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CA694" w14:textId="7DA54F28" w:rsidR="00CA24FB" w:rsidRPr="00E6202D" w:rsidRDefault="00CA24FB" w:rsidP="00235187">
      <w:pPr>
        <w:jc w:val="center"/>
        <w:rPr>
          <w:rFonts w:ascii="Arial" w:hAnsi="Arial" w:cs="Arial"/>
          <w:b/>
          <w:bCs/>
          <w:color w:val="000000"/>
        </w:rPr>
      </w:pPr>
      <w:r w:rsidRPr="00C47D4C">
        <w:rPr>
          <w:rFonts w:ascii="Arial" w:hAnsi="Arial" w:cs="Arial"/>
          <w:b/>
          <w:bCs/>
          <w:color w:val="000000"/>
        </w:rPr>
        <w:t>PREGÃO</w:t>
      </w:r>
      <w:r w:rsidR="00E64CD9">
        <w:rPr>
          <w:rFonts w:ascii="Arial" w:hAnsi="Arial" w:cs="Arial"/>
          <w:b/>
          <w:bCs/>
          <w:color w:val="000000"/>
        </w:rPr>
        <w:t xml:space="preserve"> </w:t>
      </w:r>
      <w:r w:rsidRPr="00C47D4C">
        <w:rPr>
          <w:rFonts w:ascii="Arial" w:hAnsi="Arial" w:cs="Arial"/>
          <w:b/>
          <w:bCs/>
          <w:color w:val="000000"/>
        </w:rPr>
        <w:t>ELETRÔNICO</w:t>
      </w:r>
      <w:r w:rsidR="00697CA8">
        <w:rPr>
          <w:rFonts w:ascii="Arial" w:hAnsi="Arial" w:cs="Arial"/>
          <w:b/>
          <w:bCs/>
          <w:color w:val="000000"/>
        </w:rPr>
        <w:t xml:space="preserve"> </w:t>
      </w:r>
      <w:r w:rsidRPr="00C47D4C">
        <w:rPr>
          <w:rFonts w:ascii="Arial" w:hAnsi="Arial" w:cs="Arial"/>
          <w:b/>
          <w:bCs/>
          <w:color w:val="000000"/>
        </w:rPr>
        <w:t>N</w:t>
      </w:r>
      <w:r w:rsidR="00C319A3">
        <w:rPr>
          <w:rFonts w:ascii="Arial" w:hAnsi="Arial" w:cs="Arial"/>
          <w:b/>
          <w:bCs/>
          <w:color w:val="000000"/>
        </w:rPr>
        <w:t>.</w:t>
      </w:r>
      <w:r w:rsidRPr="00C47D4C">
        <w:rPr>
          <w:rFonts w:ascii="Arial" w:hAnsi="Arial" w:cs="Arial"/>
          <w:b/>
          <w:bCs/>
          <w:color w:val="000000"/>
        </w:rPr>
        <w:t>º</w:t>
      </w:r>
      <w:r w:rsidR="00697CA8">
        <w:rPr>
          <w:rFonts w:ascii="Arial" w:hAnsi="Arial" w:cs="Arial"/>
          <w:b/>
          <w:bCs/>
          <w:color w:val="000000"/>
        </w:rPr>
        <w:t xml:space="preserve"> </w:t>
      </w:r>
      <w:r w:rsidR="00EA7E05">
        <w:rPr>
          <w:rFonts w:ascii="Arial" w:hAnsi="Arial" w:cs="Arial"/>
          <w:b/>
          <w:bCs/>
          <w:color w:val="000000"/>
        </w:rPr>
        <w:t>PE037/2026</w:t>
      </w:r>
    </w:p>
    <w:p w14:paraId="20681B04" w14:textId="77777777" w:rsidR="00015373" w:rsidRPr="002B3E58" w:rsidRDefault="00015373" w:rsidP="00235187">
      <w:pPr>
        <w:jc w:val="center"/>
        <w:rPr>
          <w:rFonts w:ascii="Arial" w:hAnsi="Arial" w:cs="Arial"/>
          <w:b/>
          <w:bCs/>
          <w:color w:val="000000"/>
          <w:sz w:val="16"/>
          <w:szCs w:val="16"/>
        </w:rPr>
      </w:pPr>
    </w:p>
    <w:p w14:paraId="31CF237B" w14:textId="43A69066" w:rsidR="00CA24FB" w:rsidRDefault="00CA24FB" w:rsidP="00235187">
      <w:pPr>
        <w:jc w:val="center"/>
        <w:rPr>
          <w:rFonts w:ascii="Arial" w:hAnsi="Arial" w:cs="Arial"/>
          <w:bCs/>
          <w:color w:val="000000"/>
        </w:rPr>
      </w:pPr>
      <w:r w:rsidRPr="00E6202D">
        <w:rPr>
          <w:rFonts w:ascii="Arial" w:hAnsi="Arial" w:cs="Arial"/>
          <w:bCs/>
          <w:color w:val="000000"/>
        </w:rPr>
        <w:t>(Processo</w:t>
      </w:r>
      <w:r w:rsidR="00697CA8">
        <w:rPr>
          <w:rFonts w:ascii="Arial" w:hAnsi="Arial" w:cs="Arial"/>
          <w:bCs/>
          <w:color w:val="000000"/>
        </w:rPr>
        <w:t xml:space="preserve"> </w:t>
      </w:r>
      <w:r w:rsidRPr="00E6202D">
        <w:rPr>
          <w:rFonts w:ascii="Arial" w:hAnsi="Arial" w:cs="Arial"/>
          <w:bCs/>
          <w:color w:val="000000"/>
        </w:rPr>
        <w:t>Administrativo</w:t>
      </w:r>
      <w:r w:rsidR="00697CA8">
        <w:rPr>
          <w:rFonts w:ascii="Arial" w:hAnsi="Arial" w:cs="Arial"/>
          <w:bCs/>
          <w:color w:val="000000"/>
        </w:rPr>
        <w:t xml:space="preserve"> </w:t>
      </w:r>
      <w:r w:rsidR="003305D6" w:rsidRPr="00E6202D">
        <w:rPr>
          <w:rFonts w:ascii="Arial" w:hAnsi="Arial" w:cs="Arial"/>
          <w:bCs/>
          <w:color w:val="000000"/>
        </w:rPr>
        <w:t>n</w:t>
      </w:r>
      <w:r w:rsidR="003305D6">
        <w:rPr>
          <w:rFonts w:ascii="Arial" w:hAnsi="Arial" w:cs="Arial"/>
          <w:bCs/>
          <w:color w:val="000000"/>
        </w:rPr>
        <w:t>.</w:t>
      </w:r>
      <w:r w:rsidR="00697CA8">
        <w:rPr>
          <w:rFonts w:ascii="Arial" w:hAnsi="Arial" w:cs="Arial"/>
          <w:bCs/>
          <w:color w:val="000000"/>
        </w:rPr>
        <w:t xml:space="preserve">º </w:t>
      </w:r>
      <w:r w:rsidR="00EA7E05">
        <w:rPr>
          <w:rFonts w:ascii="Arial" w:hAnsi="Arial" w:cs="Arial"/>
          <w:bCs/>
          <w:color w:val="000000"/>
        </w:rPr>
        <w:t>317/2026</w:t>
      </w:r>
      <w:r w:rsidRPr="00E6202D">
        <w:rPr>
          <w:rFonts w:ascii="Arial" w:hAnsi="Arial" w:cs="Arial"/>
          <w:bCs/>
          <w:color w:val="000000"/>
        </w:rPr>
        <w:t>)</w:t>
      </w:r>
    </w:p>
    <w:p w14:paraId="0E107749" w14:textId="77777777" w:rsidR="00B84225" w:rsidRPr="002B3E58" w:rsidRDefault="00B84225" w:rsidP="00235187">
      <w:pPr>
        <w:jc w:val="center"/>
        <w:rPr>
          <w:rFonts w:ascii="Arial" w:hAnsi="Arial" w:cs="Arial"/>
          <w:bCs/>
          <w:color w:val="000000"/>
          <w:sz w:val="16"/>
          <w:szCs w:val="16"/>
        </w:rPr>
      </w:pPr>
    </w:p>
    <w:p w14:paraId="00964F26" w14:textId="698A7D2C" w:rsidR="00CA24FB" w:rsidRPr="00C47D4C" w:rsidRDefault="00CA24FB" w:rsidP="00C136A2">
      <w:pPr>
        <w:jc w:val="both"/>
        <w:rPr>
          <w:rFonts w:ascii="Arial" w:eastAsia="Times New Roman" w:hAnsi="Arial" w:cs="Arial"/>
        </w:rPr>
      </w:pPr>
      <w:r w:rsidRPr="00C47D4C">
        <w:rPr>
          <w:rFonts w:ascii="Arial" w:hAnsi="Arial" w:cs="Arial"/>
          <w:color w:val="000000"/>
        </w:rPr>
        <w:t xml:space="preserve">Torna-se público, para conhecimento dos interessados, que </w:t>
      </w:r>
      <w:r w:rsidR="00D0202D" w:rsidRPr="00D0202D">
        <w:rPr>
          <w:rFonts w:ascii="Arial" w:hAnsi="Arial" w:cs="Arial"/>
        </w:rPr>
        <w:t xml:space="preserve">a Prefeitura Municipal </w:t>
      </w:r>
      <w:r w:rsidR="00D0202D" w:rsidRPr="00015373">
        <w:rPr>
          <w:rFonts w:ascii="Arial" w:hAnsi="Arial" w:cs="Arial"/>
        </w:rPr>
        <w:t xml:space="preserve">de </w:t>
      </w:r>
      <w:r w:rsidR="00B430F7" w:rsidRPr="00015373">
        <w:rPr>
          <w:rFonts w:ascii="Arial" w:hAnsi="Arial" w:cs="Arial"/>
        </w:rPr>
        <w:t>Araci</w:t>
      </w:r>
      <w:r w:rsidR="00D0202D" w:rsidRPr="00015373">
        <w:rPr>
          <w:rFonts w:ascii="Arial" w:hAnsi="Arial" w:cs="Arial"/>
        </w:rPr>
        <w:t xml:space="preserve"> - Bahia</w:t>
      </w:r>
      <w:r w:rsidRPr="00015373">
        <w:rPr>
          <w:rFonts w:ascii="Arial" w:hAnsi="Arial" w:cs="Arial"/>
        </w:rPr>
        <w:t>, sediad</w:t>
      </w:r>
      <w:r w:rsidR="009920ED">
        <w:rPr>
          <w:rFonts w:ascii="Arial" w:hAnsi="Arial" w:cs="Arial"/>
        </w:rPr>
        <w:t>a</w:t>
      </w:r>
      <w:r w:rsidR="00611810" w:rsidRPr="00015373">
        <w:rPr>
          <w:rFonts w:ascii="Arial" w:hAnsi="Arial" w:cs="Arial"/>
        </w:rPr>
        <w:t xml:space="preserve"> </w:t>
      </w:r>
      <w:r w:rsidR="00D0202D" w:rsidRPr="00015373">
        <w:rPr>
          <w:rFonts w:ascii="Arial" w:hAnsi="Arial" w:cs="Arial"/>
        </w:rPr>
        <w:t xml:space="preserve">à </w:t>
      </w:r>
      <w:r w:rsidR="009920ED">
        <w:rPr>
          <w:rFonts w:ascii="Arial" w:hAnsi="Arial" w:cs="Arial"/>
        </w:rPr>
        <w:t>Praça Nossa Senhora da Conceição</w:t>
      </w:r>
      <w:r w:rsidR="00D0202D" w:rsidRPr="00015373">
        <w:rPr>
          <w:rFonts w:ascii="Arial" w:hAnsi="Arial" w:cs="Arial"/>
        </w:rPr>
        <w:t>, n</w:t>
      </w:r>
      <w:r w:rsidR="00B6441A">
        <w:rPr>
          <w:rFonts w:ascii="Arial" w:hAnsi="Arial" w:cs="Arial"/>
        </w:rPr>
        <w:t>.</w:t>
      </w:r>
      <w:r w:rsidR="00D0202D" w:rsidRPr="00015373">
        <w:rPr>
          <w:rFonts w:ascii="Arial" w:hAnsi="Arial" w:cs="Arial"/>
        </w:rPr>
        <w:t xml:space="preserve">º </w:t>
      </w:r>
      <w:r w:rsidR="009920ED">
        <w:rPr>
          <w:rFonts w:ascii="Arial" w:hAnsi="Arial" w:cs="Arial"/>
        </w:rPr>
        <w:t>04</w:t>
      </w:r>
      <w:r w:rsidR="00D0202D" w:rsidRPr="00015373">
        <w:rPr>
          <w:rFonts w:ascii="Arial" w:hAnsi="Arial" w:cs="Arial"/>
        </w:rPr>
        <w:t>, Centro</w:t>
      </w:r>
      <w:r w:rsidRPr="00015373">
        <w:rPr>
          <w:rFonts w:ascii="Arial" w:hAnsi="Arial" w:cs="Arial"/>
        </w:rPr>
        <w:t>,</w:t>
      </w:r>
      <w:r w:rsidRPr="00015373">
        <w:rPr>
          <w:rFonts w:ascii="Arial" w:hAnsi="Arial" w:cs="Arial"/>
          <w:color w:val="000000"/>
        </w:rPr>
        <w:t xml:space="preserve"> realizará licitação,</w:t>
      </w:r>
      <w:r w:rsidR="00971D9B" w:rsidRPr="00015373">
        <w:rPr>
          <w:rFonts w:ascii="Arial" w:hAnsi="Arial" w:cs="Arial"/>
          <w:color w:val="000000"/>
        </w:rPr>
        <w:t xml:space="preserve"> </w:t>
      </w:r>
      <w:r w:rsidRPr="00015373">
        <w:rPr>
          <w:rFonts w:ascii="Arial" w:hAnsi="Arial" w:cs="Arial"/>
          <w:color w:val="000000"/>
        </w:rPr>
        <w:t xml:space="preserve">na modalidade </w:t>
      </w:r>
      <w:r w:rsidRPr="00015373">
        <w:rPr>
          <w:rFonts w:ascii="Arial" w:hAnsi="Arial" w:cs="Arial"/>
          <w:bCs/>
          <w:color w:val="000000"/>
        </w:rPr>
        <w:t xml:space="preserve">PREGÃO, </w:t>
      </w:r>
      <w:r w:rsidRPr="00015373">
        <w:rPr>
          <w:rFonts w:ascii="Arial" w:hAnsi="Arial" w:cs="Arial"/>
          <w:color w:val="000000"/>
        </w:rPr>
        <w:t>na forma</w:t>
      </w:r>
      <w:r w:rsidRPr="00015373">
        <w:rPr>
          <w:rFonts w:ascii="Arial" w:hAnsi="Arial" w:cs="Arial"/>
          <w:bCs/>
          <w:color w:val="000000"/>
        </w:rPr>
        <w:t xml:space="preserve"> ELETRÔNICA</w:t>
      </w:r>
      <w:r w:rsidR="004229B8">
        <w:rPr>
          <w:rFonts w:ascii="Arial" w:hAnsi="Arial" w:cs="Arial"/>
          <w:bCs/>
          <w:color w:val="000000"/>
        </w:rPr>
        <w:t xml:space="preserve"> para registro de preços</w:t>
      </w:r>
      <w:r w:rsidRPr="00015373">
        <w:rPr>
          <w:rFonts w:ascii="Arial" w:hAnsi="Arial" w:cs="Arial"/>
          <w:bCs/>
          <w:color w:val="000000"/>
        </w:rPr>
        <w:t>,</w:t>
      </w:r>
      <w:r w:rsidR="004229B8">
        <w:rPr>
          <w:rFonts w:ascii="Arial" w:hAnsi="Arial" w:cs="Arial"/>
          <w:bCs/>
          <w:color w:val="000000"/>
        </w:rPr>
        <w:t xml:space="preserve"> </w:t>
      </w:r>
      <w:r w:rsidR="00F356D2" w:rsidRPr="00015373">
        <w:rPr>
          <w:rFonts w:ascii="Arial" w:hAnsi="Arial" w:cs="Arial"/>
          <w:bCs/>
          <w:color w:val="000000"/>
        </w:rPr>
        <w:t>com</w:t>
      </w:r>
      <w:r w:rsidR="004229B8">
        <w:rPr>
          <w:rFonts w:ascii="Arial" w:hAnsi="Arial" w:cs="Arial"/>
          <w:bCs/>
          <w:color w:val="000000"/>
        </w:rPr>
        <w:t xml:space="preserve"> </w:t>
      </w:r>
      <w:r w:rsidR="00F356D2" w:rsidRPr="00015373">
        <w:rPr>
          <w:rFonts w:ascii="Arial" w:hAnsi="Arial" w:cs="Arial"/>
          <w:bCs/>
          <w:color w:val="000000"/>
        </w:rPr>
        <w:t>critério</w:t>
      </w:r>
      <w:r w:rsidR="004229B8">
        <w:rPr>
          <w:rFonts w:ascii="Arial" w:hAnsi="Arial" w:cs="Arial"/>
          <w:bCs/>
          <w:color w:val="000000"/>
        </w:rPr>
        <w:t xml:space="preserve"> </w:t>
      </w:r>
      <w:r w:rsidR="00F356D2" w:rsidRPr="00015373">
        <w:rPr>
          <w:rFonts w:ascii="Arial" w:hAnsi="Arial" w:cs="Arial"/>
          <w:bCs/>
          <w:color w:val="000000"/>
        </w:rPr>
        <w:t>de</w:t>
      </w:r>
      <w:r w:rsidR="004229B8">
        <w:rPr>
          <w:rFonts w:ascii="Arial" w:hAnsi="Arial" w:cs="Arial"/>
          <w:bCs/>
          <w:color w:val="000000"/>
        </w:rPr>
        <w:t xml:space="preserve"> </w:t>
      </w:r>
      <w:r w:rsidR="00F356D2" w:rsidRPr="00015373">
        <w:rPr>
          <w:rFonts w:ascii="Arial" w:hAnsi="Arial" w:cs="Arial"/>
          <w:bCs/>
          <w:color w:val="000000"/>
        </w:rPr>
        <w:t>julgamento</w:t>
      </w:r>
      <w:r w:rsidRPr="00015373">
        <w:rPr>
          <w:rFonts w:ascii="Arial" w:hAnsi="Arial" w:cs="Arial"/>
          <w:bCs/>
          <w:color w:val="000000"/>
        </w:rPr>
        <w:t xml:space="preserve"> </w:t>
      </w:r>
      <w:r w:rsidR="00F356D2" w:rsidRPr="00015373">
        <w:rPr>
          <w:rFonts w:ascii="Arial" w:hAnsi="Arial" w:cs="Arial"/>
          <w:b/>
          <w:bCs/>
          <w:i/>
        </w:rPr>
        <w:t>(menor preço</w:t>
      </w:r>
      <w:r w:rsidR="00747C39" w:rsidRPr="00015373">
        <w:rPr>
          <w:rFonts w:ascii="Arial" w:hAnsi="Arial" w:cs="Arial"/>
          <w:b/>
          <w:bCs/>
          <w:i/>
        </w:rPr>
        <w:t xml:space="preserve"> por lote</w:t>
      </w:r>
      <w:r w:rsidR="00F356D2" w:rsidRPr="00015373">
        <w:rPr>
          <w:rFonts w:ascii="Arial" w:hAnsi="Arial" w:cs="Arial"/>
          <w:b/>
          <w:bCs/>
          <w:i/>
        </w:rPr>
        <w:t>)</w:t>
      </w:r>
      <w:r w:rsidR="00F77814" w:rsidRPr="00015373">
        <w:rPr>
          <w:rFonts w:ascii="Arial" w:hAnsi="Arial" w:cs="Arial"/>
          <w:bCs/>
        </w:rPr>
        <w:t>,</w:t>
      </w:r>
      <w:r w:rsidRPr="00015373">
        <w:rPr>
          <w:rFonts w:ascii="Arial" w:hAnsi="Arial" w:cs="Arial"/>
        </w:rPr>
        <w:t xml:space="preserve"> </w:t>
      </w:r>
      <w:r w:rsidRPr="00015373">
        <w:rPr>
          <w:rFonts w:ascii="Arial" w:hAnsi="Arial" w:cs="Arial"/>
          <w:color w:val="000000"/>
        </w:rPr>
        <w:t xml:space="preserve">nos termos da Lei </w:t>
      </w:r>
      <w:r w:rsidR="0035692C" w:rsidRPr="0035692C">
        <w:rPr>
          <w:rFonts w:ascii="Arial" w:hAnsi="Arial" w:cs="Arial"/>
          <w:color w:val="000000"/>
        </w:rPr>
        <w:t xml:space="preserve">Federal </w:t>
      </w:r>
      <w:r w:rsidRPr="0035692C">
        <w:rPr>
          <w:rFonts w:ascii="Arial" w:hAnsi="Arial" w:cs="Arial"/>
          <w:color w:val="000000"/>
        </w:rPr>
        <w:t>n</w:t>
      </w:r>
      <w:r w:rsidR="00B6441A">
        <w:rPr>
          <w:rFonts w:ascii="Arial" w:hAnsi="Arial" w:cs="Arial"/>
          <w:color w:val="000000"/>
        </w:rPr>
        <w:t>.</w:t>
      </w:r>
      <w:r w:rsidRPr="0035692C">
        <w:rPr>
          <w:rFonts w:ascii="Arial" w:hAnsi="Arial" w:cs="Arial"/>
          <w:color w:val="000000"/>
        </w:rPr>
        <w:t>º 1</w:t>
      </w:r>
      <w:r w:rsidR="0035692C" w:rsidRPr="0035692C">
        <w:rPr>
          <w:rFonts w:ascii="Arial" w:hAnsi="Arial" w:cs="Arial"/>
          <w:color w:val="000000"/>
        </w:rPr>
        <w:t>4</w:t>
      </w:r>
      <w:r w:rsidRPr="0035692C">
        <w:rPr>
          <w:rFonts w:ascii="Arial" w:hAnsi="Arial" w:cs="Arial"/>
          <w:color w:val="000000"/>
        </w:rPr>
        <w:t>.</w:t>
      </w:r>
      <w:r w:rsidR="0035692C" w:rsidRPr="0035692C">
        <w:rPr>
          <w:rFonts w:ascii="Arial" w:hAnsi="Arial" w:cs="Arial"/>
          <w:color w:val="000000"/>
        </w:rPr>
        <w:t>133</w:t>
      </w:r>
      <w:r w:rsidRPr="0035692C">
        <w:rPr>
          <w:rFonts w:ascii="Arial" w:hAnsi="Arial" w:cs="Arial"/>
          <w:color w:val="000000"/>
        </w:rPr>
        <w:t xml:space="preserve">, de </w:t>
      </w:r>
      <w:r w:rsidR="0035692C" w:rsidRPr="0035692C">
        <w:rPr>
          <w:rFonts w:ascii="Arial" w:hAnsi="Arial" w:cs="Arial"/>
          <w:color w:val="000000"/>
        </w:rPr>
        <w:t>01</w:t>
      </w:r>
      <w:r w:rsidRPr="0035692C">
        <w:rPr>
          <w:rFonts w:ascii="Arial" w:hAnsi="Arial" w:cs="Arial"/>
          <w:color w:val="000000"/>
        </w:rPr>
        <w:t xml:space="preserve"> de </w:t>
      </w:r>
      <w:r w:rsidR="0035692C" w:rsidRPr="0035692C">
        <w:rPr>
          <w:rFonts w:ascii="Arial" w:hAnsi="Arial" w:cs="Arial"/>
          <w:color w:val="000000"/>
        </w:rPr>
        <w:t>abril</w:t>
      </w:r>
      <w:r w:rsidRPr="0035692C">
        <w:rPr>
          <w:rFonts w:ascii="Arial" w:hAnsi="Arial" w:cs="Arial"/>
          <w:color w:val="000000"/>
        </w:rPr>
        <w:t xml:space="preserve"> de 20</w:t>
      </w:r>
      <w:r w:rsidR="0035692C" w:rsidRPr="0035692C">
        <w:rPr>
          <w:rFonts w:ascii="Arial" w:hAnsi="Arial" w:cs="Arial"/>
          <w:color w:val="000000"/>
        </w:rPr>
        <w:t>21</w:t>
      </w:r>
      <w:r w:rsidRPr="00015373">
        <w:rPr>
          <w:rFonts w:ascii="Arial" w:hAnsi="Arial" w:cs="Arial"/>
          <w:color w:val="000000"/>
        </w:rPr>
        <w:t>,</w:t>
      </w:r>
      <w:r w:rsidR="00F356D2" w:rsidRPr="00015373">
        <w:rPr>
          <w:rFonts w:ascii="Arial" w:hAnsi="Arial" w:cs="Arial"/>
          <w:color w:val="000000"/>
        </w:rPr>
        <w:t xml:space="preserve"> </w:t>
      </w:r>
      <w:r w:rsidR="00F356D2" w:rsidRPr="00015373">
        <w:rPr>
          <w:rFonts w:ascii="Arial" w:hAnsi="Arial" w:cs="Arial"/>
          <w:color w:val="000000" w:themeColor="text1"/>
        </w:rPr>
        <w:t xml:space="preserve">do Decreto </w:t>
      </w:r>
      <w:r w:rsidR="0035692C">
        <w:rPr>
          <w:rFonts w:ascii="Arial" w:hAnsi="Arial" w:cs="Arial"/>
          <w:color w:val="000000" w:themeColor="text1"/>
        </w:rPr>
        <w:t xml:space="preserve">Federal </w:t>
      </w:r>
      <w:r w:rsidR="00F356D2" w:rsidRPr="00015373">
        <w:rPr>
          <w:rFonts w:ascii="Arial" w:hAnsi="Arial" w:cs="Arial"/>
          <w:color w:val="000000" w:themeColor="text1"/>
        </w:rPr>
        <w:t>n</w:t>
      </w:r>
      <w:r w:rsidR="00B6441A">
        <w:rPr>
          <w:rFonts w:ascii="Arial" w:hAnsi="Arial" w:cs="Arial"/>
          <w:color w:val="000000" w:themeColor="text1"/>
        </w:rPr>
        <w:t>.</w:t>
      </w:r>
      <w:r w:rsidR="00F356D2" w:rsidRPr="00015373">
        <w:rPr>
          <w:rFonts w:ascii="Arial" w:hAnsi="Arial" w:cs="Arial"/>
          <w:color w:val="000000" w:themeColor="text1"/>
        </w:rPr>
        <w:t>º 10.024, de 20 de setembro de 201</w:t>
      </w:r>
      <w:r w:rsidR="00FF2B42" w:rsidRPr="00015373">
        <w:rPr>
          <w:rFonts w:ascii="Arial" w:hAnsi="Arial" w:cs="Arial"/>
          <w:color w:val="000000" w:themeColor="text1"/>
        </w:rPr>
        <w:t>9</w:t>
      </w:r>
      <w:r w:rsidRPr="00015373">
        <w:rPr>
          <w:rFonts w:ascii="Arial" w:hAnsi="Arial" w:cs="Arial"/>
          <w:color w:val="000000"/>
        </w:rPr>
        <w:t>,</w:t>
      </w:r>
      <w:r w:rsidR="00086452">
        <w:rPr>
          <w:rFonts w:ascii="Arial" w:hAnsi="Arial" w:cs="Arial"/>
          <w:color w:val="000000"/>
        </w:rPr>
        <w:t xml:space="preserve"> do Decreto Federal n.º 11.462 de 31 de março de 2023, </w:t>
      </w:r>
      <w:r w:rsidR="00C136A2" w:rsidRPr="006A6FB7">
        <w:rPr>
          <w:rFonts w:ascii="Arial" w:eastAsia="Times New Roman" w:hAnsi="Arial" w:cs="Arial"/>
        </w:rPr>
        <w:t xml:space="preserve">do </w:t>
      </w:r>
      <w:r w:rsidR="00015373" w:rsidRPr="0066210A">
        <w:rPr>
          <w:rFonts w:ascii="Arial" w:eastAsia="Times New Roman" w:hAnsi="Arial" w:cs="Arial"/>
        </w:rPr>
        <w:t xml:space="preserve">Decreto </w:t>
      </w:r>
      <w:r w:rsidR="0035692C">
        <w:rPr>
          <w:rFonts w:ascii="Arial" w:eastAsia="Times New Roman" w:hAnsi="Arial" w:cs="Arial"/>
        </w:rPr>
        <w:t>Municipa</w:t>
      </w:r>
      <w:r w:rsidR="00324764">
        <w:rPr>
          <w:rFonts w:ascii="Arial" w:eastAsia="Times New Roman" w:hAnsi="Arial" w:cs="Arial"/>
        </w:rPr>
        <w:t>l</w:t>
      </w:r>
      <w:r w:rsidR="0035692C">
        <w:rPr>
          <w:rFonts w:ascii="Arial" w:eastAsia="Times New Roman" w:hAnsi="Arial" w:cs="Arial"/>
        </w:rPr>
        <w:t xml:space="preserve"> </w:t>
      </w:r>
      <w:r w:rsidR="00015373" w:rsidRPr="0066210A">
        <w:rPr>
          <w:rFonts w:ascii="Arial" w:eastAsia="Times New Roman" w:hAnsi="Arial" w:cs="Arial"/>
        </w:rPr>
        <w:t>n</w:t>
      </w:r>
      <w:r w:rsidR="00B6441A">
        <w:rPr>
          <w:rFonts w:ascii="Arial" w:eastAsia="Times New Roman" w:hAnsi="Arial" w:cs="Arial"/>
        </w:rPr>
        <w:t>.</w:t>
      </w:r>
      <w:r w:rsidR="00015373" w:rsidRPr="0066210A">
        <w:rPr>
          <w:rFonts w:ascii="Arial" w:eastAsia="Times New Roman" w:hAnsi="Arial" w:cs="Arial"/>
        </w:rPr>
        <w:t xml:space="preserve">º </w:t>
      </w:r>
      <w:r w:rsidR="0035692C">
        <w:rPr>
          <w:rFonts w:ascii="Arial" w:eastAsia="Times New Roman" w:hAnsi="Arial" w:cs="Arial"/>
        </w:rPr>
        <w:t>0762, de 28 de julho de 2022</w:t>
      </w:r>
      <w:r w:rsidR="00C136A2" w:rsidRPr="006A6FB7">
        <w:rPr>
          <w:rFonts w:ascii="Arial" w:eastAsia="Times New Roman" w:hAnsi="Arial" w:cs="Arial"/>
        </w:rPr>
        <w:t xml:space="preserve">, </w:t>
      </w:r>
      <w:r w:rsidR="00C136A2" w:rsidRPr="006A6FB7">
        <w:rPr>
          <w:rFonts w:ascii="Arial" w:hAnsi="Arial" w:cs="Arial"/>
          <w:color w:val="000000"/>
        </w:rPr>
        <w:t xml:space="preserve"> </w:t>
      </w:r>
      <w:r w:rsidR="00C136A2" w:rsidRPr="006A6FB7">
        <w:rPr>
          <w:rFonts w:ascii="Arial" w:eastAsia="Times New Roman" w:hAnsi="Arial" w:cs="Arial"/>
        </w:rPr>
        <w:t>da Instrução Normativa SLTI/MP  n</w:t>
      </w:r>
      <w:r w:rsidR="004D36B2">
        <w:rPr>
          <w:rFonts w:ascii="Arial" w:eastAsia="Times New Roman" w:hAnsi="Arial" w:cs="Arial"/>
        </w:rPr>
        <w:t>.</w:t>
      </w:r>
      <w:r w:rsidR="00C136A2" w:rsidRPr="006A6FB7">
        <w:rPr>
          <w:rFonts w:ascii="Arial" w:eastAsia="Times New Roman" w:hAnsi="Arial" w:cs="Arial"/>
        </w:rPr>
        <w:t>º 01, de 19 de janeiro de 2010,</w:t>
      </w:r>
      <w:r w:rsidRPr="006A6FB7">
        <w:rPr>
          <w:rFonts w:ascii="Arial" w:hAnsi="Arial" w:cs="Arial"/>
          <w:color w:val="000000"/>
        </w:rPr>
        <w:t xml:space="preserve"> </w:t>
      </w:r>
      <w:r w:rsidR="006D70F2" w:rsidRPr="006A6FB7">
        <w:rPr>
          <w:rFonts w:ascii="Arial" w:hAnsi="Arial" w:cs="Arial"/>
          <w:color w:val="000000"/>
        </w:rPr>
        <w:t xml:space="preserve">da Instrução Normativa </w:t>
      </w:r>
      <w:r w:rsidR="005A0202" w:rsidRPr="006A6FB7">
        <w:rPr>
          <w:rFonts w:ascii="Arial" w:hAnsi="Arial" w:cs="Arial"/>
          <w:color w:val="000000"/>
        </w:rPr>
        <w:t>SEGES</w:t>
      </w:r>
      <w:r w:rsidR="006D70F2" w:rsidRPr="006A6FB7">
        <w:rPr>
          <w:rFonts w:ascii="Arial" w:hAnsi="Arial" w:cs="Arial"/>
          <w:color w:val="000000"/>
        </w:rPr>
        <w:t>/MP</w:t>
      </w:r>
      <w:r w:rsidRPr="006A6FB7">
        <w:rPr>
          <w:rFonts w:ascii="Arial" w:hAnsi="Arial" w:cs="Arial"/>
          <w:color w:val="000000"/>
        </w:rPr>
        <w:t xml:space="preserve"> n</w:t>
      </w:r>
      <w:r w:rsidR="004D36B2">
        <w:rPr>
          <w:rFonts w:ascii="Arial" w:hAnsi="Arial" w:cs="Arial"/>
          <w:color w:val="000000"/>
        </w:rPr>
        <w:t>.</w:t>
      </w:r>
      <w:r w:rsidRPr="006A6FB7">
        <w:rPr>
          <w:rFonts w:ascii="Arial" w:hAnsi="Arial" w:cs="Arial"/>
          <w:color w:val="000000"/>
        </w:rPr>
        <w:t xml:space="preserve">º </w:t>
      </w:r>
      <w:r w:rsidR="003F092F" w:rsidRPr="006A6FB7">
        <w:rPr>
          <w:rFonts w:ascii="Arial" w:hAnsi="Arial" w:cs="Arial"/>
          <w:color w:val="000000"/>
        </w:rPr>
        <w:t>0</w:t>
      </w:r>
      <w:r w:rsidR="006D70F2" w:rsidRPr="006A6FB7">
        <w:rPr>
          <w:rFonts w:ascii="Arial" w:hAnsi="Arial" w:cs="Arial"/>
          <w:color w:val="000000"/>
        </w:rPr>
        <w:t>3</w:t>
      </w:r>
      <w:r w:rsidRPr="006A6FB7">
        <w:rPr>
          <w:rFonts w:ascii="Arial" w:hAnsi="Arial" w:cs="Arial"/>
          <w:color w:val="000000"/>
        </w:rPr>
        <w:t xml:space="preserve">, de </w:t>
      </w:r>
      <w:r w:rsidR="006D70F2" w:rsidRPr="006A6FB7">
        <w:rPr>
          <w:rFonts w:ascii="Arial" w:hAnsi="Arial" w:cs="Arial"/>
          <w:color w:val="000000"/>
        </w:rPr>
        <w:t>26</w:t>
      </w:r>
      <w:r w:rsidRPr="006A6FB7">
        <w:rPr>
          <w:rFonts w:ascii="Arial" w:hAnsi="Arial" w:cs="Arial"/>
          <w:color w:val="000000"/>
        </w:rPr>
        <w:t xml:space="preserve"> de </w:t>
      </w:r>
      <w:r w:rsidR="006D70F2" w:rsidRPr="006A6FB7">
        <w:rPr>
          <w:rFonts w:ascii="Arial" w:hAnsi="Arial" w:cs="Arial"/>
          <w:color w:val="000000"/>
        </w:rPr>
        <w:t>abril, de 2018</w:t>
      </w:r>
      <w:r w:rsidRPr="006A6FB7">
        <w:rPr>
          <w:rFonts w:ascii="Arial" w:hAnsi="Arial" w:cs="Arial"/>
          <w:color w:val="000000"/>
        </w:rPr>
        <w:t xml:space="preserve">, </w:t>
      </w:r>
      <w:r w:rsidR="009A1666">
        <w:rPr>
          <w:rFonts w:ascii="Arial" w:hAnsi="Arial" w:cs="Arial"/>
          <w:color w:val="000000"/>
        </w:rPr>
        <w:t xml:space="preserve">da </w:t>
      </w:r>
      <w:r w:rsidR="009A1666" w:rsidRPr="006A6FB7">
        <w:rPr>
          <w:rFonts w:ascii="Arial" w:hAnsi="Arial" w:cs="Arial"/>
          <w:color w:val="000000"/>
        </w:rPr>
        <w:t>Instrução Normativa SEGES</w:t>
      </w:r>
      <w:r w:rsidR="009A1666">
        <w:rPr>
          <w:rFonts w:ascii="Arial" w:hAnsi="Arial" w:cs="Arial"/>
          <w:color w:val="000000"/>
        </w:rPr>
        <w:t>/ME n</w:t>
      </w:r>
      <w:r w:rsidR="004D36B2">
        <w:rPr>
          <w:rFonts w:ascii="Arial" w:hAnsi="Arial" w:cs="Arial"/>
          <w:color w:val="000000"/>
        </w:rPr>
        <w:t>.</w:t>
      </w:r>
      <w:r w:rsidR="009A1666">
        <w:rPr>
          <w:rFonts w:ascii="Arial" w:hAnsi="Arial" w:cs="Arial"/>
          <w:color w:val="000000"/>
        </w:rPr>
        <w:t>º 7</w:t>
      </w:r>
      <w:r w:rsidR="0006258A">
        <w:rPr>
          <w:rFonts w:ascii="Arial" w:hAnsi="Arial" w:cs="Arial"/>
          <w:color w:val="000000"/>
        </w:rPr>
        <w:t>3</w:t>
      </w:r>
      <w:r w:rsidR="009A1666">
        <w:rPr>
          <w:rFonts w:ascii="Arial" w:hAnsi="Arial" w:cs="Arial"/>
          <w:color w:val="000000"/>
        </w:rPr>
        <w:t>, de 30 de setembro de 2022,</w:t>
      </w:r>
      <w:r w:rsidR="009A1666" w:rsidRPr="006A6FB7">
        <w:rPr>
          <w:rFonts w:ascii="Arial" w:hAnsi="Arial" w:cs="Arial"/>
          <w:color w:val="000000"/>
        </w:rPr>
        <w:t xml:space="preserve"> </w:t>
      </w:r>
      <w:r w:rsidRPr="006A6FB7">
        <w:rPr>
          <w:rFonts w:ascii="Arial" w:hAnsi="Arial" w:cs="Arial"/>
          <w:color w:val="000000"/>
        </w:rPr>
        <w:t xml:space="preserve">da Lei Complementar </w:t>
      </w:r>
      <w:r w:rsidR="008F3D80" w:rsidRPr="006A6FB7">
        <w:rPr>
          <w:rFonts w:ascii="Arial" w:hAnsi="Arial" w:cs="Arial"/>
          <w:color w:val="000000"/>
        </w:rPr>
        <w:t>n</w:t>
      </w:r>
      <w:r w:rsidR="008F3D80">
        <w:rPr>
          <w:rFonts w:ascii="Arial" w:hAnsi="Arial" w:cs="Arial"/>
          <w:color w:val="000000"/>
        </w:rPr>
        <w:t>.</w:t>
      </w:r>
      <w:r w:rsidR="008F3D80" w:rsidRPr="006A6FB7">
        <w:rPr>
          <w:rFonts w:ascii="Arial" w:hAnsi="Arial" w:cs="Arial"/>
          <w:color w:val="000000"/>
        </w:rPr>
        <w:t>º</w:t>
      </w:r>
      <w:r w:rsidRPr="006A6FB7">
        <w:rPr>
          <w:rFonts w:ascii="Arial" w:hAnsi="Arial" w:cs="Arial"/>
          <w:color w:val="000000"/>
        </w:rPr>
        <w:t xml:space="preserve"> 123, de 14 de dezembro de 2006,</w:t>
      </w:r>
      <w:r w:rsidR="007A24EB" w:rsidRPr="006A6FB7">
        <w:rPr>
          <w:rFonts w:ascii="Arial" w:hAnsi="Arial" w:cs="Arial"/>
          <w:color w:val="000000"/>
        </w:rPr>
        <w:t xml:space="preserve"> do </w:t>
      </w:r>
      <w:r w:rsidR="007A24EB" w:rsidRPr="0035692C">
        <w:rPr>
          <w:rFonts w:ascii="Arial" w:hAnsi="Arial" w:cs="Arial"/>
          <w:color w:val="000000"/>
        </w:rPr>
        <w:t xml:space="preserve">Decreto </w:t>
      </w:r>
      <w:r w:rsidR="008F3D80" w:rsidRPr="0035692C">
        <w:rPr>
          <w:rFonts w:ascii="Arial" w:hAnsi="Arial" w:cs="Arial"/>
          <w:color w:val="000000"/>
        </w:rPr>
        <w:t>n</w:t>
      </w:r>
      <w:r w:rsidR="008F3D80">
        <w:rPr>
          <w:rFonts w:ascii="Arial" w:hAnsi="Arial" w:cs="Arial"/>
          <w:color w:val="000000"/>
        </w:rPr>
        <w:t>.</w:t>
      </w:r>
      <w:r w:rsidR="008F3D80" w:rsidRPr="0035692C">
        <w:rPr>
          <w:rFonts w:ascii="Arial" w:hAnsi="Arial" w:cs="Arial"/>
          <w:color w:val="000000"/>
        </w:rPr>
        <w:t>º</w:t>
      </w:r>
      <w:r w:rsidR="007A24EB" w:rsidRPr="0035692C">
        <w:rPr>
          <w:rFonts w:ascii="Arial" w:hAnsi="Arial" w:cs="Arial"/>
          <w:color w:val="000000"/>
        </w:rPr>
        <w:t xml:space="preserve"> 8.538, de 06</w:t>
      </w:r>
      <w:r w:rsidRPr="0035692C">
        <w:rPr>
          <w:rFonts w:ascii="Arial" w:hAnsi="Arial" w:cs="Arial"/>
          <w:color w:val="000000"/>
        </w:rPr>
        <w:t xml:space="preserve"> de </w:t>
      </w:r>
      <w:r w:rsidR="007A24EB" w:rsidRPr="0035692C">
        <w:rPr>
          <w:rFonts w:ascii="Arial" w:hAnsi="Arial" w:cs="Arial"/>
          <w:color w:val="000000"/>
        </w:rPr>
        <w:t>outubro de 2015</w:t>
      </w:r>
      <w:r w:rsidR="00E10013" w:rsidRPr="0035692C">
        <w:rPr>
          <w:rFonts w:ascii="Arial" w:hAnsi="Arial" w:cs="Arial"/>
          <w:color w:val="000000"/>
        </w:rPr>
        <w:t>,</w:t>
      </w:r>
      <w:r w:rsidR="0035692C">
        <w:rPr>
          <w:rFonts w:ascii="Arial" w:hAnsi="Arial" w:cs="Arial"/>
          <w:color w:val="000000"/>
        </w:rPr>
        <w:t xml:space="preserve"> e,</w:t>
      </w:r>
      <w:r w:rsidR="00E10013" w:rsidRPr="006A6FB7">
        <w:rPr>
          <w:rFonts w:ascii="Arial" w:hAnsi="Arial" w:cs="Arial"/>
          <w:color w:val="000000"/>
        </w:rPr>
        <w:t xml:space="preserve"> Lei Complementar 147, de 7 de agosto de 2014</w:t>
      </w:r>
      <w:r w:rsidRPr="00C47D4C">
        <w:rPr>
          <w:rFonts w:ascii="Arial" w:hAnsi="Arial" w:cs="Arial"/>
          <w:color w:val="000000"/>
        </w:rPr>
        <w:t>, aplicando-se, e</w:t>
      </w:r>
      <w:r w:rsidR="00017F7B">
        <w:rPr>
          <w:rFonts w:ascii="Arial" w:hAnsi="Arial" w:cs="Arial"/>
          <w:color w:val="000000"/>
        </w:rPr>
        <w:t>,</w:t>
      </w:r>
      <w:r w:rsidRPr="00C47D4C">
        <w:rPr>
          <w:rFonts w:ascii="Arial" w:hAnsi="Arial" w:cs="Arial"/>
          <w:color w:val="000000"/>
        </w:rPr>
        <w:t xml:space="preserve"> as exigências estabelecidas neste Edital.</w:t>
      </w:r>
    </w:p>
    <w:p w14:paraId="57778705" w14:textId="77777777" w:rsidR="00C136A2" w:rsidRPr="00C47D4C" w:rsidRDefault="00C136A2" w:rsidP="00C136A2">
      <w:pPr>
        <w:spacing w:line="276" w:lineRule="auto"/>
        <w:jc w:val="both"/>
        <w:rPr>
          <w:rFonts w:ascii="Arial" w:hAnsi="Arial" w:cs="Arial"/>
          <w:color w:val="000000"/>
        </w:rPr>
      </w:pPr>
    </w:p>
    <w:p w14:paraId="2306EFD0" w14:textId="524757E6" w:rsidR="002C6B79" w:rsidRPr="00BE41B9" w:rsidRDefault="002C6B79" w:rsidP="002C6B79">
      <w:pPr>
        <w:snapToGrid w:val="0"/>
        <w:spacing w:after="120" w:line="276" w:lineRule="auto"/>
        <w:ind w:right="-30"/>
        <w:jc w:val="both"/>
        <w:rPr>
          <w:rFonts w:ascii="Arial" w:eastAsia="Arial" w:hAnsi="Arial" w:cs="Arial"/>
          <w:color w:val="000000" w:themeColor="text1"/>
        </w:rPr>
      </w:pPr>
      <w:r w:rsidRPr="00BE41B9">
        <w:rPr>
          <w:rFonts w:ascii="Arial" w:eastAsia="Arial" w:hAnsi="Arial" w:cs="Arial"/>
          <w:b/>
          <w:color w:val="000000" w:themeColor="text1"/>
        </w:rPr>
        <w:t>RECEBIMENTO DAS PROPOSTAS:</w:t>
      </w:r>
      <w:r w:rsidR="00905E16" w:rsidRPr="00BE41B9">
        <w:rPr>
          <w:rFonts w:ascii="Arial" w:eastAsia="Arial" w:hAnsi="Arial" w:cs="Arial"/>
          <w:b/>
          <w:color w:val="000000" w:themeColor="text1"/>
        </w:rPr>
        <w:t xml:space="preserve"> </w:t>
      </w:r>
      <w:r w:rsidRPr="00BE41B9">
        <w:rPr>
          <w:rFonts w:ascii="Arial" w:eastAsia="Arial" w:hAnsi="Arial" w:cs="Arial"/>
          <w:color w:val="000000" w:themeColor="text1"/>
        </w:rPr>
        <w:t>Das</w:t>
      </w:r>
      <w:r w:rsidR="00905E16" w:rsidRPr="00BE41B9">
        <w:rPr>
          <w:rFonts w:ascii="Arial" w:eastAsia="Arial" w:hAnsi="Arial" w:cs="Arial"/>
          <w:color w:val="000000" w:themeColor="text1"/>
        </w:rPr>
        <w:t xml:space="preserve"> </w:t>
      </w:r>
      <w:r w:rsidR="00BD3A3F" w:rsidRPr="00BE41B9">
        <w:rPr>
          <w:rFonts w:ascii="Arial" w:eastAsia="Arial" w:hAnsi="Arial" w:cs="Arial"/>
          <w:color w:val="000000" w:themeColor="text1"/>
        </w:rPr>
        <w:t>08</w:t>
      </w:r>
      <w:r w:rsidRPr="00BE41B9">
        <w:rPr>
          <w:rFonts w:ascii="Arial" w:eastAsia="Arial" w:hAnsi="Arial" w:cs="Arial"/>
          <w:color w:val="000000" w:themeColor="text1"/>
        </w:rPr>
        <w:t>:</w:t>
      </w:r>
      <w:r w:rsidR="0035570A" w:rsidRPr="00BE41B9">
        <w:rPr>
          <w:rFonts w:ascii="Arial" w:eastAsia="Arial" w:hAnsi="Arial" w:cs="Arial"/>
          <w:color w:val="000000" w:themeColor="text1"/>
        </w:rPr>
        <w:t>00</w:t>
      </w:r>
      <w:r w:rsidR="00905E16" w:rsidRPr="00BE41B9">
        <w:rPr>
          <w:rFonts w:ascii="Arial" w:eastAsia="Arial" w:hAnsi="Arial" w:cs="Arial"/>
          <w:color w:val="000000" w:themeColor="text1"/>
        </w:rPr>
        <w:t xml:space="preserve"> </w:t>
      </w:r>
      <w:r w:rsidRPr="00BE41B9">
        <w:rPr>
          <w:rFonts w:ascii="Arial" w:eastAsia="Arial" w:hAnsi="Arial" w:cs="Arial"/>
          <w:color w:val="000000" w:themeColor="text1"/>
        </w:rPr>
        <w:t>horas</w:t>
      </w:r>
      <w:r w:rsidR="00905E16" w:rsidRPr="00BE41B9">
        <w:rPr>
          <w:rFonts w:ascii="Arial" w:eastAsia="Arial" w:hAnsi="Arial" w:cs="Arial"/>
          <w:color w:val="000000" w:themeColor="text1"/>
        </w:rPr>
        <w:t xml:space="preserve"> </w:t>
      </w:r>
      <w:r w:rsidRPr="00BE41B9">
        <w:rPr>
          <w:rFonts w:ascii="Arial" w:eastAsia="Arial" w:hAnsi="Arial" w:cs="Arial"/>
          <w:color w:val="000000" w:themeColor="text1"/>
        </w:rPr>
        <w:t>do</w:t>
      </w:r>
      <w:r w:rsidR="00905E16" w:rsidRPr="00BE41B9">
        <w:rPr>
          <w:rFonts w:ascii="Arial" w:eastAsia="Arial" w:hAnsi="Arial" w:cs="Arial"/>
          <w:color w:val="000000" w:themeColor="text1"/>
        </w:rPr>
        <w:t xml:space="preserve"> </w:t>
      </w:r>
      <w:r w:rsidRPr="00BE41B9">
        <w:rPr>
          <w:rFonts w:ascii="Arial" w:eastAsia="Arial" w:hAnsi="Arial" w:cs="Arial"/>
          <w:color w:val="000000" w:themeColor="text1"/>
        </w:rPr>
        <w:t>dia</w:t>
      </w:r>
      <w:r w:rsidR="005D373B" w:rsidRPr="00BE41B9">
        <w:rPr>
          <w:rFonts w:ascii="Arial" w:eastAsia="Arial" w:hAnsi="Arial" w:cs="Arial"/>
          <w:color w:val="000000" w:themeColor="text1"/>
        </w:rPr>
        <w:t xml:space="preserve"> </w:t>
      </w:r>
      <w:r w:rsidR="007C0E84">
        <w:rPr>
          <w:rFonts w:ascii="Arial" w:eastAsia="Arial" w:hAnsi="Arial" w:cs="Arial"/>
          <w:color w:val="000000" w:themeColor="text1"/>
        </w:rPr>
        <w:t>08</w:t>
      </w:r>
      <w:r w:rsidR="00A3445B" w:rsidRPr="00BE41B9">
        <w:rPr>
          <w:rFonts w:ascii="Arial" w:eastAsia="Arial" w:hAnsi="Arial" w:cs="Arial"/>
          <w:color w:val="000000" w:themeColor="text1"/>
        </w:rPr>
        <w:t>/</w:t>
      </w:r>
      <w:r w:rsidR="007C0E84">
        <w:rPr>
          <w:rFonts w:ascii="Arial" w:eastAsia="Arial" w:hAnsi="Arial" w:cs="Arial"/>
          <w:color w:val="000000" w:themeColor="text1"/>
        </w:rPr>
        <w:t>10</w:t>
      </w:r>
      <w:r w:rsidRPr="00BE41B9">
        <w:rPr>
          <w:rFonts w:ascii="Arial" w:eastAsia="Arial" w:hAnsi="Arial" w:cs="Arial"/>
          <w:color w:val="000000" w:themeColor="text1"/>
        </w:rPr>
        <w:t>/</w:t>
      </w:r>
      <w:r w:rsidR="00A70EDB" w:rsidRPr="00BE41B9">
        <w:rPr>
          <w:rFonts w:ascii="Arial" w:eastAsia="Arial" w:hAnsi="Arial" w:cs="Arial"/>
          <w:color w:val="000000" w:themeColor="text1"/>
        </w:rPr>
        <w:t>2026</w:t>
      </w:r>
      <w:r w:rsidR="005D373B" w:rsidRPr="00BE41B9">
        <w:rPr>
          <w:rFonts w:ascii="Arial" w:eastAsia="Arial" w:hAnsi="Arial" w:cs="Arial"/>
          <w:color w:val="000000" w:themeColor="text1"/>
        </w:rPr>
        <w:t xml:space="preserve"> </w:t>
      </w:r>
      <w:r w:rsidR="0035570A" w:rsidRPr="00BE41B9">
        <w:rPr>
          <w:rFonts w:ascii="Arial" w:eastAsia="Arial" w:hAnsi="Arial" w:cs="Arial"/>
          <w:color w:val="000000" w:themeColor="text1"/>
        </w:rPr>
        <w:t>às</w:t>
      </w:r>
      <w:r w:rsidR="005D373B" w:rsidRPr="00BE41B9">
        <w:rPr>
          <w:rFonts w:ascii="Arial" w:eastAsia="Arial" w:hAnsi="Arial" w:cs="Arial"/>
          <w:color w:val="000000" w:themeColor="text1"/>
        </w:rPr>
        <w:t xml:space="preserve"> </w:t>
      </w:r>
      <w:r w:rsidR="00BE41B9" w:rsidRPr="00BE41B9">
        <w:rPr>
          <w:rFonts w:ascii="Arial" w:eastAsia="Arial" w:hAnsi="Arial" w:cs="Arial"/>
          <w:color w:val="000000" w:themeColor="text1"/>
        </w:rPr>
        <w:t>0</w:t>
      </w:r>
      <w:r w:rsidR="004C128D" w:rsidRPr="00BE41B9">
        <w:rPr>
          <w:rFonts w:ascii="Arial" w:eastAsia="Arial" w:hAnsi="Arial" w:cs="Arial"/>
          <w:color w:val="000000" w:themeColor="text1"/>
        </w:rPr>
        <w:t>8</w:t>
      </w:r>
      <w:r w:rsidR="0035570A" w:rsidRPr="00BE41B9">
        <w:rPr>
          <w:rFonts w:ascii="Arial" w:eastAsia="Arial" w:hAnsi="Arial" w:cs="Arial"/>
          <w:color w:val="000000" w:themeColor="text1"/>
        </w:rPr>
        <w:t>:00</w:t>
      </w:r>
      <w:r w:rsidR="004A2264" w:rsidRPr="00BE41B9">
        <w:rPr>
          <w:rFonts w:ascii="Arial" w:eastAsia="Arial" w:hAnsi="Arial" w:cs="Arial"/>
          <w:color w:val="000000" w:themeColor="text1"/>
        </w:rPr>
        <w:t xml:space="preserve"> </w:t>
      </w:r>
      <w:r w:rsidR="0035570A" w:rsidRPr="00BE41B9">
        <w:rPr>
          <w:rFonts w:ascii="Arial" w:eastAsia="Arial" w:hAnsi="Arial" w:cs="Arial"/>
          <w:color w:val="000000" w:themeColor="text1"/>
        </w:rPr>
        <w:t>do</w:t>
      </w:r>
      <w:r w:rsidR="004A2264" w:rsidRPr="00BE41B9">
        <w:rPr>
          <w:rFonts w:ascii="Arial" w:eastAsia="Arial" w:hAnsi="Arial" w:cs="Arial"/>
          <w:color w:val="000000" w:themeColor="text1"/>
        </w:rPr>
        <w:t xml:space="preserve"> </w:t>
      </w:r>
      <w:r w:rsidR="0035570A" w:rsidRPr="00BE41B9">
        <w:rPr>
          <w:rFonts w:ascii="Arial" w:eastAsia="Arial" w:hAnsi="Arial" w:cs="Arial"/>
          <w:color w:val="000000" w:themeColor="text1"/>
        </w:rPr>
        <w:t>dia</w:t>
      </w:r>
      <w:r w:rsidR="00CD0A90" w:rsidRPr="00BE41B9">
        <w:rPr>
          <w:rFonts w:ascii="Arial" w:eastAsia="Arial" w:hAnsi="Arial" w:cs="Arial"/>
          <w:color w:val="000000" w:themeColor="text1"/>
        </w:rPr>
        <w:t xml:space="preserve"> </w:t>
      </w:r>
      <w:r w:rsidR="004C128D" w:rsidRPr="00BE41B9">
        <w:rPr>
          <w:rFonts w:ascii="Arial" w:eastAsia="Arial" w:hAnsi="Arial" w:cs="Arial"/>
          <w:color w:val="000000" w:themeColor="text1"/>
        </w:rPr>
        <w:t>2</w:t>
      </w:r>
      <w:r w:rsidR="007C0E84">
        <w:rPr>
          <w:rFonts w:ascii="Arial" w:eastAsia="Arial" w:hAnsi="Arial" w:cs="Arial"/>
          <w:color w:val="000000" w:themeColor="text1"/>
        </w:rPr>
        <w:t>3</w:t>
      </w:r>
      <w:r w:rsidR="0035570A" w:rsidRPr="00BE41B9">
        <w:rPr>
          <w:rFonts w:ascii="Arial" w:eastAsia="Arial" w:hAnsi="Arial" w:cs="Arial"/>
          <w:color w:val="000000" w:themeColor="text1"/>
        </w:rPr>
        <w:t>/</w:t>
      </w:r>
      <w:r w:rsidR="007C0E84">
        <w:rPr>
          <w:rFonts w:ascii="Arial" w:eastAsia="Arial" w:hAnsi="Arial" w:cs="Arial"/>
          <w:color w:val="000000" w:themeColor="text1"/>
        </w:rPr>
        <w:t>10</w:t>
      </w:r>
      <w:r w:rsidR="0035570A" w:rsidRPr="00BE41B9">
        <w:rPr>
          <w:rFonts w:ascii="Arial" w:eastAsia="Arial" w:hAnsi="Arial" w:cs="Arial"/>
          <w:color w:val="000000" w:themeColor="text1"/>
        </w:rPr>
        <w:t>/</w:t>
      </w:r>
      <w:r w:rsidR="00A70EDB" w:rsidRPr="00BE41B9">
        <w:rPr>
          <w:rFonts w:ascii="Arial" w:eastAsia="Arial" w:hAnsi="Arial" w:cs="Arial"/>
          <w:color w:val="000000" w:themeColor="text1"/>
        </w:rPr>
        <w:t>2026</w:t>
      </w:r>
      <w:r w:rsidRPr="00BE41B9">
        <w:rPr>
          <w:rFonts w:ascii="Arial" w:eastAsia="Arial" w:hAnsi="Arial" w:cs="Arial"/>
          <w:color w:val="000000" w:themeColor="text1"/>
        </w:rPr>
        <w:t>.</w:t>
      </w:r>
    </w:p>
    <w:p w14:paraId="5C2AD51A" w14:textId="72421542" w:rsidR="002C6B79" w:rsidRPr="00BE41B9" w:rsidRDefault="002C6B79" w:rsidP="002C6B79">
      <w:pPr>
        <w:snapToGrid w:val="0"/>
        <w:spacing w:after="120" w:line="276" w:lineRule="auto"/>
        <w:ind w:right="-30"/>
        <w:jc w:val="both"/>
        <w:rPr>
          <w:rFonts w:ascii="Arial" w:eastAsia="Arial" w:hAnsi="Arial" w:cs="Arial"/>
          <w:color w:val="000000" w:themeColor="text1"/>
        </w:rPr>
      </w:pPr>
      <w:r w:rsidRPr="00BE41B9">
        <w:rPr>
          <w:rFonts w:ascii="Arial" w:eastAsia="Arial" w:hAnsi="Arial" w:cs="Arial"/>
          <w:b/>
          <w:color w:val="000000" w:themeColor="text1"/>
        </w:rPr>
        <w:t>ABERTURA E JULGAMENTO DAS PROPOSTAS:</w:t>
      </w:r>
      <w:r w:rsidR="004D345A" w:rsidRPr="00BE41B9">
        <w:rPr>
          <w:rFonts w:ascii="Arial" w:eastAsia="Arial" w:hAnsi="Arial" w:cs="Arial"/>
          <w:b/>
          <w:color w:val="000000" w:themeColor="text1"/>
        </w:rPr>
        <w:t xml:space="preserve"> </w:t>
      </w:r>
      <w:r w:rsidRPr="00BE41B9">
        <w:rPr>
          <w:rFonts w:ascii="Arial" w:eastAsia="Arial" w:hAnsi="Arial" w:cs="Arial"/>
          <w:color w:val="000000" w:themeColor="text1"/>
        </w:rPr>
        <w:t>Das</w:t>
      </w:r>
      <w:r w:rsidR="004D345A" w:rsidRPr="00BE41B9">
        <w:rPr>
          <w:rFonts w:ascii="Arial" w:eastAsia="Arial" w:hAnsi="Arial" w:cs="Arial"/>
          <w:color w:val="000000" w:themeColor="text1"/>
        </w:rPr>
        <w:t xml:space="preserve"> </w:t>
      </w:r>
      <w:r w:rsidR="00992DCD" w:rsidRPr="00BE41B9">
        <w:rPr>
          <w:rFonts w:ascii="Arial" w:eastAsia="Arial" w:hAnsi="Arial" w:cs="Arial"/>
          <w:color w:val="000000" w:themeColor="text1"/>
        </w:rPr>
        <w:t>08</w:t>
      </w:r>
      <w:r w:rsidRPr="00BE41B9">
        <w:rPr>
          <w:rFonts w:ascii="Arial" w:eastAsia="Arial" w:hAnsi="Arial" w:cs="Arial"/>
          <w:color w:val="000000" w:themeColor="text1"/>
        </w:rPr>
        <w:t>:</w:t>
      </w:r>
      <w:r w:rsidR="00A25C82" w:rsidRPr="00BE41B9">
        <w:rPr>
          <w:rFonts w:ascii="Arial" w:eastAsia="Arial" w:hAnsi="Arial" w:cs="Arial"/>
          <w:color w:val="000000" w:themeColor="text1"/>
        </w:rPr>
        <w:t>0</w:t>
      </w:r>
      <w:r w:rsidR="00992DCD" w:rsidRPr="00BE41B9">
        <w:rPr>
          <w:rFonts w:ascii="Arial" w:eastAsia="Arial" w:hAnsi="Arial" w:cs="Arial"/>
          <w:color w:val="000000" w:themeColor="text1"/>
        </w:rPr>
        <w:t>0</w:t>
      </w:r>
      <w:r w:rsidR="004D345A" w:rsidRPr="00BE41B9">
        <w:rPr>
          <w:rFonts w:ascii="Arial" w:eastAsia="Arial" w:hAnsi="Arial" w:cs="Arial"/>
          <w:color w:val="000000" w:themeColor="text1"/>
        </w:rPr>
        <w:t xml:space="preserve"> </w:t>
      </w:r>
      <w:r w:rsidRPr="00BE41B9">
        <w:rPr>
          <w:rFonts w:ascii="Arial" w:eastAsia="Arial" w:hAnsi="Arial" w:cs="Arial"/>
          <w:color w:val="000000" w:themeColor="text1"/>
        </w:rPr>
        <w:t>às</w:t>
      </w:r>
      <w:r w:rsidR="004D345A" w:rsidRPr="00BE41B9">
        <w:rPr>
          <w:rFonts w:ascii="Arial" w:eastAsia="Arial" w:hAnsi="Arial" w:cs="Arial"/>
          <w:color w:val="000000" w:themeColor="text1"/>
        </w:rPr>
        <w:t xml:space="preserve"> </w:t>
      </w:r>
      <w:r w:rsidR="0071344D" w:rsidRPr="00BE41B9">
        <w:rPr>
          <w:rFonts w:ascii="Arial" w:eastAsia="Arial" w:hAnsi="Arial" w:cs="Arial"/>
          <w:color w:val="000000" w:themeColor="text1"/>
        </w:rPr>
        <w:t>1</w:t>
      </w:r>
      <w:r w:rsidR="007C0E84">
        <w:rPr>
          <w:rFonts w:ascii="Arial" w:eastAsia="Arial" w:hAnsi="Arial" w:cs="Arial"/>
          <w:color w:val="000000" w:themeColor="text1"/>
        </w:rPr>
        <w:t>2</w:t>
      </w:r>
      <w:r w:rsidR="004D345A" w:rsidRPr="00BE41B9">
        <w:rPr>
          <w:rFonts w:ascii="Arial" w:eastAsia="Arial" w:hAnsi="Arial" w:cs="Arial"/>
          <w:color w:val="000000" w:themeColor="text1"/>
        </w:rPr>
        <w:t>:</w:t>
      </w:r>
      <w:r w:rsidR="0071344D" w:rsidRPr="00BE41B9">
        <w:rPr>
          <w:rFonts w:ascii="Arial" w:eastAsia="Arial" w:hAnsi="Arial" w:cs="Arial"/>
          <w:color w:val="000000" w:themeColor="text1"/>
        </w:rPr>
        <w:t>0</w:t>
      </w:r>
      <w:r w:rsidR="004D345A" w:rsidRPr="00BE41B9">
        <w:rPr>
          <w:rFonts w:ascii="Arial" w:eastAsia="Arial" w:hAnsi="Arial" w:cs="Arial"/>
          <w:color w:val="000000" w:themeColor="text1"/>
        </w:rPr>
        <w:t>0</w:t>
      </w:r>
      <w:r w:rsidR="00B226CC" w:rsidRPr="00BE41B9">
        <w:rPr>
          <w:rFonts w:ascii="Arial" w:eastAsia="Arial" w:hAnsi="Arial" w:cs="Arial"/>
          <w:color w:val="000000" w:themeColor="text1"/>
        </w:rPr>
        <w:t xml:space="preserve"> </w:t>
      </w:r>
      <w:r w:rsidRPr="00BE41B9">
        <w:rPr>
          <w:rFonts w:ascii="Arial" w:eastAsia="Arial" w:hAnsi="Arial" w:cs="Arial"/>
          <w:color w:val="000000" w:themeColor="text1"/>
        </w:rPr>
        <w:t>horas</w:t>
      </w:r>
      <w:r w:rsidR="00AD5D87" w:rsidRPr="00BE41B9">
        <w:rPr>
          <w:rFonts w:ascii="Arial" w:eastAsia="Arial" w:hAnsi="Arial" w:cs="Arial"/>
          <w:color w:val="000000" w:themeColor="text1"/>
        </w:rPr>
        <w:t xml:space="preserve"> </w:t>
      </w:r>
      <w:r w:rsidRPr="00BE41B9">
        <w:rPr>
          <w:rFonts w:ascii="Arial" w:eastAsia="Arial" w:hAnsi="Arial" w:cs="Arial"/>
          <w:color w:val="000000" w:themeColor="text1"/>
        </w:rPr>
        <w:t>do</w:t>
      </w:r>
      <w:r w:rsidR="00AD5D87" w:rsidRPr="00BE41B9">
        <w:rPr>
          <w:rFonts w:ascii="Arial" w:eastAsia="Arial" w:hAnsi="Arial" w:cs="Arial"/>
          <w:color w:val="000000" w:themeColor="text1"/>
        </w:rPr>
        <w:t xml:space="preserve"> </w:t>
      </w:r>
      <w:r w:rsidRPr="00BE41B9">
        <w:rPr>
          <w:rFonts w:ascii="Arial" w:eastAsia="Arial" w:hAnsi="Arial" w:cs="Arial"/>
          <w:color w:val="000000" w:themeColor="text1"/>
        </w:rPr>
        <w:t>dia</w:t>
      </w:r>
      <w:r w:rsidR="00B226CC" w:rsidRPr="00BE41B9">
        <w:rPr>
          <w:rFonts w:ascii="Arial" w:eastAsia="Arial" w:hAnsi="Arial" w:cs="Arial"/>
          <w:color w:val="000000" w:themeColor="text1"/>
        </w:rPr>
        <w:t xml:space="preserve"> </w:t>
      </w:r>
      <w:r w:rsidR="00BE41B9" w:rsidRPr="00BE41B9">
        <w:rPr>
          <w:rFonts w:ascii="Arial" w:eastAsia="Arial" w:hAnsi="Arial" w:cs="Arial"/>
          <w:color w:val="000000" w:themeColor="text1"/>
        </w:rPr>
        <w:t>2</w:t>
      </w:r>
      <w:r w:rsidR="007C0E84">
        <w:rPr>
          <w:rFonts w:ascii="Arial" w:eastAsia="Arial" w:hAnsi="Arial" w:cs="Arial"/>
          <w:color w:val="000000" w:themeColor="text1"/>
        </w:rPr>
        <w:t>3</w:t>
      </w:r>
      <w:r w:rsidRPr="00BE41B9">
        <w:rPr>
          <w:rFonts w:ascii="Arial" w:eastAsia="Arial" w:hAnsi="Arial" w:cs="Arial"/>
          <w:color w:val="000000" w:themeColor="text1"/>
        </w:rPr>
        <w:t>/</w:t>
      </w:r>
      <w:r w:rsidR="007C0E84">
        <w:rPr>
          <w:rFonts w:ascii="Arial" w:eastAsia="Arial" w:hAnsi="Arial" w:cs="Arial"/>
          <w:color w:val="000000" w:themeColor="text1"/>
        </w:rPr>
        <w:t>10</w:t>
      </w:r>
      <w:r w:rsidRPr="00BE41B9">
        <w:rPr>
          <w:rFonts w:ascii="Arial" w:eastAsia="Arial" w:hAnsi="Arial" w:cs="Arial"/>
          <w:color w:val="000000" w:themeColor="text1"/>
        </w:rPr>
        <w:t>/</w:t>
      </w:r>
      <w:r w:rsidR="00A70EDB" w:rsidRPr="00BE41B9">
        <w:rPr>
          <w:rFonts w:ascii="Arial" w:eastAsia="Arial" w:hAnsi="Arial" w:cs="Arial"/>
          <w:color w:val="000000" w:themeColor="text1"/>
        </w:rPr>
        <w:t>2026</w:t>
      </w:r>
      <w:r w:rsidRPr="00BE41B9">
        <w:rPr>
          <w:rFonts w:ascii="Arial" w:eastAsia="Arial" w:hAnsi="Arial" w:cs="Arial"/>
          <w:color w:val="000000" w:themeColor="text1"/>
        </w:rPr>
        <w:t>.</w:t>
      </w:r>
    </w:p>
    <w:p w14:paraId="723E3EC7" w14:textId="5933C07E" w:rsidR="002C6B79" w:rsidRPr="00491DCE" w:rsidRDefault="002C6B79" w:rsidP="002C6B79">
      <w:pPr>
        <w:snapToGrid w:val="0"/>
        <w:spacing w:after="120" w:line="276" w:lineRule="auto"/>
        <w:ind w:right="-30"/>
        <w:jc w:val="both"/>
        <w:rPr>
          <w:rFonts w:ascii="Arial" w:eastAsia="Arial" w:hAnsi="Arial" w:cs="Arial"/>
          <w:color w:val="000000" w:themeColor="text1"/>
        </w:rPr>
      </w:pPr>
      <w:r w:rsidRPr="00BE41B9">
        <w:rPr>
          <w:rFonts w:ascii="Arial" w:eastAsia="Arial" w:hAnsi="Arial" w:cs="Arial"/>
          <w:b/>
          <w:color w:val="000000" w:themeColor="text1"/>
        </w:rPr>
        <w:t>INÍCIO DA SESSÃO DE DISPUTA DE PREÇOS:</w:t>
      </w:r>
      <w:r w:rsidR="004A2264" w:rsidRPr="00BE41B9">
        <w:rPr>
          <w:rFonts w:ascii="Arial" w:eastAsia="Arial" w:hAnsi="Arial" w:cs="Arial"/>
          <w:b/>
          <w:color w:val="000000" w:themeColor="text1"/>
        </w:rPr>
        <w:t xml:space="preserve"> </w:t>
      </w:r>
      <w:r w:rsidR="002E7298" w:rsidRPr="00BE41B9">
        <w:rPr>
          <w:rFonts w:ascii="Arial" w:eastAsia="Arial" w:hAnsi="Arial" w:cs="Arial"/>
          <w:color w:val="000000" w:themeColor="text1"/>
        </w:rPr>
        <w:t>Às</w:t>
      </w:r>
      <w:r w:rsidR="004A2264" w:rsidRPr="00BE41B9">
        <w:rPr>
          <w:rFonts w:ascii="Arial" w:eastAsia="Arial" w:hAnsi="Arial" w:cs="Arial"/>
          <w:color w:val="000000" w:themeColor="text1"/>
        </w:rPr>
        <w:t xml:space="preserve"> </w:t>
      </w:r>
      <w:r w:rsidR="007C0E84">
        <w:rPr>
          <w:rFonts w:ascii="Arial" w:eastAsia="Arial" w:hAnsi="Arial" w:cs="Arial"/>
          <w:color w:val="000000" w:themeColor="text1"/>
        </w:rPr>
        <w:t>10</w:t>
      </w:r>
      <w:r w:rsidRPr="00BE41B9">
        <w:rPr>
          <w:rFonts w:ascii="Arial" w:eastAsia="Arial" w:hAnsi="Arial" w:cs="Arial"/>
          <w:color w:val="000000" w:themeColor="text1"/>
        </w:rPr>
        <w:t>:</w:t>
      </w:r>
      <w:r w:rsidR="007C0E84">
        <w:rPr>
          <w:rFonts w:ascii="Arial" w:eastAsia="Arial" w:hAnsi="Arial" w:cs="Arial"/>
          <w:color w:val="000000" w:themeColor="text1"/>
        </w:rPr>
        <w:t>0</w:t>
      </w:r>
      <w:r w:rsidR="00E0666D" w:rsidRPr="00BE41B9">
        <w:rPr>
          <w:rFonts w:ascii="Arial" w:eastAsia="Arial" w:hAnsi="Arial" w:cs="Arial"/>
          <w:color w:val="000000" w:themeColor="text1"/>
        </w:rPr>
        <w:t xml:space="preserve">0 </w:t>
      </w:r>
      <w:r w:rsidRPr="00BE41B9">
        <w:rPr>
          <w:rFonts w:ascii="Arial" w:eastAsia="Arial" w:hAnsi="Arial" w:cs="Arial"/>
          <w:color w:val="000000" w:themeColor="text1"/>
        </w:rPr>
        <w:t>horas</w:t>
      </w:r>
      <w:r w:rsidR="004A2264" w:rsidRPr="00BE41B9">
        <w:rPr>
          <w:rFonts w:ascii="Arial" w:eastAsia="Arial" w:hAnsi="Arial" w:cs="Arial"/>
          <w:color w:val="000000" w:themeColor="text1"/>
        </w:rPr>
        <w:t xml:space="preserve"> </w:t>
      </w:r>
      <w:r w:rsidRPr="00BE41B9">
        <w:rPr>
          <w:rFonts w:ascii="Arial" w:eastAsia="Arial" w:hAnsi="Arial" w:cs="Arial"/>
          <w:color w:val="000000" w:themeColor="text1"/>
        </w:rPr>
        <w:t>do dia</w:t>
      </w:r>
      <w:r w:rsidR="00814C60" w:rsidRPr="00BE41B9">
        <w:rPr>
          <w:rFonts w:ascii="Arial" w:eastAsia="Arial" w:hAnsi="Arial" w:cs="Arial"/>
          <w:color w:val="000000" w:themeColor="text1"/>
        </w:rPr>
        <w:t xml:space="preserve"> </w:t>
      </w:r>
      <w:r w:rsidR="007C0E84">
        <w:rPr>
          <w:rFonts w:ascii="Arial" w:eastAsia="Arial" w:hAnsi="Arial" w:cs="Arial"/>
          <w:color w:val="000000" w:themeColor="text1"/>
        </w:rPr>
        <w:t>26</w:t>
      </w:r>
      <w:r w:rsidRPr="00BE41B9">
        <w:rPr>
          <w:rFonts w:ascii="Arial" w:eastAsia="Arial" w:hAnsi="Arial" w:cs="Arial"/>
          <w:color w:val="000000" w:themeColor="text1"/>
        </w:rPr>
        <w:t>/</w:t>
      </w:r>
      <w:r w:rsidR="007C0E84">
        <w:rPr>
          <w:rFonts w:ascii="Arial" w:eastAsia="Arial" w:hAnsi="Arial" w:cs="Arial"/>
          <w:color w:val="000000" w:themeColor="text1"/>
        </w:rPr>
        <w:t>10</w:t>
      </w:r>
      <w:r w:rsidRPr="00BE41B9">
        <w:rPr>
          <w:rFonts w:ascii="Arial" w:eastAsia="Arial" w:hAnsi="Arial" w:cs="Arial"/>
          <w:color w:val="000000" w:themeColor="text1"/>
        </w:rPr>
        <w:t>/</w:t>
      </w:r>
      <w:r w:rsidR="00A70EDB" w:rsidRPr="00BE41B9">
        <w:rPr>
          <w:rFonts w:ascii="Arial" w:eastAsia="Arial" w:hAnsi="Arial" w:cs="Arial"/>
          <w:color w:val="000000" w:themeColor="text1"/>
        </w:rPr>
        <w:t>2026</w:t>
      </w:r>
      <w:r w:rsidRPr="00BE41B9">
        <w:rPr>
          <w:rFonts w:ascii="Arial" w:eastAsia="Arial" w:hAnsi="Arial" w:cs="Arial"/>
          <w:color w:val="000000" w:themeColor="text1"/>
        </w:rPr>
        <w:t>.</w:t>
      </w:r>
    </w:p>
    <w:p w14:paraId="4B43B3C9" w14:textId="58FB4D8E" w:rsidR="00971D9B" w:rsidRPr="00491DCE" w:rsidRDefault="002C6B79" w:rsidP="002C6B79">
      <w:pPr>
        <w:snapToGrid w:val="0"/>
        <w:spacing w:after="120" w:line="276" w:lineRule="auto"/>
        <w:ind w:right="-30"/>
        <w:jc w:val="both"/>
        <w:rPr>
          <w:rFonts w:ascii="Arial" w:eastAsia="Arial" w:hAnsi="Arial" w:cs="Arial"/>
          <w:color w:val="000000" w:themeColor="text1"/>
        </w:rPr>
      </w:pPr>
      <w:r w:rsidRPr="00491DCE">
        <w:rPr>
          <w:rFonts w:ascii="Arial" w:eastAsia="Arial" w:hAnsi="Arial" w:cs="Arial"/>
          <w:b/>
          <w:color w:val="000000" w:themeColor="text1"/>
        </w:rPr>
        <w:t>REFERÊNCIA DE TEMPO:</w:t>
      </w:r>
      <w:r w:rsidRPr="00491DCE">
        <w:rPr>
          <w:rFonts w:ascii="Arial" w:eastAsia="Arial" w:hAnsi="Arial" w:cs="Arial"/>
          <w:color w:val="000000" w:themeColor="text1"/>
        </w:rPr>
        <w:t xml:space="preserve"> horário de Brasília (DF).</w:t>
      </w:r>
    </w:p>
    <w:p w14:paraId="7A7D97FC" w14:textId="7D897E3F" w:rsidR="00D958D9" w:rsidRPr="00C47D4C" w:rsidRDefault="002C6B79" w:rsidP="00D958D9">
      <w:pPr>
        <w:spacing w:line="276" w:lineRule="auto"/>
        <w:rPr>
          <w:rFonts w:ascii="Arial" w:hAnsi="Arial" w:cs="Arial"/>
        </w:rPr>
      </w:pPr>
      <w:r w:rsidRPr="00491DCE">
        <w:rPr>
          <w:rFonts w:ascii="Arial" w:hAnsi="Arial" w:cs="Arial"/>
          <w:b/>
          <w:color w:val="000000"/>
        </w:rPr>
        <w:t>LOCAL</w:t>
      </w:r>
      <w:r w:rsidR="002E2B74" w:rsidRPr="00491DCE">
        <w:rPr>
          <w:rFonts w:ascii="Arial" w:hAnsi="Arial" w:cs="Arial"/>
          <w:b/>
          <w:color w:val="000000"/>
        </w:rPr>
        <w:t>:</w:t>
      </w:r>
      <w:r w:rsidR="00D958D9" w:rsidRPr="00491DCE">
        <w:rPr>
          <w:rFonts w:ascii="Arial" w:hAnsi="Arial" w:cs="Arial"/>
          <w:color w:val="000000"/>
        </w:rPr>
        <w:t xml:space="preserve"> Portal: Bolsa de Licitações do Brasil – BLL </w:t>
      </w:r>
      <w:r w:rsidR="002E2B74" w:rsidRPr="00491DCE">
        <w:rPr>
          <w:rFonts w:ascii="Arial" w:hAnsi="Arial" w:cs="Arial"/>
          <w:color w:val="000000"/>
        </w:rPr>
        <w:t xml:space="preserve"> </w:t>
      </w:r>
      <w:hyperlink r:id="rId11" w:history="1">
        <w:r w:rsidR="00D958D9" w:rsidRPr="00491DCE">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67B7ABB6" w:rsidR="00CA24FB" w:rsidRPr="00C47D4C" w:rsidRDefault="00747C39" w:rsidP="00D958D9">
      <w:pPr>
        <w:spacing w:line="276" w:lineRule="auto"/>
        <w:rPr>
          <w:rFonts w:ascii="Arial" w:hAnsi="Arial" w:cs="Arial"/>
        </w:rPr>
      </w:pPr>
      <w:r w:rsidRPr="00747C39">
        <w:rPr>
          <w:rFonts w:ascii="Arial" w:hAnsi="Arial" w:cs="Arial"/>
          <w:b/>
        </w:rPr>
        <w:t xml:space="preserve">1. </w:t>
      </w:r>
      <w:r w:rsidR="00C351A6" w:rsidRPr="00747C39">
        <w:rPr>
          <w:rFonts w:ascii="Arial" w:hAnsi="Arial" w:cs="Arial"/>
          <w:b/>
        </w:rPr>
        <w:t xml:space="preserve">DO </w:t>
      </w:r>
      <w:r w:rsidR="00CA24FB" w:rsidRPr="00747C39">
        <w:rPr>
          <w:rFonts w:ascii="Arial" w:hAnsi="Arial" w:cs="Arial"/>
          <w:b/>
        </w:rPr>
        <w:t>OBJETO</w:t>
      </w:r>
    </w:p>
    <w:p w14:paraId="0D855807" w14:textId="5118032E" w:rsidR="00CA24FB" w:rsidRPr="00015373" w:rsidRDefault="00CA24FB" w:rsidP="00B430F7">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0" w:firstLine="0"/>
        <w:jc w:val="both"/>
        <w:textAlignment w:val="baseline"/>
        <w:rPr>
          <w:rFonts w:ascii="Arial" w:hAnsi="Arial" w:cs="Arial"/>
          <w:b/>
          <w:color w:val="000000"/>
        </w:rPr>
      </w:pPr>
      <w:r w:rsidRPr="00C47D4C">
        <w:rPr>
          <w:rFonts w:ascii="Arial" w:hAnsi="Arial" w:cs="Arial"/>
          <w:color w:val="000000"/>
        </w:rPr>
        <w:t xml:space="preserve">O objeto da presente licitação é a escolha da proposta mais vantajosa para </w:t>
      </w:r>
      <w:r w:rsidRPr="00015373">
        <w:rPr>
          <w:rFonts w:ascii="Arial" w:hAnsi="Arial" w:cs="Arial"/>
          <w:color w:val="000000"/>
        </w:rPr>
        <w:t>a</w:t>
      </w:r>
      <w:r w:rsidR="00C37F21">
        <w:rPr>
          <w:rFonts w:ascii="Arial" w:hAnsi="Arial" w:cs="Arial"/>
          <w:color w:val="000000"/>
        </w:rPr>
        <w:t xml:space="preserve"> </w:t>
      </w:r>
      <w:r w:rsidR="00B446FD">
        <w:rPr>
          <w:rFonts w:ascii="Arial" w:hAnsi="Arial" w:cs="Arial"/>
          <w:color w:val="000000"/>
        </w:rPr>
        <w:t>eventual contratação de empresa do ramo pertinente, para</w:t>
      </w:r>
      <w:r w:rsidR="00B446FD">
        <w:rPr>
          <w:rFonts w:ascii="Arial" w:hAnsi="Arial" w:cs="Arial"/>
          <w:bCs/>
          <w:color w:val="000000"/>
        </w:rPr>
        <w:t xml:space="preserve"> </w:t>
      </w:r>
      <w:r w:rsidR="00EA7E05">
        <w:rPr>
          <w:rFonts w:ascii="Arial" w:hAnsi="Arial" w:cs="Arial"/>
          <w:color w:val="000000"/>
        </w:rPr>
        <w:t>prestar serviços de comunicação visual (com fornecimento do material), visando atender demandas das secretarias do município</w:t>
      </w:r>
      <w:r w:rsidR="004A1E88">
        <w:rPr>
          <w:rFonts w:ascii="Arial" w:hAnsi="Arial" w:cs="Arial"/>
          <w:bCs/>
          <w:color w:val="000000"/>
        </w:rPr>
        <w:t xml:space="preserve">, </w:t>
      </w:r>
      <w:r w:rsidRPr="00015373">
        <w:rPr>
          <w:rFonts w:ascii="Arial" w:hAnsi="Arial" w:cs="Arial"/>
          <w:color w:val="000000"/>
        </w:rPr>
        <w:t>conforme</w:t>
      </w:r>
      <w:r w:rsidR="00DD7083">
        <w:rPr>
          <w:rFonts w:ascii="Arial" w:hAnsi="Arial" w:cs="Arial"/>
          <w:color w:val="000000"/>
        </w:rPr>
        <w:t xml:space="preserve"> </w:t>
      </w:r>
      <w:r w:rsidRPr="00015373">
        <w:rPr>
          <w:rFonts w:ascii="Arial" w:hAnsi="Arial" w:cs="Arial"/>
          <w:color w:val="000000"/>
        </w:rPr>
        <w:t>condições,</w:t>
      </w:r>
      <w:r w:rsidR="005B3F3F">
        <w:rPr>
          <w:rFonts w:ascii="Arial" w:hAnsi="Arial" w:cs="Arial"/>
          <w:color w:val="000000"/>
        </w:rPr>
        <w:t xml:space="preserve"> </w:t>
      </w:r>
      <w:r w:rsidRPr="00015373">
        <w:rPr>
          <w:rFonts w:ascii="Arial" w:hAnsi="Arial" w:cs="Arial"/>
          <w:color w:val="000000"/>
        </w:rPr>
        <w:t xml:space="preserve">quantidades e exigências estabelecidas neste Edital </w:t>
      </w:r>
      <w:r w:rsidR="00D958D9" w:rsidRPr="00015373">
        <w:rPr>
          <w:rFonts w:ascii="Arial" w:hAnsi="Arial" w:cs="Arial"/>
        </w:rPr>
        <w:t>com as características descritas</w:t>
      </w:r>
      <w:r w:rsidR="00D958D9" w:rsidRPr="00015373">
        <w:rPr>
          <w:rFonts w:ascii="Arial" w:hAnsi="Arial" w:cs="Arial"/>
          <w:b/>
        </w:rPr>
        <w:t xml:space="preserve"> </w:t>
      </w:r>
      <w:r w:rsidR="00D958D9" w:rsidRPr="00015373">
        <w:rPr>
          <w:rFonts w:ascii="Arial" w:hAnsi="Arial" w:cs="Arial"/>
        </w:rPr>
        <w:t>abaixo:</w:t>
      </w:r>
    </w:p>
    <w:p w14:paraId="4F8EBF66" w14:textId="0C899770" w:rsidR="00CA24FB" w:rsidRDefault="00CA24FB" w:rsidP="00B430F7">
      <w:pPr>
        <w:numPr>
          <w:ilvl w:val="1"/>
          <w:numId w:val="1"/>
        </w:numPr>
        <w:spacing w:before="120" w:after="120" w:line="276" w:lineRule="auto"/>
        <w:ind w:left="0" w:firstLine="0"/>
        <w:jc w:val="both"/>
        <w:rPr>
          <w:rFonts w:ascii="Arial" w:hAnsi="Arial" w:cs="Arial"/>
        </w:rPr>
      </w:pPr>
      <w:r w:rsidRPr="00015373">
        <w:rPr>
          <w:rFonts w:ascii="Arial" w:hAnsi="Arial" w:cs="Arial"/>
        </w:rPr>
        <w:t>A licitação será</w:t>
      </w:r>
      <w:r w:rsidR="002B2A87" w:rsidRPr="00015373">
        <w:rPr>
          <w:rFonts w:ascii="Arial" w:hAnsi="Arial" w:cs="Arial"/>
        </w:rPr>
        <w:t xml:space="preserve"> </w:t>
      </w:r>
      <w:r w:rsidRPr="00F17868">
        <w:rPr>
          <w:rFonts w:ascii="Arial" w:hAnsi="Arial" w:cs="Arial"/>
        </w:rPr>
        <w:t xml:space="preserve">em </w:t>
      </w:r>
      <w:r w:rsidR="00D958D9" w:rsidRPr="00F17868">
        <w:rPr>
          <w:rFonts w:ascii="Arial" w:hAnsi="Arial" w:cs="Arial"/>
        </w:rPr>
        <w:t>lote</w:t>
      </w:r>
      <w:r w:rsidRPr="00015373">
        <w:rPr>
          <w:rFonts w:ascii="Arial" w:hAnsi="Arial" w:cs="Arial"/>
          <w:b/>
        </w:rPr>
        <w:t>,</w:t>
      </w:r>
      <w:r w:rsidR="004669FA">
        <w:rPr>
          <w:rFonts w:ascii="Arial" w:hAnsi="Arial" w:cs="Arial"/>
          <w:b/>
        </w:rPr>
        <w:t xml:space="preserve"> </w:t>
      </w:r>
      <w:r w:rsidRPr="00015373">
        <w:rPr>
          <w:rFonts w:ascii="Arial" w:hAnsi="Arial" w:cs="Arial"/>
        </w:rPr>
        <w:t>conforme tabela constante do Termo de Referência.</w:t>
      </w:r>
    </w:p>
    <w:p w14:paraId="5D802713" w14:textId="0257C0FB" w:rsidR="001E2495" w:rsidRPr="00D63F3A" w:rsidRDefault="001E2495" w:rsidP="00B430F7">
      <w:pPr>
        <w:pStyle w:val="PADRO"/>
        <w:keepNext w:val="0"/>
        <w:widowControl/>
        <w:numPr>
          <w:ilvl w:val="1"/>
          <w:numId w:val="1"/>
        </w:numPr>
        <w:shd w:val="clear" w:color="auto" w:fill="auto"/>
        <w:spacing w:before="120" w:after="120"/>
        <w:ind w:left="0" w:firstLine="0"/>
        <w:rPr>
          <w:rFonts w:ascii="Arial" w:hAnsi="Arial" w:cs="Arial"/>
          <w:sz w:val="24"/>
        </w:rPr>
      </w:pPr>
      <w:r w:rsidRPr="00015373">
        <w:rPr>
          <w:rFonts w:ascii="Arial" w:hAnsi="Arial" w:cs="Arial"/>
          <w:sz w:val="24"/>
        </w:rPr>
        <w:t>O critério de julgamento adotado será o menor preço</w:t>
      </w:r>
      <w:r w:rsidR="00747C39" w:rsidRPr="00015373">
        <w:rPr>
          <w:rFonts w:ascii="Arial" w:hAnsi="Arial" w:cs="Arial"/>
          <w:iCs/>
          <w:sz w:val="24"/>
        </w:rPr>
        <w:t xml:space="preserve"> por lote</w:t>
      </w:r>
      <w:r w:rsidRPr="00015373">
        <w:rPr>
          <w:rFonts w:ascii="Arial" w:hAnsi="Arial" w:cs="Arial"/>
          <w:sz w:val="24"/>
        </w:rPr>
        <w:t>, observadas as e</w:t>
      </w:r>
      <w:r w:rsidRPr="00D63F3A">
        <w:rPr>
          <w:rFonts w:ascii="Arial" w:hAnsi="Arial" w:cs="Arial"/>
          <w:sz w:val="24"/>
        </w:rPr>
        <w:t>xigências contidas neste Edital e seus Anexos quanto às especificações do objeto.</w:t>
      </w:r>
    </w:p>
    <w:tbl>
      <w:tblPr>
        <w:tblW w:w="104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709"/>
        <w:gridCol w:w="567"/>
        <w:gridCol w:w="917"/>
        <w:gridCol w:w="3951"/>
        <w:gridCol w:w="377"/>
        <w:gridCol w:w="1200"/>
        <w:gridCol w:w="2060"/>
      </w:tblGrid>
      <w:tr w:rsidR="00D958D9" w:rsidRPr="00C47D4C" w14:paraId="1700269B" w14:textId="77777777" w:rsidTr="00CD1EB5">
        <w:trPr>
          <w:cantSplit/>
        </w:trPr>
        <w:tc>
          <w:tcPr>
            <w:tcW w:w="709" w:type="dxa"/>
          </w:tcPr>
          <w:p w14:paraId="33128BA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Lote</w:t>
            </w:r>
          </w:p>
        </w:tc>
        <w:tc>
          <w:tcPr>
            <w:tcW w:w="709" w:type="dxa"/>
          </w:tcPr>
          <w:p w14:paraId="69835CC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Item</w:t>
            </w:r>
          </w:p>
        </w:tc>
        <w:tc>
          <w:tcPr>
            <w:tcW w:w="567" w:type="dxa"/>
          </w:tcPr>
          <w:p w14:paraId="6F8B2E7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Qtd</w:t>
            </w:r>
          </w:p>
        </w:tc>
        <w:tc>
          <w:tcPr>
            <w:tcW w:w="917" w:type="dxa"/>
          </w:tcPr>
          <w:p w14:paraId="49823B7C"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Emb</w:t>
            </w:r>
          </w:p>
        </w:tc>
        <w:tc>
          <w:tcPr>
            <w:tcW w:w="4328" w:type="dxa"/>
            <w:gridSpan w:val="2"/>
          </w:tcPr>
          <w:p w14:paraId="2430DCF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Descrição do objeto</w:t>
            </w:r>
          </w:p>
        </w:tc>
        <w:tc>
          <w:tcPr>
            <w:tcW w:w="1200" w:type="dxa"/>
          </w:tcPr>
          <w:p w14:paraId="019AA0B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Unit</w:t>
            </w:r>
          </w:p>
        </w:tc>
        <w:tc>
          <w:tcPr>
            <w:tcW w:w="2060" w:type="dxa"/>
          </w:tcPr>
          <w:p w14:paraId="2413646B"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Total</w:t>
            </w:r>
          </w:p>
        </w:tc>
      </w:tr>
      <w:tr w:rsidR="00D958D9" w:rsidRPr="00C47D4C" w14:paraId="3AEE3A1D" w14:textId="77777777" w:rsidTr="00CD1EB5">
        <w:trPr>
          <w:cantSplit/>
        </w:trPr>
        <w:tc>
          <w:tcPr>
            <w:tcW w:w="709" w:type="dxa"/>
          </w:tcPr>
          <w:p w14:paraId="7BD5BD18" w14:textId="1ABB2A5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709" w:type="dxa"/>
          </w:tcPr>
          <w:p w14:paraId="51C42D6D" w14:textId="056EDE4B"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6E0F9FD0" w14:textId="7D5B17B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72DA0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9226ADA" w14:textId="2B0D6803"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869E4C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717B110A" w14:textId="595C7CB5"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1949AFE9" w14:textId="26388AE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0B3391DE" w14:textId="77777777" w:rsidTr="00CD1EB5">
        <w:trPr>
          <w:cantSplit/>
        </w:trPr>
        <w:tc>
          <w:tcPr>
            <w:tcW w:w="709" w:type="dxa"/>
          </w:tcPr>
          <w:p w14:paraId="6038346A" w14:textId="19540B3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73FA417" w14:textId="30714B9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0F87018A" w14:textId="2AAA0DE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4952D649"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09F38F7B" w14:textId="3C5C0652"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FD416CE"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67BD4B8" w14:textId="4C291A1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379C88A9" w14:textId="62355F1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76C0A401" w14:textId="77777777" w:rsidTr="00CD1EB5">
        <w:trPr>
          <w:cantSplit/>
        </w:trPr>
        <w:tc>
          <w:tcPr>
            <w:tcW w:w="709" w:type="dxa"/>
          </w:tcPr>
          <w:p w14:paraId="27B1AB7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60A9EE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07F257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CD116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E20BD90"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6914F26F"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3A5843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5FCDD712"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17400F3E" w14:textId="77777777" w:rsidTr="00D0202D">
        <w:trPr>
          <w:cantSplit/>
          <w:trHeight w:val="224"/>
        </w:trPr>
        <w:tc>
          <w:tcPr>
            <w:tcW w:w="7230" w:type="dxa"/>
            <w:gridSpan w:val="6"/>
            <w:vAlign w:val="center"/>
          </w:tcPr>
          <w:p w14:paraId="5760ABBB"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rPr>
              <w:t>TOTAL</w:t>
            </w:r>
          </w:p>
        </w:tc>
        <w:tc>
          <w:tcPr>
            <w:tcW w:w="3260" w:type="dxa"/>
            <w:gridSpan w:val="2"/>
            <w:vAlign w:val="center"/>
          </w:tcPr>
          <w:p w14:paraId="32A8F808" w14:textId="5DD57D9F" w:rsidR="00D958D9" w:rsidRPr="00C47D4C" w:rsidRDefault="00D958D9" w:rsidP="00E8762A">
            <w:pPr>
              <w:tabs>
                <w:tab w:val="left" w:pos="1134"/>
                <w:tab w:val="left" w:pos="7300"/>
                <w:tab w:val="left" w:pos="9142"/>
              </w:tabs>
              <w:spacing w:before="100" w:beforeAutospacing="1" w:after="100" w:afterAutospacing="1"/>
              <w:jc w:val="center"/>
              <w:rPr>
                <w:rFonts w:ascii="Arial" w:hAnsi="Arial" w:cs="Arial"/>
                <w:b/>
                <w:bCs/>
                <w:iCs/>
              </w:rPr>
            </w:pPr>
          </w:p>
        </w:tc>
      </w:tr>
    </w:tbl>
    <w:p w14:paraId="46482FB0" w14:textId="1C48A08C" w:rsidR="00747C39" w:rsidRDefault="00747C39" w:rsidP="00971D9B">
      <w:pPr>
        <w:rPr>
          <w:rFonts w:ascii="Arial" w:hAnsi="Arial" w:cs="Arial"/>
          <w:b/>
          <w:i/>
          <w:sz w:val="16"/>
          <w:szCs w:val="16"/>
        </w:rPr>
      </w:pPr>
    </w:p>
    <w:p w14:paraId="6C0C2549" w14:textId="77777777" w:rsidR="00A70EDB" w:rsidRDefault="00A70EDB" w:rsidP="00971D9B">
      <w:pPr>
        <w:rPr>
          <w:rFonts w:ascii="Arial" w:hAnsi="Arial" w:cs="Arial"/>
          <w:b/>
          <w:i/>
          <w:sz w:val="16"/>
          <w:szCs w:val="16"/>
        </w:rPr>
      </w:pPr>
    </w:p>
    <w:p w14:paraId="072F9D09" w14:textId="3915D541" w:rsidR="00971D9B" w:rsidRPr="005954C1" w:rsidRDefault="00971D9B" w:rsidP="00971D9B">
      <w:pPr>
        <w:rPr>
          <w:rFonts w:ascii="Arial" w:hAnsi="Arial" w:cs="Arial"/>
          <w:b/>
        </w:rPr>
      </w:pPr>
      <w:r w:rsidRPr="00747C39">
        <w:rPr>
          <w:rFonts w:ascii="Arial" w:hAnsi="Arial" w:cs="Arial"/>
          <w:b/>
        </w:rPr>
        <w:t>2</w:t>
      </w:r>
      <w:r w:rsidRPr="00C47D4C">
        <w:rPr>
          <w:rFonts w:ascii="Arial" w:hAnsi="Arial" w:cs="Arial"/>
          <w:b/>
          <w:i/>
        </w:rPr>
        <w:t>.</w:t>
      </w:r>
      <w:r w:rsidR="00205769">
        <w:rPr>
          <w:rFonts w:ascii="Arial" w:hAnsi="Arial" w:cs="Arial"/>
          <w:b/>
          <w:iCs/>
        </w:rPr>
        <w:t xml:space="preserve"> </w:t>
      </w:r>
      <w:r w:rsidRPr="005954C1">
        <w:rPr>
          <w:rFonts w:ascii="Arial" w:hAnsi="Arial" w:cs="Arial"/>
          <w:b/>
        </w:rPr>
        <w:t>DO REGISTRO DE PREÇOS</w:t>
      </w:r>
    </w:p>
    <w:p w14:paraId="7459C66B" w14:textId="5A16E959" w:rsidR="00971D9B" w:rsidRDefault="00B430F7" w:rsidP="00B430F7">
      <w:pPr>
        <w:spacing w:before="120" w:after="120" w:line="276" w:lineRule="auto"/>
        <w:jc w:val="both"/>
        <w:rPr>
          <w:rFonts w:ascii="Arial" w:hAnsi="Arial" w:cs="Arial"/>
        </w:rPr>
      </w:pPr>
      <w:r>
        <w:rPr>
          <w:rFonts w:ascii="Arial" w:hAnsi="Arial" w:cs="Arial"/>
        </w:rPr>
        <w:t xml:space="preserve">2.1 </w:t>
      </w:r>
      <w:r w:rsidR="00971D9B" w:rsidRPr="005954C1">
        <w:rPr>
          <w:rFonts w:ascii="Arial" w:hAnsi="Arial" w:cs="Arial"/>
        </w:rPr>
        <w:t>As regras referentes aos órgãos gerenciador e participantes, bem como a eventuais adesões são as que constam da minuta de Ata de Registro de Preços</w:t>
      </w:r>
      <w:r>
        <w:rPr>
          <w:rFonts w:ascii="Arial" w:hAnsi="Arial" w:cs="Arial"/>
        </w:rPr>
        <w:t>.</w:t>
      </w:r>
    </w:p>
    <w:p w14:paraId="775FD0E0" w14:textId="77777777" w:rsidR="00EC74C5" w:rsidRPr="00C47D4C" w:rsidRDefault="00EC74C5" w:rsidP="00B430F7">
      <w:pPr>
        <w:spacing w:before="120" w:after="120" w:line="276" w:lineRule="auto"/>
        <w:jc w:val="both"/>
        <w:rPr>
          <w:rFonts w:ascii="Arial" w:hAnsi="Arial" w:cs="Arial"/>
          <w:i/>
        </w:rPr>
      </w:pPr>
    </w:p>
    <w:p w14:paraId="2E36DF48" w14:textId="559618D9" w:rsidR="00CA24FB" w:rsidRPr="00C47D4C" w:rsidRDefault="00B430F7" w:rsidP="00B430F7">
      <w:pPr>
        <w:pStyle w:val="Nivel01"/>
        <w:numPr>
          <w:ilvl w:val="0"/>
          <w:numId w:val="0"/>
        </w:numPr>
        <w:rPr>
          <w:rFonts w:ascii="Arial" w:hAnsi="Arial" w:cs="Arial"/>
          <w:sz w:val="24"/>
          <w:szCs w:val="24"/>
        </w:rPr>
      </w:pPr>
      <w:r>
        <w:rPr>
          <w:rFonts w:ascii="Arial" w:hAnsi="Arial" w:cs="Arial"/>
          <w:sz w:val="24"/>
          <w:szCs w:val="24"/>
        </w:rPr>
        <w:lastRenderedPageBreak/>
        <w:t xml:space="preserve">3. </w:t>
      </w:r>
      <w:r w:rsidR="00CA24FB" w:rsidRPr="00C47D4C">
        <w:rPr>
          <w:rFonts w:ascii="Arial" w:hAnsi="Arial" w:cs="Arial"/>
          <w:sz w:val="24"/>
          <w:szCs w:val="24"/>
        </w:rPr>
        <w:t>DO CREDENCIAMENTO</w:t>
      </w:r>
    </w:p>
    <w:p w14:paraId="41799C57" w14:textId="77777777" w:rsidR="0011158D" w:rsidRPr="00C47D4C" w:rsidRDefault="0011158D" w:rsidP="0011158D">
      <w:pPr>
        <w:rPr>
          <w:rFonts w:ascii="Arial" w:hAnsi="Arial" w:cs="Arial"/>
        </w:rPr>
      </w:pPr>
    </w:p>
    <w:p w14:paraId="05D20F03" w14:textId="06C32A05" w:rsidR="00D0202D" w:rsidRDefault="009E4998" w:rsidP="00D0202D">
      <w:pPr>
        <w:jc w:val="both"/>
        <w:rPr>
          <w:rFonts w:ascii="Arial" w:hAnsi="Arial" w:cs="Arial"/>
        </w:rPr>
      </w:pPr>
      <w:r w:rsidRPr="00C47D4C">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3DC9360A" w14:textId="6696990A" w:rsidR="009E4998" w:rsidRPr="00C47D4C" w:rsidRDefault="009E4998" w:rsidP="00D0202D">
      <w:pPr>
        <w:jc w:val="both"/>
        <w:rPr>
          <w:rFonts w:ascii="Arial" w:hAnsi="Arial" w:cs="Arial"/>
        </w:rPr>
      </w:pPr>
      <w:r w:rsidRPr="00C47D4C">
        <w:rPr>
          <w:rFonts w:ascii="Arial" w:hAnsi="Arial" w:cs="Arial"/>
        </w:rPr>
        <w:t xml:space="preserve">                                                                   </w:t>
      </w:r>
    </w:p>
    <w:p w14:paraId="6C4A78C5" w14:textId="4D45BD3D" w:rsidR="009E4998" w:rsidRDefault="00B430F7" w:rsidP="00D0202D">
      <w:pPr>
        <w:jc w:val="both"/>
        <w:rPr>
          <w:rFonts w:ascii="Arial" w:hAnsi="Arial" w:cs="Arial"/>
        </w:rPr>
      </w:pPr>
      <w:r>
        <w:rPr>
          <w:rFonts w:ascii="Arial" w:hAnsi="Arial" w:cs="Arial"/>
        </w:rPr>
        <w:t xml:space="preserve">3.2 </w:t>
      </w:r>
      <w:r w:rsidR="009E4998" w:rsidRPr="00C47D4C">
        <w:rPr>
          <w:rFonts w:ascii="Arial" w:hAnsi="Arial" w:cs="Arial"/>
        </w:rPr>
        <w:t>Poderão participar deste Pregão Eletrônico as empresas que apresentarem toda a documentação por ela exigida para respectivo cadastramento junto à Bolsa de Licitações e Leilões.</w:t>
      </w:r>
    </w:p>
    <w:p w14:paraId="75B5477C" w14:textId="77777777" w:rsidR="00D0202D" w:rsidRPr="00C47D4C" w:rsidRDefault="00D0202D" w:rsidP="00D0202D">
      <w:pPr>
        <w:jc w:val="both"/>
        <w:rPr>
          <w:rFonts w:ascii="Arial" w:hAnsi="Arial" w:cs="Arial"/>
        </w:rPr>
      </w:pPr>
    </w:p>
    <w:p w14:paraId="0008177B" w14:textId="619DF5F2" w:rsidR="009E4998" w:rsidRDefault="009E4998" w:rsidP="00D0202D">
      <w:pPr>
        <w:jc w:val="both"/>
        <w:rPr>
          <w:rFonts w:ascii="Arial" w:hAnsi="Arial" w:cs="Arial"/>
        </w:rPr>
      </w:pPr>
      <w:r w:rsidRPr="00C47D4C">
        <w:rPr>
          <w:rFonts w:ascii="Arial" w:hAnsi="Arial" w:cs="Arial"/>
        </w:rPr>
        <w:t>3.</w:t>
      </w:r>
      <w:r w:rsidR="009920ED">
        <w:rPr>
          <w:rFonts w:ascii="Arial" w:hAnsi="Arial" w:cs="Arial"/>
        </w:rPr>
        <w:t>3</w:t>
      </w:r>
      <w:r w:rsidRPr="00C47D4C">
        <w:rPr>
          <w:rFonts w:ascii="Arial" w:hAnsi="Arial" w:cs="Arial"/>
        </w:rPr>
        <w:t xml:space="preserve">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46845203" w14:textId="77777777" w:rsidR="00D0202D" w:rsidRPr="00C47D4C" w:rsidRDefault="00D0202D" w:rsidP="00D0202D">
      <w:pPr>
        <w:jc w:val="both"/>
        <w:rPr>
          <w:rFonts w:ascii="Arial" w:hAnsi="Arial" w:cs="Arial"/>
        </w:rPr>
      </w:pPr>
    </w:p>
    <w:p w14:paraId="51796B2D" w14:textId="5685C925" w:rsidR="009E4998" w:rsidRDefault="009E4998" w:rsidP="00D0202D">
      <w:pPr>
        <w:jc w:val="both"/>
        <w:rPr>
          <w:rFonts w:ascii="Arial" w:hAnsi="Arial" w:cs="Arial"/>
        </w:rPr>
      </w:pPr>
      <w:r w:rsidRPr="00C47D4C">
        <w:rPr>
          <w:rFonts w:ascii="Arial" w:hAnsi="Arial" w:cs="Arial"/>
        </w:rPr>
        <w:t>3.</w:t>
      </w:r>
      <w:r w:rsidR="009920ED">
        <w:rPr>
          <w:rFonts w:ascii="Arial" w:hAnsi="Arial" w:cs="Arial"/>
        </w:rPr>
        <w:t>4</w:t>
      </w:r>
      <w:r w:rsidRPr="00C47D4C">
        <w:rPr>
          <w:rFonts w:ascii="Arial" w:hAnsi="Arial" w:cs="Arial"/>
        </w:rPr>
        <w:t xml:space="preserve"> O licitante deverá estar credenciado, de forma direta ou através de empresas associadas à Bolsa de Licitações do Brasil, até no mínimo uma hora antes do horário fixado no edital para o recebimento das propostas. </w:t>
      </w:r>
    </w:p>
    <w:p w14:paraId="5D4B2191" w14:textId="77777777" w:rsidR="00D0202D" w:rsidRPr="00C47D4C" w:rsidRDefault="00D0202D" w:rsidP="00D0202D">
      <w:pPr>
        <w:jc w:val="both"/>
        <w:rPr>
          <w:rFonts w:ascii="Arial" w:hAnsi="Arial" w:cs="Arial"/>
        </w:rPr>
      </w:pPr>
    </w:p>
    <w:p w14:paraId="3A117E9B" w14:textId="56652723" w:rsidR="009E4998" w:rsidRDefault="009E4998" w:rsidP="00D0202D">
      <w:pPr>
        <w:jc w:val="both"/>
        <w:rPr>
          <w:rFonts w:ascii="Arial" w:hAnsi="Arial" w:cs="Arial"/>
        </w:rPr>
      </w:pPr>
      <w:r w:rsidRPr="00C47D4C">
        <w:rPr>
          <w:rFonts w:ascii="Arial" w:hAnsi="Arial" w:cs="Arial"/>
        </w:rPr>
        <w:t>3.</w:t>
      </w:r>
      <w:r w:rsidR="009920ED">
        <w:rPr>
          <w:rFonts w:ascii="Arial" w:hAnsi="Arial" w:cs="Arial"/>
        </w:rPr>
        <w:t>5</w:t>
      </w:r>
      <w:r w:rsidRPr="00C47D4C">
        <w:rPr>
          <w:rFonts w:ascii="Arial" w:hAnsi="Arial" w:cs="Arial"/>
        </w:rPr>
        <w:t xml:space="preserve"> O cadastramento do licitante deverá ser requerido acompanhado dos seguintes documentos:</w:t>
      </w:r>
    </w:p>
    <w:p w14:paraId="2653A7C5" w14:textId="77777777" w:rsidR="00D0202D" w:rsidRPr="00C47D4C" w:rsidRDefault="00D0202D" w:rsidP="00D0202D">
      <w:pPr>
        <w:jc w:val="both"/>
        <w:rPr>
          <w:rFonts w:ascii="Arial" w:hAnsi="Arial" w:cs="Arial"/>
        </w:rPr>
      </w:pPr>
    </w:p>
    <w:p w14:paraId="4C32DEF1" w14:textId="3470DB31" w:rsidR="009E4998" w:rsidRPr="00135A60" w:rsidRDefault="009E4998" w:rsidP="00D0202D">
      <w:pPr>
        <w:jc w:val="both"/>
        <w:rPr>
          <w:rFonts w:ascii="Arial" w:hAnsi="Arial" w:cs="Arial"/>
        </w:rPr>
      </w:pPr>
      <w:r w:rsidRPr="00C47D4C">
        <w:rPr>
          <w:rFonts w:ascii="Arial" w:hAnsi="Arial" w:cs="Arial"/>
        </w:rPr>
        <w:t xml:space="preserve">          </w:t>
      </w:r>
      <w:r w:rsidRPr="00135A60">
        <w:rPr>
          <w:rFonts w:ascii="Arial" w:hAnsi="Arial" w:cs="Arial"/>
        </w:rPr>
        <w:t>a) Instrumento particular de mandato outorgando à operador devidamente credenciado junto à Bolsa, poderes específicos de sua representação no pregão, conforme modelo fornecido pela Bolsa de Licitações do Brasil</w:t>
      </w:r>
      <w:r w:rsidR="007A29BE" w:rsidRPr="00135A60">
        <w:rPr>
          <w:rFonts w:ascii="Arial" w:hAnsi="Arial" w:cs="Arial"/>
        </w:rPr>
        <w:t xml:space="preserve"> </w:t>
      </w:r>
      <w:r w:rsidRPr="00135A60">
        <w:rPr>
          <w:rFonts w:ascii="Arial" w:hAnsi="Arial" w:cs="Arial"/>
        </w:rPr>
        <w:t>(ANEXO 04)</w:t>
      </w:r>
      <w:r w:rsidR="003F420D">
        <w:rPr>
          <w:rFonts w:ascii="Arial" w:hAnsi="Arial" w:cs="Arial"/>
        </w:rPr>
        <w:t>;</w:t>
      </w:r>
    </w:p>
    <w:p w14:paraId="5FB0621C" w14:textId="77777777" w:rsidR="00D0202D" w:rsidRPr="00135A60" w:rsidRDefault="00D0202D" w:rsidP="00D0202D">
      <w:pPr>
        <w:jc w:val="both"/>
        <w:rPr>
          <w:rFonts w:ascii="Arial" w:hAnsi="Arial" w:cs="Arial"/>
        </w:rPr>
      </w:pPr>
    </w:p>
    <w:p w14:paraId="0A6EA479" w14:textId="4DC81192" w:rsidR="00D0202D" w:rsidRPr="00135A60" w:rsidRDefault="009E4998" w:rsidP="00D0202D">
      <w:pPr>
        <w:jc w:val="both"/>
        <w:rPr>
          <w:rFonts w:ascii="Arial" w:hAnsi="Arial" w:cs="Arial"/>
        </w:rPr>
      </w:pPr>
      <w:r w:rsidRPr="00135A60">
        <w:rPr>
          <w:rFonts w:ascii="Arial" w:hAnsi="Arial" w:cs="Arial"/>
        </w:rPr>
        <w:t xml:space="preserve">          b) Declaração de seu pleno conhecimento, de aceitação e de atendiment</w:t>
      </w:r>
      <w:r w:rsidR="004E44B6" w:rsidRPr="00135A60">
        <w:rPr>
          <w:rFonts w:ascii="Arial" w:hAnsi="Arial" w:cs="Arial"/>
        </w:rPr>
        <w:t xml:space="preserve">o às exigências de habilitação </w:t>
      </w:r>
      <w:r w:rsidRPr="00135A60">
        <w:rPr>
          <w:rFonts w:ascii="Arial" w:hAnsi="Arial" w:cs="Arial"/>
        </w:rPr>
        <w:t>previstas no Edital, conforme modelo fornecido pela Bolsa de Licitações do Brasil (ANEXO 04)</w:t>
      </w:r>
      <w:r w:rsidR="00D01ACE">
        <w:rPr>
          <w:rFonts w:ascii="Arial" w:hAnsi="Arial" w:cs="Arial"/>
        </w:rPr>
        <w:t>;</w:t>
      </w:r>
    </w:p>
    <w:p w14:paraId="569FAD33" w14:textId="51A862D7" w:rsidR="009E4998" w:rsidRPr="00135A60" w:rsidRDefault="009E4998" w:rsidP="00D0202D">
      <w:pPr>
        <w:jc w:val="both"/>
        <w:rPr>
          <w:rFonts w:ascii="Arial" w:hAnsi="Arial" w:cs="Arial"/>
        </w:rPr>
      </w:pPr>
      <w:r w:rsidRPr="00135A60">
        <w:rPr>
          <w:rFonts w:ascii="Arial" w:hAnsi="Arial" w:cs="Arial"/>
        </w:rPr>
        <w:t xml:space="preserve"> </w:t>
      </w:r>
    </w:p>
    <w:p w14:paraId="46C45BB6" w14:textId="4E8D2A40" w:rsidR="009E4998" w:rsidRPr="00135A60" w:rsidRDefault="009E4998" w:rsidP="00D0202D">
      <w:pPr>
        <w:jc w:val="both"/>
        <w:rPr>
          <w:rFonts w:ascii="Arial" w:hAnsi="Arial" w:cs="Arial"/>
        </w:rPr>
      </w:pPr>
      <w:r w:rsidRPr="00135A60">
        <w:rPr>
          <w:rFonts w:ascii="Arial" w:hAnsi="Arial" w:cs="Arial"/>
        </w:rPr>
        <w:t xml:space="preserve">          c)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r w:rsidR="00D01ACE">
        <w:rPr>
          <w:rFonts w:ascii="Arial" w:hAnsi="Arial" w:cs="Arial"/>
        </w:rPr>
        <w:t>;</w:t>
      </w:r>
    </w:p>
    <w:p w14:paraId="43E4A460" w14:textId="77777777" w:rsidR="00D0202D" w:rsidRPr="00135A60" w:rsidRDefault="00D0202D" w:rsidP="00D0202D">
      <w:pPr>
        <w:jc w:val="both"/>
        <w:rPr>
          <w:rFonts w:ascii="Arial" w:hAnsi="Arial" w:cs="Arial"/>
        </w:rPr>
      </w:pPr>
    </w:p>
    <w:p w14:paraId="75FF3B51" w14:textId="0F56E33C" w:rsidR="009E4998" w:rsidRDefault="009E4998" w:rsidP="00D0202D">
      <w:pPr>
        <w:jc w:val="both"/>
        <w:rPr>
          <w:rFonts w:ascii="Arial" w:hAnsi="Arial" w:cs="Arial"/>
        </w:rPr>
      </w:pPr>
      <w:r w:rsidRPr="00135A60">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r w:rsidR="00D01ACE">
        <w:rPr>
          <w:rFonts w:ascii="Arial" w:hAnsi="Arial" w:cs="Arial"/>
        </w:rPr>
        <w:t>.</w:t>
      </w:r>
    </w:p>
    <w:p w14:paraId="1880AFEF" w14:textId="77777777" w:rsidR="00B430F7" w:rsidRDefault="00B430F7" w:rsidP="00D0202D">
      <w:pPr>
        <w:jc w:val="both"/>
        <w:rPr>
          <w:rFonts w:ascii="Arial" w:hAnsi="Arial" w:cs="Arial"/>
        </w:rPr>
      </w:pPr>
    </w:p>
    <w:p w14:paraId="5B938956" w14:textId="40A30068" w:rsidR="009E4998" w:rsidRDefault="009E4998" w:rsidP="00D0202D">
      <w:pPr>
        <w:jc w:val="both"/>
        <w:rPr>
          <w:rFonts w:ascii="Arial" w:hAnsi="Arial" w:cs="Arial"/>
        </w:rPr>
      </w:pPr>
      <w:r w:rsidRPr="00C47D4C">
        <w:rPr>
          <w:rFonts w:ascii="Arial" w:hAnsi="Arial" w:cs="Arial"/>
        </w:rPr>
        <w:t>3.</w:t>
      </w:r>
      <w:r w:rsidR="009920ED">
        <w:rPr>
          <w:rFonts w:ascii="Arial" w:hAnsi="Arial" w:cs="Arial"/>
        </w:rPr>
        <w:t>6</w:t>
      </w:r>
      <w:r w:rsidRPr="00C47D4C">
        <w:rPr>
          <w:rFonts w:ascii="Arial" w:hAnsi="Arial" w:cs="Arial"/>
        </w:rPr>
        <w:t xml:space="preserve">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dados cadastrais se assinalou o regime ME/EPP no sistema conforme </w:t>
      </w:r>
      <w:r w:rsidRPr="00C47D4C">
        <w:rPr>
          <w:rFonts w:ascii="Arial" w:hAnsi="Arial" w:cs="Arial"/>
        </w:rPr>
        <w:t>o seu regime de tributação para fazer valer o direito de prioridade do desempate. Art. 44 e 45 da LC 123/2006.</w:t>
      </w:r>
    </w:p>
    <w:p w14:paraId="265428CE" w14:textId="77777777" w:rsidR="00B446FD" w:rsidRDefault="00B446FD" w:rsidP="00D0202D">
      <w:pPr>
        <w:jc w:val="both"/>
        <w:rPr>
          <w:rFonts w:ascii="Arial" w:hAnsi="Arial" w:cs="Arial"/>
        </w:rPr>
      </w:pPr>
    </w:p>
    <w:p w14:paraId="46088C45" w14:textId="75456FD1" w:rsidR="009E4998" w:rsidRPr="00D0202D" w:rsidRDefault="009E4998" w:rsidP="00D0202D">
      <w:pPr>
        <w:jc w:val="both"/>
        <w:rPr>
          <w:rFonts w:ascii="Arial" w:hAnsi="Arial" w:cs="Arial"/>
          <w:b/>
        </w:rPr>
      </w:pPr>
      <w:r w:rsidRPr="00D0202D">
        <w:rPr>
          <w:rFonts w:ascii="Arial" w:hAnsi="Arial" w:cs="Arial"/>
          <w:b/>
        </w:rPr>
        <w:t>4. REGULAMENTO OPERACIONAL DO CERTAME</w:t>
      </w:r>
    </w:p>
    <w:p w14:paraId="791770EC" w14:textId="77777777" w:rsidR="00D0202D" w:rsidRPr="00C47D4C" w:rsidRDefault="00D0202D" w:rsidP="00D0202D">
      <w:pPr>
        <w:jc w:val="both"/>
        <w:rPr>
          <w:rFonts w:ascii="Arial" w:hAnsi="Arial" w:cs="Arial"/>
        </w:rPr>
      </w:pPr>
    </w:p>
    <w:p w14:paraId="50FA1FB6" w14:textId="7B349690" w:rsidR="009E4998" w:rsidRDefault="009E4998" w:rsidP="00D0202D">
      <w:pPr>
        <w:jc w:val="both"/>
        <w:rPr>
          <w:rFonts w:ascii="Arial" w:hAnsi="Arial" w:cs="Arial"/>
        </w:rPr>
      </w:pPr>
      <w:r w:rsidRPr="00C47D4C">
        <w:rPr>
          <w:rFonts w:ascii="Arial" w:hAnsi="Arial" w:cs="Arial"/>
        </w:rPr>
        <w:t>4.1 O certame será conduzido pelo Pregoeiro, com o auxílio da equipe de apoio, que terá, em especial, as seguintes atribuições:</w:t>
      </w:r>
    </w:p>
    <w:p w14:paraId="269F717F" w14:textId="77777777" w:rsidR="009E4998" w:rsidRPr="00C47D4C" w:rsidRDefault="009E4998" w:rsidP="00D0202D">
      <w:pPr>
        <w:jc w:val="both"/>
        <w:rPr>
          <w:rFonts w:ascii="Arial" w:hAnsi="Arial" w:cs="Arial"/>
        </w:rPr>
      </w:pPr>
      <w:r w:rsidRPr="00C47D4C">
        <w:rPr>
          <w:rFonts w:ascii="Arial" w:hAnsi="Arial" w:cs="Arial"/>
        </w:rPr>
        <w:lastRenderedPageBreak/>
        <w:t>a) acompanhar os trabalhos da equipe de apoio;</w:t>
      </w:r>
    </w:p>
    <w:p w14:paraId="4DD1C996" w14:textId="77777777" w:rsidR="009E4998" w:rsidRPr="00C47D4C" w:rsidRDefault="009E4998" w:rsidP="00D0202D">
      <w:pPr>
        <w:jc w:val="both"/>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D0202D">
      <w:pPr>
        <w:jc w:val="both"/>
        <w:rPr>
          <w:rFonts w:ascii="Arial" w:hAnsi="Arial" w:cs="Arial"/>
        </w:rPr>
      </w:pPr>
      <w:r w:rsidRPr="00C47D4C">
        <w:rPr>
          <w:rFonts w:ascii="Arial" w:hAnsi="Arial" w:cs="Arial"/>
        </w:rPr>
        <w:t>c) abrir as propostas de preços;</w:t>
      </w:r>
    </w:p>
    <w:p w14:paraId="285D59B9" w14:textId="77777777" w:rsidR="009E4998" w:rsidRPr="00C47D4C" w:rsidRDefault="009E4998" w:rsidP="00D0202D">
      <w:pPr>
        <w:jc w:val="both"/>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D0202D">
      <w:pPr>
        <w:jc w:val="both"/>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D0202D">
      <w:pPr>
        <w:jc w:val="both"/>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D0202D">
      <w:pPr>
        <w:jc w:val="both"/>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D0202D">
      <w:pPr>
        <w:jc w:val="both"/>
        <w:rPr>
          <w:rFonts w:ascii="Arial" w:hAnsi="Arial" w:cs="Arial"/>
        </w:rPr>
      </w:pPr>
      <w:r w:rsidRPr="00C47D4C">
        <w:rPr>
          <w:rFonts w:ascii="Arial" w:hAnsi="Arial" w:cs="Arial"/>
        </w:rPr>
        <w:t>h) declarar o vencedor;</w:t>
      </w:r>
    </w:p>
    <w:p w14:paraId="3C59E8C0" w14:textId="77777777" w:rsidR="009E4998" w:rsidRPr="00C47D4C" w:rsidRDefault="009E4998" w:rsidP="00D0202D">
      <w:pPr>
        <w:jc w:val="both"/>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D0202D">
      <w:pPr>
        <w:jc w:val="both"/>
        <w:rPr>
          <w:rFonts w:ascii="Arial" w:hAnsi="Arial" w:cs="Arial"/>
        </w:rPr>
      </w:pPr>
      <w:r w:rsidRPr="00C47D4C">
        <w:rPr>
          <w:rFonts w:ascii="Arial" w:hAnsi="Arial" w:cs="Arial"/>
        </w:rPr>
        <w:t>j) elaborar a ata da sessão;</w:t>
      </w:r>
    </w:p>
    <w:p w14:paraId="00682CCB" w14:textId="77777777" w:rsidR="009E4998" w:rsidRPr="00C47D4C" w:rsidRDefault="009E4998" w:rsidP="00D0202D">
      <w:pPr>
        <w:jc w:val="both"/>
        <w:rPr>
          <w:rFonts w:ascii="Arial" w:hAnsi="Arial" w:cs="Arial"/>
        </w:rPr>
      </w:pPr>
      <w:r w:rsidRPr="00C47D4C">
        <w:rPr>
          <w:rFonts w:ascii="Arial" w:hAnsi="Arial" w:cs="Arial"/>
        </w:rPr>
        <w:t>k) encaminhar o processo à autoridade superior para homologar e autorizar a contratação;</w:t>
      </w:r>
    </w:p>
    <w:p w14:paraId="378B0E56" w14:textId="1F533550" w:rsidR="009E4998" w:rsidRPr="00C47D4C" w:rsidRDefault="009E4998" w:rsidP="00D0202D">
      <w:pPr>
        <w:jc w:val="both"/>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5630FB0E" w14:textId="77777777" w:rsidR="0011158D" w:rsidRPr="00C47D4C" w:rsidRDefault="0011158D" w:rsidP="00D0202D">
      <w:pPr>
        <w:jc w:val="both"/>
        <w:rPr>
          <w:rFonts w:ascii="Arial" w:hAnsi="Arial" w:cs="Arial"/>
        </w:rPr>
      </w:pPr>
    </w:p>
    <w:p w14:paraId="6CB1C19F" w14:textId="77777777" w:rsidR="009E4998" w:rsidRPr="00D0202D" w:rsidRDefault="009E4998" w:rsidP="00D0202D">
      <w:pPr>
        <w:jc w:val="both"/>
        <w:rPr>
          <w:rFonts w:ascii="Arial" w:hAnsi="Arial" w:cs="Arial"/>
          <w:b/>
        </w:rPr>
      </w:pPr>
      <w:r w:rsidRPr="00D0202D">
        <w:rPr>
          <w:rFonts w:ascii="Arial" w:hAnsi="Arial" w:cs="Arial"/>
          <w:b/>
        </w:rPr>
        <w:t>CREDENCIAMENTO NO SISTEMA LICITAÇÕES DA BOLSA DE LICITAÇÕES E LEILÕES:</w:t>
      </w:r>
    </w:p>
    <w:p w14:paraId="610D322B" w14:textId="77777777" w:rsidR="00D0202D" w:rsidRPr="00C47D4C" w:rsidRDefault="00D0202D" w:rsidP="00D0202D">
      <w:pPr>
        <w:jc w:val="both"/>
        <w:rPr>
          <w:rFonts w:ascii="Arial" w:hAnsi="Arial" w:cs="Arial"/>
        </w:rPr>
      </w:pPr>
    </w:p>
    <w:p w14:paraId="524A93BB" w14:textId="485378EA" w:rsidR="00D0202D" w:rsidRDefault="009E4998" w:rsidP="00D0202D">
      <w:pPr>
        <w:jc w:val="both"/>
        <w:rPr>
          <w:rFonts w:ascii="Arial" w:hAnsi="Arial" w:cs="Arial"/>
        </w:rPr>
      </w:pPr>
      <w:r w:rsidRPr="00C47D4C">
        <w:rPr>
          <w:rFonts w:ascii="Arial" w:hAnsi="Arial" w:cs="Arial"/>
        </w:rPr>
        <w:t xml:space="preserve">4.2 As pessoas jurídicas ou firmas individuais interessadas deverão nomear, operador devidamente credenciado em qualquer empresa associada à Bolsa de Licitações do Brasil, atribuindo poderes para formular lances de preços e praticar todos os demais atos e operações no site: </w:t>
      </w:r>
      <w:hyperlink r:id="rId12" w:history="1">
        <w:r w:rsidR="00D0202D" w:rsidRPr="00855B46">
          <w:rPr>
            <w:rStyle w:val="Hyperlink"/>
            <w:rFonts w:ascii="Arial" w:hAnsi="Arial" w:cs="Arial"/>
          </w:rPr>
          <w:t>www.bll.org.br</w:t>
        </w:r>
      </w:hyperlink>
      <w:r w:rsidRPr="00C47D4C">
        <w:rPr>
          <w:rFonts w:ascii="Arial" w:hAnsi="Arial" w:cs="Arial"/>
        </w:rPr>
        <w:t>.</w:t>
      </w:r>
    </w:p>
    <w:p w14:paraId="7A5DEAD1" w14:textId="12124D4B" w:rsidR="009E4998" w:rsidRPr="00C47D4C" w:rsidRDefault="009E4998" w:rsidP="00D0202D">
      <w:pPr>
        <w:jc w:val="both"/>
        <w:rPr>
          <w:rFonts w:ascii="Arial" w:hAnsi="Arial" w:cs="Arial"/>
        </w:rPr>
      </w:pPr>
      <w:r w:rsidRPr="00C47D4C">
        <w:rPr>
          <w:rFonts w:ascii="Arial" w:hAnsi="Arial" w:cs="Arial"/>
        </w:rPr>
        <w:t xml:space="preserve"> </w:t>
      </w:r>
    </w:p>
    <w:p w14:paraId="00065016" w14:textId="10182D15" w:rsidR="009E4998" w:rsidRDefault="009E4998" w:rsidP="00D0202D">
      <w:pPr>
        <w:jc w:val="both"/>
        <w:rPr>
          <w:rFonts w:ascii="Arial" w:hAnsi="Arial" w:cs="Arial"/>
        </w:rPr>
      </w:pPr>
      <w:r w:rsidRPr="00C47D4C">
        <w:rPr>
          <w:rFonts w:ascii="Arial" w:hAnsi="Arial" w:cs="Arial"/>
        </w:rPr>
        <w:t>4.3 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4427A0B" w14:textId="77777777" w:rsidR="00D0202D" w:rsidRPr="00C47D4C" w:rsidRDefault="00D0202D" w:rsidP="00D0202D">
      <w:pPr>
        <w:jc w:val="both"/>
        <w:rPr>
          <w:rFonts w:ascii="Arial" w:hAnsi="Arial" w:cs="Arial"/>
        </w:rPr>
      </w:pPr>
    </w:p>
    <w:p w14:paraId="0550AC86" w14:textId="3448DB95" w:rsidR="00D0202D" w:rsidRDefault="009E4998" w:rsidP="00D0202D">
      <w:pPr>
        <w:jc w:val="both"/>
        <w:rPr>
          <w:rFonts w:ascii="Arial" w:hAnsi="Arial" w:cs="Arial"/>
        </w:rPr>
      </w:pPr>
      <w:r w:rsidRPr="00C47D4C">
        <w:rPr>
          <w:rFonts w:ascii="Arial" w:hAnsi="Arial" w:cs="Arial"/>
        </w:rPr>
        <w:t>4.4 O acesso do operador ao pregão, para efeito de encaminhamento de proposta de preço e lances sucessivos de preços, em nome do licitante, somente se dará mediante prévia definição de senha privativa.</w:t>
      </w:r>
    </w:p>
    <w:p w14:paraId="0D3B0EB9" w14:textId="02F750D3" w:rsidR="009E4998" w:rsidRPr="00C47D4C" w:rsidRDefault="009E4998" w:rsidP="00D0202D">
      <w:pPr>
        <w:jc w:val="both"/>
        <w:rPr>
          <w:rFonts w:ascii="Arial" w:hAnsi="Arial" w:cs="Arial"/>
        </w:rPr>
      </w:pPr>
      <w:r w:rsidRPr="00C47D4C">
        <w:rPr>
          <w:rFonts w:ascii="Arial" w:hAnsi="Arial" w:cs="Arial"/>
        </w:rPr>
        <w:t xml:space="preserve">                                                                                          </w:t>
      </w:r>
    </w:p>
    <w:p w14:paraId="2DB08190" w14:textId="25D8B7C7" w:rsidR="009E4998" w:rsidRDefault="009E4998" w:rsidP="00D0202D">
      <w:pPr>
        <w:jc w:val="both"/>
        <w:rPr>
          <w:rFonts w:ascii="Arial" w:hAnsi="Arial" w:cs="Arial"/>
        </w:rPr>
      </w:pPr>
      <w:r w:rsidRPr="00C47D4C">
        <w:rPr>
          <w:rFonts w:ascii="Arial" w:hAnsi="Arial" w:cs="Arial"/>
        </w:rPr>
        <w:t>4.5 A chave de identificação e a senha dos operadores poderão ser utilizadas em qualquer pregão eletrônico, salvo quando canceladas por solicitação do credenciado ou por iniciativa da BLL - Bolsa De Licitações do Brasil.</w:t>
      </w:r>
    </w:p>
    <w:p w14:paraId="64E44E58" w14:textId="77777777" w:rsidR="00D0202D" w:rsidRPr="00C47D4C" w:rsidRDefault="00D0202D" w:rsidP="00D0202D">
      <w:pPr>
        <w:jc w:val="both"/>
        <w:rPr>
          <w:rFonts w:ascii="Arial" w:hAnsi="Arial" w:cs="Arial"/>
        </w:rPr>
      </w:pPr>
    </w:p>
    <w:p w14:paraId="676734D7" w14:textId="060F1980" w:rsidR="009E4998" w:rsidRDefault="009E4998" w:rsidP="00D0202D">
      <w:pPr>
        <w:jc w:val="both"/>
        <w:rPr>
          <w:rFonts w:ascii="Arial" w:hAnsi="Arial" w:cs="Arial"/>
        </w:rPr>
      </w:pPr>
      <w:r w:rsidRPr="00C47D4C">
        <w:rPr>
          <w:rFonts w:ascii="Arial" w:hAnsi="Arial" w:cs="Arial"/>
        </w:rPr>
        <w:t>4.6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259E7FCE" w14:textId="77777777" w:rsidR="00D0202D" w:rsidRPr="00C47D4C" w:rsidRDefault="00D0202D" w:rsidP="00D0202D">
      <w:pPr>
        <w:jc w:val="both"/>
        <w:rPr>
          <w:rFonts w:ascii="Arial" w:hAnsi="Arial" w:cs="Arial"/>
        </w:rPr>
      </w:pPr>
    </w:p>
    <w:p w14:paraId="7D630753" w14:textId="616E86E4" w:rsidR="009E4998" w:rsidRDefault="009E4998" w:rsidP="00D0202D">
      <w:pPr>
        <w:jc w:val="both"/>
        <w:rPr>
          <w:rFonts w:ascii="Arial" w:hAnsi="Arial" w:cs="Arial"/>
        </w:rPr>
      </w:pPr>
      <w:r w:rsidRPr="00C47D4C">
        <w:rPr>
          <w:rFonts w:ascii="Arial" w:hAnsi="Arial" w:cs="Arial"/>
        </w:rPr>
        <w:t>4.7 O credenciamento do fornecedor e de seu representante legal junto ao sistema eletrônico implica a responsabilidade legal pelos atos praticados e a presunção de capacidade técnica para realização das transações inerentes ao pregão eletrônico.</w:t>
      </w:r>
    </w:p>
    <w:p w14:paraId="054808D0" w14:textId="77777777" w:rsidR="00B446FD" w:rsidRDefault="00B446FD" w:rsidP="00D0202D">
      <w:pPr>
        <w:jc w:val="both"/>
        <w:rPr>
          <w:rFonts w:ascii="Arial" w:hAnsi="Arial" w:cs="Arial"/>
        </w:rPr>
      </w:pPr>
    </w:p>
    <w:p w14:paraId="5B1CF895" w14:textId="77777777" w:rsidR="009E4998" w:rsidRDefault="009E4998" w:rsidP="00D0202D">
      <w:pPr>
        <w:jc w:val="both"/>
        <w:rPr>
          <w:rFonts w:ascii="Arial" w:hAnsi="Arial" w:cs="Arial"/>
          <w:b/>
        </w:rPr>
      </w:pPr>
      <w:r w:rsidRPr="00D0202D">
        <w:rPr>
          <w:rFonts w:ascii="Arial" w:hAnsi="Arial" w:cs="Arial"/>
          <w:b/>
        </w:rPr>
        <w:t>PARTICIPAÇÃO:</w:t>
      </w:r>
    </w:p>
    <w:p w14:paraId="47944578" w14:textId="77777777" w:rsidR="00B446FD" w:rsidRDefault="00B446FD" w:rsidP="00D0202D">
      <w:pPr>
        <w:jc w:val="both"/>
        <w:rPr>
          <w:rFonts w:ascii="Arial" w:hAnsi="Arial" w:cs="Arial"/>
          <w:b/>
        </w:rPr>
      </w:pPr>
    </w:p>
    <w:p w14:paraId="377695A9" w14:textId="4BD08A5C" w:rsidR="00D0202D" w:rsidRDefault="009E4998" w:rsidP="00D0202D">
      <w:pPr>
        <w:jc w:val="both"/>
        <w:rPr>
          <w:rFonts w:ascii="Arial" w:hAnsi="Arial" w:cs="Arial"/>
        </w:rPr>
      </w:pPr>
      <w:r w:rsidRPr="00C47D4C">
        <w:rPr>
          <w:rFonts w:ascii="Arial" w:hAnsi="Arial" w:cs="Arial"/>
        </w:rPr>
        <w:t xml:space="preserve">4.8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p>
    <w:p w14:paraId="017948AB" w14:textId="5B583881" w:rsidR="009E4998" w:rsidRPr="00C47D4C" w:rsidRDefault="009E4998" w:rsidP="00D0202D">
      <w:pPr>
        <w:jc w:val="both"/>
        <w:rPr>
          <w:rFonts w:ascii="Arial" w:hAnsi="Arial" w:cs="Arial"/>
        </w:rPr>
      </w:pPr>
      <w:r w:rsidRPr="00C47D4C">
        <w:rPr>
          <w:rFonts w:ascii="Arial" w:hAnsi="Arial" w:cs="Arial"/>
        </w:rPr>
        <w:tab/>
      </w:r>
    </w:p>
    <w:p w14:paraId="24E5881D" w14:textId="5C889682" w:rsidR="009E4998" w:rsidRDefault="009E4998" w:rsidP="00D0202D">
      <w:pPr>
        <w:jc w:val="both"/>
        <w:rPr>
          <w:rFonts w:ascii="Arial" w:hAnsi="Arial" w:cs="Arial"/>
        </w:rPr>
      </w:pPr>
      <w:r w:rsidRPr="00C47D4C">
        <w:rPr>
          <w:rFonts w:ascii="Arial" w:hAnsi="Arial" w:cs="Arial"/>
        </w:rPr>
        <w:lastRenderedPageBreak/>
        <w:t>4.9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27C8AF9" w14:textId="77777777" w:rsidR="00D0202D" w:rsidRPr="00C47D4C" w:rsidRDefault="00D0202D" w:rsidP="00D0202D">
      <w:pPr>
        <w:jc w:val="both"/>
        <w:rPr>
          <w:rFonts w:ascii="Arial" w:hAnsi="Arial" w:cs="Arial"/>
        </w:rPr>
      </w:pPr>
    </w:p>
    <w:p w14:paraId="0A0682A7" w14:textId="7F02DE73" w:rsidR="009E4998" w:rsidRDefault="009E4998" w:rsidP="003B2C0F">
      <w:pPr>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2C1CF131" w14:textId="77777777" w:rsidR="003B2C0F" w:rsidRDefault="003B2C0F" w:rsidP="003B2C0F">
      <w:pPr>
        <w:jc w:val="both"/>
        <w:rPr>
          <w:rFonts w:ascii="Arial" w:hAnsi="Arial" w:cs="Arial"/>
          <w:color w:val="000000" w:themeColor="text1"/>
        </w:rPr>
      </w:pPr>
    </w:p>
    <w:p w14:paraId="5447324A" w14:textId="3F320808" w:rsidR="009E4998" w:rsidRPr="00C47D4C" w:rsidRDefault="0011158D" w:rsidP="003B2C0F">
      <w:pPr>
        <w:jc w:val="both"/>
        <w:rPr>
          <w:rFonts w:ascii="Arial" w:hAnsi="Arial" w:cs="Arial"/>
          <w:bCs/>
          <w:color w:val="000000"/>
        </w:rPr>
      </w:pPr>
      <w:r w:rsidRPr="00C47D4C">
        <w:rPr>
          <w:rFonts w:ascii="Arial" w:hAnsi="Arial" w:cs="Arial"/>
          <w:color w:val="000000" w:themeColor="text1"/>
        </w:rPr>
        <w:t>4.11 Poderão</w:t>
      </w:r>
      <w:r w:rsidRPr="00C47D4C">
        <w:rPr>
          <w:rFonts w:ascii="Arial" w:hAnsi="Arial" w:cs="Arial"/>
          <w:bCs/>
          <w:color w:val="000000"/>
        </w:rPr>
        <w:t xml:space="preserve"> participar deste Pregão interessados cujo ramo de atividade seja compatível com o objeto desta licitação.</w:t>
      </w:r>
    </w:p>
    <w:p w14:paraId="6BB1C813" w14:textId="30D36A91" w:rsidR="0011158D" w:rsidRPr="00C47D4C" w:rsidRDefault="0011158D" w:rsidP="003B2C0F">
      <w:pPr>
        <w:jc w:val="both"/>
        <w:rPr>
          <w:rFonts w:ascii="Arial" w:hAnsi="Arial" w:cs="Arial"/>
        </w:rPr>
      </w:pPr>
    </w:p>
    <w:p w14:paraId="4DAEA9EE" w14:textId="03EB11AD" w:rsidR="006C2BA6" w:rsidRDefault="0011158D" w:rsidP="00822FEF">
      <w:pPr>
        <w:pStyle w:val="PargrafodaLista"/>
        <w:numPr>
          <w:ilvl w:val="1"/>
          <w:numId w:val="22"/>
        </w:numPr>
        <w:autoSpaceDE w:val="0"/>
        <w:snapToGrid w:val="0"/>
        <w:ind w:left="0" w:firstLine="0"/>
        <w:jc w:val="both"/>
        <w:rPr>
          <w:rFonts w:ascii="Arial" w:hAnsi="Arial" w:cs="Arial"/>
          <w:bCs/>
          <w:color w:val="000000"/>
        </w:rPr>
      </w:pPr>
      <w:r w:rsidRPr="005954C1">
        <w:rPr>
          <w:rFonts w:ascii="Arial" w:hAnsi="Arial" w:cs="Arial"/>
          <w:bCs/>
          <w:iCs/>
          <w:color w:val="000000"/>
        </w:rPr>
        <w:t>Será concedido tratamento favorecido para as microempresas e empresas de pequeno porte, para as sociedades cooperativas mencionadas no artigo 34 da Lei n</w:t>
      </w:r>
      <w:r w:rsidR="003C3684">
        <w:rPr>
          <w:rFonts w:ascii="Arial" w:hAnsi="Arial" w:cs="Arial"/>
          <w:bCs/>
          <w:iCs/>
          <w:color w:val="000000"/>
        </w:rPr>
        <w:t>.</w:t>
      </w:r>
      <w:r w:rsidRPr="005954C1">
        <w:rPr>
          <w:rFonts w:ascii="Arial" w:hAnsi="Arial" w:cs="Arial"/>
          <w:bCs/>
          <w:iCs/>
          <w:color w:val="000000"/>
        </w:rPr>
        <w:t>º 11.488, de 2007, para o agricultor familiar, o produtor rural pessoa física e para o microempreendedor individual - MEI, nos limites previstos da Lei Complementar n</w:t>
      </w:r>
      <w:r w:rsidR="000F1371">
        <w:rPr>
          <w:rFonts w:ascii="Arial" w:hAnsi="Arial" w:cs="Arial"/>
          <w:bCs/>
          <w:iCs/>
          <w:color w:val="000000"/>
        </w:rPr>
        <w:t>.</w:t>
      </w:r>
      <w:r w:rsidRPr="005954C1">
        <w:rPr>
          <w:rFonts w:ascii="Arial" w:hAnsi="Arial" w:cs="Arial"/>
          <w:bCs/>
          <w:iCs/>
          <w:color w:val="000000"/>
        </w:rPr>
        <w:t>º 123, de 2006.</w:t>
      </w:r>
      <w:r w:rsidRPr="005954C1">
        <w:rPr>
          <w:rFonts w:ascii="Arial" w:hAnsi="Arial" w:cs="Arial"/>
          <w:bCs/>
          <w:iCs/>
          <w:color w:val="000000"/>
        </w:rPr>
        <w:br/>
      </w:r>
      <w:r w:rsidRPr="005954C1">
        <w:rPr>
          <w:rFonts w:ascii="Arial" w:hAnsi="Arial" w:cs="Arial"/>
          <w:bCs/>
          <w:iCs/>
          <w:color w:val="000000"/>
        </w:rPr>
        <w:br/>
      </w:r>
      <w:r w:rsidR="006C2BA6" w:rsidRPr="00FF0FA5">
        <w:rPr>
          <w:rFonts w:ascii="Arial" w:hAnsi="Arial" w:cs="Arial"/>
          <w:b/>
          <w:bCs/>
          <w:color w:val="000000"/>
        </w:rPr>
        <w:t>Não poderão participar desta licitação os interessados:</w:t>
      </w:r>
    </w:p>
    <w:p w14:paraId="2A20EFBE" w14:textId="77777777" w:rsidR="002E57FC" w:rsidRPr="005954C1" w:rsidRDefault="002E57FC" w:rsidP="003B2C0F">
      <w:pPr>
        <w:pStyle w:val="PargrafodaLista"/>
        <w:autoSpaceDE w:val="0"/>
        <w:snapToGrid w:val="0"/>
        <w:ind w:left="0"/>
        <w:jc w:val="both"/>
        <w:rPr>
          <w:rFonts w:ascii="Arial" w:hAnsi="Arial" w:cs="Arial"/>
          <w:bCs/>
          <w:color w:val="000000"/>
        </w:rPr>
      </w:pPr>
    </w:p>
    <w:p w14:paraId="40B9DE36" w14:textId="77777777" w:rsidR="006C2BA6" w:rsidRDefault="006C2BA6" w:rsidP="00997E67">
      <w:pPr>
        <w:numPr>
          <w:ilvl w:val="2"/>
          <w:numId w:val="22"/>
        </w:numPr>
        <w:tabs>
          <w:tab w:val="left" w:pos="567"/>
        </w:tabs>
        <w:autoSpaceDE w:val="0"/>
        <w:snapToGrid w:val="0"/>
        <w:ind w:left="567" w:firstLine="0"/>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108D0EE8" w14:textId="77777777" w:rsidR="003B2C0F" w:rsidRPr="00C47D4C" w:rsidRDefault="003B2C0F" w:rsidP="00997E67">
      <w:pPr>
        <w:tabs>
          <w:tab w:val="left" w:pos="567"/>
        </w:tabs>
        <w:autoSpaceDE w:val="0"/>
        <w:snapToGrid w:val="0"/>
        <w:ind w:left="567"/>
        <w:jc w:val="both"/>
        <w:rPr>
          <w:rFonts w:ascii="Arial" w:hAnsi="Arial" w:cs="Arial"/>
          <w:bCs/>
        </w:rPr>
      </w:pPr>
    </w:p>
    <w:p w14:paraId="358E93C9" w14:textId="77777777" w:rsidR="006C2BA6" w:rsidRDefault="006C2BA6" w:rsidP="00997E67">
      <w:pPr>
        <w:numPr>
          <w:ilvl w:val="2"/>
          <w:numId w:val="22"/>
        </w:numPr>
        <w:tabs>
          <w:tab w:val="left" w:pos="567"/>
        </w:tabs>
        <w:autoSpaceDE w:val="0"/>
        <w:snapToGrid w:val="0"/>
        <w:ind w:left="567" w:firstLine="0"/>
        <w:jc w:val="both"/>
        <w:rPr>
          <w:rFonts w:ascii="Arial" w:hAnsi="Arial" w:cs="Arial"/>
          <w:bCs/>
        </w:rPr>
      </w:pPr>
      <w:r w:rsidRPr="00C47D4C">
        <w:rPr>
          <w:rFonts w:ascii="Arial" w:hAnsi="Arial" w:cs="Arial"/>
          <w:bCs/>
        </w:rPr>
        <w:t>que não atendam às condições deste Edital e seu(s) anexo(s);</w:t>
      </w:r>
    </w:p>
    <w:p w14:paraId="0E818F55" w14:textId="77777777" w:rsidR="003B2C0F" w:rsidRPr="00C47D4C" w:rsidRDefault="003B2C0F" w:rsidP="00997E67">
      <w:pPr>
        <w:tabs>
          <w:tab w:val="left" w:pos="567"/>
        </w:tabs>
        <w:autoSpaceDE w:val="0"/>
        <w:snapToGrid w:val="0"/>
        <w:ind w:left="567"/>
        <w:jc w:val="both"/>
        <w:rPr>
          <w:rFonts w:ascii="Arial" w:hAnsi="Arial" w:cs="Arial"/>
          <w:bCs/>
        </w:rPr>
      </w:pPr>
    </w:p>
    <w:p w14:paraId="39C85B83" w14:textId="77777777" w:rsidR="006C2BA6" w:rsidRPr="003B2C0F" w:rsidRDefault="006C2BA6" w:rsidP="00997E67">
      <w:pPr>
        <w:numPr>
          <w:ilvl w:val="2"/>
          <w:numId w:val="22"/>
        </w:numPr>
        <w:tabs>
          <w:tab w:val="left" w:pos="567"/>
        </w:tabs>
        <w:autoSpaceDE w:val="0"/>
        <w:snapToGrid w:val="0"/>
        <w:ind w:left="567" w:firstLine="0"/>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1B647A6F" w14:textId="77777777" w:rsidR="003B2C0F" w:rsidRPr="00C47D4C" w:rsidRDefault="003B2C0F" w:rsidP="00997E67">
      <w:pPr>
        <w:tabs>
          <w:tab w:val="left" w:pos="567"/>
        </w:tabs>
        <w:autoSpaceDE w:val="0"/>
        <w:snapToGrid w:val="0"/>
        <w:ind w:left="567"/>
        <w:jc w:val="both"/>
        <w:rPr>
          <w:rFonts w:ascii="Arial" w:eastAsia="Zurich BT" w:hAnsi="Arial" w:cs="Arial"/>
          <w:bCs/>
          <w:color w:val="000000"/>
        </w:rPr>
      </w:pPr>
    </w:p>
    <w:p w14:paraId="566B9418" w14:textId="2D8CD73C" w:rsidR="006C2BA6" w:rsidRPr="003B2C0F" w:rsidRDefault="006C2BA6" w:rsidP="00997E67">
      <w:pPr>
        <w:numPr>
          <w:ilvl w:val="2"/>
          <w:numId w:val="22"/>
        </w:numPr>
        <w:tabs>
          <w:tab w:val="left" w:pos="567"/>
        </w:tabs>
        <w:autoSpaceDE w:val="0"/>
        <w:snapToGrid w:val="0"/>
        <w:ind w:left="567" w:firstLine="0"/>
        <w:jc w:val="both"/>
        <w:rPr>
          <w:rFonts w:ascii="Arial" w:eastAsia="Zurich BT" w:hAnsi="Arial" w:cs="Arial"/>
          <w:bCs/>
          <w:color w:val="000000"/>
        </w:rPr>
      </w:pPr>
      <w:r w:rsidRPr="00C47D4C">
        <w:rPr>
          <w:rFonts w:ascii="Arial" w:eastAsia="Arial Unicode MS" w:hAnsi="Arial" w:cs="Arial"/>
          <w:color w:val="000000"/>
        </w:rPr>
        <w:t>que se enquadrem nas vedações previstas no artigo 9º da Lei n</w:t>
      </w:r>
      <w:r w:rsidR="00005DE9">
        <w:rPr>
          <w:rFonts w:ascii="Arial" w:eastAsia="Arial Unicode MS" w:hAnsi="Arial" w:cs="Arial"/>
          <w:color w:val="000000"/>
        </w:rPr>
        <w:t>.</w:t>
      </w:r>
      <w:r w:rsidRPr="00C47D4C">
        <w:rPr>
          <w:rFonts w:ascii="Arial" w:eastAsia="Arial Unicode MS" w:hAnsi="Arial" w:cs="Arial"/>
          <w:color w:val="000000"/>
        </w:rPr>
        <w:t xml:space="preserve">º </w:t>
      </w:r>
      <w:r w:rsidR="00E632C7">
        <w:rPr>
          <w:rFonts w:ascii="Arial" w:eastAsia="Arial Unicode MS" w:hAnsi="Arial" w:cs="Arial"/>
          <w:color w:val="000000"/>
        </w:rPr>
        <w:t>14.133</w:t>
      </w:r>
      <w:r w:rsidRPr="00C47D4C">
        <w:rPr>
          <w:rFonts w:ascii="Arial" w:eastAsia="Arial Unicode MS" w:hAnsi="Arial" w:cs="Arial"/>
          <w:color w:val="000000"/>
        </w:rPr>
        <w:t xml:space="preserve">, de </w:t>
      </w:r>
      <w:r w:rsidR="00052BFE">
        <w:rPr>
          <w:rFonts w:ascii="Arial" w:eastAsia="Arial Unicode MS" w:hAnsi="Arial" w:cs="Arial"/>
          <w:color w:val="000000"/>
        </w:rPr>
        <w:t>2021</w:t>
      </w:r>
      <w:r w:rsidRPr="00C47D4C">
        <w:rPr>
          <w:rFonts w:ascii="Arial" w:eastAsia="Arial Unicode MS" w:hAnsi="Arial" w:cs="Arial"/>
          <w:color w:val="000000"/>
        </w:rPr>
        <w:t>;</w:t>
      </w:r>
    </w:p>
    <w:p w14:paraId="78B9C3E5" w14:textId="77777777" w:rsidR="003B2C0F" w:rsidRPr="00C47D4C" w:rsidRDefault="003B2C0F" w:rsidP="00997E67">
      <w:pPr>
        <w:tabs>
          <w:tab w:val="left" w:pos="567"/>
        </w:tabs>
        <w:autoSpaceDE w:val="0"/>
        <w:snapToGrid w:val="0"/>
        <w:ind w:left="567"/>
        <w:jc w:val="both"/>
        <w:rPr>
          <w:rFonts w:ascii="Arial" w:eastAsia="Zurich BT" w:hAnsi="Arial" w:cs="Arial"/>
          <w:bCs/>
          <w:color w:val="000000"/>
        </w:rPr>
      </w:pPr>
    </w:p>
    <w:p w14:paraId="781D3EF2" w14:textId="7200F96A" w:rsidR="006C2BA6" w:rsidRPr="009F19BB" w:rsidRDefault="006C2BA6" w:rsidP="00997E67">
      <w:pPr>
        <w:numPr>
          <w:ilvl w:val="2"/>
          <w:numId w:val="22"/>
        </w:numPr>
        <w:tabs>
          <w:tab w:val="left" w:pos="567"/>
        </w:tabs>
        <w:autoSpaceDE w:val="0"/>
        <w:snapToGrid w:val="0"/>
        <w:ind w:left="567" w:firstLine="0"/>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6B1C0C17" w14:textId="77777777" w:rsidR="009F19BB" w:rsidRPr="00C47D4C" w:rsidRDefault="009F19BB" w:rsidP="00997E67">
      <w:pPr>
        <w:tabs>
          <w:tab w:val="left" w:pos="567"/>
        </w:tabs>
        <w:autoSpaceDE w:val="0"/>
        <w:snapToGrid w:val="0"/>
        <w:jc w:val="both"/>
        <w:rPr>
          <w:rFonts w:ascii="Arial" w:eastAsia="Zurich BT" w:hAnsi="Arial" w:cs="Arial"/>
          <w:bCs/>
        </w:rPr>
      </w:pPr>
    </w:p>
    <w:p w14:paraId="23534C9B" w14:textId="3CBC3227" w:rsidR="006C2BA6" w:rsidRDefault="001F024F" w:rsidP="00997E67">
      <w:pPr>
        <w:numPr>
          <w:ilvl w:val="2"/>
          <w:numId w:val="22"/>
        </w:numPr>
        <w:tabs>
          <w:tab w:val="left" w:pos="567"/>
        </w:tabs>
        <w:autoSpaceDE w:val="0"/>
        <w:snapToGrid w:val="0"/>
        <w:ind w:left="567" w:firstLine="0"/>
        <w:jc w:val="both"/>
        <w:rPr>
          <w:rFonts w:ascii="Arial" w:hAnsi="Arial" w:cs="Arial"/>
          <w:color w:val="000000"/>
        </w:rPr>
      </w:pPr>
      <w:r w:rsidRPr="00C47D4C">
        <w:rPr>
          <w:rFonts w:ascii="Arial" w:hAnsi="Arial" w:cs="Arial"/>
          <w:color w:val="000000"/>
        </w:rPr>
        <w:t>Organizações da Sociedade Civil de Interesse Público - OSCIP, atuando nessa condição (Acórdão n</w:t>
      </w:r>
      <w:r w:rsidR="00814C2A">
        <w:rPr>
          <w:rFonts w:ascii="Arial" w:hAnsi="Arial" w:cs="Arial"/>
          <w:color w:val="000000"/>
        </w:rPr>
        <w:t>.</w:t>
      </w:r>
      <w:r w:rsidRPr="00C47D4C">
        <w:rPr>
          <w:rFonts w:ascii="Arial" w:hAnsi="Arial" w:cs="Arial"/>
          <w:color w:val="000000"/>
        </w:rPr>
        <w:t>º 746/2014-TCU-Plenário).</w:t>
      </w:r>
    </w:p>
    <w:p w14:paraId="099D24A7" w14:textId="77777777" w:rsidR="003B2C0F" w:rsidRPr="00C47D4C" w:rsidRDefault="003B2C0F" w:rsidP="003B2C0F">
      <w:pPr>
        <w:tabs>
          <w:tab w:val="left" w:pos="1440"/>
        </w:tabs>
        <w:autoSpaceDE w:val="0"/>
        <w:snapToGrid w:val="0"/>
        <w:ind w:left="720"/>
        <w:jc w:val="both"/>
        <w:rPr>
          <w:rFonts w:ascii="Arial" w:hAnsi="Arial" w:cs="Arial"/>
          <w:color w:val="000000"/>
        </w:rPr>
      </w:pPr>
    </w:p>
    <w:p w14:paraId="5068A60F" w14:textId="71287F10" w:rsidR="009E4998" w:rsidRPr="00C47D4C" w:rsidRDefault="009E4998" w:rsidP="003B2C0F">
      <w:pPr>
        <w:rPr>
          <w:rFonts w:ascii="Arial" w:hAnsi="Arial" w:cs="Arial"/>
        </w:rPr>
      </w:pPr>
      <w:r w:rsidRPr="00C47D4C">
        <w:rPr>
          <w:rFonts w:ascii="Arial" w:hAnsi="Arial" w:cs="Arial"/>
        </w:rPr>
        <w:t>4.1</w:t>
      </w:r>
      <w:r w:rsidR="00FF0FA5">
        <w:rPr>
          <w:rFonts w:ascii="Arial" w:hAnsi="Arial" w:cs="Arial"/>
        </w:rPr>
        <w:t>3</w:t>
      </w:r>
      <w:r w:rsidRPr="00C47D4C">
        <w:rPr>
          <w:rFonts w:ascii="Arial" w:hAnsi="Arial" w:cs="Arial"/>
        </w:rPr>
        <w:t xml:space="preserve"> </w:t>
      </w:r>
      <w:r w:rsidRPr="00C47D4C">
        <w:rPr>
          <w:rFonts w:ascii="Arial" w:hAnsi="Arial" w:cs="Arial"/>
        </w:rPr>
        <w:tab/>
        <w:t xml:space="preserve">Qualquer dúvida em relação ao acesso no sistema operacional, poderá ser esclarecida ou através de uma empresa associada ou pelos telefones: Curitiba-PR (41) 3097-4600, ou através da Bolsa de Licitações do Brasil ou pelo e-mail </w:t>
      </w:r>
      <w:hyperlink r:id="rId13" w:history="1">
        <w:r w:rsidRPr="00C47D4C">
          <w:rPr>
            <w:rStyle w:val="Hyperlink"/>
            <w:rFonts w:ascii="Arial" w:hAnsi="Arial" w:cs="Arial"/>
          </w:rPr>
          <w:t>contato@bll.org.br</w:t>
        </w:r>
      </w:hyperlink>
      <w:r w:rsidRPr="00C47D4C">
        <w:rPr>
          <w:rFonts w:ascii="Arial" w:hAnsi="Arial" w:cs="Arial"/>
        </w:rPr>
        <w:t>.</w:t>
      </w:r>
    </w:p>
    <w:p w14:paraId="5B58080A" w14:textId="77777777" w:rsidR="009E4998" w:rsidRPr="00C47D4C" w:rsidRDefault="009E4998" w:rsidP="003B2C0F">
      <w:pPr>
        <w:rPr>
          <w:rFonts w:ascii="Arial" w:hAnsi="Arial" w:cs="Arial"/>
        </w:rPr>
      </w:pPr>
    </w:p>
    <w:p w14:paraId="251BC161" w14:textId="02A7A53A" w:rsidR="00061DA5" w:rsidRDefault="00061DA5" w:rsidP="00822FEF">
      <w:pPr>
        <w:pStyle w:val="Nivel01"/>
        <w:numPr>
          <w:ilvl w:val="0"/>
          <w:numId w:val="23"/>
        </w:numPr>
        <w:spacing w:before="0"/>
        <w:rPr>
          <w:rFonts w:ascii="Arial" w:hAnsi="Arial" w:cs="Arial"/>
          <w:sz w:val="24"/>
          <w:szCs w:val="24"/>
        </w:rPr>
      </w:pPr>
      <w:r w:rsidRPr="00C47D4C">
        <w:rPr>
          <w:rFonts w:ascii="Arial" w:hAnsi="Arial" w:cs="Arial"/>
          <w:sz w:val="24"/>
          <w:szCs w:val="24"/>
        </w:rPr>
        <w:t>DA APRESENTAÇÃO DA PROPOSTA E DOS DOCUMENTOS DE HABILITAÇÃO</w:t>
      </w:r>
    </w:p>
    <w:p w14:paraId="6C93C2E7" w14:textId="77777777" w:rsidR="003B2C0F" w:rsidRPr="003B2C0F" w:rsidRDefault="003B2C0F" w:rsidP="003B2C0F"/>
    <w:p w14:paraId="7BA90682" w14:textId="26987ED0" w:rsidR="003B2C0F" w:rsidRPr="00EC74C5" w:rsidRDefault="00A83704" w:rsidP="007F7226">
      <w:pPr>
        <w:numPr>
          <w:ilvl w:val="1"/>
          <w:numId w:val="14"/>
        </w:numPr>
        <w:ind w:left="0" w:firstLine="0"/>
        <w:jc w:val="both"/>
        <w:rPr>
          <w:rFonts w:ascii="Arial" w:hAnsi="Arial" w:cs="Arial"/>
          <w:color w:val="000000" w:themeColor="text1"/>
        </w:rPr>
      </w:pPr>
      <w:r w:rsidRPr="00EC74C5">
        <w:rPr>
          <w:rFonts w:ascii="Arial" w:hAnsi="Arial" w:cs="Arial"/>
          <w:color w:val="000000" w:themeColor="text1"/>
        </w:rPr>
        <w:t>A proposta financeira inicial</w:t>
      </w:r>
      <w:r w:rsidR="00EC74C5" w:rsidRPr="00EC74C5">
        <w:rPr>
          <w:rFonts w:ascii="Arial" w:hAnsi="Arial" w:cs="Arial"/>
          <w:color w:val="000000" w:themeColor="text1"/>
        </w:rPr>
        <w:t>, a garantia de proposta</w:t>
      </w:r>
      <w:r w:rsidR="006A034E" w:rsidRPr="00EC74C5">
        <w:rPr>
          <w:rFonts w:ascii="Arial" w:hAnsi="Arial" w:cs="Arial"/>
          <w:color w:val="000000" w:themeColor="text1"/>
        </w:rPr>
        <w:t xml:space="preserve"> </w:t>
      </w:r>
      <w:r w:rsidR="00CE024A" w:rsidRPr="00EC74C5">
        <w:rPr>
          <w:rFonts w:ascii="Arial" w:hAnsi="Arial" w:cs="Arial"/>
          <w:color w:val="000000" w:themeColor="text1"/>
        </w:rPr>
        <w:t>e</w:t>
      </w:r>
      <w:r w:rsidRPr="00EC74C5">
        <w:rPr>
          <w:rFonts w:ascii="Arial" w:hAnsi="Arial" w:cs="Arial"/>
          <w:color w:val="000000" w:themeColor="text1"/>
        </w:rPr>
        <w:t xml:space="preserve"> a Declaração de Atendimentos aos Requisitos de Habilitação, deverão ser inseridas antecipadamente no sistema sob pena de desclassificação</w:t>
      </w:r>
      <w:r w:rsidRPr="00EC74C5">
        <w:rPr>
          <w:rFonts w:ascii="Arial" w:hAnsi="Arial" w:cs="Arial"/>
          <w:color w:val="000000"/>
        </w:rPr>
        <w:t xml:space="preserve"> (enviadas </w:t>
      </w:r>
      <w:r w:rsidR="00061DA5" w:rsidRPr="00EC74C5">
        <w:rPr>
          <w:rFonts w:ascii="Arial" w:hAnsi="Arial" w:cs="Arial"/>
          <w:color w:val="000000"/>
        </w:rPr>
        <w:t>exclusivamente por meio do sistema</w:t>
      </w:r>
      <w:r w:rsidRPr="00EC74C5">
        <w:rPr>
          <w:rFonts w:ascii="Arial" w:hAnsi="Arial" w:cs="Arial"/>
          <w:color w:val="000000"/>
        </w:rPr>
        <w:t>)</w:t>
      </w:r>
      <w:r w:rsidR="00061DA5" w:rsidRPr="00EC74C5">
        <w:rPr>
          <w:rFonts w:ascii="Arial" w:hAnsi="Arial" w:cs="Arial"/>
          <w:color w:val="000000"/>
        </w:rPr>
        <w:t xml:space="preserve">, até a data e o horário estabelecidos para </w:t>
      </w:r>
      <w:r w:rsidR="00950326" w:rsidRPr="00EC74C5">
        <w:rPr>
          <w:rFonts w:ascii="Arial" w:hAnsi="Arial" w:cs="Arial"/>
          <w:color w:val="000000"/>
        </w:rPr>
        <w:t>o fim do recebimento das propostas</w:t>
      </w:r>
      <w:r w:rsidR="00061DA5" w:rsidRPr="00EC74C5">
        <w:rPr>
          <w:rFonts w:ascii="Arial" w:hAnsi="Arial" w:cs="Arial"/>
          <w:color w:val="000000" w:themeColor="text1"/>
        </w:rPr>
        <w:t xml:space="preserve">, quando, então, encerrar-se-á automaticamente a etapa de envio dessa documentação. </w:t>
      </w:r>
      <w:r w:rsidR="004B1366" w:rsidRPr="00EC74C5">
        <w:rPr>
          <w:rFonts w:ascii="Arial" w:hAnsi="Arial" w:cs="Arial"/>
          <w:color w:val="000000" w:themeColor="text1"/>
        </w:rPr>
        <w:t xml:space="preserve"> </w:t>
      </w:r>
    </w:p>
    <w:p w14:paraId="4DD09A8D" w14:textId="7263225F"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hAnsi="Arial" w:cs="Arial"/>
          <w:color w:val="000000"/>
        </w:rPr>
        <w:lastRenderedPageBreak/>
        <w:t>O envio da proposta, acompanhada dos documentos de habilitação exigidos neste Edital, ocorrerá por meio de chave de acesso e senha.</w:t>
      </w:r>
    </w:p>
    <w:p w14:paraId="1E6BAD54" w14:textId="77777777" w:rsidR="003B2C0F" w:rsidRPr="00C47D4C" w:rsidRDefault="003B2C0F" w:rsidP="00D47215">
      <w:pPr>
        <w:jc w:val="both"/>
        <w:rPr>
          <w:rFonts w:ascii="Arial" w:hAnsi="Arial" w:cs="Arial"/>
          <w:color w:val="000000" w:themeColor="text1"/>
        </w:rPr>
      </w:pPr>
    </w:p>
    <w:p w14:paraId="602A8DB9" w14:textId="0CFAAAE5"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w:t>
      </w:r>
      <w:r w:rsidR="00086F17">
        <w:rPr>
          <w:rFonts w:ascii="Arial" w:eastAsia="Arial" w:hAnsi="Arial" w:cs="Arial"/>
        </w:rPr>
        <w:t>.</w:t>
      </w:r>
      <w:r w:rsidRPr="00C47D4C">
        <w:rPr>
          <w:rFonts w:ascii="Arial" w:eastAsia="Arial" w:hAnsi="Arial" w:cs="Arial"/>
        </w:rPr>
        <w:t>º 123, de 2006.</w:t>
      </w:r>
    </w:p>
    <w:p w14:paraId="23E52BFC" w14:textId="77777777" w:rsidR="003B2C0F" w:rsidRPr="00C47D4C" w:rsidRDefault="003B2C0F" w:rsidP="00D47215">
      <w:pPr>
        <w:jc w:val="both"/>
        <w:rPr>
          <w:rFonts w:ascii="Arial" w:hAnsi="Arial" w:cs="Arial"/>
          <w:color w:val="000000" w:themeColor="text1"/>
        </w:rPr>
      </w:pPr>
    </w:p>
    <w:p w14:paraId="581CF2E4" w14:textId="77777777" w:rsidR="00D47215" w:rsidRDefault="00CA24FB" w:rsidP="00822FEF">
      <w:pPr>
        <w:numPr>
          <w:ilvl w:val="1"/>
          <w:numId w:val="10"/>
        </w:numPr>
        <w:ind w:left="0" w:firstLine="0"/>
        <w:jc w:val="both"/>
        <w:rPr>
          <w:rFonts w:ascii="Arial" w:hAnsi="Arial" w:cs="Arial"/>
          <w:color w:val="000000"/>
        </w:rPr>
      </w:pPr>
      <w:r w:rsidRPr="00C47D4C">
        <w:rPr>
          <w:rFonts w:ascii="Arial" w:hAnsi="Arial" w:cs="Arial"/>
          <w:color w:val="00000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583B1FA" w14:textId="699F0658" w:rsidR="008152DB" w:rsidRPr="00C47D4C" w:rsidRDefault="00CA24FB" w:rsidP="00D47215">
      <w:pPr>
        <w:jc w:val="both"/>
        <w:rPr>
          <w:rFonts w:ascii="Arial" w:hAnsi="Arial" w:cs="Arial"/>
          <w:color w:val="000000"/>
        </w:rPr>
      </w:pPr>
      <w:r w:rsidRPr="00C47D4C">
        <w:rPr>
          <w:rFonts w:ascii="Arial" w:hAnsi="Arial" w:cs="Arial"/>
          <w:color w:val="000000"/>
        </w:rPr>
        <w:t xml:space="preserve"> </w:t>
      </w:r>
    </w:p>
    <w:p w14:paraId="7AF68FE2" w14:textId="77777777" w:rsidR="00061DA5" w:rsidRPr="00D47215" w:rsidRDefault="00061DA5" w:rsidP="00822FEF">
      <w:pPr>
        <w:numPr>
          <w:ilvl w:val="1"/>
          <w:numId w:val="10"/>
        </w:numPr>
        <w:ind w:left="0" w:firstLine="0"/>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14C33EEE" w14:textId="77777777" w:rsidR="00D47215" w:rsidRPr="00C47D4C" w:rsidRDefault="00D47215" w:rsidP="00D47215">
      <w:pPr>
        <w:jc w:val="both"/>
        <w:rPr>
          <w:rFonts w:ascii="Arial" w:hAnsi="Arial" w:cs="Arial"/>
          <w:color w:val="000000" w:themeColor="text1"/>
        </w:rPr>
      </w:pPr>
    </w:p>
    <w:p w14:paraId="5E57E464" w14:textId="037D8F4E" w:rsidR="008B47F3" w:rsidRPr="00D47215" w:rsidRDefault="008B47F3" w:rsidP="00822FEF">
      <w:pPr>
        <w:numPr>
          <w:ilvl w:val="1"/>
          <w:numId w:val="10"/>
        </w:numPr>
        <w:ind w:left="0" w:firstLine="0"/>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2151E596" w14:textId="77777777" w:rsidR="00D47215" w:rsidRPr="00C47D4C" w:rsidRDefault="00D47215" w:rsidP="00D47215">
      <w:pPr>
        <w:jc w:val="both"/>
        <w:rPr>
          <w:rFonts w:ascii="Arial" w:hAnsi="Arial" w:cs="Arial"/>
          <w:color w:val="000000" w:themeColor="text1"/>
        </w:rPr>
      </w:pPr>
    </w:p>
    <w:p w14:paraId="24D7CBF8" w14:textId="77777777" w:rsidR="008B47F3" w:rsidRDefault="008B47F3" w:rsidP="00822FEF">
      <w:pPr>
        <w:numPr>
          <w:ilvl w:val="1"/>
          <w:numId w:val="10"/>
        </w:numPr>
        <w:ind w:left="0" w:firstLine="0"/>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50E8F96C" w14:textId="77777777" w:rsidR="00E538E4" w:rsidRDefault="00E538E4" w:rsidP="00E538E4">
      <w:pPr>
        <w:pStyle w:val="PargrafodaLista"/>
        <w:rPr>
          <w:rFonts w:ascii="Arial" w:hAnsi="Arial" w:cs="Arial"/>
          <w:color w:val="000000" w:themeColor="text1"/>
        </w:rPr>
      </w:pPr>
    </w:p>
    <w:p w14:paraId="14B5918F" w14:textId="055DDA6C" w:rsidR="00E538E4" w:rsidRDefault="002B57CC" w:rsidP="00E538E4">
      <w:pPr>
        <w:numPr>
          <w:ilvl w:val="1"/>
          <w:numId w:val="10"/>
        </w:numPr>
        <w:ind w:left="0" w:firstLine="0"/>
        <w:jc w:val="both"/>
        <w:rPr>
          <w:rFonts w:ascii="Arial" w:hAnsi="Arial" w:cs="Arial"/>
        </w:rPr>
      </w:pPr>
      <w:r w:rsidRPr="002B57CC">
        <w:rPr>
          <w:rFonts w:ascii="Arial" w:hAnsi="Arial" w:cs="Arial"/>
        </w:rPr>
        <w:t xml:space="preserve">A documentação de habilitação </w:t>
      </w:r>
      <w:r w:rsidR="007E7433">
        <w:rPr>
          <w:rFonts w:ascii="Arial" w:hAnsi="Arial" w:cs="Arial"/>
        </w:rPr>
        <w:t xml:space="preserve">e proposta realinhada </w:t>
      </w:r>
      <w:r w:rsidRPr="002B57CC">
        <w:rPr>
          <w:rFonts w:ascii="Arial" w:hAnsi="Arial" w:cs="Arial"/>
        </w:rPr>
        <w:t>da empresa melhor classificada deverá ser inserida no sistema dentro do prazo de 02 (duas) horas, a partir da solicitação do pregoeiro/agente de contratação;</w:t>
      </w:r>
    </w:p>
    <w:p w14:paraId="149DCEF4" w14:textId="77777777" w:rsidR="00E538E4" w:rsidRPr="002B57CC" w:rsidRDefault="00E538E4" w:rsidP="00E538E4">
      <w:pPr>
        <w:pStyle w:val="PargrafodaLista"/>
        <w:ind w:left="0"/>
        <w:rPr>
          <w:rFonts w:ascii="Arial" w:hAnsi="Arial" w:cs="Arial"/>
        </w:rPr>
      </w:pPr>
    </w:p>
    <w:p w14:paraId="05191C5E" w14:textId="77777777" w:rsidR="00E538E4" w:rsidRPr="002B57CC" w:rsidRDefault="00E538E4" w:rsidP="00E538E4">
      <w:pPr>
        <w:numPr>
          <w:ilvl w:val="1"/>
          <w:numId w:val="10"/>
        </w:numPr>
        <w:ind w:left="0" w:firstLine="0"/>
        <w:jc w:val="both"/>
        <w:rPr>
          <w:rFonts w:ascii="Arial" w:hAnsi="Arial" w:cs="Arial"/>
        </w:rPr>
      </w:pPr>
      <w:r w:rsidRPr="002B57CC">
        <w:rPr>
          <w:rFonts w:ascii="Arial" w:hAnsi="Arial" w:cs="Arial"/>
        </w:rPr>
        <w:t>Será exigida a apresentação dos documentos de habilitação apenas do licitante vencedor na fase de lances, conforme disposto no art. 63, II da lei federal nº 14.133/2021;</w:t>
      </w:r>
    </w:p>
    <w:p w14:paraId="5DBD9445" w14:textId="77777777" w:rsidR="00E538E4" w:rsidRPr="002B57CC" w:rsidRDefault="00E538E4" w:rsidP="00E538E4">
      <w:pPr>
        <w:pStyle w:val="PargrafodaLista"/>
        <w:ind w:left="0"/>
        <w:rPr>
          <w:rFonts w:ascii="Arial" w:hAnsi="Arial" w:cs="Arial"/>
        </w:rPr>
      </w:pPr>
    </w:p>
    <w:p w14:paraId="53572310" w14:textId="152C9AAF" w:rsidR="00E538E4" w:rsidRDefault="002B57CC" w:rsidP="00E538E4">
      <w:pPr>
        <w:numPr>
          <w:ilvl w:val="1"/>
          <w:numId w:val="10"/>
        </w:numPr>
        <w:ind w:left="0" w:firstLine="0"/>
        <w:jc w:val="both"/>
        <w:rPr>
          <w:rFonts w:ascii="Arial" w:hAnsi="Arial" w:cs="Arial"/>
        </w:rPr>
      </w:pPr>
      <w:r w:rsidRPr="002B57CC">
        <w:rPr>
          <w:rFonts w:ascii="Arial" w:hAnsi="Arial" w:cs="Arial"/>
        </w:rPr>
        <w:t>A empresa melhor classificada que, após convocação, não apresentar a documentação de habilitação dentro do prazo estipulado, será responsabilizada, de acordo aos arts. 337-F e 337-I da lei federal nº 14.133/2021</w:t>
      </w:r>
      <w:r w:rsidR="000234F9">
        <w:rPr>
          <w:rFonts w:ascii="Arial" w:hAnsi="Arial" w:cs="Arial"/>
        </w:rPr>
        <w:t xml:space="preserve"> e Decreto Municipal n° 057/</w:t>
      </w:r>
      <w:r w:rsidR="00A70EDB">
        <w:rPr>
          <w:rFonts w:ascii="Arial" w:hAnsi="Arial" w:cs="Arial"/>
        </w:rPr>
        <w:t>2026</w:t>
      </w:r>
      <w:r w:rsidRPr="002B57CC">
        <w:rPr>
          <w:rFonts w:ascii="Arial" w:hAnsi="Arial" w:cs="Arial"/>
        </w:rPr>
        <w:t>.</w:t>
      </w:r>
    </w:p>
    <w:p w14:paraId="564D8114" w14:textId="77777777" w:rsidR="007E7433" w:rsidRDefault="007E7433" w:rsidP="007E7433">
      <w:pPr>
        <w:pStyle w:val="PargrafodaLista"/>
        <w:rPr>
          <w:rFonts w:ascii="Arial" w:hAnsi="Arial" w:cs="Arial"/>
        </w:rPr>
      </w:pPr>
    </w:p>
    <w:p w14:paraId="21514723" w14:textId="77777777" w:rsidR="004202BA" w:rsidRPr="00C47D4C" w:rsidRDefault="004202BA" w:rsidP="002E57FC">
      <w:pPr>
        <w:pStyle w:val="Nivel01"/>
        <w:spacing w:before="0"/>
        <w:rPr>
          <w:rFonts w:ascii="Arial" w:hAnsi="Arial" w:cs="Arial"/>
          <w:sz w:val="24"/>
          <w:szCs w:val="24"/>
        </w:rPr>
      </w:pPr>
      <w:r w:rsidRPr="00C47D4C">
        <w:rPr>
          <w:rFonts w:ascii="Arial" w:hAnsi="Arial" w:cs="Arial"/>
          <w:sz w:val="24"/>
          <w:szCs w:val="24"/>
        </w:rPr>
        <w:t>DO PREENCHIMENTO DA PROPOSTA</w:t>
      </w:r>
    </w:p>
    <w:p w14:paraId="555A1950" w14:textId="77777777" w:rsidR="004202BA" w:rsidRPr="00C47D4C" w:rsidRDefault="004202BA" w:rsidP="002E57FC">
      <w:pPr>
        <w:jc w:val="both"/>
        <w:rPr>
          <w:rFonts w:ascii="Arial" w:hAnsi="Arial" w:cs="Arial"/>
          <w:color w:val="000000"/>
        </w:rPr>
      </w:pPr>
    </w:p>
    <w:p w14:paraId="72874498" w14:textId="77777777" w:rsidR="00CA24FB" w:rsidRPr="00D47215" w:rsidRDefault="00CA24FB" w:rsidP="00822FEF">
      <w:pPr>
        <w:numPr>
          <w:ilvl w:val="1"/>
          <w:numId w:val="10"/>
        </w:numPr>
        <w:ind w:left="0"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357DCE15" w14:textId="77777777" w:rsidR="00D47215" w:rsidRPr="00C47D4C" w:rsidRDefault="00D47215" w:rsidP="00D47215">
      <w:pPr>
        <w:jc w:val="both"/>
        <w:rPr>
          <w:rFonts w:ascii="Arial" w:hAnsi="Arial" w:cs="Arial"/>
          <w:color w:val="000000"/>
        </w:rPr>
      </w:pPr>
    </w:p>
    <w:p w14:paraId="4A5F8037" w14:textId="6C52E16C" w:rsidR="00CA24FB" w:rsidRPr="00EC74C5" w:rsidRDefault="00A374EB" w:rsidP="00822FEF">
      <w:pPr>
        <w:numPr>
          <w:ilvl w:val="2"/>
          <w:numId w:val="10"/>
        </w:numPr>
        <w:tabs>
          <w:tab w:val="left" w:pos="1440"/>
        </w:tabs>
        <w:autoSpaceDE w:val="0"/>
        <w:snapToGrid w:val="0"/>
        <w:ind w:left="567" w:firstLine="0"/>
        <w:jc w:val="both"/>
        <w:rPr>
          <w:rFonts w:ascii="Arial" w:hAnsi="Arial" w:cs="Arial"/>
          <w:i/>
        </w:rPr>
      </w:pPr>
      <w:r w:rsidRPr="009876F2">
        <w:rPr>
          <w:rFonts w:ascii="Arial" w:hAnsi="Arial" w:cs="Arial"/>
          <w:i/>
        </w:rPr>
        <w:t>V</w:t>
      </w:r>
      <w:r w:rsidR="00CA24FB" w:rsidRPr="009876F2">
        <w:rPr>
          <w:rFonts w:ascii="Arial" w:hAnsi="Arial" w:cs="Arial"/>
          <w:i/>
        </w:rPr>
        <w:t>alor</w:t>
      </w:r>
      <w:r w:rsidRPr="009876F2">
        <w:rPr>
          <w:rFonts w:ascii="Arial" w:hAnsi="Arial" w:cs="Arial"/>
          <w:bCs/>
          <w:i/>
          <w:iCs/>
        </w:rPr>
        <w:t>;</w:t>
      </w:r>
    </w:p>
    <w:p w14:paraId="3749889E" w14:textId="77777777" w:rsidR="00A83704" w:rsidRPr="00BC4D16" w:rsidRDefault="00A83704" w:rsidP="00A83704">
      <w:pPr>
        <w:tabs>
          <w:tab w:val="left" w:pos="1440"/>
        </w:tabs>
        <w:autoSpaceDE w:val="0"/>
        <w:snapToGrid w:val="0"/>
        <w:ind w:left="567"/>
        <w:jc w:val="both"/>
        <w:rPr>
          <w:rFonts w:ascii="Arial" w:hAnsi="Arial" w:cs="Arial"/>
          <w:i/>
        </w:rPr>
      </w:pPr>
    </w:p>
    <w:p w14:paraId="58EF6B6A" w14:textId="43504D6A" w:rsidR="00A72B79" w:rsidRPr="00997E67" w:rsidRDefault="00CA24FB" w:rsidP="00822FEF">
      <w:pPr>
        <w:pStyle w:val="PargrafodaLista"/>
        <w:numPr>
          <w:ilvl w:val="1"/>
          <w:numId w:val="10"/>
        </w:numPr>
        <w:ind w:left="0" w:firstLine="0"/>
        <w:contextualSpacing w:val="0"/>
        <w:jc w:val="both"/>
        <w:rPr>
          <w:rFonts w:ascii="Arial" w:hAnsi="Arial" w:cs="Arial"/>
          <w:color w:val="000000"/>
        </w:rPr>
      </w:pPr>
      <w:r w:rsidRPr="008A3910">
        <w:rPr>
          <w:rFonts w:ascii="Arial" w:hAnsi="Arial" w:cs="Arial"/>
        </w:rPr>
        <w:t xml:space="preserve">Todas as especificações do objeto contidas na proposta vinculam a </w:t>
      </w:r>
      <w:r w:rsidR="001C2C97" w:rsidRPr="008A3910">
        <w:rPr>
          <w:rFonts w:ascii="Arial" w:hAnsi="Arial" w:cs="Arial"/>
        </w:rPr>
        <w:t>Contratada</w:t>
      </w:r>
      <w:r w:rsidRPr="008A3910">
        <w:rPr>
          <w:rFonts w:ascii="Arial" w:hAnsi="Arial" w:cs="Arial"/>
        </w:rPr>
        <w:t>.</w:t>
      </w:r>
    </w:p>
    <w:p w14:paraId="44B68017" w14:textId="77777777" w:rsidR="00997E67" w:rsidRPr="008A3910" w:rsidRDefault="00997E67" w:rsidP="00997E67">
      <w:pPr>
        <w:pStyle w:val="PargrafodaLista"/>
        <w:ind w:left="0"/>
        <w:contextualSpacing w:val="0"/>
        <w:jc w:val="both"/>
        <w:rPr>
          <w:rFonts w:ascii="Arial" w:hAnsi="Arial" w:cs="Arial"/>
          <w:color w:val="000000"/>
        </w:rPr>
      </w:pPr>
    </w:p>
    <w:p w14:paraId="09B97EF8" w14:textId="77777777" w:rsidR="00425856"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14:paraId="0B6CAA32" w14:textId="77777777" w:rsidR="009303A0" w:rsidRDefault="009303A0" w:rsidP="009303A0">
      <w:pPr>
        <w:pStyle w:val="PargrafodaLista"/>
        <w:ind w:left="0"/>
        <w:contextualSpacing w:val="0"/>
        <w:jc w:val="both"/>
        <w:rPr>
          <w:rFonts w:ascii="Arial" w:hAnsi="Arial" w:cs="Arial"/>
          <w:color w:val="000000"/>
        </w:rPr>
      </w:pPr>
    </w:p>
    <w:p w14:paraId="2AA3ED4E" w14:textId="6ABC3C5B" w:rsidR="00425856" w:rsidRDefault="00425856"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08222130" w14:textId="21FDF617" w:rsidR="00425856" w:rsidRDefault="00EA4C4D"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lastRenderedPageBreak/>
        <w:t xml:space="preserve">O </w:t>
      </w:r>
      <w:r w:rsidR="00CA24FB" w:rsidRPr="00C47D4C">
        <w:rPr>
          <w:rFonts w:ascii="Arial" w:hAnsi="Arial" w:cs="Arial"/>
          <w:color w:val="000000"/>
        </w:rPr>
        <w:t xml:space="preserve">prazo de validade da proposta não será inferior a </w:t>
      </w:r>
      <w:r w:rsidR="00063E31" w:rsidRPr="00063E31">
        <w:rPr>
          <w:rFonts w:ascii="Arial" w:hAnsi="Arial" w:cs="Arial"/>
        </w:rPr>
        <w:t>60</w:t>
      </w:r>
      <w:r w:rsidR="001D28CC" w:rsidRPr="00063E31">
        <w:rPr>
          <w:rFonts w:ascii="Arial" w:hAnsi="Arial" w:cs="Arial"/>
        </w:rPr>
        <w:t xml:space="preserve"> </w:t>
      </w:r>
      <w:r w:rsidR="00CA24FB" w:rsidRPr="00063E31">
        <w:rPr>
          <w:rFonts w:ascii="Arial" w:hAnsi="Arial" w:cs="Arial"/>
          <w:bCs/>
          <w:iCs/>
        </w:rPr>
        <w:t>(</w:t>
      </w:r>
      <w:r w:rsidR="00063E31" w:rsidRPr="00063E31">
        <w:rPr>
          <w:rFonts w:ascii="Arial" w:hAnsi="Arial" w:cs="Arial"/>
          <w:bCs/>
          <w:iCs/>
        </w:rPr>
        <w:t>Sessenta</w:t>
      </w:r>
      <w:r w:rsidR="00CA24FB" w:rsidRPr="00063E31">
        <w:rPr>
          <w:rFonts w:ascii="Arial" w:hAnsi="Arial" w:cs="Arial"/>
          <w:bCs/>
          <w:iCs/>
        </w:rPr>
        <w:t xml:space="preserve">) </w:t>
      </w:r>
      <w:r w:rsidR="00CA24FB" w:rsidRPr="00C47D4C">
        <w:rPr>
          <w:rFonts w:ascii="Arial" w:hAnsi="Arial" w:cs="Arial"/>
          <w:bCs/>
          <w:iCs/>
          <w:color w:val="000000"/>
        </w:rPr>
        <w:t>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26D68E8C" w14:textId="77777777" w:rsidR="00EE27CA" w:rsidRDefault="00EE27CA" w:rsidP="00EE27CA">
      <w:pPr>
        <w:pStyle w:val="PargrafodaLista"/>
        <w:ind w:left="0"/>
        <w:contextualSpacing w:val="0"/>
        <w:jc w:val="both"/>
        <w:rPr>
          <w:rFonts w:ascii="Arial" w:hAnsi="Arial" w:cs="Arial"/>
          <w:color w:val="000000"/>
        </w:rPr>
      </w:pPr>
    </w:p>
    <w:p w14:paraId="09841880" w14:textId="019C2F0D" w:rsidR="00BC54CD" w:rsidRDefault="00235187" w:rsidP="00822FEF">
      <w:pPr>
        <w:pStyle w:val="PargrafodaLista"/>
        <w:numPr>
          <w:ilvl w:val="1"/>
          <w:numId w:val="10"/>
        </w:numPr>
        <w:ind w:left="0" w:firstLine="0"/>
        <w:contextualSpacing w:val="0"/>
        <w:jc w:val="both"/>
        <w:rPr>
          <w:rFonts w:ascii="Arial" w:hAnsi="Arial" w:cs="Arial"/>
          <w:iCs/>
        </w:rPr>
      </w:pPr>
      <w:r w:rsidRPr="00C47D4C">
        <w:rPr>
          <w:rFonts w:ascii="Arial" w:hAnsi="Arial" w:cs="Arial"/>
          <w:iCs/>
        </w:rPr>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0A918D28" w14:textId="77777777" w:rsidR="00D47215" w:rsidRPr="00C47D4C" w:rsidRDefault="00D47215" w:rsidP="00D47215">
      <w:pPr>
        <w:pStyle w:val="PargrafodaLista"/>
        <w:ind w:left="0"/>
        <w:contextualSpacing w:val="0"/>
        <w:jc w:val="both"/>
        <w:rPr>
          <w:rFonts w:ascii="Arial" w:hAnsi="Arial" w:cs="Arial"/>
          <w:iCs/>
        </w:rPr>
      </w:pPr>
    </w:p>
    <w:p w14:paraId="33A295B0" w14:textId="57F0DDE5" w:rsidR="00BC54CD" w:rsidRDefault="00BC54CD"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0CE0F739" w14:textId="77777777" w:rsidR="00D47215" w:rsidRPr="00C47D4C" w:rsidRDefault="00D47215" w:rsidP="00D47215">
      <w:pPr>
        <w:pStyle w:val="PargrafodaLista"/>
        <w:ind w:left="0"/>
        <w:contextualSpacing w:val="0"/>
        <w:jc w:val="both"/>
        <w:rPr>
          <w:rFonts w:ascii="Arial" w:hAnsi="Arial" w:cs="Arial"/>
          <w:color w:val="000000"/>
        </w:rPr>
      </w:pPr>
    </w:p>
    <w:p w14:paraId="7F553E13" w14:textId="17A50837" w:rsidR="00BC54CD" w:rsidRPr="00C47D4C" w:rsidRDefault="00BC54CD" w:rsidP="00822FEF">
      <w:pPr>
        <w:pStyle w:val="PargrafodaLista"/>
        <w:numPr>
          <w:ilvl w:val="2"/>
          <w:numId w:val="10"/>
        </w:numPr>
        <w:ind w:left="567" w:firstLine="0"/>
        <w:contextualSpacing w:val="0"/>
        <w:jc w:val="both"/>
        <w:rPr>
          <w:rFonts w:ascii="Arial" w:hAnsi="Arial" w:cs="Arial"/>
          <w:color w:val="000000"/>
        </w:rPr>
      </w:pPr>
      <w:r w:rsidRPr="00C47D4C">
        <w:rPr>
          <w:rFonts w:ascii="Arial" w:hAnsi="Arial" w:cs="Arial"/>
          <w:color w:val="000000"/>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FF0FA5" w:rsidRPr="00C47D4C">
        <w:rPr>
          <w:rFonts w:ascii="Arial" w:hAnsi="Arial" w:cs="Arial"/>
          <w:color w:val="000000"/>
        </w:rPr>
        <w:t>sobre preço</w:t>
      </w:r>
      <w:r w:rsidRPr="00C47D4C">
        <w:rPr>
          <w:rFonts w:ascii="Arial" w:hAnsi="Arial" w:cs="Arial"/>
          <w:color w:val="000000"/>
        </w:rPr>
        <w:t xml:space="preserve"> na execução do contrato.</w:t>
      </w:r>
    </w:p>
    <w:p w14:paraId="1F4FA743" w14:textId="417536E0" w:rsidR="0054016D" w:rsidRDefault="009B7570" w:rsidP="00822FEF">
      <w:pPr>
        <w:pStyle w:val="Nivel01"/>
        <w:numPr>
          <w:ilvl w:val="0"/>
          <w:numId w:val="10"/>
        </w:numPr>
        <w:ind w:left="0" w:firstLine="0"/>
        <w:rPr>
          <w:rFonts w:ascii="Arial" w:hAnsi="Arial" w:cs="Arial"/>
          <w:color w:val="auto"/>
          <w:sz w:val="24"/>
          <w:szCs w:val="24"/>
        </w:rPr>
      </w:pPr>
      <w:r w:rsidRPr="00C47D4C">
        <w:rPr>
          <w:rFonts w:ascii="Arial" w:hAnsi="Arial" w:cs="Arial"/>
          <w:color w:val="auto"/>
          <w:sz w:val="24"/>
          <w:szCs w:val="24"/>
        </w:rPr>
        <w:t>DA ABERTURA DA SESSÃO, CLASSIFICAÇÃO DAS PROPOSTAS E FORMULAÇÃO DE LANCES</w:t>
      </w:r>
    </w:p>
    <w:p w14:paraId="4F6F6E52" w14:textId="58D29FF9" w:rsidR="00397CD5" w:rsidRPr="0076058A" w:rsidRDefault="00397CD5" w:rsidP="00397CD5">
      <w:pPr>
        <w:pStyle w:val="PargrafodaLista"/>
        <w:widowControl w:val="0"/>
        <w:tabs>
          <w:tab w:val="left" w:pos="142"/>
        </w:tabs>
        <w:autoSpaceDE w:val="0"/>
        <w:autoSpaceDN w:val="0"/>
        <w:spacing w:line="249" w:lineRule="exact"/>
        <w:ind w:left="0"/>
        <w:contextualSpacing w:val="0"/>
        <w:jc w:val="both"/>
        <w:rPr>
          <w:rFonts w:ascii="Arial" w:hAnsi="Arial"/>
          <w:b/>
        </w:rPr>
      </w:pPr>
    </w:p>
    <w:p w14:paraId="676DA9B5" w14:textId="3FEFEBEE" w:rsidR="0054145C" w:rsidRDefault="00397CD5" w:rsidP="00822FEF">
      <w:pPr>
        <w:pStyle w:val="PargrafodaLista"/>
        <w:widowControl w:val="0"/>
        <w:numPr>
          <w:ilvl w:val="1"/>
          <w:numId w:val="30"/>
        </w:numPr>
        <w:tabs>
          <w:tab w:val="left" w:pos="571"/>
        </w:tabs>
        <w:autoSpaceDE w:val="0"/>
        <w:autoSpaceDN w:val="0"/>
        <w:ind w:left="0" w:right="183" w:firstLine="0"/>
        <w:contextualSpacing w:val="0"/>
        <w:jc w:val="both"/>
        <w:rPr>
          <w:rFonts w:ascii="Arial" w:hAnsi="Arial" w:cs="Arial"/>
        </w:rPr>
      </w:pPr>
      <w:r w:rsidRPr="00397CD5">
        <w:rPr>
          <w:rFonts w:ascii="Arial" w:hAnsi="Arial" w:cs="Arial"/>
        </w:rPr>
        <w:t>Aberta</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1"/>
        </w:rPr>
        <w:t xml:space="preserve"> </w:t>
      </w:r>
      <w:r w:rsidRPr="00397CD5">
        <w:rPr>
          <w:rFonts w:ascii="Arial" w:hAnsi="Arial" w:cs="Arial"/>
        </w:rPr>
        <w:t>competitiva,</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licitantes poderão</w:t>
      </w:r>
      <w:r w:rsidRPr="00397CD5">
        <w:rPr>
          <w:rFonts w:ascii="Arial" w:hAnsi="Arial" w:cs="Arial"/>
          <w:spacing w:val="1"/>
        </w:rPr>
        <w:t xml:space="preserve"> </w:t>
      </w:r>
      <w:r w:rsidRPr="00397CD5">
        <w:rPr>
          <w:rFonts w:ascii="Arial" w:hAnsi="Arial" w:cs="Arial"/>
        </w:rPr>
        <w:t>encaminhar</w:t>
      </w:r>
      <w:r w:rsidRPr="00397CD5">
        <w:rPr>
          <w:rFonts w:ascii="Arial" w:hAnsi="Arial" w:cs="Arial"/>
          <w:spacing w:val="1"/>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exclusivamente</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1"/>
        </w:rPr>
        <w:t xml:space="preserve"> </w:t>
      </w:r>
      <w:r w:rsidRPr="00397CD5">
        <w:rPr>
          <w:rFonts w:ascii="Arial" w:hAnsi="Arial" w:cs="Arial"/>
        </w:rPr>
        <w:t>sistema eletrônico, sendo imediatamente informado do seu recebimento e respectivo horário de registro e</w:t>
      </w:r>
      <w:r w:rsidRPr="00397CD5">
        <w:rPr>
          <w:rFonts w:ascii="Arial" w:hAnsi="Arial" w:cs="Arial"/>
          <w:spacing w:val="1"/>
        </w:rPr>
        <w:t xml:space="preserve"> </w:t>
      </w:r>
      <w:r w:rsidRPr="00397CD5">
        <w:rPr>
          <w:rFonts w:ascii="Arial" w:hAnsi="Arial" w:cs="Arial"/>
        </w:rPr>
        <w:t>valor.</w:t>
      </w:r>
    </w:p>
    <w:p w14:paraId="723AE206" w14:textId="77777777" w:rsidR="0054145C" w:rsidRPr="0054145C" w:rsidRDefault="0054145C" w:rsidP="0054145C">
      <w:pPr>
        <w:pStyle w:val="PargrafodaLista"/>
        <w:widowControl w:val="0"/>
        <w:tabs>
          <w:tab w:val="left" w:pos="571"/>
        </w:tabs>
        <w:autoSpaceDE w:val="0"/>
        <w:autoSpaceDN w:val="0"/>
        <w:ind w:left="0" w:right="183"/>
        <w:contextualSpacing w:val="0"/>
        <w:jc w:val="both"/>
        <w:rPr>
          <w:rFonts w:ascii="Arial" w:hAnsi="Arial" w:cs="Arial"/>
        </w:rPr>
      </w:pPr>
    </w:p>
    <w:p w14:paraId="65CF88C4" w14:textId="7B51517E" w:rsidR="00397CD5" w:rsidRDefault="00397CD5" w:rsidP="000234F9">
      <w:pPr>
        <w:pStyle w:val="Ttulo1"/>
        <w:numPr>
          <w:ilvl w:val="2"/>
          <w:numId w:val="31"/>
        </w:numPr>
        <w:tabs>
          <w:tab w:val="left" w:pos="693"/>
        </w:tabs>
        <w:spacing w:before="0"/>
        <w:ind w:left="567" w:right="185" w:firstLine="0"/>
        <w:jc w:val="both"/>
        <w:rPr>
          <w:rFonts w:ascii="Arial" w:hAnsi="Arial" w:cs="Arial"/>
          <w:b w:val="0"/>
          <w:bCs w:val="0"/>
          <w:color w:val="auto"/>
          <w:sz w:val="24"/>
          <w:szCs w:val="24"/>
        </w:rPr>
      </w:pPr>
      <w:r w:rsidRPr="0054145C">
        <w:rPr>
          <w:rFonts w:ascii="Arial" w:hAnsi="Arial" w:cs="Arial"/>
          <w:b w:val="0"/>
          <w:bCs w:val="0"/>
          <w:color w:val="auto"/>
          <w:sz w:val="24"/>
          <w:szCs w:val="24"/>
        </w:rPr>
        <w:t>A disputa poderá ocorrer de forma simultânea do lote, devendo ser informado pelo pregoeiro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via</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chat</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mensagem</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antes do</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horário previsto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0054145C" w:rsidRPr="0054145C">
        <w:rPr>
          <w:rFonts w:ascii="Arial" w:hAnsi="Arial" w:cs="Arial"/>
          <w:b w:val="0"/>
          <w:bCs w:val="0"/>
          <w:color w:val="auto"/>
          <w:sz w:val="24"/>
          <w:szCs w:val="24"/>
        </w:rPr>
        <w:t>início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da disputa</w:t>
      </w:r>
      <w:r w:rsidRPr="0054145C">
        <w:rPr>
          <w:rFonts w:ascii="Arial" w:hAnsi="Arial" w:cs="Arial"/>
          <w:b w:val="0"/>
          <w:bCs w:val="0"/>
          <w:color w:val="auto"/>
          <w:spacing w:val="-5"/>
          <w:sz w:val="24"/>
          <w:szCs w:val="24"/>
        </w:rPr>
        <w:t xml:space="preserve"> </w:t>
      </w:r>
      <w:r w:rsidRPr="0054145C">
        <w:rPr>
          <w:rFonts w:ascii="Arial" w:hAnsi="Arial" w:cs="Arial"/>
          <w:b w:val="0"/>
          <w:bCs w:val="0"/>
          <w:color w:val="auto"/>
          <w:sz w:val="24"/>
          <w:szCs w:val="24"/>
        </w:rPr>
        <w:t>de lances.</w:t>
      </w:r>
    </w:p>
    <w:p w14:paraId="12F1DFBA" w14:textId="77777777" w:rsidR="0054145C" w:rsidRPr="0054145C" w:rsidRDefault="0054145C" w:rsidP="0054145C"/>
    <w:p w14:paraId="65BEBD97" w14:textId="63EEA221" w:rsidR="00397CD5" w:rsidRDefault="00397CD5" w:rsidP="00822FEF">
      <w:pPr>
        <w:pStyle w:val="PargrafodaLista"/>
        <w:widowControl w:val="0"/>
        <w:numPr>
          <w:ilvl w:val="1"/>
          <w:numId w:val="30"/>
        </w:numPr>
        <w:tabs>
          <w:tab w:val="left" w:pos="528"/>
        </w:tabs>
        <w:autoSpaceDE w:val="0"/>
        <w:autoSpaceDN w:val="0"/>
        <w:ind w:left="0" w:right="182" w:firstLine="0"/>
        <w:contextualSpacing w:val="0"/>
        <w:jc w:val="both"/>
        <w:rPr>
          <w:rFonts w:ascii="Arial" w:hAnsi="Arial" w:cs="Arial"/>
        </w:rPr>
      </w:pPr>
      <w:r w:rsidRPr="00397CD5">
        <w:rPr>
          <w:rFonts w:ascii="Arial" w:hAnsi="Arial" w:cs="Arial"/>
        </w:rPr>
        <w:t>Os licitantes poderão oferecer lances sucessivos, observado o horário fixado e as regras de aceitação</w:t>
      </w:r>
      <w:r w:rsidRPr="00397CD5">
        <w:rPr>
          <w:rFonts w:ascii="Arial" w:hAnsi="Arial" w:cs="Arial"/>
          <w:spacing w:val="1"/>
        </w:rPr>
        <w:t xml:space="preserve"> </w:t>
      </w:r>
      <w:r w:rsidRPr="00397CD5">
        <w:rPr>
          <w:rFonts w:ascii="Arial" w:hAnsi="Arial" w:cs="Arial"/>
        </w:rPr>
        <w:t>dos mesmos</w:t>
      </w:r>
      <w:r w:rsidRPr="00397CD5">
        <w:rPr>
          <w:rFonts w:ascii="Arial" w:hAnsi="Arial" w:cs="Arial"/>
          <w:spacing w:val="-2"/>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no edital.</w:t>
      </w:r>
    </w:p>
    <w:p w14:paraId="54CEC6A5" w14:textId="77777777" w:rsidR="0054145C" w:rsidRPr="00397CD5" w:rsidRDefault="0054145C" w:rsidP="0054145C">
      <w:pPr>
        <w:pStyle w:val="PargrafodaLista"/>
        <w:widowControl w:val="0"/>
        <w:tabs>
          <w:tab w:val="left" w:pos="528"/>
        </w:tabs>
        <w:autoSpaceDE w:val="0"/>
        <w:autoSpaceDN w:val="0"/>
        <w:ind w:left="0" w:right="182"/>
        <w:contextualSpacing w:val="0"/>
        <w:jc w:val="both"/>
        <w:rPr>
          <w:rFonts w:ascii="Arial" w:hAnsi="Arial" w:cs="Arial"/>
        </w:rPr>
      </w:pPr>
    </w:p>
    <w:p w14:paraId="617C2EDB" w14:textId="4215BAF8" w:rsidR="00397CD5" w:rsidRDefault="00397CD5" w:rsidP="00822FEF">
      <w:pPr>
        <w:pStyle w:val="PargrafodaLista"/>
        <w:widowControl w:val="0"/>
        <w:numPr>
          <w:ilvl w:val="1"/>
          <w:numId w:val="30"/>
        </w:numPr>
        <w:tabs>
          <w:tab w:val="left" w:pos="559"/>
        </w:tabs>
        <w:autoSpaceDE w:val="0"/>
        <w:autoSpaceDN w:val="0"/>
        <w:ind w:left="0" w:right="184" w:firstLine="0"/>
        <w:contextualSpacing w:val="0"/>
        <w:jc w:val="both"/>
        <w:rPr>
          <w:rFonts w:ascii="Arial" w:hAnsi="Arial" w:cs="Arial"/>
        </w:rPr>
      </w:pPr>
      <w:r w:rsidRPr="00397CD5">
        <w:rPr>
          <w:rFonts w:ascii="Arial" w:hAnsi="Arial" w:cs="Arial"/>
        </w:rPr>
        <w:t>O sistema eletrônico rejeitará automaticamente os lances em valores superiores aos anteriormente</w:t>
      </w:r>
      <w:r w:rsidRPr="00397CD5">
        <w:rPr>
          <w:rFonts w:ascii="Arial" w:hAnsi="Arial" w:cs="Arial"/>
          <w:spacing w:val="1"/>
        </w:rPr>
        <w:t xml:space="preserve"> </w:t>
      </w:r>
      <w:r w:rsidRPr="00397CD5">
        <w:rPr>
          <w:rFonts w:ascii="Arial" w:hAnsi="Arial" w:cs="Arial"/>
        </w:rPr>
        <w:t>apresentados</w:t>
      </w:r>
      <w:r w:rsidRPr="00397CD5">
        <w:rPr>
          <w:rFonts w:ascii="Arial" w:hAnsi="Arial" w:cs="Arial"/>
          <w:spacing w:val="-3"/>
        </w:rPr>
        <w:t xml:space="preserve"> </w:t>
      </w:r>
      <w:r w:rsidRPr="00397CD5">
        <w:rPr>
          <w:rFonts w:ascii="Arial" w:hAnsi="Arial" w:cs="Arial"/>
        </w:rPr>
        <w:t>pelo</w:t>
      </w:r>
      <w:r w:rsidRPr="00397CD5">
        <w:rPr>
          <w:rFonts w:ascii="Arial" w:hAnsi="Arial" w:cs="Arial"/>
          <w:spacing w:val="-2"/>
        </w:rPr>
        <w:t xml:space="preserve"> </w:t>
      </w:r>
      <w:r w:rsidRPr="00397CD5">
        <w:rPr>
          <w:rFonts w:ascii="Arial" w:hAnsi="Arial" w:cs="Arial"/>
        </w:rPr>
        <w:t>mesmo licitante.</w:t>
      </w:r>
    </w:p>
    <w:p w14:paraId="56B28200" w14:textId="77777777" w:rsidR="0054145C" w:rsidRPr="00397CD5" w:rsidRDefault="0054145C" w:rsidP="0054145C">
      <w:pPr>
        <w:pStyle w:val="PargrafodaLista"/>
        <w:widowControl w:val="0"/>
        <w:tabs>
          <w:tab w:val="left" w:pos="559"/>
        </w:tabs>
        <w:autoSpaceDE w:val="0"/>
        <w:autoSpaceDN w:val="0"/>
        <w:ind w:left="0" w:right="184"/>
        <w:contextualSpacing w:val="0"/>
        <w:jc w:val="both"/>
        <w:rPr>
          <w:rFonts w:ascii="Arial" w:hAnsi="Arial" w:cs="Arial"/>
        </w:rPr>
      </w:pPr>
    </w:p>
    <w:p w14:paraId="7A4A0507" w14:textId="7A5A3FA3" w:rsidR="0054145C" w:rsidRDefault="00397CD5" w:rsidP="00997E67">
      <w:pPr>
        <w:pStyle w:val="PargrafodaLista"/>
        <w:widowControl w:val="0"/>
        <w:numPr>
          <w:ilvl w:val="2"/>
          <w:numId w:val="32"/>
        </w:numPr>
        <w:tabs>
          <w:tab w:val="left" w:pos="684"/>
        </w:tabs>
        <w:autoSpaceDE w:val="0"/>
        <w:autoSpaceDN w:val="0"/>
        <w:ind w:left="567" w:right="186" w:firstLine="0"/>
        <w:contextualSpacing w:val="0"/>
        <w:jc w:val="both"/>
        <w:rPr>
          <w:rFonts w:ascii="Arial" w:hAnsi="Arial" w:cs="Arial"/>
        </w:rPr>
      </w:pPr>
      <w:r w:rsidRPr="00397CD5">
        <w:rPr>
          <w:rFonts w:ascii="Arial" w:hAnsi="Arial" w:cs="Arial"/>
        </w:rPr>
        <w:t>Não serão registrados, para o mesmo item, 02 (dois) ou mais lances de mesmo valor, prevalecendo</w:t>
      </w:r>
      <w:r w:rsidRPr="00397CD5">
        <w:rPr>
          <w:rFonts w:ascii="Arial" w:hAnsi="Arial" w:cs="Arial"/>
          <w:spacing w:val="1"/>
        </w:rPr>
        <w:t xml:space="preserve"> </w:t>
      </w:r>
      <w:r w:rsidRPr="00397CD5">
        <w:rPr>
          <w:rFonts w:ascii="Arial" w:hAnsi="Arial" w:cs="Arial"/>
        </w:rPr>
        <w:t>aquele</w:t>
      </w:r>
      <w:r w:rsidRPr="00397CD5">
        <w:rPr>
          <w:rFonts w:ascii="Arial" w:hAnsi="Arial" w:cs="Arial"/>
          <w:spacing w:val="-3"/>
        </w:rPr>
        <w:t xml:space="preserve"> </w:t>
      </w:r>
      <w:r w:rsidRPr="00397CD5">
        <w:rPr>
          <w:rFonts w:ascii="Arial" w:hAnsi="Arial" w:cs="Arial"/>
        </w:rPr>
        <w:t>que</w:t>
      </w:r>
      <w:r w:rsidRPr="00397CD5">
        <w:rPr>
          <w:rFonts w:ascii="Arial" w:hAnsi="Arial" w:cs="Arial"/>
          <w:spacing w:val="-5"/>
        </w:rPr>
        <w:t xml:space="preserve"> </w:t>
      </w:r>
      <w:r w:rsidRPr="00397CD5">
        <w:rPr>
          <w:rFonts w:ascii="Arial" w:hAnsi="Arial" w:cs="Arial"/>
        </w:rPr>
        <w:t>for</w:t>
      </w:r>
      <w:r w:rsidRPr="00397CD5">
        <w:rPr>
          <w:rFonts w:ascii="Arial" w:hAnsi="Arial" w:cs="Arial"/>
          <w:spacing w:val="-1"/>
        </w:rPr>
        <w:t xml:space="preserve"> </w:t>
      </w:r>
      <w:r w:rsidRPr="00397CD5">
        <w:rPr>
          <w:rFonts w:ascii="Arial" w:hAnsi="Arial" w:cs="Arial"/>
        </w:rPr>
        <w:t>recebido</w:t>
      </w:r>
      <w:r w:rsidRPr="00397CD5">
        <w:rPr>
          <w:rFonts w:ascii="Arial" w:hAnsi="Arial" w:cs="Arial"/>
          <w:spacing w:val="-2"/>
        </w:rPr>
        <w:t xml:space="preserve"> </w:t>
      </w:r>
      <w:r w:rsidRPr="00397CD5">
        <w:rPr>
          <w:rFonts w:ascii="Arial" w:hAnsi="Arial" w:cs="Arial"/>
        </w:rPr>
        <w:t>e registrado primeiro.</w:t>
      </w:r>
    </w:p>
    <w:p w14:paraId="73484BB2" w14:textId="77777777" w:rsidR="0054145C" w:rsidRPr="0054145C" w:rsidRDefault="0054145C" w:rsidP="00997E67">
      <w:pPr>
        <w:pStyle w:val="PargrafodaLista"/>
        <w:widowControl w:val="0"/>
        <w:tabs>
          <w:tab w:val="left" w:pos="684"/>
        </w:tabs>
        <w:autoSpaceDE w:val="0"/>
        <w:autoSpaceDN w:val="0"/>
        <w:ind w:left="567" w:right="186"/>
        <w:contextualSpacing w:val="0"/>
        <w:jc w:val="both"/>
        <w:rPr>
          <w:rFonts w:ascii="Arial" w:hAnsi="Arial" w:cs="Arial"/>
        </w:rPr>
      </w:pPr>
    </w:p>
    <w:p w14:paraId="51709F57" w14:textId="572CE037" w:rsidR="00397CD5" w:rsidRDefault="00397CD5" w:rsidP="00997E67">
      <w:pPr>
        <w:pStyle w:val="PargrafodaLista"/>
        <w:widowControl w:val="0"/>
        <w:numPr>
          <w:ilvl w:val="2"/>
          <w:numId w:val="32"/>
        </w:numPr>
        <w:tabs>
          <w:tab w:val="left" w:pos="802"/>
        </w:tabs>
        <w:autoSpaceDE w:val="0"/>
        <w:autoSpaceDN w:val="0"/>
        <w:ind w:left="567" w:right="186"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intervalo entre os lances enviados pelo mesmo licitante não poderá ser</w:t>
      </w:r>
      <w:r w:rsidRPr="00397CD5">
        <w:rPr>
          <w:rFonts w:ascii="Arial" w:hAnsi="Arial" w:cs="Arial"/>
          <w:spacing w:val="1"/>
        </w:rPr>
        <w:t xml:space="preserve"> </w:t>
      </w:r>
      <w:r w:rsidRPr="00397CD5">
        <w:rPr>
          <w:rFonts w:ascii="Arial" w:hAnsi="Arial" w:cs="Arial"/>
        </w:rPr>
        <w:t>inferior</w:t>
      </w:r>
      <w:r w:rsidRPr="00397CD5">
        <w:rPr>
          <w:rFonts w:ascii="Arial" w:hAnsi="Arial" w:cs="Arial"/>
          <w:spacing w:val="1"/>
        </w:rPr>
        <w:t xml:space="preserve"> </w:t>
      </w:r>
      <w:r w:rsidRPr="00397CD5">
        <w:rPr>
          <w:rFonts w:ascii="Arial" w:hAnsi="Arial" w:cs="Arial"/>
        </w:rPr>
        <w:t>a cinco (05)</w:t>
      </w:r>
      <w:r w:rsidRPr="00397CD5">
        <w:rPr>
          <w:rFonts w:ascii="Arial" w:hAnsi="Arial" w:cs="Arial"/>
          <w:spacing w:val="1"/>
        </w:rPr>
        <w:t xml:space="preserve"> </w:t>
      </w:r>
      <w:r w:rsidRPr="00397CD5">
        <w:rPr>
          <w:rFonts w:ascii="Arial" w:hAnsi="Arial" w:cs="Arial"/>
        </w:rPr>
        <w:t>segundos</w:t>
      </w:r>
      <w:r w:rsidRPr="00397CD5">
        <w:rPr>
          <w:rFonts w:ascii="Arial" w:hAnsi="Arial" w:cs="Arial"/>
          <w:spacing w:val="-3"/>
        </w:rPr>
        <w:t xml:space="preserve"> </w:t>
      </w:r>
      <w:r w:rsidRPr="00397CD5">
        <w:rPr>
          <w:rFonts w:ascii="Arial" w:hAnsi="Arial" w:cs="Arial"/>
        </w:rPr>
        <w:t>e</w:t>
      </w:r>
      <w:r w:rsidRPr="00397CD5">
        <w:rPr>
          <w:rFonts w:ascii="Arial" w:hAnsi="Arial" w:cs="Arial"/>
          <w:spacing w:val="-2"/>
        </w:rPr>
        <w:t xml:space="preserve"> </w:t>
      </w:r>
      <w:r w:rsidRPr="00397CD5">
        <w:rPr>
          <w:rFonts w:ascii="Arial" w:hAnsi="Arial" w:cs="Arial"/>
        </w:rPr>
        <w:t>o intervalo entre</w:t>
      </w:r>
      <w:r w:rsidRPr="00397CD5">
        <w:rPr>
          <w:rFonts w:ascii="Arial" w:hAnsi="Arial" w:cs="Arial"/>
          <w:spacing w:val="-2"/>
        </w:rPr>
        <w:t xml:space="preserve"> </w:t>
      </w:r>
      <w:r w:rsidRPr="00397CD5">
        <w:rPr>
          <w:rFonts w:ascii="Arial" w:hAnsi="Arial" w:cs="Arial"/>
        </w:rPr>
        <w:t>lances não</w:t>
      </w:r>
      <w:r w:rsidRPr="00397CD5">
        <w:rPr>
          <w:rFonts w:ascii="Arial" w:hAnsi="Arial" w:cs="Arial"/>
          <w:spacing w:val="-2"/>
        </w:rPr>
        <w:t xml:space="preserve"> </w:t>
      </w:r>
      <w:r w:rsidRPr="00397CD5">
        <w:rPr>
          <w:rFonts w:ascii="Arial" w:hAnsi="Arial" w:cs="Arial"/>
        </w:rPr>
        <w:t>poderá</w:t>
      </w:r>
      <w:r w:rsidRPr="00397CD5">
        <w:rPr>
          <w:rFonts w:ascii="Arial" w:hAnsi="Arial" w:cs="Arial"/>
          <w:spacing w:val="-2"/>
        </w:rPr>
        <w:t xml:space="preserve"> </w:t>
      </w:r>
      <w:r w:rsidRPr="00397CD5">
        <w:rPr>
          <w:rFonts w:ascii="Arial" w:hAnsi="Arial" w:cs="Arial"/>
        </w:rPr>
        <w:t>ser inferior</w:t>
      </w:r>
      <w:r w:rsidRPr="00397CD5">
        <w:rPr>
          <w:rFonts w:ascii="Arial" w:hAnsi="Arial" w:cs="Arial"/>
          <w:spacing w:val="1"/>
        </w:rPr>
        <w:t xml:space="preserve"> </w:t>
      </w:r>
      <w:r w:rsidRPr="00397CD5">
        <w:rPr>
          <w:rFonts w:ascii="Arial" w:hAnsi="Arial" w:cs="Arial"/>
        </w:rPr>
        <w:t>a</w:t>
      </w:r>
      <w:r w:rsidRPr="00397CD5">
        <w:rPr>
          <w:rFonts w:ascii="Arial" w:hAnsi="Arial" w:cs="Arial"/>
          <w:spacing w:val="-2"/>
        </w:rPr>
        <w:t xml:space="preserve"> </w:t>
      </w:r>
      <w:r w:rsidRPr="00397CD5">
        <w:rPr>
          <w:rFonts w:ascii="Arial" w:hAnsi="Arial" w:cs="Arial"/>
        </w:rPr>
        <w:t>05</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1"/>
        </w:rPr>
        <w:t xml:space="preserve"> </w:t>
      </w:r>
      <w:r w:rsidRPr="00397CD5">
        <w:rPr>
          <w:rFonts w:ascii="Arial" w:hAnsi="Arial" w:cs="Arial"/>
        </w:rPr>
        <w:t>segundos.</w:t>
      </w:r>
    </w:p>
    <w:p w14:paraId="6D239D10" w14:textId="77777777" w:rsidR="00CE024A" w:rsidRDefault="00CE024A" w:rsidP="00CE024A">
      <w:pPr>
        <w:widowControl w:val="0"/>
        <w:tabs>
          <w:tab w:val="left" w:pos="802"/>
        </w:tabs>
        <w:autoSpaceDE w:val="0"/>
        <w:autoSpaceDN w:val="0"/>
        <w:ind w:right="186"/>
        <w:jc w:val="both"/>
        <w:rPr>
          <w:rFonts w:ascii="Arial" w:hAnsi="Arial" w:cs="Arial"/>
        </w:rPr>
      </w:pPr>
    </w:p>
    <w:p w14:paraId="689DAC70" w14:textId="36341D6E" w:rsidR="00397CD5" w:rsidRDefault="00397CD5" w:rsidP="00822FEF">
      <w:pPr>
        <w:pStyle w:val="PargrafodaLista"/>
        <w:widowControl w:val="0"/>
        <w:numPr>
          <w:ilvl w:val="1"/>
          <w:numId w:val="30"/>
        </w:numPr>
        <w:tabs>
          <w:tab w:val="left" w:pos="523"/>
        </w:tabs>
        <w:autoSpaceDE w:val="0"/>
        <w:autoSpaceDN w:val="0"/>
        <w:ind w:left="0" w:right="187" w:firstLine="0"/>
        <w:contextualSpacing w:val="0"/>
        <w:jc w:val="both"/>
        <w:rPr>
          <w:rFonts w:ascii="Arial" w:hAnsi="Arial" w:cs="Arial"/>
        </w:rPr>
      </w:pPr>
      <w:r w:rsidRPr="00397CD5">
        <w:rPr>
          <w:rFonts w:ascii="Arial" w:hAnsi="Arial" w:cs="Arial"/>
        </w:rPr>
        <w:t>Será</w:t>
      </w:r>
      <w:r w:rsidRPr="00397CD5">
        <w:rPr>
          <w:rFonts w:ascii="Arial" w:hAnsi="Arial" w:cs="Arial"/>
          <w:spacing w:val="20"/>
        </w:rPr>
        <w:t xml:space="preserve"> </w:t>
      </w:r>
      <w:r w:rsidRPr="00397CD5">
        <w:rPr>
          <w:rFonts w:ascii="Arial" w:hAnsi="Arial" w:cs="Arial"/>
        </w:rPr>
        <w:t>adotado</w:t>
      </w:r>
      <w:r w:rsidRPr="00397CD5">
        <w:rPr>
          <w:rFonts w:ascii="Arial" w:hAnsi="Arial" w:cs="Arial"/>
          <w:spacing w:val="20"/>
        </w:rPr>
        <w:t xml:space="preserve"> </w:t>
      </w:r>
      <w:r w:rsidRPr="00397CD5">
        <w:rPr>
          <w:rFonts w:ascii="Arial" w:hAnsi="Arial" w:cs="Arial"/>
        </w:rPr>
        <w:t>para</w:t>
      </w:r>
      <w:r w:rsidRPr="00397CD5">
        <w:rPr>
          <w:rFonts w:ascii="Arial" w:hAnsi="Arial" w:cs="Arial"/>
          <w:spacing w:val="18"/>
        </w:rPr>
        <w:t xml:space="preserve"> </w:t>
      </w:r>
      <w:r w:rsidRPr="00397CD5">
        <w:rPr>
          <w:rFonts w:ascii="Arial" w:hAnsi="Arial" w:cs="Arial"/>
        </w:rPr>
        <w:t>o</w:t>
      </w:r>
      <w:r w:rsidRPr="00397CD5">
        <w:rPr>
          <w:rFonts w:ascii="Arial" w:hAnsi="Arial" w:cs="Arial"/>
          <w:spacing w:val="22"/>
        </w:rPr>
        <w:t xml:space="preserve"> </w:t>
      </w:r>
      <w:r w:rsidRPr="00397CD5">
        <w:rPr>
          <w:rFonts w:ascii="Arial" w:hAnsi="Arial" w:cs="Arial"/>
        </w:rPr>
        <w:t>envio</w:t>
      </w:r>
      <w:r w:rsidRPr="00397CD5">
        <w:rPr>
          <w:rFonts w:ascii="Arial" w:hAnsi="Arial" w:cs="Arial"/>
          <w:spacing w:val="23"/>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lances</w:t>
      </w:r>
      <w:r w:rsidRPr="00397CD5">
        <w:rPr>
          <w:rFonts w:ascii="Arial" w:hAnsi="Arial" w:cs="Arial"/>
          <w:spacing w:val="20"/>
        </w:rPr>
        <w:t xml:space="preserve"> </w:t>
      </w:r>
      <w:r w:rsidRPr="00397CD5">
        <w:rPr>
          <w:rFonts w:ascii="Arial" w:hAnsi="Arial" w:cs="Arial"/>
        </w:rPr>
        <w:t>no</w:t>
      </w:r>
      <w:r w:rsidRPr="00397CD5">
        <w:rPr>
          <w:rFonts w:ascii="Arial" w:hAnsi="Arial" w:cs="Arial"/>
          <w:spacing w:val="20"/>
        </w:rPr>
        <w:t xml:space="preserve"> </w:t>
      </w:r>
      <w:r w:rsidRPr="00397CD5">
        <w:rPr>
          <w:rFonts w:ascii="Arial" w:hAnsi="Arial" w:cs="Arial"/>
        </w:rPr>
        <w:t>Pregão</w:t>
      </w:r>
      <w:r w:rsidRPr="00397CD5">
        <w:rPr>
          <w:rFonts w:ascii="Arial" w:hAnsi="Arial" w:cs="Arial"/>
          <w:spacing w:val="19"/>
        </w:rPr>
        <w:t xml:space="preserve"> </w:t>
      </w:r>
      <w:r w:rsidRPr="00397CD5">
        <w:rPr>
          <w:rFonts w:ascii="Arial" w:hAnsi="Arial" w:cs="Arial"/>
        </w:rPr>
        <w:t>Eletrônico</w:t>
      </w:r>
      <w:r w:rsidRPr="00397CD5">
        <w:rPr>
          <w:rFonts w:ascii="Arial" w:hAnsi="Arial" w:cs="Arial"/>
          <w:spacing w:val="23"/>
        </w:rPr>
        <w:t xml:space="preserve"> </w:t>
      </w:r>
      <w:r w:rsidRPr="00397CD5">
        <w:rPr>
          <w:rFonts w:ascii="Arial" w:hAnsi="Arial" w:cs="Arial"/>
        </w:rPr>
        <w:t>o</w:t>
      </w:r>
      <w:r w:rsidRPr="00397CD5">
        <w:rPr>
          <w:rFonts w:ascii="Arial" w:hAnsi="Arial" w:cs="Arial"/>
          <w:spacing w:val="17"/>
        </w:rPr>
        <w:t xml:space="preserve"> </w:t>
      </w:r>
      <w:r w:rsidRPr="00397CD5">
        <w:rPr>
          <w:rFonts w:ascii="Arial" w:hAnsi="Arial" w:cs="Arial"/>
        </w:rPr>
        <w:t>modo</w:t>
      </w:r>
      <w:r w:rsidRPr="00397CD5">
        <w:rPr>
          <w:rFonts w:ascii="Arial" w:hAnsi="Arial" w:cs="Arial"/>
          <w:spacing w:val="21"/>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disputa</w:t>
      </w:r>
      <w:r w:rsidRPr="00397CD5">
        <w:rPr>
          <w:rFonts w:ascii="Arial" w:hAnsi="Arial" w:cs="Arial"/>
          <w:spacing w:val="17"/>
        </w:rPr>
        <w:t xml:space="preserve"> </w:t>
      </w:r>
      <w:r w:rsidRPr="00397CD5">
        <w:rPr>
          <w:rFonts w:ascii="Arial" w:hAnsi="Arial" w:cs="Arial"/>
        </w:rPr>
        <w:t>“aberto</w:t>
      </w:r>
      <w:r w:rsidRPr="00397CD5">
        <w:rPr>
          <w:rFonts w:ascii="Arial" w:hAnsi="Arial" w:cs="Arial"/>
          <w:spacing w:val="21"/>
        </w:rPr>
        <w:t xml:space="preserve"> </w:t>
      </w:r>
      <w:r w:rsidRPr="00397CD5">
        <w:rPr>
          <w:rFonts w:ascii="Arial" w:hAnsi="Arial" w:cs="Arial"/>
        </w:rPr>
        <w:t>e</w:t>
      </w:r>
      <w:r w:rsidRPr="00397CD5">
        <w:rPr>
          <w:rFonts w:ascii="Arial" w:hAnsi="Arial" w:cs="Arial"/>
          <w:spacing w:val="17"/>
        </w:rPr>
        <w:t xml:space="preserve"> </w:t>
      </w:r>
      <w:r w:rsidRPr="00397CD5">
        <w:rPr>
          <w:rFonts w:ascii="Arial" w:hAnsi="Arial" w:cs="Arial"/>
        </w:rPr>
        <w:t>fechado”,</w:t>
      </w:r>
      <w:r w:rsidRPr="00397CD5">
        <w:rPr>
          <w:rFonts w:ascii="Arial" w:hAnsi="Arial" w:cs="Arial"/>
          <w:spacing w:val="22"/>
        </w:rPr>
        <w:t xml:space="preserve"> </w:t>
      </w:r>
      <w:r w:rsidRPr="00397CD5">
        <w:rPr>
          <w:rFonts w:ascii="Arial" w:hAnsi="Arial" w:cs="Arial"/>
        </w:rPr>
        <w:t>em</w:t>
      </w:r>
      <w:r w:rsidRPr="00397CD5">
        <w:rPr>
          <w:rFonts w:ascii="Arial" w:hAnsi="Arial" w:cs="Arial"/>
          <w:spacing w:val="-59"/>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os licitantes</w:t>
      </w:r>
      <w:r w:rsidRPr="00397CD5">
        <w:rPr>
          <w:rFonts w:ascii="Arial" w:hAnsi="Arial" w:cs="Arial"/>
          <w:spacing w:val="1"/>
        </w:rPr>
        <w:t xml:space="preserve"> </w:t>
      </w:r>
      <w:r w:rsidRPr="00397CD5">
        <w:rPr>
          <w:rFonts w:ascii="Arial" w:hAnsi="Arial" w:cs="Arial"/>
        </w:rPr>
        <w:t>apresentarão</w:t>
      </w:r>
      <w:r w:rsidRPr="00397CD5">
        <w:rPr>
          <w:rFonts w:ascii="Arial" w:hAnsi="Arial" w:cs="Arial"/>
          <w:spacing w:val="-2"/>
        </w:rPr>
        <w:t xml:space="preserve"> </w:t>
      </w:r>
      <w:r w:rsidRPr="00397CD5">
        <w:rPr>
          <w:rFonts w:ascii="Arial" w:hAnsi="Arial" w:cs="Arial"/>
        </w:rPr>
        <w:t>lances públicos e</w:t>
      </w:r>
      <w:r w:rsidRPr="00397CD5">
        <w:rPr>
          <w:rFonts w:ascii="Arial" w:hAnsi="Arial" w:cs="Arial"/>
          <w:spacing w:val="-4"/>
        </w:rPr>
        <w:t xml:space="preserve"> </w:t>
      </w:r>
      <w:r w:rsidRPr="00397CD5">
        <w:rPr>
          <w:rFonts w:ascii="Arial" w:hAnsi="Arial" w:cs="Arial"/>
        </w:rPr>
        <w:t>fechados.</w:t>
      </w:r>
    </w:p>
    <w:p w14:paraId="46278EF0" w14:textId="77777777" w:rsidR="00997E67" w:rsidRDefault="00997E67" w:rsidP="00997E67">
      <w:pPr>
        <w:pStyle w:val="PargrafodaLista"/>
        <w:widowControl w:val="0"/>
        <w:tabs>
          <w:tab w:val="left" w:pos="523"/>
        </w:tabs>
        <w:autoSpaceDE w:val="0"/>
        <w:autoSpaceDN w:val="0"/>
        <w:ind w:left="0" w:right="187"/>
        <w:contextualSpacing w:val="0"/>
        <w:jc w:val="both"/>
        <w:rPr>
          <w:rFonts w:ascii="Arial" w:hAnsi="Arial" w:cs="Arial"/>
        </w:rPr>
      </w:pPr>
    </w:p>
    <w:p w14:paraId="03ED2ABE" w14:textId="69BF2468" w:rsidR="00397CD5" w:rsidRDefault="00397CD5" w:rsidP="00822FEF">
      <w:pPr>
        <w:pStyle w:val="PargrafodaLista"/>
        <w:widowControl w:val="0"/>
        <w:numPr>
          <w:ilvl w:val="1"/>
          <w:numId w:val="30"/>
        </w:numPr>
        <w:tabs>
          <w:tab w:val="left" w:pos="513"/>
        </w:tabs>
        <w:autoSpaceDE w:val="0"/>
        <w:autoSpaceDN w:val="0"/>
        <w:ind w:left="0" w:right="182" w:firstLine="0"/>
        <w:contextualSpacing w:val="0"/>
        <w:jc w:val="both"/>
        <w:rPr>
          <w:rFonts w:ascii="Arial" w:hAnsi="Arial" w:cs="Arial"/>
        </w:rPr>
      </w:pPr>
      <w:r w:rsidRPr="00397CD5">
        <w:rPr>
          <w:rFonts w:ascii="Arial" w:hAnsi="Arial" w:cs="Arial"/>
        </w:rPr>
        <w:t>A etapa de lances da sessão pública terá duração de quinze minutos e, após isso, será aberto o tempo</w:t>
      </w:r>
      <w:r w:rsidRPr="00397CD5">
        <w:rPr>
          <w:rFonts w:ascii="Arial" w:hAnsi="Arial" w:cs="Arial"/>
          <w:spacing w:val="1"/>
        </w:rPr>
        <w:t xml:space="preserve"> </w:t>
      </w:r>
      <w:r w:rsidRPr="00397CD5">
        <w:rPr>
          <w:rFonts w:ascii="Arial" w:hAnsi="Arial" w:cs="Arial"/>
        </w:rPr>
        <w:t>aleatório.</w:t>
      </w:r>
    </w:p>
    <w:p w14:paraId="62A35BAC" w14:textId="77777777" w:rsidR="00EA7E05" w:rsidRDefault="00EA7E05" w:rsidP="00EA7E05">
      <w:pPr>
        <w:pStyle w:val="PargrafodaLista"/>
        <w:widowControl w:val="0"/>
        <w:tabs>
          <w:tab w:val="left" w:pos="513"/>
        </w:tabs>
        <w:autoSpaceDE w:val="0"/>
        <w:autoSpaceDN w:val="0"/>
        <w:ind w:left="0" w:right="182"/>
        <w:contextualSpacing w:val="0"/>
        <w:jc w:val="both"/>
        <w:rPr>
          <w:rFonts w:ascii="Arial" w:hAnsi="Arial" w:cs="Arial"/>
        </w:rPr>
      </w:pPr>
    </w:p>
    <w:p w14:paraId="3C8D7DA3" w14:textId="028F8D32" w:rsidR="00397CD5" w:rsidRDefault="00397CD5" w:rsidP="00822FEF">
      <w:pPr>
        <w:pStyle w:val="PargrafodaLista"/>
        <w:widowControl w:val="0"/>
        <w:numPr>
          <w:ilvl w:val="1"/>
          <w:numId w:val="30"/>
        </w:numPr>
        <w:tabs>
          <w:tab w:val="left" w:pos="508"/>
        </w:tabs>
        <w:autoSpaceDE w:val="0"/>
        <w:autoSpaceDN w:val="0"/>
        <w:ind w:left="0" w:right="185" w:firstLine="0"/>
        <w:contextualSpacing w:val="0"/>
        <w:jc w:val="both"/>
        <w:rPr>
          <w:rFonts w:ascii="Arial" w:hAnsi="Arial" w:cs="Arial"/>
        </w:rPr>
      </w:pPr>
      <w:r w:rsidRPr="00397CD5">
        <w:rPr>
          <w:rFonts w:ascii="Arial" w:hAnsi="Arial" w:cs="Arial"/>
        </w:rPr>
        <w:t xml:space="preserve">Encerrado o prazo previsto descrito no item </w:t>
      </w:r>
      <w:r w:rsidR="00A70EDB">
        <w:rPr>
          <w:rFonts w:ascii="Arial" w:hAnsi="Arial" w:cs="Arial"/>
        </w:rPr>
        <w:t>7</w:t>
      </w:r>
      <w:r w:rsidRPr="00397CD5">
        <w:rPr>
          <w:rFonts w:ascii="Arial" w:hAnsi="Arial" w:cs="Arial"/>
        </w:rPr>
        <w:t>.5, o sistema encaminhará o aviso de fechamento iminente</w:t>
      </w:r>
      <w:r w:rsidRPr="00397CD5">
        <w:rPr>
          <w:rFonts w:ascii="Arial" w:hAnsi="Arial" w:cs="Arial"/>
          <w:spacing w:val="1"/>
        </w:rPr>
        <w:t xml:space="preserve"> </w:t>
      </w:r>
      <w:r w:rsidRPr="00397CD5">
        <w:rPr>
          <w:rFonts w:ascii="Arial" w:hAnsi="Arial" w:cs="Arial"/>
        </w:rPr>
        <w:t>dos lances e, transcorrido o período de até dez minutos, aleatoriamente determinado, a recepção de lances</w:t>
      </w:r>
      <w:r w:rsidRPr="00397CD5">
        <w:rPr>
          <w:rFonts w:ascii="Arial" w:hAnsi="Arial" w:cs="Arial"/>
          <w:spacing w:val="1"/>
        </w:rPr>
        <w:t xml:space="preserve"> </w:t>
      </w:r>
      <w:r w:rsidRPr="00397CD5">
        <w:rPr>
          <w:rFonts w:ascii="Arial" w:hAnsi="Arial" w:cs="Arial"/>
        </w:rPr>
        <w:t>será automaticamente</w:t>
      </w:r>
      <w:r w:rsidRPr="00397CD5">
        <w:rPr>
          <w:rFonts w:ascii="Arial" w:hAnsi="Arial" w:cs="Arial"/>
          <w:spacing w:val="-2"/>
        </w:rPr>
        <w:t xml:space="preserve"> </w:t>
      </w:r>
      <w:r w:rsidRPr="00397CD5">
        <w:rPr>
          <w:rFonts w:ascii="Arial" w:hAnsi="Arial" w:cs="Arial"/>
        </w:rPr>
        <w:t>encerrada.</w:t>
      </w:r>
    </w:p>
    <w:p w14:paraId="1B199C0D" w14:textId="1EC9E733" w:rsidR="00397CD5" w:rsidRDefault="00397CD5" w:rsidP="00822FEF">
      <w:pPr>
        <w:pStyle w:val="PargrafodaLista"/>
        <w:widowControl w:val="0"/>
        <w:numPr>
          <w:ilvl w:val="1"/>
          <w:numId w:val="30"/>
        </w:numPr>
        <w:tabs>
          <w:tab w:val="left" w:pos="566"/>
        </w:tabs>
        <w:autoSpaceDE w:val="0"/>
        <w:autoSpaceDN w:val="0"/>
        <w:ind w:left="0" w:right="184" w:firstLine="0"/>
        <w:contextualSpacing w:val="0"/>
        <w:jc w:val="both"/>
        <w:rPr>
          <w:rFonts w:ascii="Arial" w:hAnsi="Arial" w:cs="Arial"/>
        </w:rPr>
      </w:pPr>
      <w:r w:rsidRPr="00397CD5">
        <w:rPr>
          <w:rFonts w:ascii="Arial" w:hAnsi="Arial" w:cs="Arial"/>
        </w:rPr>
        <w:lastRenderedPageBreak/>
        <w:t xml:space="preserve">Encerrado o prazo de que trata o item </w:t>
      </w:r>
      <w:r w:rsidR="00A70EDB">
        <w:rPr>
          <w:rFonts w:ascii="Arial" w:hAnsi="Arial" w:cs="Arial"/>
        </w:rPr>
        <w:t>7</w:t>
      </w:r>
      <w:r w:rsidRPr="00397CD5">
        <w:rPr>
          <w:rFonts w:ascii="Arial" w:hAnsi="Arial" w:cs="Arial"/>
        </w:rPr>
        <w:t>.6, o sistema abrirá a oportunidade para que o autor da oferta de</w:t>
      </w:r>
      <w:r w:rsidRPr="00397CD5">
        <w:rPr>
          <w:rFonts w:ascii="Arial" w:hAnsi="Arial" w:cs="Arial"/>
          <w:spacing w:val="-59"/>
        </w:rPr>
        <w:t xml:space="preserve"> </w:t>
      </w:r>
      <w:r w:rsidRPr="00397CD5">
        <w:rPr>
          <w:rFonts w:ascii="Arial" w:hAnsi="Arial" w:cs="Arial"/>
        </w:rPr>
        <w:t xml:space="preserve">valor mais baixo e os autores das ofertas com valores até dez por cento </w:t>
      </w:r>
      <w:r w:rsidR="00E24FD1" w:rsidRPr="00397CD5">
        <w:rPr>
          <w:rFonts w:ascii="Arial" w:hAnsi="Arial" w:cs="Arial"/>
        </w:rPr>
        <w:t>superior</w:t>
      </w:r>
      <w:r w:rsidRPr="00397CD5">
        <w:rPr>
          <w:rFonts w:ascii="Arial" w:hAnsi="Arial" w:cs="Arial"/>
        </w:rPr>
        <w:t xml:space="preserve"> àquela possam ofertar</w:t>
      </w:r>
      <w:r w:rsidRPr="00397CD5">
        <w:rPr>
          <w:rFonts w:ascii="Arial" w:hAnsi="Arial" w:cs="Arial"/>
          <w:spacing w:val="1"/>
        </w:rPr>
        <w:t xml:space="preserve"> </w:t>
      </w:r>
      <w:r w:rsidRPr="00397CD5">
        <w:rPr>
          <w:rFonts w:ascii="Arial" w:hAnsi="Arial" w:cs="Arial"/>
        </w:rPr>
        <w:t>um lance</w:t>
      </w:r>
      <w:r w:rsidRPr="00397CD5">
        <w:rPr>
          <w:rFonts w:ascii="Arial" w:hAnsi="Arial" w:cs="Arial"/>
          <w:spacing w:val="-4"/>
        </w:rPr>
        <w:t xml:space="preserve"> </w:t>
      </w:r>
      <w:r w:rsidRPr="00397CD5">
        <w:rPr>
          <w:rFonts w:ascii="Arial" w:hAnsi="Arial" w:cs="Arial"/>
        </w:rPr>
        <w:t>final e</w:t>
      </w:r>
      <w:r w:rsidRPr="00397CD5">
        <w:rPr>
          <w:rFonts w:ascii="Arial" w:hAnsi="Arial" w:cs="Arial"/>
          <w:spacing w:val="-2"/>
        </w:rPr>
        <w:t xml:space="preserve"> </w:t>
      </w:r>
      <w:r w:rsidRPr="00397CD5">
        <w:rPr>
          <w:rFonts w:ascii="Arial" w:hAnsi="Arial" w:cs="Arial"/>
        </w:rPr>
        <w:t>fechado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 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4"/>
        </w:rPr>
        <w:t xml:space="preserve"> </w:t>
      </w:r>
      <w:r w:rsidRPr="00397CD5">
        <w:rPr>
          <w:rFonts w:ascii="Arial" w:hAnsi="Arial" w:cs="Arial"/>
        </w:rPr>
        <w:t>que será</w:t>
      </w:r>
      <w:r w:rsidRPr="00397CD5">
        <w:rPr>
          <w:rFonts w:ascii="Arial" w:hAnsi="Arial" w:cs="Arial"/>
          <w:spacing w:val="2"/>
        </w:rPr>
        <w:t xml:space="preserve"> </w:t>
      </w:r>
      <w:r w:rsidRPr="00397CD5">
        <w:rPr>
          <w:rFonts w:ascii="Arial" w:hAnsi="Arial" w:cs="Arial"/>
        </w:rPr>
        <w:t>sigiloso até</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deste</w:t>
      </w:r>
      <w:r w:rsidRPr="00397CD5">
        <w:rPr>
          <w:rFonts w:ascii="Arial" w:hAnsi="Arial" w:cs="Arial"/>
          <w:spacing w:val="-2"/>
        </w:rPr>
        <w:t xml:space="preserve"> </w:t>
      </w:r>
      <w:r w:rsidRPr="00397CD5">
        <w:rPr>
          <w:rFonts w:ascii="Arial" w:hAnsi="Arial" w:cs="Arial"/>
        </w:rPr>
        <w:t>prazo.</w:t>
      </w:r>
    </w:p>
    <w:p w14:paraId="4990D9E5" w14:textId="77777777" w:rsidR="0054145C" w:rsidRPr="00397CD5" w:rsidRDefault="0054145C" w:rsidP="0054145C">
      <w:pPr>
        <w:pStyle w:val="PargrafodaLista"/>
        <w:widowControl w:val="0"/>
        <w:tabs>
          <w:tab w:val="left" w:pos="566"/>
        </w:tabs>
        <w:autoSpaceDE w:val="0"/>
        <w:autoSpaceDN w:val="0"/>
        <w:ind w:left="0" w:right="184"/>
        <w:contextualSpacing w:val="0"/>
        <w:jc w:val="both"/>
        <w:rPr>
          <w:rFonts w:ascii="Arial" w:hAnsi="Arial" w:cs="Arial"/>
        </w:rPr>
      </w:pPr>
    </w:p>
    <w:p w14:paraId="40845D4A" w14:textId="0C448705" w:rsidR="00397CD5" w:rsidRDefault="00397CD5" w:rsidP="00822FEF">
      <w:pPr>
        <w:pStyle w:val="PargrafodaLista"/>
        <w:widowControl w:val="0"/>
        <w:numPr>
          <w:ilvl w:val="1"/>
          <w:numId w:val="30"/>
        </w:numPr>
        <w:tabs>
          <w:tab w:val="left" w:pos="511"/>
        </w:tabs>
        <w:autoSpaceDE w:val="0"/>
        <w:autoSpaceDN w:val="0"/>
        <w:ind w:left="0" w:right="185" w:firstLine="0"/>
        <w:contextualSpacing w:val="0"/>
        <w:jc w:val="both"/>
        <w:rPr>
          <w:rFonts w:ascii="Arial" w:hAnsi="Arial" w:cs="Arial"/>
        </w:rPr>
      </w:pPr>
      <w:r w:rsidRPr="00397CD5">
        <w:rPr>
          <w:rFonts w:ascii="Arial" w:hAnsi="Arial" w:cs="Arial"/>
        </w:rPr>
        <w:t xml:space="preserve">Na ausência de, no mínimo, três ofertas nas condições de que trata o item </w:t>
      </w:r>
      <w:r w:rsidR="00A70EDB">
        <w:rPr>
          <w:rFonts w:ascii="Arial" w:hAnsi="Arial" w:cs="Arial"/>
        </w:rPr>
        <w:t>7</w:t>
      </w:r>
      <w:r w:rsidRPr="00397CD5">
        <w:rPr>
          <w:rFonts w:ascii="Arial" w:hAnsi="Arial" w:cs="Arial"/>
        </w:rPr>
        <w:t>.7, os autores dos melhores</w:t>
      </w:r>
      <w:r w:rsidRPr="00397CD5">
        <w:rPr>
          <w:rFonts w:ascii="Arial" w:hAnsi="Arial" w:cs="Arial"/>
          <w:spacing w:val="1"/>
        </w:rPr>
        <w:t xml:space="preserve"> </w:t>
      </w:r>
      <w:r w:rsidRPr="00397CD5">
        <w:rPr>
          <w:rFonts w:ascii="Arial" w:hAnsi="Arial" w:cs="Arial"/>
        </w:rPr>
        <w:t>lances subsequentes, na ordem de classificação, até o máximo de três, poderão oferecer um lance final e</w:t>
      </w:r>
      <w:r w:rsidRPr="00397CD5">
        <w:rPr>
          <w:rFonts w:ascii="Arial" w:hAnsi="Arial" w:cs="Arial"/>
          <w:spacing w:val="1"/>
        </w:rPr>
        <w:t xml:space="preserve"> </w:t>
      </w:r>
      <w:r w:rsidRPr="00397CD5">
        <w:rPr>
          <w:rFonts w:ascii="Arial" w:hAnsi="Arial" w:cs="Arial"/>
        </w:rPr>
        <w:t>fechado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w:t>
      </w:r>
      <w:r w:rsidRPr="00397CD5">
        <w:rPr>
          <w:rFonts w:ascii="Arial" w:hAnsi="Arial" w:cs="Arial"/>
          <w:spacing w:val="-2"/>
        </w:rPr>
        <w:t xml:space="preserve"> </w:t>
      </w:r>
      <w:r w:rsidRPr="00397CD5">
        <w:rPr>
          <w:rFonts w:ascii="Arial" w:hAnsi="Arial" w:cs="Arial"/>
        </w:rPr>
        <w:t>até</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encerramento</w:t>
      </w:r>
      <w:r w:rsidRPr="00397CD5">
        <w:rPr>
          <w:rFonts w:ascii="Arial" w:hAnsi="Arial" w:cs="Arial"/>
          <w:spacing w:val="-2"/>
        </w:rPr>
        <w:t xml:space="preserve"> </w:t>
      </w:r>
      <w:r w:rsidRPr="00397CD5">
        <w:rPr>
          <w:rFonts w:ascii="Arial" w:hAnsi="Arial" w:cs="Arial"/>
        </w:rPr>
        <w:t>do prazo.</w:t>
      </w:r>
    </w:p>
    <w:p w14:paraId="702B693D" w14:textId="77777777" w:rsidR="0054145C" w:rsidRPr="00397CD5" w:rsidRDefault="0054145C" w:rsidP="0054145C">
      <w:pPr>
        <w:pStyle w:val="PargrafodaLista"/>
        <w:widowControl w:val="0"/>
        <w:tabs>
          <w:tab w:val="left" w:pos="511"/>
        </w:tabs>
        <w:autoSpaceDE w:val="0"/>
        <w:autoSpaceDN w:val="0"/>
        <w:ind w:left="0" w:right="185"/>
        <w:contextualSpacing w:val="0"/>
        <w:jc w:val="both"/>
        <w:rPr>
          <w:rFonts w:ascii="Arial" w:hAnsi="Arial" w:cs="Arial"/>
        </w:rPr>
      </w:pPr>
    </w:p>
    <w:p w14:paraId="30FBAD0F" w14:textId="37F1DCB9" w:rsidR="00397CD5" w:rsidRDefault="00397CD5" w:rsidP="00822FEF">
      <w:pPr>
        <w:pStyle w:val="PargrafodaLista"/>
        <w:widowControl w:val="0"/>
        <w:numPr>
          <w:ilvl w:val="1"/>
          <w:numId w:val="30"/>
        </w:numPr>
        <w:tabs>
          <w:tab w:val="left" w:pos="518"/>
        </w:tabs>
        <w:autoSpaceDE w:val="0"/>
        <w:autoSpaceDN w:val="0"/>
        <w:ind w:left="0" w:right="183" w:firstLine="0"/>
        <w:contextualSpacing w:val="0"/>
        <w:jc w:val="both"/>
        <w:rPr>
          <w:rFonts w:ascii="Arial" w:hAnsi="Arial" w:cs="Arial"/>
        </w:rPr>
      </w:pPr>
      <w:r w:rsidRPr="00397CD5">
        <w:rPr>
          <w:rFonts w:ascii="Arial" w:hAnsi="Arial" w:cs="Arial"/>
        </w:rPr>
        <w:t xml:space="preserve">Encerrados os prazos estabelecidos nos itens </w:t>
      </w:r>
      <w:r w:rsidR="00A70EDB">
        <w:rPr>
          <w:rFonts w:ascii="Arial" w:hAnsi="Arial" w:cs="Arial"/>
        </w:rPr>
        <w:t>7</w:t>
      </w:r>
      <w:r w:rsidRPr="00397CD5">
        <w:rPr>
          <w:rFonts w:ascii="Arial" w:hAnsi="Arial" w:cs="Arial"/>
        </w:rPr>
        <w:t xml:space="preserve">.5 – </w:t>
      </w:r>
      <w:r w:rsidR="00A70EDB">
        <w:rPr>
          <w:rFonts w:ascii="Arial" w:hAnsi="Arial" w:cs="Arial"/>
        </w:rPr>
        <w:t>7</w:t>
      </w:r>
      <w:r w:rsidRPr="00397CD5">
        <w:rPr>
          <w:rFonts w:ascii="Arial" w:hAnsi="Arial" w:cs="Arial"/>
        </w:rPr>
        <w:t xml:space="preserve">.6 e </w:t>
      </w:r>
      <w:r w:rsidR="00A70EDB">
        <w:rPr>
          <w:rFonts w:ascii="Arial" w:hAnsi="Arial" w:cs="Arial"/>
        </w:rPr>
        <w:t>7</w:t>
      </w:r>
      <w:r w:rsidRPr="00397CD5">
        <w:rPr>
          <w:rFonts w:ascii="Arial" w:hAnsi="Arial" w:cs="Arial"/>
        </w:rPr>
        <w:t>.7, o sistema ordenará os lances em ordem</w:t>
      </w:r>
      <w:r w:rsidRPr="00397CD5">
        <w:rPr>
          <w:rFonts w:ascii="Arial" w:hAnsi="Arial" w:cs="Arial"/>
          <w:spacing w:val="1"/>
        </w:rPr>
        <w:t xml:space="preserve"> </w:t>
      </w:r>
      <w:r w:rsidRPr="00397CD5">
        <w:rPr>
          <w:rFonts w:ascii="Arial" w:hAnsi="Arial" w:cs="Arial"/>
        </w:rPr>
        <w:t>crescente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2"/>
        </w:rPr>
        <w:t xml:space="preserve"> </w:t>
      </w:r>
      <w:r w:rsidRPr="00397CD5">
        <w:rPr>
          <w:rFonts w:ascii="Arial" w:hAnsi="Arial" w:cs="Arial"/>
        </w:rPr>
        <w:t>vantajosidade.</w:t>
      </w:r>
    </w:p>
    <w:p w14:paraId="427D8E35" w14:textId="77777777" w:rsidR="0054145C" w:rsidRPr="00397CD5" w:rsidRDefault="0054145C" w:rsidP="0054145C">
      <w:pPr>
        <w:pStyle w:val="PargrafodaLista"/>
        <w:widowControl w:val="0"/>
        <w:tabs>
          <w:tab w:val="left" w:pos="518"/>
        </w:tabs>
        <w:autoSpaceDE w:val="0"/>
        <w:autoSpaceDN w:val="0"/>
        <w:ind w:left="0" w:right="183"/>
        <w:contextualSpacing w:val="0"/>
        <w:jc w:val="both"/>
        <w:rPr>
          <w:rFonts w:ascii="Arial" w:hAnsi="Arial" w:cs="Arial"/>
        </w:rPr>
      </w:pPr>
    </w:p>
    <w:p w14:paraId="422AF5BC" w14:textId="1B69351B" w:rsidR="00397CD5" w:rsidRDefault="00397CD5" w:rsidP="00822FEF">
      <w:pPr>
        <w:pStyle w:val="PargrafodaLista"/>
        <w:widowControl w:val="0"/>
        <w:numPr>
          <w:ilvl w:val="1"/>
          <w:numId w:val="30"/>
        </w:numPr>
        <w:tabs>
          <w:tab w:val="left" w:pos="645"/>
        </w:tabs>
        <w:autoSpaceDE w:val="0"/>
        <w:autoSpaceDN w:val="0"/>
        <w:ind w:left="0" w:right="181" w:firstLine="0"/>
        <w:contextualSpacing w:val="0"/>
        <w:jc w:val="both"/>
        <w:rPr>
          <w:rFonts w:ascii="Arial" w:hAnsi="Arial" w:cs="Arial"/>
        </w:rPr>
      </w:pPr>
      <w:r w:rsidRPr="00397CD5">
        <w:rPr>
          <w:rFonts w:ascii="Arial" w:hAnsi="Arial" w:cs="Arial"/>
        </w:rPr>
        <w:t xml:space="preserve">Na ausência de lance final e fechado classificado nos termos </w:t>
      </w:r>
      <w:r w:rsidR="00A70EDB">
        <w:rPr>
          <w:rFonts w:ascii="Arial" w:hAnsi="Arial" w:cs="Arial"/>
        </w:rPr>
        <w:t>7</w:t>
      </w:r>
      <w:r w:rsidRPr="00397CD5">
        <w:rPr>
          <w:rFonts w:ascii="Arial" w:hAnsi="Arial" w:cs="Arial"/>
        </w:rPr>
        <w:t>.9, haverá o reinício da etapa fechada</w:t>
      </w:r>
      <w:r w:rsidRPr="00397CD5">
        <w:rPr>
          <w:rFonts w:ascii="Arial" w:hAnsi="Arial" w:cs="Arial"/>
          <w:spacing w:val="1"/>
        </w:rPr>
        <w:t xml:space="preserve"> </w:t>
      </w:r>
      <w:r w:rsidRPr="00397CD5">
        <w:rPr>
          <w:rFonts w:ascii="Arial" w:hAnsi="Arial" w:cs="Arial"/>
        </w:rPr>
        <w:t>para que os demais licitantes, até</w:t>
      </w:r>
      <w:r w:rsidRPr="00397CD5">
        <w:rPr>
          <w:rFonts w:ascii="Arial" w:hAnsi="Arial" w:cs="Arial"/>
          <w:spacing w:val="1"/>
        </w:rPr>
        <w:t xml:space="preserve"> </w:t>
      </w:r>
      <w:r w:rsidRPr="00397CD5">
        <w:rPr>
          <w:rFonts w:ascii="Arial" w:hAnsi="Arial" w:cs="Arial"/>
        </w:rPr>
        <w:t>o máximo</w:t>
      </w:r>
      <w:r w:rsidRPr="00397CD5">
        <w:rPr>
          <w:rFonts w:ascii="Arial" w:hAnsi="Arial" w:cs="Arial"/>
          <w:spacing w:val="1"/>
        </w:rPr>
        <w:t xml:space="preserve"> </w:t>
      </w:r>
      <w:r w:rsidRPr="00397CD5">
        <w:rPr>
          <w:rFonts w:ascii="Arial" w:hAnsi="Arial" w:cs="Arial"/>
        </w:rPr>
        <w:t>de três, na ordem de</w:t>
      </w:r>
      <w:r w:rsidRPr="00397CD5">
        <w:rPr>
          <w:rFonts w:ascii="Arial" w:hAnsi="Arial" w:cs="Arial"/>
          <w:spacing w:val="1"/>
        </w:rPr>
        <w:t xml:space="preserve"> </w:t>
      </w:r>
      <w:r w:rsidRPr="00397CD5">
        <w:rPr>
          <w:rFonts w:ascii="Arial" w:hAnsi="Arial" w:cs="Arial"/>
        </w:rPr>
        <w:t>classificação, possam</w:t>
      </w:r>
      <w:r w:rsidRPr="00397CD5">
        <w:rPr>
          <w:rFonts w:ascii="Arial" w:hAnsi="Arial" w:cs="Arial"/>
          <w:spacing w:val="1"/>
        </w:rPr>
        <w:t xml:space="preserve"> </w:t>
      </w:r>
      <w:r w:rsidRPr="00397CD5">
        <w:rPr>
          <w:rFonts w:ascii="Arial" w:hAnsi="Arial" w:cs="Arial"/>
        </w:rPr>
        <w:t>ofertar</w:t>
      </w:r>
      <w:r w:rsidRPr="00397CD5">
        <w:rPr>
          <w:rFonts w:ascii="Arial" w:hAnsi="Arial" w:cs="Arial"/>
          <w:spacing w:val="1"/>
        </w:rPr>
        <w:t xml:space="preserve"> </w:t>
      </w:r>
      <w:r w:rsidRPr="00397CD5">
        <w:rPr>
          <w:rFonts w:ascii="Arial" w:hAnsi="Arial" w:cs="Arial"/>
        </w:rPr>
        <w:t>um</w:t>
      </w:r>
      <w:r w:rsidRPr="00397CD5">
        <w:rPr>
          <w:rFonts w:ascii="Arial" w:hAnsi="Arial" w:cs="Arial"/>
          <w:spacing w:val="61"/>
        </w:rPr>
        <w:t xml:space="preserve"> </w:t>
      </w:r>
      <w:r w:rsidRPr="00397CD5">
        <w:rPr>
          <w:rFonts w:ascii="Arial" w:hAnsi="Arial" w:cs="Arial"/>
        </w:rPr>
        <w:t>lance</w:t>
      </w:r>
      <w:r w:rsidRPr="00397CD5">
        <w:rPr>
          <w:rFonts w:ascii="Arial" w:hAnsi="Arial" w:cs="Arial"/>
          <w:spacing w:val="-59"/>
        </w:rPr>
        <w:t xml:space="preserve"> </w:t>
      </w:r>
      <w:r w:rsidRPr="00397CD5">
        <w:rPr>
          <w:rFonts w:ascii="Arial" w:hAnsi="Arial" w:cs="Arial"/>
        </w:rPr>
        <w:t>final</w:t>
      </w:r>
      <w:r w:rsidRPr="00397CD5">
        <w:rPr>
          <w:rFonts w:ascii="Arial" w:hAnsi="Arial" w:cs="Arial"/>
          <w:spacing w:val="-1"/>
        </w:rPr>
        <w:t xml:space="preserve"> </w:t>
      </w:r>
      <w:r w:rsidRPr="00397CD5">
        <w:rPr>
          <w:rFonts w:ascii="Arial" w:hAnsi="Arial" w:cs="Arial"/>
        </w:rPr>
        <w:t>e</w:t>
      </w:r>
      <w:r w:rsidRPr="00397CD5">
        <w:rPr>
          <w:rFonts w:ascii="Arial" w:hAnsi="Arial" w:cs="Arial"/>
          <w:spacing w:val="-4"/>
        </w:rPr>
        <w:t xml:space="preserve"> </w:t>
      </w:r>
      <w:r w:rsidRPr="00397CD5">
        <w:rPr>
          <w:rFonts w:ascii="Arial" w:hAnsi="Arial" w:cs="Arial"/>
        </w:rPr>
        <w:t>fechado 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 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 até o</w:t>
      </w:r>
      <w:r w:rsidRPr="00397CD5">
        <w:rPr>
          <w:rFonts w:ascii="Arial" w:hAnsi="Arial" w:cs="Arial"/>
          <w:spacing w:val="-2"/>
        </w:rPr>
        <w:t xml:space="preserve"> </w:t>
      </w:r>
      <w:r w:rsidRPr="00397CD5">
        <w:rPr>
          <w:rFonts w:ascii="Arial" w:hAnsi="Arial" w:cs="Arial"/>
        </w:rPr>
        <w:t>encerramento deste</w:t>
      </w:r>
      <w:r w:rsidRPr="00397CD5">
        <w:rPr>
          <w:rFonts w:ascii="Arial" w:hAnsi="Arial" w:cs="Arial"/>
          <w:spacing w:val="-2"/>
        </w:rPr>
        <w:t xml:space="preserve"> </w:t>
      </w:r>
      <w:r w:rsidRPr="00397CD5">
        <w:rPr>
          <w:rFonts w:ascii="Arial" w:hAnsi="Arial" w:cs="Arial"/>
        </w:rPr>
        <w:t>prazo.</w:t>
      </w:r>
    </w:p>
    <w:p w14:paraId="5B461B66" w14:textId="77777777" w:rsidR="0054145C" w:rsidRPr="00397CD5" w:rsidRDefault="0054145C" w:rsidP="0054145C">
      <w:pPr>
        <w:pStyle w:val="PargrafodaLista"/>
        <w:widowControl w:val="0"/>
        <w:tabs>
          <w:tab w:val="left" w:pos="645"/>
        </w:tabs>
        <w:autoSpaceDE w:val="0"/>
        <w:autoSpaceDN w:val="0"/>
        <w:ind w:left="0" w:right="181"/>
        <w:contextualSpacing w:val="0"/>
        <w:jc w:val="both"/>
        <w:rPr>
          <w:rFonts w:ascii="Arial" w:hAnsi="Arial" w:cs="Arial"/>
        </w:rPr>
      </w:pPr>
    </w:p>
    <w:p w14:paraId="064A71F3" w14:textId="2C310070" w:rsidR="00397CD5" w:rsidRDefault="00397CD5" w:rsidP="00822FEF">
      <w:pPr>
        <w:pStyle w:val="PargrafodaLista"/>
        <w:widowControl w:val="0"/>
        <w:numPr>
          <w:ilvl w:val="1"/>
          <w:numId w:val="30"/>
        </w:numPr>
        <w:tabs>
          <w:tab w:val="left" w:pos="652"/>
        </w:tabs>
        <w:autoSpaceDE w:val="0"/>
        <w:autoSpaceDN w:val="0"/>
        <w:ind w:left="0" w:right="185" w:firstLine="0"/>
        <w:contextualSpacing w:val="0"/>
        <w:jc w:val="both"/>
        <w:rPr>
          <w:rFonts w:ascii="Arial" w:hAnsi="Arial" w:cs="Arial"/>
        </w:rPr>
      </w:pPr>
      <w:r w:rsidRPr="00397CD5">
        <w:rPr>
          <w:rFonts w:ascii="Arial" w:hAnsi="Arial" w:cs="Arial"/>
        </w:rPr>
        <w:t>Na hipótese de não haver licitante classificado na etapa de lance fechado que atenda às exigências</w:t>
      </w:r>
      <w:r w:rsidRPr="00397CD5">
        <w:rPr>
          <w:rFonts w:ascii="Arial" w:hAnsi="Arial" w:cs="Arial"/>
          <w:spacing w:val="1"/>
        </w:rPr>
        <w:t xml:space="preserve"> </w:t>
      </w:r>
      <w:r w:rsidRPr="00397CD5">
        <w:rPr>
          <w:rFonts w:ascii="Arial" w:hAnsi="Arial" w:cs="Arial"/>
        </w:rPr>
        <w:t>para habilitação, o pregoeiro poderá, auxiliado pela equipe de apoio, mediante justificativa, admitir o reinício</w:t>
      </w:r>
      <w:r w:rsidRPr="00397CD5">
        <w:rPr>
          <w:rFonts w:ascii="Arial" w:hAnsi="Arial" w:cs="Arial"/>
          <w:spacing w:val="1"/>
        </w:rPr>
        <w:t xml:space="preserve"> </w:t>
      </w:r>
      <w:r w:rsidRPr="00397CD5">
        <w:rPr>
          <w:rFonts w:ascii="Arial" w:hAnsi="Arial" w:cs="Arial"/>
        </w:rPr>
        <w:t>da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4"/>
        </w:rPr>
        <w:t xml:space="preserve"> </w:t>
      </w:r>
      <w:r w:rsidRPr="00397CD5">
        <w:rPr>
          <w:rFonts w:ascii="Arial" w:hAnsi="Arial" w:cs="Arial"/>
        </w:rPr>
        <w:t>fechada,</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2"/>
        </w:rPr>
        <w:t xml:space="preserve"> </w:t>
      </w:r>
      <w:r w:rsidRPr="00397CD5">
        <w:rPr>
          <w:rFonts w:ascii="Arial" w:hAnsi="Arial" w:cs="Arial"/>
        </w:rPr>
        <w:t>do disposto no</w:t>
      </w:r>
      <w:r w:rsidRPr="00397CD5">
        <w:rPr>
          <w:rFonts w:ascii="Arial" w:hAnsi="Arial" w:cs="Arial"/>
          <w:spacing w:val="-2"/>
        </w:rPr>
        <w:t xml:space="preserve"> </w:t>
      </w:r>
      <w:r w:rsidRPr="00397CD5">
        <w:rPr>
          <w:rFonts w:ascii="Arial" w:hAnsi="Arial" w:cs="Arial"/>
        </w:rPr>
        <w:t>item</w:t>
      </w:r>
      <w:r w:rsidRPr="00397CD5">
        <w:rPr>
          <w:rFonts w:ascii="Arial" w:hAnsi="Arial" w:cs="Arial"/>
          <w:spacing w:val="4"/>
        </w:rPr>
        <w:t xml:space="preserve"> </w:t>
      </w:r>
      <w:r w:rsidR="00A70EDB">
        <w:rPr>
          <w:rFonts w:ascii="Arial" w:hAnsi="Arial" w:cs="Arial"/>
        </w:rPr>
        <w:t>7</w:t>
      </w:r>
      <w:r w:rsidRPr="00397CD5">
        <w:rPr>
          <w:rFonts w:ascii="Arial" w:hAnsi="Arial" w:cs="Arial"/>
        </w:rPr>
        <w:t>.7</w:t>
      </w:r>
      <w:r w:rsidR="0054145C">
        <w:rPr>
          <w:rFonts w:ascii="Arial" w:hAnsi="Arial" w:cs="Arial"/>
        </w:rPr>
        <w:t>.</w:t>
      </w:r>
    </w:p>
    <w:p w14:paraId="507B99E1" w14:textId="77777777" w:rsidR="0054145C" w:rsidRPr="00397CD5" w:rsidRDefault="0054145C" w:rsidP="0054145C">
      <w:pPr>
        <w:pStyle w:val="PargrafodaLista"/>
        <w:widowControl w:val="0"/>
        <w:tabs>
          <w:tab w:val="left" w:pos="652"/>
        </w:tabs>
        <w:autoSpaceDE w:val="0"/>
        <w:autoSpaceDN w:val="0"/>
        <w:ind w:left="0" w:right="185"/>
        <w:contextualSpacing w:val="0"/>
        <w:jc w:val="both"/>
        <w:rPr>
          <w:rFonts w:ascii="Arial" w:hAnsi="Arial" w:cs="Arial"/>
        </w:rPr>
      </w:pPr>
    </w:p>
    <w:p w14:paraId="7102305F" w14:textId="0E634681" w:rsidR="00397CD5" w:rsidRDefault="00397CD5" w:rsidP="00822FEF">
      <w:pPr>
        <w:pStyle w:val="PargrafodaLista"/>
        <w:widowControl w:val="0"/>
        <w:numPr>
          <w:ilvl w:val="1"/>
          <w:numId w:val="30"/>
        </w:numPr>
        <w:tabs>
          <w:tab w:val="left" w:pos="662"/>
        </w:tabs>
        <w:autoSpaceDE w:val="0"/>
        <w:autoSpaceDN w:val="0"/>
        <w:ind w:left="0" w:right="184" w:firstLine="0"/>
        <w:contextualSpacing w:val="0"/>
        <w:jc w:val="both"/>
        <w:rPr>
          <w:rFonts w:ascii="Arial" w:hAnsi="Arial" w:cs="Arial"/>
        </w:rPr>
      </w:pPr>
      <w:r w:rsidRPr="00397CD5">
        <w:rPr>
          <w:rFonts w:ascii="Arial" w:hAnsi="Arial" w:cs="Arial"/>
        </w:rPr>
        <w:t>Durante o transcurso da sessão pública, os licitantes serão informados, em tempo real, do valor do</w:t>
      </w:r>
      <w:r w:rsidRPr="00397CD5">
        <w:rPr>
          <w:rFonts w:ascii="Arial" w:hAnsi="Arial" w:cs="Arial"/>
          <w:spacing w:val="1"/>
        </w:rPr>
        <w:t xml:space="preserve"> </w:t>
      </w:r>
      <w:r w:rsidRPr="00397CD5">
        <w:rPr>
          <w:rFonts w:ascii="Arial" w:hAnsi="Arial" w:cs="Arial"/>
        </w:rPr>
        <w:t>menor lance registrado que tenha sido apresentado pelos demais licitantes, vedada a identificação do</w:t>
      </w:r>
      <w:r w:rsidRPr="00397CD5">
        <w:rPr>
          <w:rFonts w:ascii="Arial" w:hAnsi="Arial" w:cs="Arial"/>
          <w:spacing w:val="1"/>
        </w:rPr>
        <w:t xml:space="preserve"> </w:t>
      </w:r>
      <w:r w:rsidRPr="00397CD5">
        <w:rPr>
          <w:rFonts w:ascii="Arial" w:hAnsi="Arial" w:cs="Arial"/>
        </w:rPr>
        <w:t>detentor do</w:t>
      </w:r>
      <w:r w:rsidRPr="00397CD5">
        <w:rPr>
          <w:rFonts w:ascii="Arial" w:hAnsi="Arial" w:cs="Arial"/>
          <w:spacing w:val="-2"/>
        </w:rPr>
        <w:t xml:space="preserve"> </w:t>
      </w:r>
      <w:r w:rsidRPr="00397CD5">
        <w:rPr>
          <w:rFonts w:ascii="Arial" w:hAnsi="Arial" w:cs="Arial"/>
        </w:rPr>
        <w:t>lance.</w:t>
      </w:r>
    </w:p>
    <w:p w14:paraId="1194693B" w14:textId="77777777" w:rsidR="0054145C" w:rsidRPr="00397CD5" w:rsidRDefault="0054145C" w:rsidP="0054145C">
      <w:pPr>
        <w:pStyle w:val="PargrafodaLista"/>
        <w:widowControl w:val="0"/>
        <w:tabs>
          <w:tab w:val="left" w:pos="662"/>
        </w:tabs>
        <w:autoSpaceDE w:val="0"/>
        <w:autoSpaceDN w:val="0"/>
        <w:ind w:left="0" w:right="184"/>
        <w:contextualSpacing w:val="0"/>
        <w:jc w:val="both"/>
        <w:rPr>
          <w:rFonts w:ascii="Arial" w:hAnsi="Arial" w:cs="Arial"/>
        </w:rPr>
      </w:pPr>
    </w:p>
    <w:p w14:paraId="7C069615" w14:textId="5E481FD5" w:rsidR="00397CD5" w:rsidRDefault="00397CD5" w:rsidP="00822FEF">
      <w:pPr>
        <w:pStyle w:val="PargrafodaLista"/>
        <w:widowControl w:val="0"/>
        <w:numPr>
          <w:ilvl w:val="1"/>
          <w:numId w:val="30"/>
        </w:numPr>
        <w:tabs>
          <w:tab w:val="left" w:pos="655"/>
        </w:tabs>
        <w:autoSpaceDE w:val="0"/>
        <w:autoSpaceDN w:val="0"/>
        <w:ind w:left="0" w:right="185" w:firstLine="0"/>
        <w:contextualSpacing w:val="0"/>
        <w:jc w:val="both"/>
        <w:rPr>
          <w:rFonts w:ascii="Arial" w:hAnsi="Arial" w:cs="Arial"/>
        </w:rPr>
      </w:pPr>
      <w:r w:rsidRPr="00397CD5">
        <w:rPr>
          <w:rFonts w:ascii="Arial" w:hAnsi="Arial" w:cs="Arial"/>
        </w:rPr>
        <w:t>Encerrada a etapa competitiva e ordenadas as propostas, o Pregoeiro examinará a aceitabilidade da</w:t>
      </w:r>
      <w:r w:rsidRPr="00397CD5">
        <w:rPr>
          <w:rFonts w:ascii="Arial" w:hAnsi="Arial" w:cs="Arial"/>
          <w:spacing w:val="1"/>
        </w:rPr>
        <w:t xml:space="preserve"> </w:t>
      </w:r>
      <w:r w:rsidRPr="00397CD5">
        <w:rPr>
          <w:rFonts w:ascii="Arial" w:hAnsi="Arial" w:cs="Arial"/>
        </w:rPr>
        <w:t>primeira</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4"/>
        </w:rPr>
        <w:t xml:space="preserve"> </w:t>
      </w:r>
      <w:r w:rsidRPr="00397CD5">
        <w:rPr>
          <w:rFonts w:ascii="Arial" w:hAnsi="Arial" w:cs="Arial"/>
        </w:rPr>
        <w:t>quanto</w:t>
      </w:r>
      <w:r w:rsidRPr="00397CD5">
        <w:rPr>
          <w:rFonts w:ascii="Arial" w:hAnsi="Arial" w:cs="Arial"/>
          <w:spacing w:val="-2"/>
        </w:rPr>
        <w:t xml:space="preserve"> </w:t>
      </w:r>
      <w:r w:rsidRPr="00397CD5">
        <w:rPr>
          <w:rFonts w:ascii="Arial" w:hAnsi="Arial" w:cs="Arial"/>
        </w:rPr>
        <w:t>ao</w:t>
      </w:r>
      <w:r w:rsidRPr="00397CD5">
        <w:rPr>
          <w:rFonts w:ascii="Arial" w:hAnsi="Arial" w:cs="Arial"/>
          <w:spacing w:val="-1"/>
        </w:rPr>
        <w:t xml:space="preserve"> </w:t>
      </w:r>
      <w:r w:rsidRPr="00397CD5">
        <w:rPr>
          <w:rFonts w:ascii="Arial" w:hAnsi="Arial" w:cs="Arial"/>
        </w:rPr>
        <w:t>objeto e</w:t>
      </w:r>
      <w:r w:rsidRPr="00397CD5">
        <w:rPr>
          <w:rFonts w:ascii="Arial" w:hAnsi="Arial" w:cs="Arial"/>
          <w:spacing w:val="-2"/>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decidindo motivadamente a</w:t>
      </w:r>
      <w:r w:rsidRPr="00397CD5">
        <w:rPr>
          <w:rFonts w:ascii="Arial" w:hAnsi="Arial" w:cs="Arial"/>
          <w:spacing w:val="-2"/>
        </w:rPr>
        <w:t xml:space="preserve"> </w:t>
      </w:r>
      <w:r w:rsidRPr="00397CD5">
        <w:rPr>
          <w:rFonts w:ascii="Arial" w:hAnsi="Arial" w:cs="Arial"/>
        </w:rPr>
        <w:t>respeito.</w:t>
      </w:r>
    </w:p>
    <w:p w14:paraId="0FFA2777" w14:textId="77777777" w:rsidR="0054145C" w:rsidRPr="00397CD5" w:rsidRDefault="0054145C" w:rsidP="0054145C">
      <w:pPr>
        <w:pStyle w:val="PargrafodaLista"/>
        <w:widowControl w:val="0"/>
        <w:tabs>
          <w:tab w:val="left" w:pos="655"/>
        </w:tabs>
        <w:autoSpaceDE w:val="0"/>
        <w:autoSpaceDN w:val="0"/>
        <w:ind w:left="0" w:right="185"/>
        <w:contextualSpacing w:val="0"/>
        <w:jc w:val="both"/>
        <w:rPr>
          <w:rFonts w:ascii="Arial" w:hAnsi="Arial" w:cs="Arial"/>
        </w:rPr>
      </w:pPr>
    </w:p>
    <w:p w14:paraId="23B8A149" w14:textId="3A53E498" w:rsidR="00397CD5" w:rsidRDefault="00397CD5" w:rsidP="00997E67">
      <w:pPr>
        <w:pStyle w:val="Corpodetexto"/>
        <w:spacing w:before="0" w:beforeAutospacing="0" w:after="0" w:afterAutospacing="0"/>
        <w:ind w:left="567" w:right="184"/>
        <w:jc w:val="both"/>
        <w:rPr>
          <w:rFonts w:ascii="Arial" w:hAnsi="Arial" w:cs="Arial"/>
        </w:rPr>
      </w:pPr>
      <w:r w:rsidRPr="00997E67">
        <w:rPr>
          <w:rFonts w:ascii="Arial" w:hAnsi="Arial" w:cs="Arial"/>
          <w:bCs/>
          <w:sz w:val="20"/>
          <w:szCs w:val="20"/>
        </w:rPr>
        <w:t>7.13.1.</w:t>
      </w:r>
      <w:r w:rsidRPr="00397CD5">
        <w:rPr>
          <w:rFonts w:ascii="Arial" w:hAnsi="Arial" w:cs="Arial"/>
          <w:bCs/>
        </w:rPr>
        <w:t xml:space="preserve"> Serã</w:t>
      </w:r>
      <w:r w:rsidRPr="00397CD5">
        <w:rPr>
          <w:rFonts w:ascii="Arial" w:hAnsi="Arial" w:cs="Arial"/>
        </w:rPr>
        <w:t xml:space="preserve">o desclassificadas as propostas que consignem preços manifestamente </w:t>
      </w:r>
      <w:r w:rsidR="0054145C" w:rsidRPr="00397CD5">
        <w:rPr>
          <w:rFonts w:ascii="Arial" w:hAnsi="Arial" w:cs="Arial"/>
        </w:rPr>
        <w:t>inexequíveis</w:t>
      </w:r>
      <w:r w:rsidRPr="00397CD5">
        <w:rPr>
          <w:rFonts w:ascii="Arial" w:hAnsi="Arial" w:cs="Arial"/>
        </w:rPr>
        <w:t>, assim</w:t>
      </w:r>
      <w:r w:rsidRPr="00397CD5">
        <w:rPr>
          <w:rFonts w:ascii="Arial" w:hAnsi="Arial" w:cs="Arial"/>
          <w:spacing w:val="1"/>
        </w:rPr>
        <w:t xml:space="preserve"> </w:t>
      </w:r>
      <w:r w:rsidRPr="00397CD5">
        <w:rPr>
          <w:rFonts w:ascii="Arial" w:hAnsi="Arial" w:cs="Arial"/>
        </w:rPr>
        <w:t>considerados aqueles que não venham a ter demonstrada sua viabilidade através de documentação que</w:t>
      </w:r>
      <w:r w:rsidRPr="00397CD5">
        <w:rPr>
          <w:rFonts w:ascii="Arial" w:hAnsi="Arial" w:cs="Arial"/>
          <w:spacing w:val="1"/>
        </w:rPr>
        <w:t xml:space="preserve"> </w:t>
      </w:r>
      <w:r w:rsidRPr="00397CD5">
        <w:rPr>
          <w:rFonts w:ascii="Arial" w:hAnsi="Arial" w:cs="Arial"/>
        </w:rPr>
        <w:t>comprove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custos</w:t>
      </w:r>
      <w:r w:rsidRPr="00397CD5">
        <w:rPr>
          <w:rFonts w:ascii="Arial" w:hAnsi="Arial" w:cs="Arial"/>
          <w:spacing w:val="1"/>
        </w:rPr>
        <w:t xml:space="preserve"> </w:t>
      </w:r>
      <w:r w:rsidRPr="00397CD5">
        <w:rPr>
          <w:rFonts w:ascii="Arial" w:hAnsi="Arial" w:cs="Arial"/>
        </w:rPr>
        <w:t>dos</w:t>
      </w:r>
      <w:r w:rsidRPr="00397CD5">
        <w:rPr>
          <w:rFonts w:ascii="Arial" w:hAnsi="Arial" w:cs="Arial"/>
          <w:spacing w:val="1"/>
        </w:rPr>
        <w:t xml:space="preserve"> </w:t>
      </w:r>
      <w:r w:rsidRPr="00397CD5">
        <w:rPr>
          <w:rFonts w:ascii="Arial" w:hAnsi="Arial" w:cs="Arial"/>
        </w:rPr>
        <w:t>insumos</w:t>
      </w:r>
      <w:r w:rsidRPr="00397CD5">
        <w:rPr>
          <w:rFonts w:ascii="Arial" w:hAnsi="Arial" w:cs="Arial"/>
          <w:spacing w:val="1"/>
        </w:rPr>
        <w:t xml:space="preserve"> </w:t>
      </w:r>
      <w:r w:rsidRPr="00397CD5">
        <w:rPr>
          <w:rFonts w:ascii="Arial" w:hAnsi="Arial" w:cs="Arial"/>
        </w:rPr>
        <w:t>são</w:t>
      </w:r>
      <w:r w:rsidRPr="00397CD5">
        <w:rPr>
          <w:rFonts w:ascii="Arial" w:hAnsi="Arial" w:cs="Arial"/>
          <w:spacing w:val="1"/>
        </w:rPr>
        <w:t xml:space="preserve"> </w:t>
      </w:r>
      <w:r w:rsidRPr="00397CD5">
        <w:rPr>
          <w:rFonts w:ascii="Arial" w:hAnsi="Arial" w:cs="Arial"/>
        </w:rPr>
        <w:t>coerentes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mercado</w:t>
      </w:r>
      <w:r w:rsidRPr="00397CD5">
        <w:rPr>
          <w:rFonts w:ascii="Arial" w:hAnsi="Arial" w:cs="Arial"/>
          <w:spacing w:val="1"/>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coeficientes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produtividade</w:t>
      </w:r>
      <w:r w:rsidRPr="00397CD5">
        <w:rPr>
          <w:rFonts w:ascii="Arial" w:hAnsi="Arial" w:cs="Arial"/>
          <w:spacing w:val="-1"/>
        </w:rPr>
        <w:t xml:space="preserve"> </w:t>
      </w:r>
      <w:r w:rsidRPr="00397CD5">
        <w:rPr>
          <w:rFonts w:ascii="Arial" w:hAnsi="Arial" w:cs="Arial"/>
        </w:rPr>
        <w:t>são compatíveis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a execução</w:t>
      </w:r>
      <w:r w:rsidRPr="00397CD5">
        <w:rPr>
          <w:rFonts w:ascii="Arial" w:hAnsi="Arial" w:cs="Arial"/>
          <w:spacing w:val="-5"/>
        </w:rPr>
        <w:t xml:space="preserve"> </w:t>
      </w:r>
      <w:r w:rsidRPr="00397CD5">
        <w:rPr>
          <w:rFonts w:ascii="Arial" w:hAnsi="Arial" w:cs="Arial"/>
        </w:rPr>
        <w:t>do objeto do</w:t>
      </w:r>
      <w:r w:rsidRPr="00397CD5">
        <w:rPr>
          <w:rFonts w:ascii="Arial" w:hAnsi="Arial" w:cs="Arial"/>
          <w:spacing w:val="-3"/>
        </w:rPr>
        <w:t xml:space="preserve"> </w:t>
      </w:r>
      <w:r w:rsidRPr="00397CD5">
        <w:rPr>
          <w:rFonts w:ascii="Arial" w:hAnsi="Arial" w:cs="Arial"/>
        </w:rPr>
        <w:t>contrato.</w:t>
      </w:r>
    </w:p>
    <w:p w14:paraId="31FA4028" w14:textId="77777777" w:rsidR="00A579B7" w:rsidRDefault="00A579B7" w:rsidP="00397CD5">
      <w:pPr>
        <w:pStyle w:val="Corpodetexto"/>
        <w:spacing w:before="0" w:beforeAutospacing="0" w:after="0" w:afterAutospacing="0"/>
        <w:ind w:right="184"/>
        <w:jc w:val="both"/>
        <w:rPr>
          <w:rFonts w:ascii="Arial" w:hAnsi="Arial" w:cs="Arial"/>
        </w:rPr>
      </w:pPr>
    </w:p>
    <w:p w14:paraId="7BABA716" w14:textId="0335ED3C" w:rsidR="00A579B7" w:rsidRDefault="00A579B7" w:rsidP="00997E67">
      <w:pPr>
        <w:pStyle w:val="Corpodetexto"/>
        <w:spacing w:before="0" w:beforeAutospacing="0" w:after="0" w:afterAutospacing="0"/>
        <w:ind w:left="567" w:right="184"/>
        <w:jc w:val="both"/>
        <w:rPr>
          <w:rFonts w:ascii="Arial" w:hAnsi="Arial" w:cs="Arial"/>
        </w:rPr>
      </w:pPr>
      <w:r w:rsidRPr="00997E67">
        <w:rPr>
          <w:rFonts w:ascii="Arial" w:hAnsi="Arial" w:cs="Arial"/>
          <w:sz w:val="20"/>
          <w:szCs w:val="20"/>
        </w:rPr>
        <w:t>7.13.2.</w:t>
      </w:r>
      <w:r>
        <w:rPr>
          <w:rFonts w:ascii="Arial" w:hAnsi="Arial" w:cs="Arial"/>
        </w:rPr>
        <w:t xml:space="preserve"> </w:t>
      </w:r>
      <w:r w:rsidRPr="00CF6966">
        <w:rPr>
          <w:rFonts w:ascii="Arial" w:hAnsi="Arial" w:cs="Arial"/>
        </w:rPr>
        <w:t>A(s) empresa(s) que ofertar(em) valores inferiores de 50% (cinquenta por cento) do valor orçado pela administração, deverá(ão) apresentar junto com sua(s) proposta(s) realinhada(s), planilha com a composição de custos relativos ao(s) ítem(ns) ofertado(s), conforme disposto no art. 34 da IN SEGES/ME Nº 73, DE 30 DE SETEMBRO DE 2022.</w:t>
      </w:r>
    </w:p>
    <w:p w14:paraId="0733AA5F" w14:textId="77777777" w:rsidR="009920ED" w:rsidRDefault="009920ED" w:rsidP="00997E67">
      <w:pPr>
        <w:pStyle w:val="Corpodetexto"/>
        <w:spacing w:before="0" w:beforeAutospacing="0" w:after="0" w:afterAutospacing="0"/>
        <w:ind w:left="567" w:right="184"/>
        <w:jc w:val="both"/>
        <w:rPr>
          <w:rFonts w:ascii="Arial" w:hAnsi="Arial" w:cs="Arial"/>
        </w:rPr>
      </w:pPr>
    </w:p>
    <w:p w14:paraId="51DAF721" w14:textId="39057FC9" w:rsidR="009920ED" w:rsidRPr="009920ED" w:rsidRDefault="00397CD5" w:rsidP="009920ED">
      <w:pPr>
        <w:pStyle w:val="PargrafodaLista"/>
        <w:widowControl w:val="0"/>
        <w:numPr>
          <w:ilvl w:val="1"/>
          <w:numId w:val="30"/>
        </w:numPr>
        <w:tabs>
          <w:tab w:val="left" w:pos="633"/>
        </w:tabs>
        <w:autoSpaceDE w:val="0"/>
        <w:autoSpaceDN w:val="0"/>
        <w:ind w:left="0" w:right="184" w:firstLine="0"/>
        <w:contextualSpacing w:val="0"/>
        <w:jc w:val="both"/>
        <w:rPr>
          <w:rFonts w:ascii="Arial" w:hAnsi="Arial" w:cs="Arial"/>
        </w:rPr>
      </w:pPr>
      <w:r w:rsidRPr="00397CD5">
        <w:rPr>
          <w:rFonts w:ascii="Arial" w:hAnsi="Arial" w:cs="Arial"/>
        </w:rPr>
        <w:t>Havendo apenas uma oferta, esta poderá ser aceita, desde que atenda todas as condições deste Edital</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3"/>
        </w:rPr>
        <w:t xml:space="preserve"> </w:t>
      </w:r>
      <w:r w:rsidRPr="00397CD5">
        <w:rPr>
          <w:rFonts w:ascii="Arial" w:hAnsi="Arial" w:cs="Arial"/>
        </w:rPr>
        <w:t>compatível com o</w:t>
      </w:r>
      <w:r w:rsidRPr="00397CD5">
        <w:rPr>
          <w:rFonts w:ascii="Arial" w:hAnsi="Arial" w:cs="Arial"/>
          <w:spacing w:val="-3"/>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estimado</w:t>
      </w:r>
      <w:r w:rsidRPr="00397CD5">
        <w:rPr>
          <w:rFonts w:ascii="Arial" w:hAnsi="Arial" w:cs="Arial"/>
          <w:spacing w:val="-1"/>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contratação</w:t>
      </w:r>
      <w:r w:rsidRPr="00397CD5">
        <w:rPr>
          <w:rFonts w:ascii="Arial" w:hAnsi="Arial" w:cs="Arial"/>
          <w:spacing w:val="-2"/>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dentro</w:t>
      </w:r>
      <w:r w:rsidRPr="00397CD5">
        <w:rPr>
          <w:rFonts w:ascii="Arial" w:hAnsi="Arial" w:cs="Arial"/>
          <w:spacing w:val="-3"/>
        </w:rPr>
        <w:t xml:space="preserve"> </w:t>
      </w:r>
      <w:r w:rsidRPr="00397CD5">
        <w:rPr>
          <w:rFonts w:ascii="Arial" w:hAnsi="Arial" w:cs="Arial"/>
        </w:rPr>
        <w:t>da</w:t>
      </w:r>
      <w:r w:rsidRPr="00397CD5">
        <w:rPr>
          <w:rFonts w:ascii="Arial" w:hAnsi="Arial" w:cs="Arial"/>
          <w:spacing w:val="-2"/>
        </w:rPr>
        <w:t xml:space="preserve"> </w:t>
      </w:r>
      <w:r w:rsidRPr="00397CD5">
        <w:rPr>
          <w:rFonts w:ascii="Arial" w:hAnsi="Arial" w:cs="Arial"/>
        </w:rPr>
        <w:t>realidade</w:t>
      </w:r>
      <w:r w:rsidRPr="00397CD5">
        <w:rPr>
          <w:rFonts w:ascii="Arial" w:hAnsi="Arial" w:cs="Arial"/>
          <w:spacing w:val="-1"/>
        </w:rPr>
        <w:t xml:space="preserve"> </w:t>
      </w:r>
      <w:r w:rsidRPr="00397CD5">
        <w:rPr>
          <w:rFonts w:ascii="Arial" w:hAnsi="Arial" w:cs="Arial"/>
        </w:rPr>
        <w:t>do</w:t>
      </w:r>
      <w:r w:rsidRPr="00397CD5">
        <w:rPr>
          <w:rFonts w:ascii="Arial" w:hAnsi="Arial" w:cs="Arial"/>
          <w:spacing w:val="-2"/>
        </w:rPr>
        <w:t xml:space="preserve"> </w:t>
      </w:r>
      <w:r w:rsidRPr="00397CD5">
        <w:rPr>
          <w:rFonts w:ascii="Arial" w:hAnsi="Arial" w:cs="Arial"/>
        </w:rPr>
        <w:t>mercado.</w:t>
      </w:r>
    </w:p>
    <w:p w14:paraId="1EBDB0E5" w14:textId="77777777" w:rsidR="00997E67" w:rsidRDefault="00997E67" w:rsidP="00997E67">
      <w:pPr>
        <w:pStyle w:val="PargrafodaLista"/>
        <w:widowControl w:val="0"/>
        <w:tabs>
          <w:tab w:val="left" w:pos="633"/>
        </w:tabs>
        <w:autoSpaceDE w:val="0"/>
        <w:autoSpaceDN w:val="0"/>
        <w:ind w:left="0" w:right="184"/>
        <w:contextualSpacing w:val="0"/>
        <w:jc w:val="both"/>
        <w:rPr>
          <w:rFonts w:ascii="Arial" w:hAnsi="Arial" w:cs="Arial"/>
        </w:rPr>
      </w:pPr>
    </w:p>
    <w:p w14:paraId="72553FB3" w14:textId="32EA9A39" w:rsidR="00397CD5" w:rsidRDefault="00397CD5" w:rsidP="00822FEF">
      <w:pPr>
        <w:pStyle w:val="PargrafodaLista"/>
        <w:widowControl w:val="0"/>
        <w:numPr>
          <w:ilvl w:val="1"/>
          <w:numId w:val="30"/>
        </w:numPr>
        <w:tabs>
          <w:tab w:val="left" w:pos="638"/>
        </w:tabs>
        <w:autoSpaceDE w:val="0"/>
        <w:autoSpaceDN w:val="0"/>
        <w:ind w:left="0" w:right="182" w:firstLine="0"/>
        <w:contextualSpacing w:val="0"/>
        <w:jc w:val="both"/>
        <w:rPr>
          <w:rFonts w:ascii="Arial" w:hAnsi="Arial" w:cs="Arial"/>
        </w:rPr>
      </w:pPr>
      <w:r w:rsidRPr="00397CD5">
        <w:rPr>
          <w:rFonts w:ascii="Arial" w:hAnsi="Arial" w:cs="Arial"/>
        </w:rPr>
        <w:t>O PREGOEIRO anunciará, imediatamente após o encerramento da etapa de lances da sessão pública</w:t>
      </w:r>
      <w:r w:rsidRPr="00397CD5">
        <w:rPr>
          <w:rFonts w:ascii="Arial" w:hAnsi="Arial" w:cs="Arial"/>
          <w:spacing w:val="1"/>
        </w:rPr>
        <w:t xml:space="preserve"> </w:t>
      </w:r>
      <w:r w:rsidRPr="00397CD5">
        <w:rPr>
          <w:rFonts w:ascii="Arial" w:hAnsi="Arial" w:cs="Arial"/>
        </w:rPr>
        <w:t>ou, quando for o caso, após a negociação e decisão acerca da aceitação do lance de menor valor, a</w:t>
      </w:r>
      <w:r w:rsidRPr="00397CD5">
        <w:rPr>
          <w:rFonts w:ascii="Arial" w:hAnsi="Arial" w:cs="Arial"/>
          <w:spacing w:val="1"/>
        </w:rPr>
        <w:t xml:space="preserve"> </w:t>
      </w:r>
      <w:r w:rsidRPr="00397CD5">
        <w:rPr>
          <w:rFonts w:ascii="Arial" w:hAnsi="Arial" w:cs="Arial"/>
        </w:rPr>
        <w:t>proposta</w:t>
      </w:r>
      <w:r w:rsidRPr="00397CD5">
        <w:rPr>
          <w:rFonts w:ascii="Arial" w:hAnsi="Arial" w:cs="Arial"/>
          <w:spacing w:val="-5"/>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em consonância com</w:t>
      </w:r>
      <w:r w:rsidRPr="00397CD5">
        <w:rPr>
          <w:rFonts w:ascii="Arial" w:hAnsi="Arial" w:cs="Arial"/>
          <w:spacing w:val="-2"/>
        </w:rPr>
        <w:t xml:space="preserve"> </w:t>
      </w:r>
      <w:r w:rsidRPr="00397CD5">
        <w:rPr>
          <w:rFonts w:ascii="Arial" w:hAnsi="Arial" w:cs="Arial"/>
        </w:rPr>
        <w:t>as</w:t>
      </w:r>
      <w:r w:rsidRPr="00397CD5">
        <w:rPr>
          <w:rFonts w:ascii="Arial" w:hAnsi="Arial" w:cs="Arial"/>
          <w:spacing w:val="-1"/>
        </w:rPr>
        <w:t xml:space="preserve"> </w:t>
      </w:r>
      <w:r w:rsidRPr="00397CD5">
        <w:rPr>
          <w:rFonts w:ascii="Arial" w:hAnsi="Arial" w:cs="Arial"/>
        </w:rPr>
        <w:t>especificações</w:t>
      </w:r>
      <w:r w:rsidRPr="00397CD5">
        <w:rPr>
          <w:rFonts w:ascii="Arial" w:hAnsi="Arial" w:cs="Arial"/>
          <w:spacing w:val="-1"/>
        </w:rPr>
        <w:t xml:space="preserve"> </w:t>
      </w:r>
      <w:r w:rsidRPr="00397CD5">
        <w:rPr>
          <w:rFonts w:ascii="Arial" w:hAnsi="Arial" w:cs="Arial"/>
        </w:rPr>
        <w:t>contidas</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edital,</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3"/>
        </w:rPr>
        <w:t xml:space="preserve"> </w:t>
      </w:r>
      <w:r w:rsidRPr="00397CD5">
        <w:rPr>
          <w:rFonts w:ascii="Arial" w:hAnsi="Arial" w:cs="Arial"/>
        </w:rPr>
        <w:t>menor</w:t>
      </w:r>
      <w:r w:rsidRPr="00397CD5">
        <w:rPr>
          <w:rFonts w:ascii="Arial" w:hAnsi="Arial" w:cs="Arial"/>
          <w:spacing w:val="-1"/>
        </w:rPr>
        <w:t xml:space="preserve"> </w:t>
      </w:r>
      <w:r w:rsidRPr="00397CD5">
        <w:rPr>
          <w:rFonts w:ascii="Arial" w:hAnsi="Arial" w:cs="Arial"/>
        </w:rPr>
        <w:t>preço.</w:t>
      </w:r>
    </w:p>
    <w:p w14:paraId="38091B6B" w14:textId="77777777" w:rsidR="008E2474" w:rsidRDefault="008E2474" w:rsidP="008E2474">
      <w:pPr>
        <w:pStyle w:val="PargrafodaLista"/>
        <w:widowControl w:val="0"/>
        <w:tabs>
          <w:tab w:val="left" w:pos="638"/>
        </w:tabs>
        <w:autoSpaceDE w:val="0"/>
        <w:autoSpaceDN w:val="0"/>
        <w:ind w:left="0" w:right="182"/>
        <w:contextualSpacing w:val="0"/>
        <w:jc w:val="both"/>
        <w:rPr>
          <w:rFonts w:ascii="Arial" w:hAnsi="Arial" w:cs="Arial"/>
        </w:rPr>
      </w:pPr>
    </w:p>
    <w:p w14:paraId="4B7999C2" w14:textId="3C97A41A" w:rsidR="00397CD5" w:rsidRDefault="00397CD5" w:rsidP="00822FEF">
      <w:pPr>
        <w:pStyle w:val="PargrafodaLista"/>
        <w:widowControl w:val="0"/>
        <w:numPr>
          <w:ilvl w:val="1"/>
          <w:numId w:val="30"/>
        </w:numPr>
        <w:tabs>
          <w:tab w:val="left" w:pos="640"/>
        </w:tabs>
        <w:autoSpaceDE w:val="0"/>
        <w:autoSpaceDN w:val="0"/>
        <w:ind w:left="0" w:right="185" w:firstLine="0"/>
        <w:contextualSpacing w:val="0"/>
        <w:jc w:val="both"/>
        <w:rPr>
          <w:rFonts w:ascii="Arial" w:hAnsi="Arial" w:cs="Arial"/>
        </w:rPr>
      </w:pPr>
      <w:r w:rsidRPr="00397CD5">
        <w:rPr>
          <w:rFonts w:ascii="Arial" w:hAnsi="Arial" w:cs="Arial"/>
        </w:rPr>
        <w:lastRenderedPageBreak/>
        <w:t>Em caso de empate, real ou ficto, será assegurada, nos termos dos arts. 44 e 45 da Lei complementar</w:t>
      </w:r>
      <w:r w:rsidRPr="00397CD5">
        <w:rPr>
          <w:rFonts w:ascii="Arial" w:hAnsi="Arial" w:cs="Arial"/>
          <w:spacing w:val="1"/>
        </w:rPr>
        <w:t xml:space="preserve"> </w:t>
      </w:r>
      <w:r w:rsidRPr="00397CD5">
        <w:rPr>
          <w:rFonts w:ascii="Arial" w:hAnsi="Arial" w:cs="Arial"/>
        </w:rPr>
        <w:t>n</w:t>
      </w:r>
      <w:r w:rsidR="009F1AF1">
        <w:rPr>
          <w:rFonts w:ascii="Arial" w:hAnsi="Arial" w:cs="Arial"/>
        </w:rPr>
        <w:t>.</w:t>
      </w:r>
      <w:r w:rsidRPr="00397CD5">
        <w:rPr>
          <w:rFonts w:ascii="Arial" w:hAnsi="Arial" w:cs="Arial"/>
        </w:rPr>
        <w:t>º 123/06, a preferência de contratação para as microempresas e empresas de pequeno porte beneficiárias</w:t>
      </w:r>
      <w:r w:rsidRPr="00397CD5">
        <w:rPr>
          <w:rFonts w:ascii="Arial" w:hAnsi="Arial" w:cs="Arial"/>
          <w:spacing w:val="1"/>
        </w:rPr>
        <w:t xml:space="preserve"> </w:t>
      </w:r>
      <w:r w:rsidRPr="00397CD5">
        <w:rPr>
          <w:rFonts w:ascii="Arial" w:hAnsi="Arial" w:cs="Arial"/>
        </w:rPr>
        <w:t>do regime</w:t>
      </w:r>
      <w:r w:rsidRPr="00397CD5">
        <w:rPr>
          <w:rFonts w:ascii="Arial" w:hAnsi="Arial" w:cs="Arial"/>
          <w:spacing w:val="-2"/>
        </w:rPr>
        <w:t xml:space="preserve"> </w:t>
      </w:r>
      <w:r w:rsidRPr="00397CD5">
        <w:rPr>
          <w:rFonts w:ascii="Arial" w:hAnsi="Arial" w:cs="Arial"/>
        </w:rPr>
        <w:t>diferenciado e</w:t>
      </w:r>
      <w:r w:rsidRPr="00397CD5">
        <w:rPr>
          <w:rFonts w:ascii="Arial" w:hAnsi="Arial" w:cs="Arial"/>
          <w:spacing w:val="-4"/>
        </w:rPr>
        <w:t xml:space="preserve"> </w:t>
      </w:r>
      <w:r w:rsidRPr="00397CD5">
        <w:rPr>
          <w:rFonts w:ascii="Arial" w:hAnsi="Arial" w:cs="Arial"/>
        </w:rPr>
        <w:t>favorecido,</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4"/>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 seguem:</w:t>
      </w:r>
    </w:p>
    <w:p w14:paraId="167DDF79" w14:textId="77777777" w:rsidR="0054145C" w:rsidRPr="00397CD5" w:rsidRDefault="0054145C" w:rsidP="0054145C">
      <w:pPr>
        <w:pStyle w:val="PargrafodaLista"/>
        <w:widowControl w:val="0"/>
        <w:tabs>
          <w:tab w:val="left" w:pos="640"/>
        </w:tabs>
        <w:autoSpaceDE w:val="0"/>
        <w:autoSpaceDN w:val="0"/>
        <w:ind w:left="0" w:right="185"/>
        <w:contextualSpacing w:val="0"/>
        <w:jc w:val="both"/>
        <w:rPr>
          <w:rFonts w:ascii="Arial" w:hAnsi="Arial" w:cs="Arial"/>
        </w:rPr>
      </w:pPr>
    </w:p>
    <w:p w14:paraId="130C7854" w14:textId="1A3DF66C" w:rsidR="00397CD5" w:rsidRDefault="00397CD5" w:rsidP="00997E67">
      <w:pPr>
        <w:pStyle w:val="PargrafodaLista"/>
        <w:widowControl w:val="0"/>
        <w:numPr>
          <w:ilvl w:val="2"/>
          <w:numId w:val="30"/>
        </w:numPr>
        <w:tabs>
          <w:tab w:val="left" w:pos="879"/>
        </w:tabs>
        <w:autoSpaceDE w:val="0"/>
        <w:autoSpaceDN w:val="0"/>
        <w:ind w:left="567" w:right="185" w:firstLine="0"/>
        <w:contextualSpacing w:val="0"/>
        <w:jc w:val="both"/>
        <w:rPr>
          <w:rFonts w:ascii="Arial" w:hAnsi="Arial" w:cs="Arial"/>
        </w:rPr>
      </w:pPr>
      <w:r w:rsidRPr="00397CD5">
        <w:rPr>
          <w:rFonts w:ascii="Arial" w:hAnsi="Arial" w:cs="Arial"/>
        </w:rPr>
        <w:t>Entendem-se por empate ficto as situações em que as propostas apresentadas pelas microempresas</w:t>
      </w:r>
      <w:r w:rsidRPr="00397CD5">
        <w:rPr>
          <w:rFonts w:ascii="Arial" w:hAnsi="Arial" w:cs="Arial"/>
          <w:spacing w:val="-59"/>
        </w:rPr>
        <w:t xml:space="preserve"> </w:t>
      </w:r>
      <w:r w:rsidRPr="00397CD5">
        <w:rPr>
          <w:rFonts w:ascii="Arial" w:hAnsi="Arial" w:cs="Arial"/>
        </w:rPr>
        <w:t>e</w:t>
      </w:r>
      <w:r w:rsidRPr="00397CD5">
        <w:rPr>
          <w:rFonts w:ascii="Arial" w:hAnsi="Arial" w:cs="Arial"/>
          <w:spacing w:val="8"/>
        </w:rPr>
        <w:t xml:space="preserve"> </w:t>
      </w:r>
      <w:r w:rsidRPr="00397CD5">
        <w:rPr>
          <w:rFonts w:ascii="Arial" w:hAnsi="Arial" w:cs="Arial"/>
        </w:rPr>
        <w:t>empresas</w:t>
      </w:r>
      <w:r w:rsidRPr="00397CD5">
        <w:rPr>
          <w:rFonts w:ascii="Arial" w:hAnsi="Arial" w:cs="Arial"/>
          <w:spacing w:val="7"/>
        </w:rPr>
        <w:t xml:space="preserve"> </w:t>
      </w:r>
      <w:r w:rsidRPr="00397CD5">
        <w:rPr>
          <w:rFonts w:ascii="Arial" w:hAnsi="Arial" w:cs="Arial"/>
        </w:rPr>
        <w:t>de</w:t>
      </w:r>
      <w:r w:rsidRPr="00397CD5">
        <w:rPr>
          <w:rFonts w:ascii="Arial" w:hAnsi="Arial" w:cs="Arial"/>
          <w:spacing w:val="6"/>
        </w:rPr>
        <w:t xml:space="preserve"> </w:t>
      </w:r>
      <w:r w:rsidRPr="00397CD5">
        <w:rPr>
          <w:rFonts w:ascii="Arial" w:hAnsi="Arial" w:cs="Arial"/>
        </w:rPr>
        <w:t>pequeno</w:t>
      </w:r>
      <w:r w:rsidRPr="00397CD5">
        <w:rPr>
          <w:rFonts w:ascii="Arial" w:hAnsi="Arial" w:cs="Arial"/>
          <w:spacing w:val="6"/>
        </w:rPr>
        <w:t xml:space="preserve"> </w:t>
      </w:r>
      <w:r w:rsidRPr="00397CD5">
        <w:rPr>
          <w:rFonts w:ascii="Arial" w:hAnsi="Arial" w:cs="Arial"/>
        </w:rPr>
        <w:t>porte</w:t>
      </w:r>
      <w:r w:rsidRPr="00397CD5">
        <w:rPr>
          <w:rFonts w:ascii="Arial" w:hAnsi="Arial" w:cs="Arial"/>
          <w:spacing w:val="6"/>
        </w:rPr>
        <w:t xml:space="preserve"> </w:t>
      </w:r>
      <w:r w:rsidRPr="00397CD5">
        <w:rPr>
          <w:rFonts w:ascii="Arial" w:hAnsi="Arial" w:cs="Arial"/>
        </w:rPr>
        <w:t>sejam</w:t>
      </w:r>
      <w:r w:rsidRPr="00397CD5">
        <w:rPr>
          <w:rFonts w:ascii="Arial" w:hAnsi="Arial" w:cs="Arial"/>
          <w:spacing w:val="10"/>
        </w:rPr>
        <w:t xml:space="preserve"> </w:t>
      </w:r>
      <w:r w:rsidRPr="00397CD5">
        <w:rPr>
          <w:rFonts w:ascii="Arial" w:hAnsi="Arial" w:cs="Arial"/>
        </w:rPr>
        <w:t>até</w:t>
      </w:r>
      <w:r w:rsidRPr="00397CD5">
        <w:rPr>
          <w:rFonts w:ascii="Arial" w:hAnsi="Arial" w:cs="Arial"/>
          <w:spacing w:val="5"/>
        </w:rPr>
        <w:t xml:space="preserve"> </w:t>
      </w:r>
      <w:r w:rsidRPr="00397CD5">
        <w:rPr>
          <w:rFonts w:ascii="Arial" w:hAnsi="Arial" w:cs="Arial"/>
        </w:rPr>
        <w:t>5%</w:t>
      </w:r>
      <w:r w:rsidRPr="00397CD5">
        <w:rPr>
          <w:rFonts w:ascii="Arial" w:hAnsi="Arial" w:cs="Arial"/>
          <w:spacing w:val="7"/>
        </w:rPr>
        <w:t xml:space="preserve"> </w:t>
      </w:r>
      <w:r w:rsidRPr="00397CD5">
        <w:rPr>
          <w:rFonts w:ascii="Arial" w:hAnsi="Arial" w:cs="Arial"/>
        </w:rPr>
        <w:t>(cinco</w:t>
      </w:r>
      <w:r w:rsidRPr="00397CD5">
        <w:rPr>
          <w:rFonts w:ascii="Arial" w:hAnsi="Arial" w:cs="Arial"/>
          <w:spacing w:val="9"/>
        </w:rPr>
        <w:t xml:space="preserve"> </w:t>
      </w:r>
      <w:r w:rsidRPr="00397CD5">
        <w:rPr>
          <w:rFonts w:ascii="Arial" w:hAnsi="Arial" w:cs="Arial"/>
        </w:rPr>
        <w:t>por</w:t>
      </w:r>
      <w:r w:rsidRPr="00397CD5">
        <w:rPr>
          <w:rFonts w:ascii="Arial" w:hAnsi="Arial" w:cs="Arial"/>
          <w:spacing w:val="8"/>
        </w:rPr>
        <w:t xml:space="preserve"> </w:t>
      </w:r>
      <w:r w:rsidRPr="00397CD5">
        <w:rPr>
          <w:rFonts w:ascii="Arial" w:hAnsi="Arial" w:cs="Arial"/>
        </w:rPr>
        <w:t>cento)</w:t>
      </w:r>
      <w:r w:rsidRPr="00397CD5">
        <w:rPr>
          <w:rFonts w:ascii="Arial" w:hAnsi="Arial" w:cs="Arial"/>
          <w:spacing w:val="7"/>
        </w:rPr>
        <w:t xml:space="preserve"> </w:t>
      </w:r>
      <w:r w:rsidRPr="00397CD5">
        <w:rPr>
          <w:rFonts w:ascii="Arial" w:hAnsi="Arial" w:cs="Arial"/>
        </w:rPr>
        <w:t>superiores</w:t>
      </w:r>
      <w:r w:rsidRPr="00397CD5">
        <w:rPr>
          <w:rFonts w:ascii="Arial" w:hAnsi="Arial" w:cs="Arial"/>
          <w:spacing w:val="7"/>
        </w:rPr>
        <w:t xml:space="preserve"> </w:t>
      </w:r>
      <w:r w:rsidRPr="00397CD5">
        <w:rPr>
          <w:rFonts w:ascii="Arial" w:hAnsi="Arial" w:cs="Arial"/>
        </w:rPr>
        <w:t>à</w:t>
      </w:r>
      <w:r w:rsidRPr="00397CD5">
        <w:rPr>
          <w:rFonts w:ascii="Arial" w:hAnsi="Arial" w:cs="Arial"/>
          <w:spacing w:val="8"/>
        </w:rPr>
        <w:t xml:space="preserve"> </w:t>
      </w:r>
      <w:r w:rsidRPr="00397CD5">
        <w:rPr>
          <w:rFonts w:ascii="Arial" w:hAnsi="Arial" w:cs="Arial"/>
        </w:rPr>
        <w:t>proposta</w:t>
      </w:r>
      <w:r w:rsidRPr="00397CD5">
        <w:rPr>
          <w:rFonts w:ascii="Arial" w:hAnsi="Arial" w:cs="Arial"/>
          <w:spacing w:val="6"/>
        </w:rPr>
        <w:t xml:space="preserve"> </w:t>
      </w:r>
      <w:r w:rsidRPr="00397CD5">
        <w:rPr>
          <w:rFonts w:ascii="Arial" w:hAnsi="Arial" w:cs="Arial"/>
        </w:rPr>
        <w:t>mais</w:t>
      </w:r>
      <w:r w:rsidRPr="00397CD5">
        <w:rPr>
          <w:rFonts w:ascii="Arial" w:hAnsi="Arial" w:cs="Arial"/>
          <w:spacing w:val="9"/>
        </w:rPr>
        <w:t xml:space="preserve"> </w:t>
      </w:r>
      <w:r w:rsidRPr="00397CD5">
        <w:rPr>
          <w:rFonts w:ascii="Arial" w:hAnsi="Arial" w:cs="Arial"/>
        </w:rPr>
        <w:t>bem</w:t>
      </w:r>
      <w:r w:rsidRPr="00397CD5">
        <w:rPr>
          <w:rFonts w:ascii="Arial" w:hAnsi="Arial" w:cs="Arial"/>
          <w:spacing w:val="8"/>
        </w:rPr>
        <w:t xml:space="preserve"> </w:t>
      </w:r>
      <w:r w:rsidRPr="00397CD5">
        <w:rPr>
          <w:rFonts w:ascii="Arial" w:hAnsi="Arial" w:cs="Arial"/>
        </w:rPr>
        <w:t>classificada,</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2"/>
        </w:rPr>
        <w:t xml:space="preserve"> </w:t>
      </w:r>
      <w:r w:rsidRPr="00397CD5">
        <w:rPr>
          <w:rFonts w:ascii="Arial" w:hAnsi="Arial" w:cs="Arial"/>
        </w:rPr>
        <w:t>real as</w:t>
      </w:r>
      <w:r w:rsidRPr="00397CD5">
        <w:rPr>
          <w:rFonts w:ascii="Arial" w:hAnsi="Arial" w:cs="Arial"/>
          <w:spacing w:val="-4"/>
        </w:rPr>
        <w:t xml:space="preserve"> </w:t>
      </w:r>
      <w:r w:rsidRPr="00397CD5">
        <w:rPr>
          <w:rFonts w:ascii="Arial" w:hAnsi="Arial" w:cs="Arial"/>
        </w:rPr>
        <w:t>que sejam</w:t>
      </w:r>
      <w:r w:rsidRPr="00397CD5">
        <w:rPr>
          <w:rFonts w:ascii="Arial" w:hAnsi="Arial" w:cs="Arial"/>
          <w:spacing w:val="1"/>
        </w:rPr>
        <w:t xml:space="preserve"> </w:t>
      </w:r>
      <w:r w:rsidRPr="00397CD5">
        <w:rPr>
          <w:rFonts w:ascii="Arial" w:hAnsi="Arial" w:cs="Arial"/>
        </w:rPr>
        <w:t>iguais.</w:t>
      </w:r>
    </w:p>
    <w:p w14:paraId="56234B20" w14:textId="77777777" w:rsidR="0054145C" w:rsidRPr="00397CD5" w:rsidRDefault="0054145C" w:rsidP="0054145C">
      <w:pPr>
        <w:pStyle w:val="PargrafodaLista"/>
        <w:widowControl w:val="0"/>
        <w:tabs>
          <w:tab w:val="left" w:pos="879"/>
        </w:tabs>
        <w:autoSpaceDE w:val="0"/>
        <w:autoSpaceDN w:val="0"/>
        <w:ind w:left="0" w:right="185"/>
        <w:contextualSpacing w:val="0"/>
        <w:jc w:val="both"/>
        <w:rPr>
          <w:rFonts w:ascii="Arial" w:hAnsi="Arial" w:cs="Arial"/>
        </w:rPr>
      </w:pPr>
    </w:p>
    <w:p w14:paraId="6070E19D" w14:textId="62A5A998" w:rsidR="00397CD5" w:rsidRDefault="00397CD5" w:rsidP="00997E67">
      <w:pPr>
        <w:pStyle w:val="PargrafodaLista"/>
        <w:widowControl w:val="0"/>
        <w:numPr>
          <w:ilvl w:val="2"/>
          <w:numId w:val="30"/>
        </w:numPr>
        <w:tabs>
          <w:tab w:val="left" w:pos="857"/>
        </w:tabs>
        <w:autoSpaceDE w:val="0"/>
        <w:autoSpaceDN w:val="0"/>
        <w:ind w:left="567" w:right="260" w:firstLine="0"/>
        <w:contextualSpacing w:val="0"/>
        <w:jc w:val="both"/>
        <w:rPr>
          <w:rFonts w:ascii="Arial" w:hAnsi="Arial" w:cs="Arial"/>
        </w:rPr>
      </w:pPr>
      <w:r w:rsidRPr="00397CD5">
        <w:rPr>
          <w:rFonts w:ascii="Arial" w:hAnsi="Arial" w:cs="Arial"/>
        </w:rPr>
        <w:t>Em qualquer das hipóteses de empate, a microempresa ou empresa de pequeno porte mais bem</w:t>
      </w:r>
      <w:r w:rsidRPr="00397CD5">
        <w:rPr>
          <w:rFonts w:ascii="Arial" w:hAnsi="Arial" w:cs="Arial"/>
          <w:spacing w:val="-59"/>
        </w:rPr>
        <w:t xml:space="preserve"> </w:t>
      </w:r>
      <w:r w:rsidRPr="00397CD5">
        <w:rPr>
          <w:rFonts w:ascii="Arial" w:hAnsi="Arial" w:cs="Arial"/>
        </w:rPr>
        <w:t xml:space="preserve">classificada poderá apresentar proposta de preço inferior àquela de menor valor, </w:t>
      </w:r>
      <w:r w:rsidR="0054145C" w:rsidRPr="00397CD5">
        <w:rPr>
          <w:rFonts w:ascii="Arial" w:hAnsi="Arial" w:cs="Arial"/>
        </w:rPr>
        <w:t>exequível</w:t>
      </w:r>
      <w:r w:rsidRPr="00397CD5">
        <w:rPr>
          <w:rFonts w:ascii="Arial" w:hAnsi="Arial" w:cs="Arial"/>
        </w:rPr>
        <w:t>, considerada</w:t>
      </w:r>
      <w:r w:rsidRPr="00397CD5">
        <w:rPr>
          <w:rFonts w:ascii="Arial" w:hAnsi="Arial" w:cs="Arial"/>
          <w:spacing w:val="-59"/>
        </w:rPr>
        <w:t xml:space="preserve"> </w:t>
      </w:r>
      <w:r w:rsidRPr="00397CD5">
        <w:rPr>
          <w:rFonts w:ascii="Arial" w:hAnsi="Arial" w:cs="Arial"/>
        </w:rPr>
        <w:t>vencedora do certame,</w:t>
      </w:r>
      <w:r w:rsidRPr="00397CD5">
        <w:rPr>
          <w:rFonts w:ascii="Arial" w:hAnsi="Arial" w:cs="Arial"/>
          <w:spacing w:val="-1"/>
        </w:rPr>
        <w:t xml:space="preserve"> </w:t>
      </w:r>
      <w:r w:rsidRPr="00397CD5">
        <w:rPr>
          <w:rFonts w:ascii="Arial" w:hAnsi="Arial" w:cs="Arial"/>
        </w:rPr>
        <w:t>situação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adjudicado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seu</w:t>
      </w:r>
      <w:r w:rsidRPr="00397CD5">
        <w:rPr>
          <w:rFonts w:ascii="Arial" w:hAnsi="Arial" w:cs="Arial"/>
          <w:spacing w:val="-2"/>
        </w:rPr>
        <w:t xml:space="preserve"> </w:t>
      </w:r>
      <w:r w:rsidRPr="00397CD5">
        <w:rPr>
          <w:rFonts w:ascii="Arial" w:hAnsi="Arial" w:cs="Arial"/>
        </w:rPr>
        <w:t>favor o</w:t>
      </w:r>
      <w:r w:rsidRPr="00397CD5">
        <w:rPr>
          <w:rFonts w:ascii="Arial" w:hAnsi="Arial" w:cs="Arial"/>
          <w:spacing w:val="-4"/>
        </w:rPr>
        <w:t xml:space="preserve"> </w:t>
      </w:r>
      <w:r w:rsidRPr="00397CD5">
        <w:rPr>
          <w:rFonts w:ascii="Arial" w:hAnsi="Arial" w:cs="Arial"/>
        </w:rPr>
        <w:t>objeto</w:t>
      </w:r>
      <w:r w:rsidRPr="00397CD5">
        <w:rPr>
          <w:rFonts w:ascii="Arial" w:hAnsi="Arial" w:cs="Arial"/>
          <w:spacing w:val="-2"/>
        </w:rPr>
        <w:t xml:space="preserve"> </w:t>
      </w:r>
      <w:r w:rsidRPr="00397CD5">
        <w:rPr>
          <w:rFonts w:ascii="Arial" w:hAnsi="Arial" w:cs="Arial"/>
        </w:rPr>
        <w:t>licitado.</w:t>
      </w:r>
    </w:p>
    <w:p w14:paraId="56957D50" w14:textId="77777777" w:rsidR="0054145C" w:rsidRPr="00397CD5" w:rsidRDefault="0054145C" w:rsidP="00997E67">
      <w:pPr>
        <w:pStyle w:val="PargrafodaLista"/>
        <w:widowControl w:val="0"/>
        <w:tabs>
          <w:tab w:val="left" w:pos="857"/>
        </w:tabs>
        <w:autoSpaceDE w:val="0"/>
        <w:autoSpaceDN w:val="0"/>
        <w:ind w:left="567" w:right="620"/>
        <w:contextualSpacing w:val="0"/>
        <w:jc w:val="both"/>
        <w:rPr>
          <w:rFonts w:ascii="Arial" w:hAnsi="Arial" w:cs="Arial"/>
        </w:rPr>
      </w:pPr>
    </w:p>
    <w:p w14:paraId="658C3F97" w14:textId="0F3E7B24" w:rsidR="00397CD5" w:rsidRDefault="00397CD5" w:rsidP="00997E67">
      <w:pPr>
        <w:pStyle w:val="Corpodetexto"/>
        <w:spacing w:before="0" w:beforeAutospacing="0" w:after="0" w:afterAutospacing="0"/>
        <w:ind w:left="567" w:right="187"/>
        <w:jc w:val="both"/>
        <w:rPr>
          <w:rFonts w:ascii="Arial" w:hAnsi="Arial" w:cs="Arial"/>
        </w:rPr>
      </w:pPr>
      <w:r w:rsidRPr="00997E67">
        <w:rPr>
          <w:rFonts w:ascii="Arial" w:hAnsi="Arial" w:cs="Arial"/>
          <w:bCs/>
          <w:sz w:val="20"/>
          <w:szCs w:val="20"/>
        </w:rPr>
        <w:t>7.16.3.</w:t>
      </w:r>
      <w:r w:rsidRPr="00397CD5">
        <w:rPr>
          <w:rFonts w:ascii="Arial" w:hAnsi="Arial" w:cs="Arial"/>
          <w:b/>
        </w:rPr>
        <w:t xml:space="preserve"> </w:t>
      </w:r>
      <w:r w:rsidRPr="00397CD5">
        <w:rPr>
          <w:rFonts w:ascii="Arial" w:hAnsi="Arial" w:cs="Arial"/>
        </w:rPr>
        <w:t>Nesta hipótese, o direito a ofertar proposta de preço inferior deverá ocorrer no prazo máximo de 05</w:t>
      </w:r>
      <w:r w:rsidRPr="00397CD5">
        <w:rPr>
          <w:rFonts w:ascii="Arial" w:hAnsi="Arial" w:cs="Arial"/>
          <w:spacing w:val="1"/>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2"/>
        </w:rPr>
        <w:t xml:space="preserve"> </w:t>
      </w:r>
      <w:r w:rsidRPr="00397CD5">
        <w:rPr>
          <w:rFonts w:ascii="Arial" w:hAnsi="Arial" w:cs="Arial"/>
        </w:rPr>
        <w:t>após</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dos</w:t>
      </w:r>
      <w:r w:rsidRPr="00397CD5">
        <w:rPr>
          <w:rFonts w:ascii="Arial" w:hAnsi="Arial" w:cs="Arial"/>
          <w:spacing w:val="-2"/>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sob pena</w:t>
      </w:r>
      <w:r w:rsidRPr="00397CD5">
        <w:rPr>
          <w:rFonts w:ascii="Arial" w:hAnsi="Arial" w:cs="Arial"/>
          <w:spacing w:val="-2"/>
        </w:rPr>
        <w:t xml:space="preserve"> </w:t>
      </w:r>
      <w:r w:rsidRPr="00397CD5">
        <w:rPr>
          <w:rFonts w:ascii="Arial" w:hAnsi="Arial" w:cs="Arial"/>
        </w:rPr>
        <w:t>de preclusão.</w:t>
      </w:r>
    </w:p>
    <w:p w14:paraId="6B06CF92" w14:textId="77777777" w:rsidR="0054145C" w:rsidRPr="00397CD5" w:rsidRDefault="0054145C" w:rsidP="00997E67">
      <w:pPr>
        <w:pStyle w:val="Corpodetexto"/>
        <w:spacing w:before="0" w:beforeAutospacing="0" w:after="0" w:afterAutospacing="0"/>
        <w:ind w:left="567" w:right="187"/>
        <w:jc w:val="both"/>
        <w:rPr>
          <w:rFonts w:ascii="Arial" w:hAnsi="Arial" w:cs="Arial"/>
        </w:rPr>
      </w:pPr>
    </w:p>
    <w:p w14:paraId="507071D9" w14:textId="2695961C" w:rsidR="00397CD5" w:rsidRDefault="00397CD5" w:rsidP="00997E67">
      <w:pPr>
        <w:pStyle w:val="PargrafodaLista"/>
        <w:widowControl w:val="0"/>
        <w:numPr>
          <w:ilvl w:val="2"/>
          <w:numId w:val="33"/>
        </w:numPr>
        <w:tabs>
          <w:tab w:val="left" w:pos="881"/>
        </w:tabs>
        <w:autoSpaceDE w:val="0"/>
        <w:autoSpaceDN w:val="0"/>
        <w:ind w:left="567" w:right="178" w:firstLine="0"/>
        <w:contextualSpacing w:val="0"/>
        <w:jc w:val="both"/>
        <w:rPr>
          <w:rFonts w:ascii="Arial" w:hAnsi="Arial" w:cs="Arial"/>
        </w:rPr>
      </w:pPr>
      <w:r w:rsidRPr="00397CD5">
        <w:rPr>
          <w:rFonts w:ascii="Arial" w:hAnsi="Arial" w:cs="Arial"/>
        </w:rPr>
        <w:t>Se a microempresa ou empresa de pequeno porte mais bem classificada não exercer o direito, ou se</w:t>
      </w:r>
      <w:r w:rsidRPr="00397CD5">
        <w:rPr>
          <w:rFonts w:ascii="Arial" w:hAnsi="Arial" w:cs="Arial"/>
          <w:spacing w:val="-59"/>
        </w:rPr>
        <w:t xml:space="preserve"> </w:t>
      </w:r>
      <w:r w:rsidRPr="00397CD5">
        <w:rPr>
          <w:rFonts w:ascii="Arial" w:hAnsi="Arial" w:cs="Arial"/>
        </w:rPr>
        <w:t>sua</w:t>
      </w:r>
      <w:r w:rsidRPr="00397CD5">
        <w:rPr>
          <w:rFonts w:ascii="Arial" w:hAnsi="Arial" w:cs="Arial"/>
          <w:spacing w:val="15"/>
        </w:rPr>
        <w:t xml:space="preserve"> </w:t>
      </w:r>
      <w:r w:rsidRPr="00397CD5">
        <w:rPr>
          <w:rFonts w:ascii="Arial" w:hAnsi="Arial" w:cs="Arial"/>
        </w:rPr>
        <w:t>oferta</w:t>
      </w:r>
      <w:r w:rsidRPr="00397CD5">
        <w:rPr>
          <w:rFonts w:ascii="Arial" w:hAnsi="Arial" w:cs="Arial"/>
          <w:spacing w:val="16"/>
        </w:rPr>
        <w:t xml:space="preserve"> </w:t>
      </w:r>
      <w:r w:rsidRPr="00397CD5">
        <w:rPr>
          <w:rFonts w:ascii="Arial" w:hAnsi="Arial" w:cs="Arial"/>
        </w:rPr>
        <w:t>não</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4"/>
        </w:rPr>
        <w:t xml:space="preserve"> </w:t>
      </w:r>
      <w:r w:rsidRPr="00397CD5">
        <w:rPr>
          <w:rFonts w:ascii="Arial" w:hAnsi="Arial" w:cs="Arial"/>
        </w:rPr>
        <w:t>aceita,</w:t>
      </w:r>
      <w:r w:rsidRPr="00397CD5">
        <w:rPr>
          <w:rFonts w:ascii="Arial" w:hAnsi="Arial" w:cs="Arial"/>
          <w:spacing w:val="17"/>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se</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7"/>
        </w:rPr>
        <w:t xml:space="preserve"> </w:t>
      </w:r>
      <w:r w:rsidRPr="00397CD5">
        <w:rPr>
          <w:rFonts w:ascii="Arial" w:hAnsi="Arial" w:cs="Arial"/>
        </w:rPr>
        <w:t>inabilitada,</w:t>
      </w:r>
      <w:r w:rsidRPr="00397CD5">
        <w:rPr>
          <w:rFonts w:ascii="Arial" w:hAnsi="Arial" w:cs="Arial"/>
          <w:spacing w:val="16"/>
        </w:rPr>
        <w:t xml:space="preserve"> </w:t>
      </w:r>
      <w:r w:rsidRPr="00397CD5">
        <w:rPr>
          <w:rFonts w:ascii="Arial" w:hAnsi="Arial" w:cs="Arial"/>
        </w:rPr>
        <w:t>será</w:t>
      </w:r>
      <w:r w:rsidRPr="00397CD5">
        <w:rPr>
          <w:rFonts w:ascii="Arial" w:hAnsi="Arial" w:cs="Arial"/>
          <w:spacing w:val="16"/>
        </w:rPr>
        <w:t xml:space="preserve"> </w:t>
      </w:r>
      <w:r w:rsidRPr="00397CD5">
        <w:rPr>
          <w:rFonts w:ascii="Arial" w:hAnsi="Arial" w:cs="Arial"/>
        </w:rPr>
        <w:t>concedido</w:t>
      </w:r>
      <w:r w:rsidRPr="00397CD5">
        <w:rPr>
          <w:rFonts w:ascii="Arial" w:hAnsi="Arial" w:cs="Arial"/>
          <w:spacing w:val="16"/>
        </w:rPr>
        <w:t xml:space="preserve"> </w:t>
      </w:r>
      <w:r w:rsidRPr="00397CD5">
        <w:rPr>
          <w:rFonts w:ascii="Arial" w:hAnsi="Arial" w:cs="Arial"/>
        </w:rPr>
        <w:t>idêntico</w:t>
      </w:r>
      <w:r w:rsidRPr="00397CD5">
        <w:rPr>
          <w:rFonts w:ascii="Arial" w:hAnsi="Arial" w:cs="Arial"/>
          <w:spacing w:val="16"/>
        </w:rPr>
        <w:t xml:space="preserve"> </w:t>
      </w:r>
      <w:r w:rsidRPr="00397CD5">
        <w:rPr>
          <w:rFonts w:ascii="Arial" w:hAnsi="Arial" w:cs="Arial"/>
        </w:rPr>
        <w:t>direito</w:t>
      </w:r>
      <w:r w:rsidRPr="00397CD5">
        <w:rPr>
          <w:rFonts w:ascii="Arial" w:hAnsi="Arial" w:cs="Arial"/>
          <w:spacing w:val="16"/>
        </w:rPr>
        <w:t xml:space="preserve"> </w:t>
      </w:r>
      <w:r w:rsidRPr="00397CD5">
        <w:rPr>
          <w:rFonts w:ascii="Arial" w:hAnsi="Arial" w:cs="Arial"/>
        </w:rPr>
        <w:t>à</w:t>
      </w:r>
      <w:r w:rsidRPr="00397CD5">
        <w:rPr>
          <w:rFonts w:ascii="Arial" w:hAnsi="Arial" w:cs="Arial"/>
          <w:spacing w:val="16"/>
        </w:rPr>
        <w:t xml:space="preserve"> </w:t>
      </w:r>
      <w:r w:rsidRPr="00397CD5">
        <w:rPr>
          <w:rFonts w:ascii="Arial" w:hAnsi="Arial" w:cs="Arial"/>
        </w:rPr>
        <w:t>microempresa</w:t>
      </w:r>
      <w:r w:rsidRPr="00397CD5">
        <w:rPr>
          <w:rFonts w:ascii="Arial" w:hAnsi="Arial" w:cs="Arial"/>
          <w:spacing w:val="16"/>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empresa</w:t>
      </w:r>
      <w:r w:rsidRPr="00397CD5">
        <w:rPr>
          <w:rFonts w:ascii="Arial" w:hAnsi="Arial" w:cs="Arial"/>
          <w:spacing w:val="-59"/>
        </w:rPr>
        <w:t xml:space="preserve"> </w:t>
      </w:r>
      <w:r w:rsidRPr="00397CD5">
        <w:rPr>
          <w:rFonts w:ascii="Arial" w:hAnsi="Arial" w:cs="Arial"/>
        </w:rPr>
        <w:t xml:space="preserve">de pequeno porte </w:t>
      </w:r>
      <w:r w:rsidR="0054145C" w:rsidRPr="00397CD5">
        <w:rPr>
          <w:rFonts w:ascii="Arial" w:hAnsi="Arial" w:cs="Arial"/>
        </w:rPr>
        <w:t>subsequente</w:t>
      </w:r>
      <w:r w:rsidRPr="00397CD5">
        <w:rPr>
          <w:rFonts w:ascii="Arial" w:hAnsi="Arial" w:cs="Arial"/>
        </w:rPr>
        <w:t xml:space="preserve"> em situação de empate, se houver, na ordem classificatória, até a apuração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uma</w:t>
      </w:r>
      <w:r w:rsidRPr="00397CD5">
        <w:rPr>
          <w:rFonts w:ascii="Arial" w:hAnsi="Arial" w:cs="Arial"/>
          <w:spacing w:val="-2"/>
        </w:rPr>
        <w:t xml:space="preserve"> </w:t>
      </w:r>
      <w:r w:rsidRPr="00397CD5">
        <w:rPr>
          <w:rFonts w:ascii="Arial" w:hAnsi="Arial" w:cs="Arial"/>
        </w:rPr>
        <w:t>proposta</w:t>
      </w:r>
      <w:r w:rsidRPr="00397CD5">
        <w:rPr>
          <w:rFonts w:ascii="Arial" w:hAnsi="Arial" w:cs="Arial"/>
          <w:spacing w:val="-4"/>
        </w:rPr>
        <w:t xml:space="preserve"> </w:t>
      </w:r>
      <w:r w:rsidRPr="00397CD5">
        <w:rPr>
          <w:rFonts w:ascii="Arial" w:hAnsi="Arial" w:cs="Arial"/>
        </w:rPr>
        <w:t>que atenda às</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3"/>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neste edital.</w:t>
      </w:r>
    </w:p>
    <w:p w14:paraId="53AC87FD" w14:textId="77777777" w:rsidR="0054145C" w:rsidRPr="00397CD5" w:rsidRDefault="0054145C" w:rsidP="00997E67">
      <w:pPr>
        <w:pStyle w:val="PargrafodaLista"/>
        <w:widowControl w:val="0"/>
        <w:tabs>
          <w:tab w:val="left" w:pos="881"/>
        </w:tabs>
        <w:autoSpaceDE w:val="0"/>
        <w:autoSpaceDN w:val="0"/>
        <w:ind w:left="567" w:right="178"/>
        <w:contextualSpacing w:val="0"/>
        <w:jc w:val="both"/>
        <w:rPr>
          <w:rFonts w:ascii="Arial" w:hAnsi="Arial" w:cs="Arial"/>
        </w:rPr>
      </w:pPr>
    </w:p>
    <w:p w14:paraId="3505CC39" w14:textId="0B36EF52" w:rsidR="00397CD5" w:rsidRDefault="00397CD5" w:rsidP="00997E67">
      <w:pPr>
        <w:pStyle w:val="PargrafodaLista"/>
        <w:widowControl w:val="0"/>
        <w:numPr>
          <w:ilvl w:val="2"/>
          <w:numId w:val="33"/>
        </w:numPr>
        <w:tabs>
          <w:tab w:val="left" w:pos="922"/>
        </w:tabs>
        <w:autoSpaceDE w:val="0"/>
        <w:autoSpaceDN w:val="0"/>
        <w:ind w:left="567" w:right="260" w:firstLine="0"/>
        <w:contextualSpacing w:val="0"/>
        <w:jc w:val="both"/>
        <w:rPr>
          <w:rFonts w:ascii="Arial" w:hAnsi="Arial" w:cs="Arial"/>
        </w:rPr>
      </w:pPr>
      <w:r w:rsidRPr="00397CD5">
        <w:rPr>
          <w:rFonts w:ascii="Arial" w:hAnsi="Arial" w:cs="Arial"/>
        </w:rPr>
        <w:t>No caso de as microempresas e empresas de pequeno porte apresentarem preços iguais, será</w:t>
      </w:r>
      <w:r w:rsidRPr="00397CD5">
        <w:rPr>
          <w:rFonts w:ascii="Arial" w:hAnsi="Arial" w:cs="Arial"/>
          <w:spacing w:val="1"/>
        </w:rPr>
        <w:t xml:space="preserve"> </w:t>
      </w:r>
      <w:r w:rsidRPr="00397CD5">
        <w:rPr>
          <w:rFonts w:ascii="Arial" w:hAnsi="Arial" w:cs="Arial"/>
        </w:rPr>
        <w:t>considerado</w:t>
      </w:r>
      <w:r w:rsidRPr="00397CD5">
        <w:rPr>
          <w:rFonts w:ascii="Arial" w:hAnsi="Arial" w:cs="Arial"/>
          <w:spacing w:val="-1"/>
        </w:rPr>
        <w:t xml:space="preserve"> </w:t>
      </w:r>
      <w:r w:rsidRPr="00397CD5">
        <w:rPr>
          <w:rFonts w:ascii="Arial" w:hAnsi="Arial" w:cs="Arial"/>
        </w:rPr>
        <w:t>como</w:t>
      </w:r>
      <w:r w:rsidRPr="00397CD5">
        <w:rPr>
          <w:rFonts w:ascii="Arial" w:hAnsi="Arial" w:cs="Arial"/>
          <w:spacing w:val="-3"/>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classificado,</w:t>
      </w:r>
      <w:r w:rsidRPr="00397CD5">
        <w:rPr>
          <w:rFonts w:ascii="Arial" w:hAnsi="Arial" w:cs="Arial"/>
          <w:spacing w:val="1"/>
        </w:rPr>
        <w:t xml:space="preserve"> </w:t>
      </w:r>
      <w:r w:rsidRPr="00397CD5">
        <w:rPr>
          <w:rFonts w:ascii="Arial" w:hAnsi="Arial" w:cs="Arial"/>
        </w:rPr>
        <w:t>aquela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registrou</w:t>
      </w:r>
      <w:r w:rsidRPr="00397CD5">
        <w:rPr>
          <w:rFonts w:ascii="Arial" w:hAnsi="Arial" w:cs="Arial"/>
          <w:spacing w:val="-2"/>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5"/>
        </w:rPr>
        <w:t xml:space="preserve"> </w:t>
      </w:r>
      <w:r w:rsidRPr="00397CD5">
        <w:rPr>
          <w:rFonts w:ascii="Arial" w:hAnsi="Arial" w:cs="Arial"/>
        </w:rPr>
        <w:t>primeiro</w:t>
      </w:r>
      <w:r w:rsidRPr="00397CD5">
        <w:rPr>
          <w:rFonts w:ascii="Arial" w:hAnsi="Arial" w:cs="Arial"/>
          <w:spacing w:val="-1"/>
        </w:rPr>
        <w:t xml:space="preserve"> </w:t>
      </w:r>
      <w:r w:rsidRPr="00397CD5">
        <w:rPr>
          <w:rFonts w:ascii="Arial" w:hAnsi="Arial" w:cs="Arial"/>
        </w:rPr>
        <w:t>no</w:t>
      </w:r>
      <w:r w:rsidRPr="00397CD5">
        <w:rPr>
          <w:rFonts w:ascii="Arial" w:hAnsi="Arial" w:cs="Arial"/>
          <w:spacing w:val="-2"/>
        </w:rPr>
        <w:t xml:space="preserve"> </w:t>
      </w:r>
      <w:r w:rsidRPr="00397CD5">
        <w:rPr>
          <w:rFonts w:ascii="Arial" w:hAnsi="Arial" w:cs="Arial"/>
        </w:rPr>
        <w:t>sistema.</w:t>
      </w:r>
    </w:p>
    <w:p w14:paraId="5587E458" w14:textId="77777777" w:rsidR="0054145C" w:rsidRPr="00397CD5" w:rsidRDefault="0054145C" w:rsidP="0054145C">
      <w:pPr>
        <w:pStyle w:val="PargrafodaLista"/>
        <w:widowControl w:val="0"/>
        <w:tabs>
          <w:tab w:val="left" w:pos="922"/>
        </w:tabs>
        <w:autoSpaceDE w:val="0"/>
        <w:autoSpaceDN w:val="0"/>
        <w:ind w:left="0" w:right="260"/>
        <w:contextualSpacing w:val="0"/>
        <w:jc w:val="both"/>
        <w:rPr>
          <w:rFonts w:ascii="Arial" w:hAnsi="Arial" w:cs="Arial"/>
        </w:rPr>
      </w:pPr>
    </w:p>
    <w:p w14:paraId="3A78669F" w14:textId="5BA45F9D" w:rsidR="00397CD5" w:rsidRDefault="00397CD5" w:rsidP="00997E67">
      <w:pPr>
        <w:pStyle w:val="PargrafodaLista"/>
        <w:widowControl w:val="0"/>
        <w:numPr>
          <w:ilvl w:val="2"/>
          <w:numId w:val="33"/>
        </w:numPr>
        <w:tabs>
          <w:tab w:val="left" w:pos="939"/>
        </w:tabs>
        <w:autoSpaceDE w:val="0"/>
        <w:autoSpaceDN w:val="0"/>
        <w:ind w:left="567" w:right="260"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item</w:t>
      </w:r>
      <w:r w:rsidRPr="00397CD5">
        <w:rPr>
          <w:rFonts w:ascii="Arial" w:hAnsi="Arial" w:cs="Arial"/>
          <w:spacing w:val="1"/>
        </w:rPr>
        <w:t xml:space="preserve"> </w:t>
      </w:r>
      <w:r w:rsidR="00CE024A">
        <w:rPr>
          <w:rFonts w:ascii="Arial" w:hAnsi="Arial" w:cs="Arial"/>
        </w:rPr>
        <w:t>7.16</w:t>
      </w:r>
      <w:r w:rsidRPr="00397CD5">
        <w:rPr>
          <w:rFonts w:ascii="Arial" w:hAnsi="Arial" w:cs="Arial"/>
          <w:spacing w:val="1"/>
        </w:rPr>
        <w:t xml:space="preserve"> </w:t>
      </w:r>
      <w:r w:rsidRPr="00397CD5">
        <w:rPr>
          <w:rFonts w:ascii="Arial" w:hAnsi="Arial" w:cs="Arial"/>
        </w:rPr>
        <w:t>somente</w:t>
      </w:r>
      <w:r w:rsidRPr="00397CD5">
        <w:rPr>
          <w:rFonts w:ascii="Arial" w:hAnsi="Arial" w:cs="Arial"/>
          <w:spacing w:val="1"/>
        </w:rPr>
        <w:t xml:space="preserve"> </w:t>
      </w:r>
      <w:r w:rsidRPr="00397CD5">
        <w:rPr>
          <w:rFonts w:ascii="Arial" w:hAnsi="Arial" w:cs="Arial"/>
        </w:rPr>
        <w:t>se</w:t>
      </w:r>
      <w:r w:rsidRPr="00397CD5">
        <w:rPr>
          <w:rFonts w:ascii="Arial" w:hAnsi="Arial" w:cs="Arial"/>
          <w:spacing w:val="1"/>
        </w:rPr>
        <w:t xml:space="preserve"> </w:t>
      </w:r>
      <w:r w:rsidRPr="00397CD5">
        <w:rPr>
          <w:rFonts w:ascii="Arial" w:hAnsi="Arial" w:cs="Arial"/>
        </w:rPr>
        <w:t>aplica</w:t>
      </w:r>
      <w:r w:rsidRPr="00397CD5">
        <w:rPr>
          <w:rFonts w:ascii="Arial" w:hAnsi="Arial" w:cs="Arial"/>
          <w:spacing w:val="1"/>
        </w:rPr>
        <w:t xml:space="preserve"> </w:t>
      </w:r>
      <w:r w:rsidRPr="00397CD5">
        <w:rPr>
          <w:rFonts w:ascii="Arial" w:hAnsi="Arial" w:cs="Arial"/>
        </w:rPr>
        <w:t>quando</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1"/>
        </w:rPr>
        <w:t xml:space="preserve"> </w:t>
      </w:r>
      <w:r w:rsidRPr="00397CD5">
        <w:rPr>
          <w:rFonts w:ascii="Arial" w:hAnsi="Arial" w:cs="Arial"/>
        </w:rPr>
        <w:t>inicial</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tiver</w:t>
      </w:r>
      <w:r w:rsidRPr="00397CD5">
        <w:rPr>
          <w:rFonts w:ascii="Arial" w:hAnsi="Arial" w:cs="Arial"/>
          <w:spacing w:val="1"/>
        </w:rPr>
        <w:t xml:space="preserve"> </w:t>
      </w:r>
      <w:r w:rsidRPr="00397CD5">
        <w:rPr>
          <w:rFonts w:ascii="Arial" w:hAnsi="Arial" w:cs="Arial"/>
        </w:rPr>
        <w:t>sido</w:t>
      </w:r>
      <w:r w:rsidRPr="00397CD5">
        <w:rPr>
          <w:rFonts w:ascii="Arial" w:hAnsi="Arial" w:cs="Arial"/>
          <w:spacing w:val="1"/>
        </w:rPr>
        <w:t xml:space="preserve"> </w:t>
      </w:r>
      <w:r w:rsidRPr="00397CD5">
        <w:rPr>
          <w:rFonts w:ascii="Arial" w:hAnsi="Arial" w:cs="Arial"/>
        </w:rPr>
        <w:t>apresentada</w:t>
      </w:r>
      <w:r w:rsidRPr="00397CD5">
        <w:rPr>
          <w:rFonts w:ascii="Arial" w:hAnsi="Arial" w:cs="Arial"/>
          <w:spacing w:val="-3"/>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2"/>
        </w:rPr>
        <w:t xml:space="preserve"> </w:t>
      </w:r>
      <w:r w:rsidRPr="00397CD5">
        <w:rPr>
          <w:rFonts w:ascii="Arial" w:hAnsi="Arial" w:cs="Arial"/>
        </w:rPr>
        <w:t>ou empresa de</w:t>
      </w:r>
      <w:r w:rsidRPr="00397CD5">
        <w:rPr>
          <w:rFonts w:ascii="Arial" w:hAnsi="Arial" w:cs="Arial"/>
          <w:spacing w:val="-2"/>
        </w:rPr>
        <w:t xml:space="preserve"> </w:t>
      </w:r>
      <w:r w:rsidRPr="00397CD5">
        <w:rPr>
          <w:rFonts w:ascii="Arial" w:hAnsi="Arial" w:cs="Arial"/>
        </w:rPr>
        <w:t>pequeno</w:t>
      </w:r>
      <w:r w:rsidRPr="00397CD5">
        <w:rPr>
          <w:rFonts w:ascii="Arial" w:hAnsi="Arial" w:cs="Arial"/>
          <w:spacing w:val="-2"/>
        </w:rPr>
        <w:t xml:space="preserve"> </w:t>
      </w:r>
      <w:r w:rsidRPr="00397CD5">
        <w:rPr>
          <w:rFonts w:ascii="Arial" w:hAnsi="Arial" w:cs="Arial"/>
        </w:rPr>
        <w:t>porte.</w:t>
      </w:r>
    </w:p>
    <w:p w14:paraId="2C373D55" w14:textId="77777777" w:rsidR="0054145C" w:rsidRPr="00397CD5" w:rsidRDefault="0054145C" w:rsidP="00997E67">
      <w:pPr>
        <w:pStyle w:val="PargrafodaLista"/>
        <w:widowControl w:val="0"/>
        <w:tabs>
          <w:tab w:val="left" w:pos="939"/>
        </w:tabs>
        <w:autoSpaceDE w:val="0"/>
        <w:autoSpaceDN w:val="0"/>
        <w:ind w:left="567" w:right="260"/>
        <w:contextualSpacing w:val="0"/>
        <w:jc w:val="both"/>
        <w:rPr>
          <w:rFonts w:ascii="Arial" w:hAnsi="Arial" w:cs="Arial"/>
        </w:rPr>
      </w:pPr>
    </w:p>
    <w:p w14:paraId="3805B947" w14:textId="4DD76B07" w:rsidR="00397CD5" w:rsidRDefault="00397CD5" w:rsidP="00997E67">
      <w:pPr>
        <w:pStyle w:val="PargrafodaLista"/>
        <w:widowControl w:val="0"/>
        <w:numPr>
          <w:ilvl w:val="2"/>
          <w:numId w:val="33"/>
        </w:numPr>
        <w:tabs>
          <w:tab w:val="left" w:pos="951"/>
        </w:tabs>
        <w:autoSpaceDE w:val="0"/>
        <w:autoSpaceDN w:val="0"/>
        <w:ind w:left="567" w:right="260" w:firstLine="0"/>
        <w:contextualSpacing w:val="0"/>
        <w:jc w:val="both"/>
        <w:rPr>
          <w:rFonts w:ascii="Arial" w:hAnsi="Arial" w:cs="Arial"/>
        </w:rPr>
      </w:pPr>
      <w:r w:rsidRPr="00397CD5">
        <w:rPr>
          <w:rFonts w:ascii="Arial" w:hAnsi="Arial" w:cs="Arial"/>
        </w:rPr>
        <w:t>Ocorrendo</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propostas</w:t>
      </w:r>
      <w:r w:rsidRPr="00397CD5">
        <w:rPr>
          <w:rFonts w:ascii="Arial" w:hAnsi="Arial" w:cs="Arial"/>
          <w:spacing w:val="1"/>
        </w:rPr>
        <w:t xml:space="preserve"> </w:t>
      </w:r>
      <w:r w:rsidRPr="00397CD5">
        <w:rPr>
          <w:rFonts w:ascii="Arial" w:hAnsi="Arial" w:cs="Arial"/>
        </w:rPr>
        <w:t>formuladas</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licitantes</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detenham</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condição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1"/>
        </w:rPr>
        <w:t xml:space="preserve"> </w:t>
      </w:r>
      <w:r w:rsidRPr="00397CD5">
        <w:rPr>
          <w:rFonts w:ascii="Arial" w:hAnsi="Arial" w:cs="Arial"/>
        </w:rPr>
        <w:t>ou</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empresa</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pequeno</w:t>
      </w:r>
      <w:r w:rsidRPr="00397CD5">
        <w:rPr>
          <w:rFonts w:ascii="Arial" w:hAnsi="Arial" w:cs="Arial"/>
          <w:spacing w:val="1"/>
        </w:rPr>
        <w:t xml:space="preserve"> </w:t>
      </w:r>
      <w:r w:rsidRPr="00397CD5">
        <w:rPr>
          <w:rFonts w:ascii="Arial" w:hAnsi="Arial" w:cs="Arial"/>
        </w:rPr>
        <w:t>porte,</w:t>
      </w:r>
      <w:r w:rsidRPr="00397CD5">
        <w:rPr>
          <w:rFonts w:ascii="Arial" w:hAnsi="Arial" w:cs="Arial"/>
          <w:spacing w:val="1"/>
        </w:rPr>
        <w:t xml:space="preserve"> </w:t>
      </w:r>
      <w:r w:rsidRPr="00397CD5">
        <w:rPr>
          <w:rFonts w:ascii="Arial" w:hAnsi="Arial" w:cs="Arial"/>
        </w:rPr>
        <w:t>será</w:t>
      </w:r>
      <w:r w:rsidRPr="00397CD5">
        <w:rPr>
          <w:rFonts w:ascii="Arial" w:hAnsi="Arial" w:cs="Arial"/>
          <w:spacing w:val="1"/>
        </w:rPr>
        <w:t xml:space="preserve"> </w:t>
      </w:r>
      <w:r w:rsidRPr="00397CD5">
        <w:rPr>
          <w:rFonts w:ascii="Arial" w:hAnsi="Arial" w:cs="Arial"/>
        </w:rPr>
        <w:t>observado</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na</w:t>
      </w:r>
      <w:r w:rsidRPr="00397CD5">
        <w:rPr>
          <w:rFonts w:ascii="Arial" w:hAnsi="Arial" w:cs="Arial"/>
          <w:spacing w:val="1"/>
        </w:rPr>
        <w:t xml:space="preserve"> </w:t>
      </w:r>
      <w:r w:rsidRPr="00397CD5">
        <w:rPr>
          <w:rFonts w:ascii="Arial" w:hAnsi="Arial" w:cs="Arial"/>
        </w:rPr>
        <w:t>Lei,</w:t>
      </w:r>
      <w:r w:rsidRPr="00397CD5">
        <w:rPr>
          <w:rFonts w:ascii="Arial" w:hAnsi="Arial" w:cs="Arial"/>
          <w:spacing w:val="1"/>
        </w:rPr>
        <w:t xml:space="preserve"> </w:t>
      </w:r>
      <w:r w:rsidRPr="00397CD5">
        <w:rPr>
          <w:rFonts w:ascii="Arial" w:hAnsi="Arial" w:cs="Arial"/>
        </w:rPr>
        <w:t>procedendo-se,</w:t>
      </w:r>
      <w:r w:rsidRPr="00397CD5">
        <w:rPr>
          <w:rFonts w:ascii="Arial" w:hAnsi="Arial" w:cs="Arial"/>
          <w:spacing w:val="1"/>
        </w:rPr>
        <w:t xml:space="preserve"> </w:t>
      </w:r>
      <w:r w:rsidRPr="00397CD5">
        <w:rPr>
          <w:rFonts w:ascii="Arial" w:hAnsi="Arial" w:cs="Arial"/>
        </w:rPr>
        <w:t>sucessivamente a convocação na respectiva ordem de classificação dos licitantes, vedado qualquer outro</w:t>
      </w:r>
      <w:r w:rsidRPr="00397CD5">
        <w:rPr>
          <w:rFonts w:ascii="Arial" w:hAnsi="Arial" w:cs="Arial"/>
          <w:spacing w:val="1"/>
        </w:rPr>
        <w:t xml:space="preserve"> </w:t>
      </w:r>
      <w:r w:rsidRPr="00397CD5">
        <w:rPr>
          <w:rFonts w:ascii="Arial" w:hAnsi="Arial" w:cs="Arial"/>
        </w:rPr>
        <w:t>critério.</w:t>
      </w:r>
    </w:p>
    <w:p w14:paraId="4C12F00F" w14:textId="77777777" w:rsidR="00997E67" w:rsidRPr="00997E67" w:rsidRDefault="00997E67" w:rsidP="00997E67">
      <w:pPr>
        <w:widowControl w:val="0"/>
        <w:tabs>
          <w:tab w:val="left" w:pos="951"/>
        </w:tabs>
        <w:autoSpaceDE w:val="0"/>
        <w:autoSpaceDN w:val="0"/>
        <w:ind w:right="260"/>
        <w:jc w:val="both"/>
        <w:rPr>
          <w:rFonts w:ascii="Arial" w:hAnsi="Arial" w:cs="Arial"/>
        </w:rPr>
      </w:pPr>
    </w:p>
    <w:p w14:paraId="4EA1B8A0" w14:textId="5CB6E19E" w:rsidR="00397CD5" w:rsidRDefault="00397CD5" w:rsidP="00997E67">
      <w:pPr>
        <w:pStyle w:val="PargrafodaLista"/>
        <w:widowControl w:val="0"/>
        <w:numPr>
          <w:ilvl w:val="3"/>
          <w:numId w:val="33"/>
        </w:numPr>
        <w:tabs>
          <w:tab w:val="left" w:pos="1066"/>
        </w:tabs>
        <w:autoSpaceDE w:val="0"/>
        <w:autoSpaceDN w:val="0"/>
        <w:ind w:left="1843" w:right="260" w:firstLine="0"/>
        <w:contextualSpacing w:val="0"/>
        <w:jc w:val="both"/>
        <w:rPr>
          <w:rFonts w:ascii="Arial" w:hAnsi="Arial" w:cs="Arial"/>
        </w:rPr>
      </w:pPr>
      <w:r w:rsidRPr="00397CD5">
        <w:rPr>
          <w:rFonts w:ascii="Arial" w:hAnsi="Arial" w:cs="Arial"/>
        </w:rPr>
        <w:t>Ao presente certame não se aplica o sorteio como critério de desempate. Lances equivalentes não</w:t>
      </w:r>
      <w:r w:rsidRPr="00397CD5">
        <w:rPr>
          <w:rFonts w:ascii="Arial" w:hAnsi="Arial" w:cs="Arial"/>
          <w:spacing w:val="1"/>
        </w:rPr>
        <w:t xml:space="preserve"> </w:t>
      </w:r>
      <w:r w:rsidRPr="00397CD5">
        <w:rPr>
          <w:rFonts w:ascii="Arial" w:hAnsi="Arial" w:cs="Arial"/>
        </w:rPr>
        <w:t>serão considerados iguais, vez que a ordem de apresentação das propostas pelos licitantes é utilizada como</w:t>
      </w:r>
      <w:r w:rsidRPr="00397CD5">
        <w:rPr>
          <w:rFonts w:ascii="Arial" w:hAnsi="Arial" w:cs="Arial"/>
          <w:spacing w:val="-59"/>
        </w:rPr>
        <w:t xml:space="preserve"> </w:t>
      </w:r>
      <w:r w:rsidRPr="00397CD5">
        <w:rPr>
          <w:rFonts w:ascii="Arial" w:hAnsi="Arial" w:cs="Arial"/>
        </w:rPr>
        <w:t>um dos</w:t>
      </w:r>
      <w:r w:rsidRPr="00397CD5">
        <w:rPr>
          <w:rFonts w:ascii="Arial" w:hAnsi="Arial" w:cs="Arial"/>
          <w:spacing w:val="-2"/>
        </w:rPr>
        <w:t xml:space="preserve"> </w:t>
      </w:r>
      <w:r w:rsidRPr="00397CD5">
        <w:rPr>
          <w:rFonts w:ascii="Arial" w:hAnsi="Arial" w:cs="Arial"/>
        </w:rPr>
        <w:t>critérios</w:t>
      </w:r>
      <w:r w:rsidRPr="00397CD5">
        <w:rPr>
          <w:rFonts w:ascii="Arial" w:hAnsi="Arial" w:cs="Arial"/>
          <w:spacing w:val="-2"/>
        </w:rPr>
        <w:t xml:space="preserve"> </w:t>
      </w:r>
      <w:r w:rsidRPr="00397CD5">
        <w:rPr>
          <w:rFonts w:ascii="Arial" w:hAnsi="Arial" w:cs="Arial"/>
        </w:rPr>
        <w:t>de classificação.</w:t>
      </w:r>
    </w:p>
    <w:p w14:paraId="6EFA644E" w14:textId="77777777" w:rsidR="0054145C" w:rsidRPr="00397CD5" w:rsidRDefault="0054145C" w:rsidP="00997E67">
      <w:pPr>
        <w:pStyle w:val="PargrafodaLista"/>
        <w:widowControl w:val="0"/>
        <w:tabs>
          <w:tab w:val="left" w:pos="1066"/>
        </w:tabs>
        <w:autoSpaceDE w:val="0"/>
        <w:autoSpaceDN w:val="0"/>
        <w:ind w:left="1843" w:right="260"/>
        <w:contextualSpacing w:val="0"/>
        <w:jc w:val="both"/>
        <w:rPr>
          <w:rFonts w:ascii="Arial" w:hAnsi="Arial" w:cs="Arial"/>
        </w:rPr>
      </w:pPr>
    </w:p>
    <w:p w14:paraId="2D34B82E" w14:textId="77D04BB5" w:rsidR="00397CD5" w:rsidRPr="0054145C" w:rsidRDefault="00397CD5" w:rsidP="00997E67">
      <w:pPr>
        <w:pStyle w:val="PargrafodaLista"/>
        <w:numPr>
          <w:ilvl w:val="3"/>
          <w:numId w:val="33"/>
        </w:numPr>
        <w:tabs>
          <w:tab w:val="left" w:pos="284"/>
        </w:tabs>
        <w:ind w:left="1843" w:right="260" w:firstLine="0"/>
        <w:jc w:val="both"/>
        <w:rPr>
          <w:rFonts w:ascii="Arial" w:hAnsi="Arial" w:cs="Arial"/>
        </w:rPr>
      </w:pPr>
      <w:r w:rsidRPr="0054145C">
        <w:rPr>
          <w:rFonts w:ascii="Arial" w:hAnsi="Arial" w:cs="Arial"/>
        </w:rPr>
        <w:t>Se a proposta ou lance vencedor for desclassificado, o Pregoeiro examinará a proposta ou lance</w:t>
      </w:r>
      <w:r w:rsidRPr="0054145C">
        <w:rPr>
          <w:rFonts w:ascii="Arial" w:hAnsi="Arial" w:cs="Arial"/>
          <w:spacing w:val="1"/>
        </w:rPr>
        <w:t xml:space="preserve"> </w:t>
      </w:r>
      <w:r w:rsidR="0054145C" w:rsidRPr="0054145C">
        <w:rPr>
          <w:rFonts w:ascii="Arial" w:hAnsi="Arial" w:cs="Arial"/>
        </w:rPr>
        <w:t>subsequente</w:t>
      </w:r>
      <w:r w:rsidRPr="0054145C">
        <w:rPr>
          <w:rFonts w:ascii="Arial" w:hAnsi="Arial" w:cs="Arial"/>
        </w:rPr>
        <w:t>,</w:t>
      </w:r>
      <w:r w:rsidRPr="0054145C">
        <w:rPr>
          <w:rFonts w:ascii="Arial" w:hAnsi="Arial" w:cs="Arial"/>
          <w:spacing w:val="1"/>
        </w:rPr>
        <w:t xml:space="preserve"> </w:t>
      </w:r>
      <w:r w:rsidRPr="0054145C">
        <w:rPr>
          <w:rFonts w:ascii="Arial" w:hAnsi="Arial" w:cs="Arial"/>
        </w:rPr>
        <w:t>e,</w:t>
      </w:r>
      <w:r w:rsidRPr="0054145C">
        <w:rPr>
          <w:rFonts w:ascii="Arial" w:hAnsi="Arial" w:cs="Arial"/>
          <w:spacing w:val="2"/>
        </w:rPr>
        <w:t xml:space="preserve"> </w:t>
      </w:r>
      <w:r w:rsidRPr="0054145C">
        <w:rPr>
          <w:rFonts w:ascii="Arial" w:hAnsi="Arial" w:cs="Arial"/>
        </w:rPr>
        <w:t>assim</w:t>
      </w:r>
      <w:r w:rsidRPr="0054145C">
        <w:rPr>
          <w:rFonts w:ascii="Arial" w:hAnsi="Arial" w:cs="Arial"/>
          <w:spacing w:val="1"/>
        </w:rPr>
        <w:t xml:space="preserve"> </w:t>
      </w:r>
      <w:r w:rsidRPr="0054145C">
        <w:rPr>
          <w:rFonts w:ascii="Arial" w:hAnsi="Arial" w:cs="Arial"/>
        </w:rPr>
        <w:t>sucessivamente,</w:t>
      </w:r>
      <w:r w:rsidRPr="0054145C">
        <w:rPr>
          <w:rFonts w:ascii="Arial" w:hAnsi="Arial" w:cs="Arial"/>
          <w:spacing w:val="-1"/>
        </w:rPr>
        <w:t xml:space="preserve"> </w:t>
      </w:r>
      <w:r w:rsidRPr="0054145C">
        <w:rPr>
          <w:rFonts w:ascii="Arial" w:hAnsi="Arial" w:cs="Arial"/>
        </w:rPr>
        <w:t>na</w:t>
      </w:r>
      <w:r w:rsidRPr="0054145C">
        <w:rPr>
          <w:rFonts w:ascii="Arial" w:hAnsi="Arial" w:cs="Arial"/>
          <w:spacing w:val="-1"/>
        </w:rPr>
        <w:t xml:space="preserve"> </w:t>
      </w:r>
      <w:r w:rsidRPr="0054145C">
        <w:rPr>
          <w:rFonts w:ascii="Arial" w:hAnsi="Arial" w:cs="Arial"/>
        </w:rPr>
        <w:t>ordem</w:t>
      </w:r>
      <w:r w:rsidRPr="0054145C">
        <w:rPr>
          <w:rFonts w:ascii="Arial" w:hAnsi="Arial" w:cs="Arial"/>
          <w:spacing w:val="1"/>
        </w:rPr>
        <w:t xml:space="preserve"> </w:t>
      </w:r>
      <w:r w:rsidRPr="0054145C">
        <w:rPr>
          <w:rFonts w:ascii="Arial" w:hAnsi="Arial" w:cs="Arial"/>
        </w:rPr>
        <w:t>de</w:t>
      </w:r>
      <w:r w:rsidRPr="0054145C">
        <w:rPr>
          <w:rFonts w:ascii="Arial" w:hAnsi="Arial" w:cs="Arial"/>
          <w:spacing w:val="-2"/>
        </w:rPr>
        <w:t xml:space="preserve"> </w:t>
      </w:r>
      <w:r w:rsidRPr="0054145C">
        <w:rPr>
          <w:rFonts w:ascii="Arial" w:hAnsi="Arial" w:cs="Arial"/>
        </w:rPr>
        <w:t>classificação.</w:t>
      </w:r>
    </w:p>
    <w:p w14:paraId="0849D60E" w14:textId="77777777" w:rsidR="0054145C" w:rsidRDefault="0054145C" w:rsidP="0054145C">
      <w:pPr>
        <w:tabs>
          <w:tab w:val="left" w:pos="679"/>
        </w:tabs>
        <w:ind w:right="260"/>
        <w:jc w:val="both"/>
        <w:rPr>
          <w:rFonts w:ascii="Arial" w:hAnsi="Arial" w:cs="Arial"/>
        </w:rPr>
      </w:pPr>
    </w:p>
    <w:p w14:paraId="5A8A7F52" w14:textId="2EFF366E" w:rsidR="00397CD5" w:rsidRDefault="00397CD5" w:rsidP="00822FEF">
      <w:pPr>
        <w:pStyle w:val="PargrafodaLista"/>
        <w:widowControl w:val="0"/>
        <w:numPr>
          <w:ilvl w:val="1"/>
          <w:numId w:val="30"/>
        </w:numPr>
        <w:tabs>
          <w:tab w:val="left" w:pos="650"/>
        </w:tabs>
        <w:autoSpaceDE w:val="0"/>
        <w:autoSpaceDN w:val="0"/>
        <w:ind w:left="0" w:right="260" w:firstLine="0"/>
        <w:contextualSpacing w:val="0"/>
        <w:jc w:val="both"/>
        <w:rPr>
          <w:rFonts w:ascii="Arial" w:hAnsi="Arial" w:cs="Arial"/>
        </w:rPr>
      </w:pPr>
      <w:r w:rsidRPr="00397CD5">
        <w:rPr>
          <w:rFonts w:ascii="Arial" w:hAnsi="Arial" w:cs="Arial"/>
        </w:rPr>
        <w:t>Havendo necessidade, o Pregoeiro suspenderá a sessão, informando no “</w:t>
      </w:r>
      <w:r w:rsidRPr="00397CD5">
        <w:rPr>
          <w:rFonts w:ascii="Arial" w:hAnsi="Arial" w:cs="Arial"/>
          <w:i/>
        </w:rPr>
        <w:t>chat</w:t>
      </w:r>
      <w:r w:rsidRPr="00397CD5">
        <w:rPr>
          <w:rFonts w:ascii="Arial" w:hAnsi="Arial" w:cs="Arial"/>
        </w:rPr>
        <w:t>” a nova data e horário</w:t>
      </w:r>
      <w:r w:rsidRPr="00397CD5">
        <w:rPr>
          <w:rFonts w:ascii="Arial" w:hAnsi="Arial" w:cs="Arial"/>
          <w:spacing w:val="1"/>
        </w:rPr>
        <w:t xml:space="preserve"> </w:t>
      </w:r>
      <w:r w:rsidRPr="00397CD5">
        <w:rPr>
          <w:rFonts w:ascii="Arial" w:hAnsi="Arial" w:cs="Arial"/>
        </w:rPr>
        <w:t>para a</w:t>
      </w:r>
      <w:r w:rsidRPr="00397CD5">
        <w:rPr>
          <w:rFonts w:ascii="Arial" w:hAnsi="Arial" w:cs="Arial"/>
          <w:spacing w:val="-2"/>
        </w:rPr>
        <w:t xml:space="preserve"> </w:t>
      </w:r>
      <w:r w:rsidRPr="00397CD5">
        <w:rPr>
          <w:rFonts w:ascii="Arial" w:hAnsi="Arial" w:cs="Arial"/>
        </w:rPr>
        <w:t>continuidade da</w:t>
      </w:r>
      <w:r w:rsidRPr="00397CD5">
        <w:rPr>
          <w:rFonts w:ascii="Arial" w:hAnsi="Arial" w:cs="Arial"/>
          <w:spacing w:val="-5"/>
        </w:rPr>
        <w:t xml:space="preserve"> </w:t>
      </w:r>
      <w:r w:rsidRPr="00397CD5">
        <w:rPr>
          <w:rFonts w:ascii="Arial" w:hAnsi="Arial" w:cs="Arial"/>
        </w:rPr>
        <w:t>mesma.</w:t>
      </w:r>
    </w:p>
    <w:p w14:paraId="591C14C3" w14:textId="77777777" w:rsidR="00D71941" w:rsidRDefault="00D71941" w:rsidP="00D71941">
      <w:pPr>
        <w:pStyle w:val="PargrafodaLista"/>
        <w:widowControl w:val="0"/>
        <w:tabs>
          <w:tab w:val="left" w:pos="650"/>
        </w:tabs>
        <w:autoSpaceDE w:val="0"/>
        <w:autoSpaceDN w:val="0"/>
        <w:ind w:left="0" w:right="260"/>
        <w:contextualSpacing w:val="0"/>
        <w:jc w:val="both"/>
        <w:rPr>
          <w:rFonts w:ascii="Arial" w:hAnsi="Arial" w:cs="Arial"/>
        </w:rPr>
      </w:pPr>
    </w:p>
    <w:p w14:paraId="0E4358FD" w14:textId="0CF54F00" w:rsidR="00397CD5" w:rsidRDefault="00397CD5" w:rsidP="00822FEF">
      <w:pPr>
        <w:pStyle w:val="PargrafodaLista"/>
        <w:widowControl w:val="0"/>
        <w:numPr>
          <w:ilvl w:val="1"/>
          <w:numId w:val="30"/>
        </w:numPr>
        <w:tabs>
          <w:tab w:val="left" w:pos="660"/>
        </w:tabs>
        <w:autoSpaceDE w:val="0"/>
        <w:autoSpaceDN w:val="0"/>
        <w:ind w:left="0" w:right="260" w:firstLine="0"/>
        <w:contextualSpacing w:val="0"/>
        <w:jc w:val="both"/>
        <w:rPr>
          <w:rFonts w:ascii="Arial" w:hAnsi="Arial" w:cs="Arial"/>
        </w:rPr>
      </w:pPr>
      <w:r w:rsidRPr="00397CD5">
        <w:rPr>
          <w:rFonts w:ascii="Arial" w:hAnsi="Arial" w:cs="Arial"/>
        </w:rPr>
        <w:t>O PREGOEIRO poderá encaminhar, por meio do sistema eletrônico, contraproposta ao licitante que</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lance</w:t>
      </w:r>
      <w:r w:rsidRPr="00397CD5">
        <w:rPr>
          <w:rFonts w:ascii="Arial" w:hAnsi="Arial" w:cs="Arial"/>
          <w:spacing w:val="1"/>
        </w:rPr>
        <w:t xml:space="preserve"> </w:t>
      </w:r>
      <w:r w:rsidRPr="00397CD5">
        <w:rPr>
          <w:rFonts w:ascii="Arial" w:hAnsi="Arial" w:cs="Arial"/>
        </w:rPr>
        <w:t>mais</w:t>
      </w:r>
      <w:r w:rsidRPr="00397CD5">
        <w:rPr>
          <w:rFonts w:ascii="Arial" w:hAnsi="Arial" w:cs="Arial"/>
          <w:spacing w:val="1"/>
        </w:rPr>
        <w:t xml:space="preserve"> </w:t>
      </w:r>
      <w:r w:rsidRPr="00397CD5">
        <w:rPr>
          <w:rFonts w:ascii="Arial" w:hAnsi="Arial" w:cs="Arial"/>
        </w:rPr>
        <w:t>vantajoso,</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fim</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obtenção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1"/>
        </w:rPr>
        <w:t xml:space="preserve"> </w:t>
      </w:r>
      <w:r w:rsidRPr="00397CD5">
        <w:rPr>
          <w:rFonts w:ascii="Arial" w:hAnsi="Arial" w:cs="Arial"/>
        </w:rPr>
        <w:t>vedada</w:t>
      </w:r>
      <w:r w:rsidRPr="00397CD5">
        <w:rPr>
          <w:rFonts w:ascii="Arial" w:hAnsi="Arial" w:cs="Arial"/>
          <w:spacing w:val="6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negociação</w:t>
      </w:r>
      <w:r w:rsidRPr="00397CD5">
        <w:rPr>
          <w:rFonts w:ascii="Arial" w:hAnsi="Arial" w:cs="Arial"/>
          <w:spacing w:val="-3"/>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1"/>
        </w:rPr>
        <w:t xml:space="preserve"> </w:t>
      </w:r>
      <w:r w:rsidRPr="00397CD5">
        <w:rPr>
          <w:rFonts w:ascii="Arial" w:hAnsi="Arial" w:cs="Arial"/>
        </w:rPr>
        <w:t>diversas</w:t>
      </w:r>
      <w:r w:rsidRPr="00397CD5">
        <w:rPr>
          <w:rFonts w:ascii="Arial" w:hAnsi="Arial" w:cs="Arial"/>
          <w:spacing w:val="1"/>
        </w:rPr>
        <w:t xml:space="preserve"> </w:t>
      </w:r>
      <w:r w:rsidRPr="00397CD5">
        <w:rPr>
          <w:rFonts w:ascii="Arial" w:hAnsi="Arial" w:cs="Arial"/>
        </w:rPr>
        <w:t>das</w:t>
      </w:r>
      <w:r w:rsidRPr="00397CD5">
        <w:rPr>
          <w:rFonts w:ascii="Arial" w:hAnsi="Arial" w:cs="Arial"/>
          <w:spacing w:val="-2"/>
        </w:rPr>
        <w:t xml:space="preserve"> </w:t>
      </w:r>
      <w:r w:rsidRPr="00397CD5">
        <w:rPr>
          <w:rFonts w:ascii="Arial" w:hAnsi="Arial" w:cs="Arial"/>
        </w:rPr>
        <w:t>previstas</w:t>
      </w:r>
      <w:r w:rsidRPr="00397CD5">
        <w:rPr>
          <w:rFonts w:ascii="Arial" w:hAnsi="Arial" w:cs="Arial"/>
          <w:spacing w:val="-2"/>
        </w:rPr>
        <w:t xml:space="preserve"> </w:t>
      </w:r>
      <w:r w:rsidRPr="00397CD5">
        <w:rPr>
          <w:rFonts w:ascii="Arial" w:hAnsi="Arial" w:cs="Arial"/>
        </w:rPr>
        <w:t>neste Edital.</w:t>
      </w:r>
    </w:p>
    <w:p w14:paraId="48B9A07A" w14:textId="036A353A" w:rsidR="00397CD5" w:rsidRDefault="00397CD5" w:rsidP="008F188D">
      <w:pPr>
        <w:pStyle w:val="Ttulo1"/>
        <w:numPr>
          <w:ilvl w:val="2"/>
          <w:numId w:val="30"/>
        </w:numPr>
        <w:tabs>
          <w:tab w:val="num" w:pos="360"/>
          <w:tab w:val="left" w:pos="859"/>
        </w:tabs>
        <w:spacing w:before="0"/>
        <w:ind w:left="567" w:right="260" w:firstLine="0"/>
        <w:jc w:val="both"/>
        <w:rPr>
          <w:rFonts w:ascii="Arial" w:hAnsi="Arial" w:cs="Arial"/>
          <w:b w:val="0"/>
          <w:bCs w:val="0"/>
          <w:color w:val="auto"/>
          <w:sz w:val="24"/>
          <w:szCs w:val="24"/>
        </w:rPr>
      </w:pPr>
      <w:r w:rsidRPr="00397CD5">
        <w:rPr>
          <w:rFonts w:ascii="Arial" w:hAnsi="Arial" w:cs="Arial"/>
          <w:sz w:val="24"/>
          <w:szCs w:val="24"/>
        </w:rPr>
        <w:lastRenderedPageBreak/>
        <w:t xml:space="preserve">– </w:t>
      </w:r>
      <w:r w:rsidRPr="0054145C">
        <w:rPr>
          <w:rFonts w:ascii="Arial" w:hAnsi="Arial" w:cs="Arial"/>
          <w:b w:val="0"/>
          <w:bCs w:val="0"/>
          <w:color w:val="auto"/>
          <w:sz w:val="24"/>
          <w:szCs w:val="24"/>
        </w:rPr>
        <w:t>O prazo de resposta da contraproposta é de até 02 (duas) horas, devendo a empresas</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acompanhar</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diariamente</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 chat de mensagem, sobe pena de desclassificação,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quando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preço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ofertado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não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for</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aceito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pelo Pregoeiro.</w:t>
      </w:r>
    </w:p>
    <w:p w14:paraId="1C889DD5" w14:textId="77777777" w:rsidR="0054145C" w:rsidRPr="0054145C" w:rsidRDefault="0054145C" w:rsidP="0054145C">
      <w:pPr>
        <w:ind w:right="260"/>
      </w:pPr>
    </w:p>
    <w:p w14:paraId="144E3580" w14:textId="54DD9273" w:rsidR="00397CD5" w:rsidRDefault="00397CD5" w:rsidP="00822FEF">
      <w:pPr>
        <w:pStyle w:val="PargrafodaLista"/>
        <w:widowControl w:val="0"/>
        <w:numPr>
          <w:ilvl w:val="1"/>
          <w:numId w:val="30"/>
        </w:numPr>
        <w:tabs>
          <w:tab w:val="left" w:pos="655"/>
        </w:tabs>
        <w:autoSpaceDE w:val="0"/>
        <w:autoSpaceDN w:val="0"/>
        <w:ind w:left="0" w:right="260" w:firstLine="0"/>
        <w:contextualSpacing w:val="0"/>
        <w:jc w:val="both"/>
        <w:rPr>
          <w:rFonts w:ascii="Arial" w:hAnsi="Arial" w:cs="Arial"/>
        </w:rPr>
      </w:pPr>
      <w:r w:rsidRPr="00397CD5">
        <w:rPr>
          <w:rFonts w:ascii="Arial" w:hAnsi="Arial" w:cs="Arial"/>
        </w:rPr>
        <w:t xml:space="preserve">Também nas hipóteses em que o Pregoeiro não aceitar a proposta e passar à </w:t>
      </w:r>
      <w:r w:rsidR="0054145C" w:rsidRPr="00397CD5">
        <w:rPr>
          <w:rFonts w:ascii="Arial" w:hAnsi="Arial" w:cs="Arial"/>
        </w:rPr>
        <w:t>subsequente</w:t>
      </w:r>
      <w:r w:rsidRPr="00397CD5">
        <w:rPr>
          <w:rFonts w:ascii="Arial" w:hAnsi="Arial" w:cs="Arial"/>
        </w:rPr>
        <w:t>, poderá</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2"/>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licitante</w:t>
      </w:r>
      <w:r w:rsidRPr="00397CD5">
        <w:rPr>
          <w:rFonts w:ascii="Arial" w:hAnsi="Arial" w:cs="Arial"/>
          <w:spacing w:val="-2"/>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2"/>
        </w:rPr>
        <w:t xml:space="preserve"> </w:t>
      </w:r>
      <w:r w:rsidRPr="00397CD5">
        <w:rPr>
          <w:rFonts w:ascii="Arial" w:hAnsi="Arial" w:cs="Arial"/>
        </w:rPr>
        <w:t>obtido preço melhor.</w:t>
      </w:r>
    </w:p>
    <w:p w14:paraId="534822FD" w14:textId="77777777" w:rsidR="0054145C" w:rsidRPr="00397CD5" w:rsidRDefault="0054145C" w:rsidP="0054145C">
      <w:pPr>
        <w:pStyle w:val="PargrafodaLista"/>
        <w:widowControl w:val="0"/>
        <w:tabs>
          <w:tab w:val="left" w:pos="655"/>
        </w:tabs>
        <w:autoSpaceDE w:val="0"/>
        <w:autoSpaceDN w:val="0"/>
        <w:ind w:left="0" w:right="260"/>
        <w:contextualSpacing w:val="0"/>
        <w:jc w:val="both"/>
        <w:rPr>
          <w:rFonts w:ascii="Arial" w:hAnsi="Arial" w:cs="Arial"/>
        </w:rPr>
      </w:pPr>
    </w:p>
    <w:p w14:paraId="1767266D" w14:textId="74D7F1D4" w:rsidR="00397CD5" w:rsidRDefault="00397CD5" w:rsidP="00822FEF">
      <w:pPr>
        <w:pStyle w:val="PargrafodaLista"/>
        <w:widowControl w:val="0"/>
        <w:numPr>
          <w:ilvl w:val="1"/>
          <w:numId w:val="30"/>
        </w:numPr>
        <w:tabs>
          <w:tab w:val="left" w:pos="624"/>
        </w:tabs>
        <w:autoSpaceDE w:val="0"/>
        <w:autoSpaceDN w:val="0"/>
        <w:ind w:left="0" w:right="260" w:firstLine="0"/>
        <w:contextualSpacing w:val="0"/>
        <w:jc w:val="both"/>
        <w:rPr>
          <w:rFonts w:ascii="Arial" w:hAnsi="Arial" w:cs="Arial"/>
        </w:rPr>
      </w:pPr>
      <w:r w:rsidRPr="00397CD5">
        <w:rPr>
          <w:rFonts w:ascii="Arial" w:hAnsi="Arial" w:cs="Arial"/>
        </w:rPr>
        <w:t>A</w:t>
      </w:r>
      <w:r w:rsidRPr="00397CD5">
        <w:rPr>
          <w:rFonts w:ascii="Arial" w:hAnsi="Arial" w:cs="Arial"/>
          <w:spacing w:val="-3"/>
        </w:rPr>
        <w:t xml:space="preserve"> </w:t>
      </w:r>
      <w:r w:rsidRPr="00397CD5">
        <w:rPr>
          <w:rFonts w:ascii="Arial" w:hAnsi="Arial" w:cs="Arial"/>
        </w:rPr>
        <w:t>negociação</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realizada</w:t>
      </w:r>
      <w:r w:rsidRPr="00397CD5">
        <w:rPr>
          <w:rFonts w:ascii="Arial" w:hAnsi="Arial" w:cs="Arial"/>
          <w:spacing w:val="-1"/>
        </w:rPr>
        <w:t xml:space="preserve"> </w:t>
      </w:r>
      <w:r w:rsidRPr="00397CD5">
        <w:rPr>
          <w:rFonts w:ascii="Arial" w:hAnsi="Arial" w:cs="Arial"/>
        </w:rPr>
        <w:t>por</w:t>
      </w:r>
      <w:r w:rsidRPr="00397CD5">
        <w:rPr>
          <w:rFonts w:ascii="Arial" w:hAnsi="Arial" w:cs="Arial"/>
          <w:spacing w:val="-2"/>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3"/>
        </w:rPr>
        <w:t xml:space="preserve"> </w:t>
      </w:r>
      <w:r w:rsidRPr="00397CD5">
        <w:rPr>
          <w:rFonts w:ascii="Arial" w:hAnsi="Arial" w:cs="Arial"/>
        </w:rPr>
        <w:t>sistema,</w:t>
      </w:r>
      <w:r w:rsidRPr="00397CD5">
        <w:rPr>
          <w:rFonts w:ascii="Arial" w:hAnsi="Arial" w:cs="Arial"/>
          <w:spacing w:val="-2"/>
        </w:rPr>
        <w:t xml:space="preserve"> </w:t>
      </w:r>
      <w:r w:rsidRPr="00397CD5">
        <w:rPr>
          <w:rFonts w:ascii="Arial" w:hAnsi="Arial" w:cs="Arial"/>
        </w:rPr>
        <w:t>podendo</w:t>
      </w:r>
      <w:r w:rsidRPr="00397CD5">
        <w:rPr>
          <w:rFonts w:ascii="Arial" w:hAnsi="Arial" w:cs="Arial"/>
          <w:spacing w:val="-3"/>
        </w:rPr>
        <w:t xml:space="preserve"> </w:t>
      </w:r>
      <w:r w:rsidRPr="00397CD5">
        <w:rPr>
          <w:rFonts w:ascii="Arial" w:hAnsi="Arial" w:cs="Arial"/>
        </w:rPr>
        <w:t>ser</w:t>
      </w:r>
      <w:r w:rsidRPr="00397CD5">
        <w:rPr>
          <w:rFonts w:ascii="Arial" w:hAnsi="Arial" w:cs="Arial"/>
          <w:spacing w:val="-2"/>
        </w:rPr>
        <w:t xml:space="preserve"> </w:t>
      </w:r>
      <w:r w:rsidRPr="00397CD5">
        <w:rPr>
          <w:rFonts w:ascii="Arial" w:hAnsi="Arial" w:cs="Arial"/>
        </w:rPr>
        <w:t>acompanhada</w:t>
      </w:r>
      <w:r w:rsidRPr="00397CD5">
        <w:rPr>
          <w:rFonts w:ascii="Arial" w:hAnsi="Arial" w:cs="Arial"/>
          <w:spacing w:val="-1"/>
        </w:rPr>
        <w:t xml:space="preserve"> </w:t>
      </w:r>
      <w:r w:rsidRPr="00397CD5">
        <w:rPr>
          <w:rFonts w:ascii="Arial" w:hAnsi="Arial" w:cs="Arial"/>
        </w:rPr>
        <w:t>pelos</w:t>
      </w:r>
      <w:r w:rsidRPr="00397CD5">
        <w:rPr>
          <w:rFonts w:ascii="Arial" w:hAnsi="Arial" w:cs="Arial"/>
          <w:spacing w:val="-1"/>
        </w:rPr>
        <w:t xml:space="preserve"> </w:t>
      </w:r>
      <w:r w:rsidRPr="00397CD5">
        <w:rPr>
          <w:rFonts w:ascii="Arial" w:hAnsi="Arial" w:cs="Arial"/>
        </w:rPr>
        <w:t>demais licitantes.</w:t>
      </w:r>
    </w:p>
    <w:p w14:paraId="1B6557B1" w14:textId="77777777" w:rsidR="00383323" w:rsidRPr="00397CD5" w:rsidRDefault="00383323" w:rsidP="00383323">
      <w:pPr>
        <w:pStyle w:val="PargrafodaLista"/>
        <w:widowControl w:val="0"/>
        <w:tabs>
          <w:tab w:val="left" w:pos="624"/>
        </w:tabs>
        <w:autoSpaceDE w:val="0"/>
        <w:autoSpaceDN w:val="0"/>
        <w:ind w:left="0" w:right="260"/>
        <w:contextualSpacing w:val="0"/>
        <w:jc w:val="both"/>
        <w:rPr>
          <w:rFonts w:ascii="Arial" w:hAnsi="Arial" w:cs="Arial"/>
        </w:rPr>
      </w:pPr>
    </w:p>
    <w:p w14:paraId="08912481" w14:textId="77F56B19" w:rsidR="00A9539C" w:rsidRPr="006A7BC0" w:rsidRDefault="00397CD5" w:rsidP="006A7BC0">
      <w:pPr>
        <w:ind w:right="260"/>
        <w:jc w:val="both"/>
        <w:rPr>
          <w:rFonts w:ascii="Arial" w:hAnsi="Arial" w:cs="Arial"/>
          <w:color w:val="000000"/>
          <w:lang w:eastAsia="en-US"/>
        </w:rPr>
      </w:pPr>
      <w:r w:rsidRPr="006A7BC0">
        <w:rPr>
          <w:rFonts w:ascii="Arial" w:hAnsi="Arial" w:cs="Arial"/>
        </w:rPr>
        <w:t>7.21 Nos itens não exclusivos a microempresas, empresas de pequeno porte e sociedades cooperativas,</w:t>
      </w:r>
      <w:r w:rsidRPr="006A7BC0">
        <w:rPr>
          <w:rFonts w:ascii="Arial" w:hAnsi="Arial" w:cs="Arial"/>
          <w:spacing w:val="1"/>
        </w:rPr>
        <w:t xml:space="preserve"> </w:t>
      </w:r>
      <w:r w:rsidRPr="006A7BC0">
        <w:rPr>
          <w:rFonts w:ascii="Arial" w:hAnsi="Arial" w:cs="Arial"/>
        </w:rPr>
        <w:t>sempre</w:t>
      </w:r>
      <w:r w:rsidRPr="006A7BC0">
        <w:rPr>
          <w:rFonts w:ascii="Arial" w:hAnsi="Arial" w:cs="Arial"/>
          <w:spacing w:val="1"/>
        </w:rPr>
        <w:t xml:space="preserve"> </w:t>
      </w:r>
      <w:r w:rsidRPr="006A7BC0">
        <w:rPr>
          <w:rFonts w:ascii="Arial" w:hAnsi="Arial" w:cs="Arial"/>
        </w:rPr>
        <w:t>que</w:t>
      </w:r>
      <w:r w:rsidRPr="006A7BC0">
        <w:rPr>
          <w:rFonts w:ascii="Arial" w:hAnsi="Arial" w:cs="Arial"/>
          <w:spacing w:val="1"/>
        </w:rPr>
        <w:t xml:space="preserve"> </w:t>
      </w:r>
      <w:r w:rsidRPr="006A7BC0">
        <w:rPr>
          <w:rFonts w:ascii="Arial" w:hAnsi="Arial" w:cs="Arial"/>
        </w:rPr>
        <w:t>a</w:t>
      </w:r>
      <w:r w:rsidRPr="006A7BC0">
        <w:rPr>
          <w:rFonts w:ascii="Arial" w:hAnsi="Arial" w:cs="Arial"/>
          <w:spacing w:val="1"/>
        </w:rPr>
        <w:t xml:space="preserve"> </w:t>
      </w:r>
      <w:r w:rsidRPr="006A7BC0">
        <w:rPr>
          <w:rFonts w:ascii="Arial" w:hAnsi="Arial" w:cs="Arial"/>
        </w:rPr>
        <w:t>proposta</w:t>
      </w:r>
      <w:r w:rsidRPr="006A7BC0">
        <w:rPr>
          <w:rFonts w:ascii="Arial" w:hAnsi="Arial" w:cs="Arial"/>
          <w:spacing w:val="1"/>
        </w:rPr>
        <w:t xml:space="preserve"> </w:t>
      </w:r>
      <w:r w:rsidRPr="006A7BC0">
        <w:rPr>
          <w:rFonts w:ascii="Arial" w:hAnsi="Arial" w:cs="Arial"/>
        </w:rPr>
        <w:t>não</w:t>
      </w:r>
      <w:r w:rsidRPr="006A7BC0">
        <w:rPr>
          <w:rFonts w:ascii="Arial" w:hAnsi="Arial" w:cs="Arial"/>
          <w:spacing w:val="1"/>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aceita,</w:t>
      </w:r>
      <w:r w:rsidRPr="006A7BC0">
        <w:rPr>
          <w:rFonts w:ascii="Arial" w:hAnsi="Arial" w:cs="Arial"/>
          <w:spacing w:val="1"/>
        </w:rPr>
        <w:t xml:space="preserve"> </w:t>
      </w:r>
      <w:r w:rsidRPr="006A7BC0">
        <w:rPr>
          <w:rFonts w:ascii="Arial" w:hAnsi="Arial" w:cs="Arial"/>
        </w:rPr>
        <w:t>e</w:t>
      </w:r>
      <w:r w:rsidRPr="006A7BC0">
        <w:rPr>
          <w:rFonts w:ascii="Arial" w:hAnsi="Arial" w:cs="Arial"/>
          <w:spacing w:val="1"/>
        </w:rPr>
        <w:t xml:space="preserve"> </w:t>
      </w:r>
      <w:r w:rsidRPr="006A7BC0">
        <w:rPr>
          <w:rFonts w:ascii="Arial" w:hAnsi="Arial" w:cs="Arial"/>
        </w:rPr>
        <w:t>antes</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o</w:t>
      </w:r>
      <w:r w:rsidRPr="006A7BC0">
        <w:rPr>
          <w:rFonts w:ascii="Arial" w:hAnsi="Arial" w:cs="Arial"/>
          <w:spacing w:val="1"/>
        </w:rPr>
        <w:t xml:space="preserve"> </w:t>
      </w:r>
      <w:r w:rsidRPr="006A7BC0">
        <w:rPr>
          <w:rFonts w:ascii="Arial" w:hAnsi="Arial" w:cs="Arial"/>
        </w:rPr>
        <w:t>Pregoeiro</w:t>
      </w:r>
      <w:r w:rsidRPr="006A7BC0">
        <w:rPr>
          <w:rFonts w:ascii="Arial" w:hAnsi="Arial" w:cs="Arial"/>
          <w:spacing w:val="1"/>
        </w:rPr>
        <w:t xml:space="preserve"> </w:t>
      </w:r>
      <w:r w:rsidRPr="006A7BC0">
        <w:rPr>
          <w:rFonts w:ascii="Arial" w:hAnsi="Arial" w:cs="Arial"/>
        </w:rPr>
        <w:t>passar</w:t>
      </w:r>
      <w:r w:rsidRPr="006A7BC0">
        <w:rPr>
          <w:rFonts w:ascii="Arial" w:hAnsi="Arial" w:cs="Arial"/>
          <w:spacing w:val="1"/>
        </w:rPr>
        <w:t xml:space="preserve"> </w:t>
      </w:r>
      <w:r w:rsidRPr="006A7BC0">
        <w:rPr>
          <w:rFonts w:ascii="Arial" w:hAnsi="Arial" w:cs="Arial"/>
        </w:rPr>
        <w:t>à</w:t>
      </w:r>
      <w:r w:rsidRPr="006A7BC0">
        <w:rPr>
          <w:rFonts w:ascii="Arial" w:hAnsi="Arial" w:cs="Arial"/>
          <w:spacing w:val="1"/>
        </w:rPr>
        <w:t xml:space="preserve"> </w:t>
      </w:r>
      <w:r w:rsidR="0054145C" w:rsidRPr="006A7BC0">
        <w:rPr>
          <w:rFonts w:ascii="Arial" w:hAnsi="Arial" w:cs="Arial"/>
        </w:rPr>
        <w:t>subsequente</w:t>
      </w:r>
      <w:r w:rsidRPr="006A7BC0">
        <w:rPr>
          <w:rFonts w:ascii="Arial" w:hAnsi="Arial" w:cs="Arial"/>
        </w:rPr>
        <w:t>,</w:t>
      </w:r>
      <w:r w:rsidRPr="006A7BC0">
        <w:rPr>
          <w:rFonts w:ascii="Arial" w:hAnsi="Arial" w:cs="Arial"/>
          <w:spacing w:val="1"/>
        </w:rPr>
        <w:t xml:space="preserve"> </w:t>
      </w:r>
      <w:r w:rsidRPr="006A7BC0">
        <w:rPr>
          <w:rFonts w:ascii="Arial" w:hAnsi="Arial" w:cs="Arial"/>
        </w:rPr>
        <w:t>haverá</w:t>
      </w:r>
      <w:r w:rsidRPr="006A7BC0">
        <w:rPr>
          <w:rFonts w:ascii="Arial" w:hAnsi="Arial" w:cs="Arial"/>
          <w:spacing w:val="1"/>
        </w:rPr>
        <w:t xml:space="preserve"> </w:t>
      </w:r>
      <w:r w:rsidRPr="006A7BC0">
        <w:rPr>
          <w:rFonts w:ascii="Arial" w:hAnsi="Arial" w:cs="Arial"/>
        </w:rPr>
        <w:t>nova</w:t>
      </w:r>
      <w:r w:rsidRPr="006A7BC0">
        <w:rPr>
          <w:rFonts w:ascii="Arial" w:hAnsi="Arial" w:cs="Arial"/>
          <w:spacing w:val="1"/>
        </w:rPr>
        <w:t xml:space="preserve"> </w:t>
      </w:r>
      <w:r w:rsidRPr="006A7BC0">
        <w:rPr>
          <w:rFonts w:ascii="Arial" w:hAnsi="Arial" w:cs="Arial"/>
        </w:rPr>
        <w:t>verificação, pelo sistema, da eventual ocorrência do empate ficto, previsto nos artigos 44 e 45 da LC n</w:t>
      </w:r>
      <w:r w:rsidR="002D7FB4">
        <w:rPr>
          <w:rFonts w:ascii="Arial" w:hAnsi="Arial" w:cs="Arial"/>
        </w:rPr>
        <w:t>.</w:t>
      </w:r>
      <w:r w:rsidRPr="006A7BC0">
        <w:rPr>
          <w:rFonts w:ascii="Arial" w:hAnsi="Arial" w:cs="Arial"/>
        </w:rPr>
        <w:t>º 123,</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2006,</w:t>
      </w:r>
      <w:r w:rsidRPr="006A7BC0">
        <w:rPr>
          <w:rFonts w:ascii="Arial" w:hAnsi="Arial" w:cs="Arial"/>
          <w:spacing w:val="-1"/>
        </w:rPr>
        <w:t xml:space="preserve"> </w:t>
      </w:r>
      <w:r w:rsidRPr="006A7BC0">
        <w:rPr>
          <w:rFonts w:ascii="Arial" w:hAnsi="Arial" w:cs="Arial"/>
        </w:rPr>
        <w:t>seguindo-se</w:t>
      </w:r>
      <w:r w:rsidRPr="006A7BC0">
        <w:rPr>
          <w:rFonts w:ascii="Arial" w:hAnsi="Arial" w:cs="Arial"/>
          <w:spacing w:val="-2"/>
        </w:rPr>
        <w:t xml:space="preserve"> </w:t>
      </w:r>
      <w:r w:rsidRPr="006A7BC0">
        <w:rPr>
          <w:rFonts w:ascii="Arial" w:hAnsi="Arial" w:cs="Arial"/>
        </w:rPr>
        <w:t>a</w:t>
      </w:r>
      <w:r w:rsidRPr="006A7BC0">
        <w:rPr>
          <w:rFonts w:ascii="Arial" w:hAnsi="Arial" w:cs="Arial"/>
          <w:spacing w:val="-2"/>
        </w:rPr>
        <w:t xml:space="preserve"> </w:t>
      </w:r>
      <w:r w:rsidRPr="006A7BC0">
        <w:rPr>
          <w:rFonts w:ascii="Arial" w:hAnsi="Arial" w:cs="Arial"/>
        </w:rPr>
        <w:t>disciplina antes estabelecida,</w:t>
      </w:r>
      <w:r w:rsidRPr="006A7BC0">
        <w:rPr>
          <w:rFonts w:ascii="Arial" w:hAnsi="Arial" w:cs="Arial"/>
          <w:spacing w:val="2"/>
        </w:rPr>
        <w:t xml:space="preserve"> </w:t>
      </w:r>
      <w:r w:rsidRPr="006A7BC0">
        <w:rPr>
          <w:rFonts w:ascii="Arial" w:hAnsi="Arial" w:cs="Arial"/>
        </w:rPr>
        <w:t>se</w:t>
      </w:r>
      <w:r w:rsidRPr="006A7BC0">
        <w:rPr>
          <w:rFonts w:ascii="Arial" w:hAnsi="Arial" w:cs="Arial"/>
          <w:spacing w:val="-4"/>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o</w:t>
      </w:r>
      <w:r w:rsidRPr="006A7BC0">
        <w:rPr>
          <w:rFonts w:ascii="Arial" w:hAnsi="Arial" w:cs="Arial"/>
          <w:spacing w:val="-2"/>
        </w:rPr>
        <w:t xml:space="preserve"> </w:t>
      </w:r>
      <w:r w:rsidRPr="006A7BC0">
        <w:rPr>
          <w:rFonts w:ascii="Arial" w:hAnsi="Arial" w:cs="Arial"/>
        </w:rPr>
        <w:t>caso.</w:t>
      </w:r>
    </w:p>
    <w:p w14:paraId="6F4B673C" w14:textId="57792B5D" w:rsidR="00CA24FB" w:rsidRDefault="00CA24FB" w:rsidP="00822FEF">
      <w:pPr>
        <w:pStyle w:val="Nivel01"/>
        <w:numPr>
          <w:ilvl w:val="0"/>
          <w:numId w:val="10"/>
        </w:numPr>
        <w:ind w:left="0" w:firstLine="0"/>
        <w:rPr>
          <w:rFonts w:ascii="Arial" w:hAnsi="Arial" w:cs="Arial"/>
          <w:sz w:val="24"/>
          <w:szCs w:val="24"/>
          <w:lang w:eastAsia="en-US"/>
        </w:rPr>
      </w:pPr>
      <w:r w:rsidRPr="00C47D4C">
        <w:rPr>
          <w:rFonts w:ascii="Arial" w:hAnsi="Arial" w:cs="Arial"/>
          <w:sz w:val="24"/>
          <w:szCs w:val="24"/>
          <w:lang w:eastAsia="en-US"/>
        </w:rPr>
        <w:t>DA ACEITABILIDADE DA PROPOSTA VENCEDORA.</w:t>
      </w:r>
    </w:p>
    <w:p w14:paraId="176CFCAC" w14:textId="77777777" w:rsidR="003155CD" w:rsidRPr="003155CD" w:rsidRDefault="003155CD" w:rsidP="003155CD">
      <w:pPr>
        <w:rPr>
          <w:lang w:eastAsia="en-US"/>
        </w:rPr>
      </w:pPr>
    </w:p>
    <w:p w14:paraId="7D749A3F" w14:textId="77777777" w:rsidR="00416E41" w:rsidRPr="00416E41" w:rsidRDefault="00287D22" w:rsidP="00822FEF">
      <w:pPr>
        <w:pStyle w:val="PargrafodaLista"/>
        <w:numPr>
          <w:ilvl w:val="1"/>
          <w:numId w:val="10"/>
        </w:numPr>
        <w:ind w:left="0"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0C6A4298" w14:textId="7D4E632A" w:rsidR="00287D22" w:rsidRPr="00C47D4C" w:rsidRDefault="00287D22" w:rsidP="00416E41">
      <w:pPr>
        <w:pStyle w:val="PargrafodaLista"/>
        <w:ind w:left="0"/>
        <w:contextualSpacing w:val="0"/>
        <w:jc w:val="both"/>
        <w:rPr>
          <w:rFonts w:ascii="Arial" w:hAnsi="Arial" w:cs="Arial"/>
          <w:i/>
          <w:color w:val="000000" w:themeColor="text1"/>
        </w:rPr>
      </w:pPr>
      <w:r w:rsidRPr="00C47D4C">
        <w:rPr>
          <w:rFonts w:ascii="Arial" w:hAnsi="Arial" w:cs="Arial"/>
          <w:color w:val="000000"/>
        </w:rPr>
        <w:t> </w:t>
      </w:r>
    </w:p>
    <w:p w14:paraId="6BFB46CD" w14:textId="089DE1C2" w:rsidR="0018613B" w:rsidRPr="00416E41" w:rsidRDefault="0018613B" w:rsidP="00822FEF">
      <w:pPr>
        <w:pStyle w:val="PargrafodaLista"/>
        <w:numPr>
          <w:ilvl w:val="1"/>
          <w:numId w:val="10"/>
        </w:numPr>
        <w:ind w:left="0" w:firstLine="0"/>
        <w:contextualSpacing w:val="0"/>
        <w:jc w:val="both"/>
        <w:rPr>
          <w:rFonts w:ascii="Arial" w:hAnsi="Arial" w:cs="Arial"/>
          <w:b/>
          <w:color w:val="7030A0"/>
        </w:rPr>
      </w:pPr>
      <w:r w:rsidRPr="00C47D4C">
        <w:rPr>
          <w:rFonts w:ascii="Arial" w:hAnsi="Arial" w:cs="Arial"/>
          <w:color w:val="000000"/>
        </w:rPr>
        <w:t>O licitante qualificado como produtor rural pessoa física deverá incluir, na sua proposta, os percentuais das contribuições previstas no art. 176 da Instrução Normativa RFB n.</w:t>
      </w:r>
      <w:r w:rsidR="0044346C">
        <w:rPr>
          <w:rFonts w:ascii="Arial" w:hAnsi="Arial" w:cs="Arial"/>
          <w:color w:val="000000"/>
        </w:rPr>
        <w:t>º</w:t>
      </w:r>
      <w:r w:rsidRPr="00C47D4C">
        <w:rPr>
          <w:rFonts w:ascii="Arial" w:hAnsi="Arial" w:cs="Arial"/>
          <w:color w:val="000000"/>
        </w:rPr>
        <w:t xml:space="preserve"> 971, de 2009, em razão do disposto no art. 184, inciso V, sob pena de desclassificação.</w:t>
      </w:r>
      <w:r w:rsidR="008059CD" w:rsidRPr="00C47D4C">
        <w:rPr>
          <w:rFonts w:ascii="Arial" w:hAnsi="Arial" w:cs="Arial"/>
        </w:rPr>
        <w:t xml:space="preserve"> </w:t>
      </w:r>
    </w:p>
    <w:p w14:paraId="433F31FA" w14:textId="77777777" w:rsidR="00416E41" w:rsidRPr="00C47D4C" w:rsidRDefault="00416E41" w:rsidP="00416E41">
      <w:pPr>
        <w:pStyle w:val="PargrafodaLista"/>
        <w:ind w:left="0"/>
        <w:contextualSpacing w:val="0"/>
        <w:jc w:val="both"/>
        <w:rPr>
          <w:rFonts w:ascii="Arial" w:hAnsi="Arial" w:cs="Arial"/>
          <w:b/>
          <w:color w:val="7030A0"/>
        </w:rPr>
      </w:pPr>
    </w:p>
    <w:p w14:paraId="6A5E5E23" w14:textId="4FF1C19F" w:rsidR="004617D7" w:rsidRPr="00416E41" w:rsidRDefault="004617D7" w:rsidP="00822FEF">
      <w:pPr>
        <w:pStyle w:val="PargrafodaLista"/>
        <w:numPr>
          <w:ilvl w:val="1"/>
          <w:numId w:val="10"/>
        </w:numPr>
        <w:ind w:left="0"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w:t>
      </w:r>
      <w:r w:rsidR="0044346C">
        <w:rPr>
          <w:rFonts w:ascii="Arial" w:hAnsi="Arial" w:cs="Arial"/>
          <w:color w:val="000000"/>
        </w:rPr>
        <w:t>.</w:t>
      </w:r>
      <w:r w:rsidRPr="00C47D4C">
        <w:rPr>
          <w:rFonts w:ascii="Arial" w:hAnsi="Arial" w:cs="Arial"/>
          <w:color w:val="000000"/>
        </w:rPr>
        <w:t>º 1455/2018 -TCU - Plenário), ou que apresentar preço manifestamente inexequível.</w:t>
      </w:r>
    </w:p>
    <w:p w14:paraId="6A6D1710" w14:textId="77777777" w:rsidR="00416E41" w:rsidRPr="00C47D4C" w:rsidRDefault="00416E41" w:rsidP="00416E41">
      <w:pPr>
        <w:pStyle w:val="PargrafodaLista"/>
        <w:ind w:left="0"/>
        <w:contextualSpacing w:val="0"/>
        <w:jc w:val="both"/>
        <w:rPr>
          <w:rFonts w:ascii="Arial" w:hAnsi="Arial" w:cs="Arial"/>
          <w:b/>
          <w:color w:val="7030A0"/>
        </w:rPr>
      </w:pPr>
    </w:p>
    <w:p w14:paraId="5C3C5965" w14:textId="21D80C3A" w:rsidR="008059CD" w:rsidRPr="009F19BB" w:rsidRDefault="008059CD" w:rsidP="00822FEF">
      <w:pPr>
        <w:pStyle w:val="PargrafodaLista"/>
        <w:numPr>
          <w:ilvl w:val="2"/>
          <w:numId w:val="10"/>
        </w:numPr>
        <w:ind w:left="567" w:firstLine="0"/>
        <w:contextualSpacing w:val="0"/>
        <w:jc w:val="both"/>
        <w:rPr>
          <w:rFonts w:ascii="Arial" w:hAnsi="Arial" w:cs="Arial"/>
          <w:b/>
          <w:color w:val="7030A0"/>
        </w:rPr>
      </w:pPr>
      <w:r w:rsidRPr="00C47D4C">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7D86BF50" w14:textId="77777777" w:rsidR="009F19BB" w:rsidRPr="00416E41" w:rsidRDefault="009F19BB" w:rsidP="009F19BB">
      <w:pPr>
        <w:pStyle w:val="PargrafodaLista"/>
        <w:ind w:left="567"/>
        <w:contextualSpacing w:val="0"/>
        <w:jc w:val="both"/>
        <w:rPr>
          <w:rFonts w:ascii="Arial" w:hAnsi="Arial" w:cs="Arial"/>
          <w:b/>
          <w:color w:val="7030A0"/>
        </w:rPr>
      </w:pPr>
    </w:p>
    <w:p w14:paraId="407D0D2E" w14:textId="3D099ADE" w:rsidR="004617D7" w:rsidRDefault="004617D7"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323791A8" w14:textId="77777777" w:rsidR="009F19BB" w:rsidRPr="00C47D4C" w:rsidRDefault="009F19BB" w:rsidP="00416E41">
      <w:pPr>
        <w:pStyle w:val="PargrafodaLista"/>
        <w:spacing w:before="120" w:after="120" w:line="276" w:lineRule="auto"/>
        <w:ind w:left="0" w:right="-15"/>
        <w:jc w:val="both"/>
        <w:rPr>
          <w:rFonts w:ascii="Arial" w:hAnsi="Arial" w:cs="Arial"/>
          <w:color w:val="000000" w:themeColor="text1"/>
          <w:lang w:eastAsia="en-US"/>
        </w:rPr>
      </w:pPr>
    </w:p>
    <w:p w14:paraId="186F72FB" w14:textId="26D41D1F" w:rsidR="004617D7" w:rsidRDefault="004617D7"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87C26DB" w14:textId="1DEB4BD8" w:rsidR="00BD5F4E" w:rsidRDefault="00BD5F4E" w:rsidP="00416E41">
      <w:pPr>
        <w:pStyle w:val="PargrafodaLista"/>
        <w:spacing w:before="120" w:after="120" w:line="276" w:lineRule="auto"/>
        <w:ind w:left="0" w:right="-15"/>
        <w:jc w:val="both"/>
        <w:rPr>
          <w:rFonts w:ascii="Arial" w:hAnsi="Arial" w:cs="Arial"/>
          <w:color w:val="000000" w:themeColor="text1"/>
          <w:lang w:eastAsia="en-US"/>
        </w:rPr>
      </w:pPr>
    </w:p>
    <w:p w14:paraId="74D96078" w14:textId="3E3171CD" w:rsidR="00EB58F8" w:rsidRDefault="008A2C5D"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lastRenderedPageBreak/>
        <w:t xml:space="preserve">O Pregoeiro poderá convocar o licitante para enviar documento digital complementar, </w:t>
      </w:r>
      <w:r w:rsidR="00203CA8">
        <w:rPr>
          <w:rFonts w:ascii="Arial" w:hAnsi="Arial" w:cs="Arial"/>
          <w:color w:val="000000" w:themeColor="text1"/>
          <w:lang w:eastAsia="en-US"/>
        </w:rPr>
        <w:t>via e-mail</w:t>
      </w:r>
      <w:r w:rsidRPr="00C47D4C">
        <w:rPr>
          <w:rFonts w:ascii="Arial" w:hAnsi="Arial" w:cs="Arial"/>
          <w:color w:val="000000" w:themeColor="text1"/>
          <w:lang w:eastAsia="en-US"/>
        </w:rPr>
        <w:t xml:space="preserve">, no prazo de </w:t>
      </w:r>
      <w:r w:rsidR="00FE24FF" w:rsidRPr="00FE24FF">
        <w:rPr>
          <w:rFonts w:ascii="Arial" w:hAnsi="Arial" w:cs="Arial"/>
          <w:lang w:eastAsia="en-US"/>
        </w:rPr>
        <w:t>02</w:t>
      </w:r>
      <w:r w:rsidRPr="00FE24FF">
        <w:rPr>
          <w:rFonts w:ascii="Arial" w:hAnsi="Arial" w:cs="Arial"/>
          <w:lang w:eastAsia="en-US"/>
        </w:rPr>
        <w:t xml:space="preserve"> (</w:t>
      </w:r>
      <w:r w:rsidR="00FE24FF" w:rsidRPr="00FE24FF">
        <w:rPr>
          <w:rFonts w:ascii="Arial" w:hAnsi="Arial" w:cs="Arial"/>
          <w:lang w:eastAsia="en-US"/>
        </w:rPr>
        <w:t>duas</w:t>
      </w:r>
      <w:r w:rsidRPr="00FE24FF">
        <w:rPr>
          <w:rFonts w:ascii="Arial" w:hAnsi="Arial" w:cs="Arial"/>
          <w:lang w:eastAsia="en-US"/>
        </w:rPr>
        <w:t>)</w:t>
      </w:r>
      <w:r w:rsidR="00FE24FF" w:rsidRPr="00FE24FF">
        <w:rPr>
          <w:rFonts w:ascii="Arial" w:hAnsi="Arial" w:cs="Arial"/>
          <w:lang w:eastAsia="en-US"/>
        </w:rPr>
        <w:t xml:space="preserve"> horas</w:t>
      </w:r>
      <w:r w:rsidRPr="00FE24FF">
        <w:rPr>
          <w:rFonts w:ascii="Arial" w:hAnsi="Arial" w:cs="Arial"/>
          <w:lang w:eastAsia="en-US"/>
        </w:rPr>
        <w:t>,</w:t>
      </w:r>
      <w:r w:rsidR="007852C1">
        <w:rPr>
          <w:rFonts w:ascii="Arial" w:hAnsi="Arial" w:cs="Arial"/>
          <w:lang w:eastAsia="en-US"/>
        </w:rPr>
        <w:t xml:space="preserve"> </w:t>
      </w:r>
      <w:r w:rsidRPr="00C47D4C">
        <w:rPr>
          <w:rFonts w:ascii="Arial" w:hAnsi="Arial" w:cs="Arial"/>
          <w:color w:val="000000" w:themeColor="text1"/>
          <w:lang w:eastAsia="en-US"/>
        </w:rPr>
        <w:t>sob pena de não aceitação da proposta.</w:t>
      </w:r>
    </w:p>
    <w:p w14:paraId="09E7A251" w14:textId="77777777" w:rsidR="00D901D4" w:rsidRDefault="00D901D4" w:rsidP="007D0842">
      <w:pPr>
        <w:pStyle w:val="PargrafodaLista"/>
        <w:ind w:left="0" w:right="-17"/>
        <w:jc w:val="both"/>
        <w:rPr>
          <w:rFonts w:ascii="Arial" w:hAnsi="Arial" w:cs="Arial"/>
          <w:color w:val="000000" w:themeColor="text1"/>
          <w:lang w:eastAsia="en-US"/>
        </w:rPr>
      </w:pPr>
    </w:p>
    <w:p w14:paraId="6FD1EA40" w14:textId="77777777" w:rsidR="00416E41" w:rsidRDefault="008A2C5D" w:rsidP="007D0842">
      <w:pPr>
        <w:pStyle w:val="PargrafodaLista"/>
        <w:numPr>
          <w:ilvl w:val="1"/>
          <w:numId w:val="10"/>
        </w:numPr>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O prazo estabelecido poderá ser prorrogado pelo Pregoeiro por solicitação escrita e justificada do licitante, formulada antes de findo o prazo, e formalmente aceita pelo Pregoeiro.</w:t>
      </w:r>
    </w:p>
    <w:p w14:paraId="4050D8C7" w14:textId="6314799B" w:rsidR="008A2C5D" w:rsidRPr="00C47D4C" w:rsidRDefault="008A2C5D" w:rsidP="007D0842">
      <w:pPr>
        <w:pStyle w:val="PargrafodaLista"/>
        <w:ind w:left="0" w:right="-17"/>
        <w:jc w:val="both"/>
        <w:rPr>
          <w:rFonts w:ascii="Arial" w:hAnsi="Arial" w:cs="Arial"/>
          <w:color w:val="000000" w:themeColor="text1"/>
          <w:lang w:eastAsia="en-US"/>
        </w:rPr>
      </w:pPr>
      <w:r w:rsidRPr="00C47D4C">
        <w:rPr>
          <w:rFonts w:ascii="Arial" w:hAnsi="Arial" w:cs="Arial"/>
          <w:color w:val="000000" w:themeColor="text1"/>
          <w:lang w:eastAsia="en-US"/>
        </w:rPr>
        <w:t xml:space="preserve"> </w:t>
      </w:r>
    </w:p>
    <w:p w14:paraId="2847BCD6" w14:textId="35877457" w:rsidR="008E2474" w:rsidRPr="00757EFC" w:rsidRDefault="00CA24FB" w:rsidP="00757EFC">
      <w:pPr>
        <w:pStyle w:val="PargrafodaLista"/>
        <w:numPr>
          <w:ilvl w:val="2"/>
          <w:numId w:val="10"/>
        </w:numPr>
        <w:ind w:left="567" w:firstLine="0"/>
        <w:contextualSpacing w:val="0"/>
        <w:jc w:val="both"/>
        <w:rPr>
          <w:rFonts w:ascii="Arial" w:hAnsi="Arial" w:cs="Arial"/>
          <w:strike/>
        </w:rPr>
      </w:pPr>
      <w:r w:rsidRPr="00EE1F69">
        <w:rPr>
          <w:rFonts w:ascii="Arial" w:hAnsi="Arial" w:cs="Arial"/>
          <w:lang w:eastAsia="en-US"/>
        </w:rPr>
        <w:t xml:space="preserve">Dentre os documentos passíveis de solicitação pelo </w:t>
      </w:r>
      <w:r w:rsidR="00C6162E" w:rsidRPr="00EE1F69">
        <w:rPr>
          <w:rFonts w:ascii="Arial" w:hAnsi="Arial" w:cs="Arial"/>
          <w:lang w:eastAsia="en-US"/>
        </w:rPr>
        <w:t>Pregoeiro</w:t>
      </w:r>
      <w:r w:rsidRPr="00EE1F69">
        <w:rPr>
          <w:rFonts w:ascii="Arial" w:hAnsi="Arial" w:cs="Arial"/>
          <w:lang w:eastAsia="en-US"/>
        </w:rPr>
        <w:t xml:space="preserve">, destacam-se os que contenham </w:t>
      </w:r>
      <w:r w:rsidR="0033777C" w:rsidRPr="00EE1F69">
        <w:rPr>
          <w:rFonts w:ascii="Arial" w:hAnsi="Arial" w:cs="Arial"/>
          <w:lang w:eastAsia="en-US"/>
        </w:rPr>
        <w:t xml:space="preserve">as características do </w:t>
      </w:r>
      <w:r w:rsidR="00FD3CCF" w:rsidRPr="00EE1F69">
        <w:rPr>
          <w:rFonts w:ascii="Arial" w:hAnsi="Arial" w:cs="Arial"/>
          <w:lang w:eastAsia="en-US"/>
        </w:rPr>
        <w:t>serviço</w:t>
      </w:r>
      <w:r w:rsidR="0033777C" w:rsidRPr="00EE1F69">
        <w:rPr>
          <w:rFonts w:ascii="Arial" w:hAnsi="Arial" w:cs="Arial"/>
          <w:lang w:eastAsia="en-US"/>
        </w:rPr>
        <w:t xml:space="preserve"> ofertado, além de outras informações pertinentes, a exemplo de catálogos, folhetos ou propostas,</w:t>
      </w:r>
      <w:r w:rsidR="00651A2B" w:rsidRPr="00EE1F69">
        <w:rPr>
          <w:rFonts w:ascii="Arial" w:hAnsi="Arial" w:cs="Arial"/>
          <w:lang w:eastAsia="en-US"/>
        </w:rPr>
        <w:t xml:space="preserve"> encaminhados</w:t>
      </w:r>
      <w:r w:rsidR="0033777C" w:rsidRPr="00EE1F69">
        <w:rPr>
          <w:rFonts w:ascii="Arial" w:hAnsi="Arial" w:cs="Arial"/>
          <w:lang w:eastAsia="en-US"/>
        </w:rPr>
        <w:t xml:space="preserve"> por meio eletrônico, ou, se for o caso, por outro meio e prazo indicados pelo Pregoeiro, sem prejuízo do seu ulterior envio pelo sistema eletrônico, sob pena de não aceitação da proposta</w:t>
      </w:r>
      <w:r w:rsidR="0016344E" w:rsidRPr="00EE1F69">
        <w:rPr>
          <w:rFonts w:ascii="Arial" w:hAnsi="Arial" w:cs="Arial"/>
          <w:lang w:eastAsia="en-US"/>
        </w:rPr>
        <w:t>;</w:t>
      </w:r>
    </w:p>
    <w:p w14:paraId="0DAB0D9E" w14:textId="77777777" w:rsidR="007D0842" w:rsidRPr="007D0842" w:rsidRDefault="007D0842" w:rsidP="00D71941">
      <w:pPr>
        <w:jc w:val="both"/>
        <w:rPr>
          <w:rFonts w:ascii="Arial" w:hAnsi="Arial" w:cs="Arial"/>
          <w:strike/>
        </w:rPr>
      </w:pPr>
    </w:p>
    <w:p w14:paraId="1B1A0D34" w14:textId="3C12D8D1" w:rsidR="007C052A" w:rsidRDefault="007C052A" w:rsidP="007D0842">
      <w:pPr>
        <w:numPr>
          <w:ilvl w:val="1"/>
          <w:numId w:val="10"/>
        </w:numPr>
        <w:tabs>
          <w:tab w:val="left" w:pos="709"/>
        </w:tabs>
        <w:autoSpaceDE w:val="0"/>
        <w:snapToGrid w:val="0"/>
        <w:ind w:left="0" w:firstLine="0"/>
        <w:jc w:val="both"/>
        <w:rPr>
          <w:rFonts w:ascii="Arial" w:hAnsi="Arial" w:cs="Arial"/>
          <w:bCs/>
        </w:rPr>
      </w:pPr>
      <w:r w:rsidRPr="00C47D4C">
        <w:rPr>
          <w:rFonts w:ascii="Arial" w:hAnsi="Arial" w:cs="Arial"/>
          <w:bCs/>
        </w:rPr>
        <w:t>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w:t>
      </w:r>
      <w:r w:rsidR="00BD13E3">
        <w:rPr>
          <w:rFonts w:ascii="Arial" w:hAnsi="Arial" w:cs="Arial"/>
          <w:bCs/>
        </w:rPr>
        <w:t>.</w:t>
      </w:r>
    </w:p>
    <w:p w14:paraId="28B30039" w14:textId="77777777" w:rsidR="00416E41" w:rsidRPr="00C47D4C" w:rsidRDefault="00416E41" w:rsidP="007D0842">
      <w:pPr>
        <w:tabs>
          <w:tab w:val="left" w:pos="1440"/>
        </w:tabs>
        <w:autoSpaceDE w:val="0"/>
        <w:snapToGrid w:val="0"/>
        <w:jc w:val="both"/>
        <w:rPr>
          <w:rFonts w:ascii="Arial" w:hAnsi="Arial" w:cs="Arial"/>
          <w:bCs/>
        </w:rPr>
      </w:pPr>
    </w:p>
    <w:p w14:paraId="517935DE" w14:textId="538325DD" w:rsidR="007C052A" w:rsidRDefault="007C052A" w:rsidP="007D0842">
      <w:pPr>
        <w:numPr>
          <w:ilvl w:val="1"/>
          <w:numId w:val="10"/>
        </w:numPr>
        <w:tabs>
          <w:tab w:val="left" w:pos="709"/>
        </w:tabs>
        <w:autoSpaceDE w:val="0"/>
        <w:snapToGrid w:val="0"/>
        <w:ind w:left="0" w:firstLine="0"/>
        <w:jc w:val="both"/>
        <w:rPr>
          <w:rFonts w:ascii="Arial" w:hAnsi="Arial" w:cs="Arial"/>
          <w:bCs/>
        </w:rPr>
      </w:pPr>
      <w:r w:rsidRPr="00C47D4C">
        <w:rPr>
          <w:rFonts w:ascii="Arial" w:hAnsi="Arial" w:cs="Arial"/>
          <w:bC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38617684" w14:textId="77777777" w:rsidR="00416E41" w:rsidRPr="00C47D4C" w:rsidRDefault="00416E41" w:rsidP="00BD5F4E">
      <w:pPr>
        <w:tabs>
          <w:tab w:val="left" w:pos="1440"/>
        </w:tabs>
        <w:autoSpaceDE w:val="0"/>
        <w:snapToGrid w:val="0"/>
        <w:spacing w:line="360" w:lineRule="auto"/>
        <w:jc w:val="both"/>
        <w:rPr>
          <w:rFonts w:ascii="Arial" w:hAnsi="Arial" w:cs="Arial"/>
          <w:bCs/>
        </w:rPr>
      </w:pPr>
    </w:p>
    <w:p w14:paraId="42D43A50" w14:textId="2BDCCD56" w:rsidR="007C052A" w:rsidRDefault="007C052A" w:rsidP="00822FEF">
      <w:pPr>
        <w:numPr>
          <w:ilvl w:val="2"/>
          <w:numId w:val="10"/>
        </w:numPr>
        <w:tabs>
          <w:tab w:val="left" w:pos="1440"/>
        </w:tabs>
        <w:autoSpaceDE w:val="0"/>
        <w:snapToGrid w:val="0"/>
        <w:ind w:left="567" w:firstLine="0"/>
        <w:jc w:val="both"/>
        <w:rPr>
          <w:rFonts w:ascii="Arial" w:hAnsi="Arial" w:cs="Arial"/>
          <w:bCs/>
        </w:rPr>
      </w:pPr>
      <w:r w:rsidRPr="00C47D4C">
        <w:rPr>
          <w:rFonts w:ascii="Arial" w:hAnsi="Arial" w:cs="Arial"/>
          <w:bCs/>
        </w:rPr>
        <w:t>Nessa hipótese, bem como em caso de inabilitação do licitante, as propostas serão reclassificadas, para fins de nova aplicação da margem de preferência.</w:t>
      </w:r>
    </w:p>
    <w:p w14:paraId="761C57CE" w14:textId="77777777" w:rsidR="00416E41" w:rsidRPr="00C47D4C" w:rsidRDefault="00416E41" w:rsidP="00416E41">
      <w:pPr>
        <w:tabs>
          <w:tab w:val="left" w:pos="1440"/>
        </w:tabs>
        <w:autoSpaceDE w:val="0"/>
        <w:snapToGrid w:val="0"/>
        <w:jc w:val="both"/>
        <w:rPr>
          <w:rFonts w:ascii="Arial" w:hAnsi="Arial" w:cs="Arial"/>
          <w:bCs/>
        </w:rPr>
      </w:pPr>
    </w:p>
    <w:p w14:paraId="3765952E" w14:textId="2402B70E" w:rsidR="00CA24FB" w:rsidRDefault="00CA24FB" w:rsidP="00822FEF">
      <w:pPr>
        <w:pStyle w:val="PargrafodaLista"/>
        <w:numPr>
          <w:ilvl w:val="1"/>
          <w:numId w:val="10"/>
        </w:numPr>
        <w:ind w:left="0"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0E0C8963" w14:textId="77777777" w:rsidR="00416E41" w:rsidRPr="00C47D4C" w:rsidRDefault="00416E41" w:rsidP="00416E41">
      <w:pPr>
        <w:pStyle w:val="PargrafodaLista"/>
        <w:ind w:left="0"/>
        <w:contextualSpacing w:val="0"/>
        <w:jc w:val="both"/>
        <w:rPr>
          <w:rFonts w:ascii="Arial" w:hAnsi="Arial" w:cs="Arial"/>
          <w:bCs/>
          <w:iCs/>
          <w:color w:val="000000"/>
        </w:rPr>
      </w:pPr>
    </w:p>
    <w:p w14:paraId="6C1CFD7A" w14:textId="247D8467" w:rsidR="00CA24FB" w:rsidRDefault="00CA24FB" w:rsidP="00822FEF">
      <w:pPr>
        <w:pStyle w:val="PargrafodaLista"/>
        <w:numPr>
          <w:ilvl w:val="1"/>
          <w:numId w:val="10"/>
        </w:numPr>
        <w:ind w:left="0"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26E2CBF7" w14:textId="77777777" w:rsidR="00416E41" w:rsidRPr="00C47D4C" w:rsidRDefault="00416E41" w:rsidP="00416E41">
      <w:pPr>
        <w:pStyle w:val="PargrafodaLista"/>
        <w:ind w:left="0"/>
        <w:contextualSpacing w:val="0"/>
        <w:jc w:val="both"/>
        <w:rPr>
          <w:rFonts w:ascii="Arial" w:hAnsi="Arial" w:cs="Arial"/>
        </w:rPr>
      </w:pPr>
    </w:p>
    <w:p w14:paraId="2F352529" w14:textId="77777777" w:rsidR="00CA24FB" w:rsidRDefault="00CA24FB" w:rsidP="00822FEF">
      <w:pPr>
        <w:pStyle w:val="PargrafodaLista"/>
        <w:numPr>
          <w:ilvl w:val="1"/>
          <w:numId w:val="10"/>
        </w:numPr>
        <w:ind w:left="0" w:firstLine="0"/>
        <w:contextualSpacing w:val="0"/>
        <w:jc w:val="both"/>
        <w:rPr>
          <w:rFonts w:ascii="Arial" w:hAnsi="Arial" w:cs="Arial"/>
        </w:rPr>
      </w:pPr>
      <w:r w:rsidRPr="00C47D4C">
        <w:rPr>
          <w:rFonts w:ascii="Arial" w:hAnsi="Arial" w:cs="Arial"/>
        </w:rPr>
        <w:t xml:space="preserve">O </w:t>
      </w:r>
      <w:r w:rsidR="00C6162E" w:rsidRPr="00C47D4C">
        <w:rPr>
          <w:rFonts w:ascii="Arial" w:hAnsi="Arial" w:cs="Arial"/>
        </w:rPr>
        <w:t>Pregoeiro</w:t>
      </w:r>
      <w:r w:rsidRPr="00C47D4C">
        <w:rPr>
          <w:rFonts w:ascii="Arial" w:hAnsi="Arial" w:cs="Arial"/>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65B786D7" w14:textId="77777777" w:rsidR="00416E41" w:rsidRPr="00C47D4C" w:rsidRDefault="00416E41" w:rsidP="00416E41">
      <w:pPr>
        <w:pStyle w:val="PargrafodaLista"/>
        <w:ind w:left="0"/>
        <w:contextualSpacing w:val="0"/>
        <w:jc w:val="both"/>
        <w:rPr>
          <w:rFonts w:ascii="Arial" w:hAnsi="Arial" w:cs="Arial"/>
        </w:rPr>
      </w:pPr>
    </w:p>
    <w:p w14:paraId="24DF68D8" w14:textId="77777777" w:rsidR="00CA24FB" w:rsidRDefault="00CA24FB" w:rsidP="00822FEF">
      <w:pPr>
        <w:numPr>
          <w:ilvl w:val="2"/>
          <w:numId w:val="10"/>
        </w:numPr>
        <w:tabs>
          <w:tab w:val="left" w:pos="1440"/>
        </w:tabs>
        <w:autoSpaceDE w:val="0"/>
        <w:snapToGrid w:val="0"/>
        <w:ind w:left="567" w:firstLine="0"/>
        <w:jc w:val="both"/>
        <w:rPr>
          <w:rFonts w:ascii="Arial" w:hAnsi="Arial" w:cs="Arial"/>
        </w:rPr>
      </w:pPr>
      <w:r w:rsidRPr="00C47D4C">
        <w:rPr>
          <w:rFonts w:ascii="Arial" w:hAnsi="Arial" w:cs="Arial"/>
        </w:rPr>
        <w:t xml:space="preserve">Também nas hipóteses em que o </w:t>
      </w:r>
      <w:r w:rsidR="00C6162E" w:rsidRPr="00C47D4C">
        <w:rPr>
          <w:rFonts w:ascii="Arial" w:hAnsi="Arial" w:cs="Arial"/>
        </w:rPr>
        <w:t>Pregoeiro</w:t>
      </w:r>
      <w:r w:rsidRPr="00C47D4C">
        <w:rPr>
          <w:rFonts w:ascii="Arial" w:hAnsi="Arial" w:cs="Arial"/>
        </w:rPr>
        <w:t xml:space="preserve"> não aceitar a proposta e passar à subsequente, poderá negociar com o licitante para que seja obtido preço melhor.</w:t>
      </w:r>
    </w:p>
    <w:p w14:paraId="79F97B0F" w14:textId="77777777" w:rsidR="007D0842" w:rsidRDefault="007D0842" w:rsidP="007D0842">
      <w:pPr>
        <w:tabs>
          <w:tab w:val="left" w:pos="1440"/>
        </w:tabs>
        <w:autoSpaceDE w:val="0"/>
        <w:snapToGrid w:val="0"/>
        <w:ind w:left="567"/>
        <w:jc w:val="both"/>
        <w:rPr>
          <w:rFonts w:ascii="Arial" w:hAnsi="Arial" w:cs="Arial"/>
        </w:rPr>
      </w:pPr>
    </w:p>
    <w:p w14:paraId="29C5DCDE" w14:textId="77777777" w:rsidR="00CA24FB" w:rsidRDefault="00CA24FB" w:rsidP="00822FEF">
      <w:pPr>
        <w:numPr>
          <w:ilvl w:val="2"/>
          <w:numId w:val="10"/>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A negociação será realizada por meio do sistema, podendo ser acompanhada pelos demais licitantes.</w:t>
      </w:r>
    </w:p>
    <w:p w14:paraId="4CBCC437" w14:textId="77777777" w:rsidR="00416E41" w:rsidRPr="00C47D4C" w:rsidRDefault="00416E41" w:rsidP="00416E41">
      <w:pPr>
        <w:tabs>
          <w:tab w:val="left" w:pos="1440"/>
        </w:tabs>
        <w:autoSpaceDE w:val="0"/>
        <w:snapToGrid w:val="0"/>
        <w:jc w:val="both"/>
        <w:rPr>
          <w:rFonts w:ascii="Arial" w:hAnsi="Arial" w:cs="Arial"/>
          <w:color w:val="000000"/>
        </w:rPr>
      </w:pPr>
    </w:p>
    <w:p w14:paraId="52053385" w14:textId="468CC09A" w:rsidR="007F2093" w:rsidRDefault="007F2093" w:rsidP="00822FEF">
      <w:pPr>
        <w:pStyle w:val="PargrafodaLista"/>
        <w:numPr>
          <w:ilvl w:val="1"/>
          <w:numId w:val="10"/>
        </w:numPr>
        <w:ind w:left="0" w:firstLine="0"/>
        <w:contextualSpacing w:val="0"/>
        <w:jc w:val="both"/>
        <w:rPr>
          <w:rFonts w:ascii="Arial" w:hAnsi="Arial" w:cs="Arial"/>
        </w:rPr>
      </w:pPr>
      <w:r w:rsidRPr="00C47D4C">
        <w:rPr>
          <w:rFonts w:ascii="Arial" w:hAnsi="Arial" w:cs="Arial"/>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w:t>
      </w:r>
      <w:r w:rsidR="00B04715">
        <w:rPr>
          <w:rFonts w:ascii="Arial" w:hAnsi="Arial" w:cs="Arial"/>
        </w:rPr>
        <w:t>.</w:t>
      </w:r>
      <w:r w:rsidRPr="00C47D4C">
        <w:rPr>
          <w:rFonts w:ascii="Arial" w:hAnsi="Arial" w:cs="Arial"/>
        </w:rPr>
        <w:t>º 123, de 2006, seguindo-se a disciplina antes estabelecida, se for o caso.</w:t>
      </w:r>
    </w:p>
    <w:p w14:paraId="61DC1081" w14:textId="77777777" w:rsidR="00FD3CCF" w:rsidRDefault="00FD3CCF" w:rsidP="00FD3CCF">
      <w:pPr>
        <w:pStyle w:val="PargrafodaLista"/>
        <w:ind w:left="0"/>
        <w:contextualSpacing w:val="0"/>
        <w:jc w:val="both"/>
        <w:rPr>
          <w:rFonts w:ascii="Arial" w:hAnsi="Arial" w:cs="Arial"/>
        </w:rPr>
      </w:pPr>
    </w:p>
    <w:p w14:paraId="04C3877A" w14:textId="77777777" w:rsidR="005164CD" w:rsidRPr="003155CD" w:rsidRDefault="005164CD" w:rsidP="00822FEF">
      <w:pPr>
        <w:numPr>
          <w:ilvl w:val="1"/>
          <w:numId w:val="10"/>
        </w:numPr>
        <w:ind w:left="0" w:right="-15" w:firstLine="0"/>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4B2619E4" w14:textId="77777777" w:rsidR="003155CD" w:rsidRPr="00C47D4C" w:rsidRDefault="003155CD" w:rsidP="00314252">
      <w:pPr>
        <w:ind w:left="426" w:right="-15"/>
        <w:jc w:val="both"/>
        <w:rPr>
          <w:rFonts w:ascii="Arial" w:hAnsi="Arial" w:cs="Arial"/>
          <w:color w:val="000000" w:themeColor="text1"/>
        </w:rPr>
      </w:pPr>
    </w:p>
    <w:p w14:paraId="0FBC1DA4" w14:textId="77777777" w:rsidR="003155CD" w:rsidRPr="00314252" w:rsidRDefault="00CA24FB" w:rsidP="00822FEF">
      <w:pPr>
        <w:pStyle w:val="Nivel01"/>
        <w:numPr>
          <w:ilvl w:val="0"/>
          <w:numId w:val="10"/>
        </w:numPr>
        <w:tabs>
          <w:tab w:val="clear" w:pos="567"/>
        </w:tabs>
        <w:spacing w:before="0"/>
        <w:ind w:left="0" w:firstLine="0"/>
        <w:rPr>
          <w:rFonts w:ascii="Arial" w:hAnsi="Arial" w:cs="Arial"/>
          <w:color w:val="auto"/>
          <w:sz w:val="24"/>
          <w:szCs w:val="24"/>
        </w:rPr>
      </w:pPr>
      <w:r w:rsidRPr="00314252">
        <w:rPr>
          <w:rFonts w:ascii="Arial" w:hAnsi="Arial" w:cs="Arial"/>
          <w:color w:val="auto"/>
          <w:sz w:val="24"/>
          <w:szCs w:val="24"/>
          <w:lang w:eastAsia="en-US"/>
        </w:rPr>
        <w:lastRenderedPageBreak/>
        <w:t>DA HABILITAÇÃO</w:t>
      </w:r>
    </w:p>
    <w:p w14:paraId="565C779E" w14:textId="3EC9DFF0" w:rsidR="00CA24FB" w:rsidRPr="00314252" w:rsidRDefault="00CA24FB" w:rsidP="00314252">
      <w:pPr>
        <w:pStyle w:val="Nivel01"/>
        <w:numPr>
          <w:ilvl w:val="0"/>
          <w:numId w:val="0"/>
        </w:numPr>
        <w:tabs>
          <w:tab w:val="clear" w:pos="567"/>
        </w:tabs>
        <w:spacing w:before="0"/>
        <w:rPr>
          <w:rFonts w:ascii="Arial" w:hAnsi="Arial" w:cs="Arial"/>
          <w:color w:val="auto"/>
          <w:sz w:val="24"/>
          <w:szCs w:val="24"/>
        </w:rPr>
      </w:pPr>
      <w:r w:rsidRPr="00314252">
        <w:rPr>
          <w:rFonts w:ascii="Arial" w:hAnsi="Arial" w:cs="Arial"/>
          <w:color w:val="auto"/>
          <w:sz w:val="24"/>
          <w:szCs w:val="24"/>
          <w:lang w:eastAsia="en-US"/>
        </w:rPr>
        <w:t xml:space="preserve"> </w:t>
      </w:r>
      <w:r w:rsidR="00677831" w:rsidRPr="00314252">
        <w:rPr>
          <w:rFonts w:ascii="Arial" w:hAnsi="Arial" w:cs="Arial"/>
          <w:color w:val="auto"/>
          <w:sz w:val="24"/>
          <w:szCs w:val="24"/>
          <w:lang w:eastAsia="en-US"/>
        </w:rPr>
        <w:t xml:space="preserve"> </w:t>
      </w:r>
    </w:p>
    <w:p w14:paraId="3069773C" w14:textId="648FE02E" w:rsidR="00A45A85" w:rsidRPr="00314252" w:rsidRDefault="00A45A85" w:rsidP="00822FEF">
      <w:pPr>
        <w:pStyle w:val="PargrafodaLista"/>
        <w:numPr>
          <w:ilvl w:val="1"/>
          <w:numId w:val="13"/>
        </w:numPr>
        <w:ind w:left="0" w:firstLine="0"/>
        <w:contextualSpacing w:val="0"/>
        <w:jc w:val="both"/>
        <w:rPr>
          <w:rFonts w:ascii="Arial" w:hAnsi="Arial" w:cs="Arial"/>
          <w:color w:val="FF0000"/>
        </w:rPr>
      </w:pPr>
      <w:r w:rsidRPr="00314252">
        <w:rPr>
          <w:rFonts w:ascii="Arial" w:hAnsi="Arial" w:cs="Arial"/>
          <w:lang w:eastAsia="ar-SA"/>
        </w:rPr>
        <w:t>Como condição prévia ao exame da documentação de habilitação</w:t>
      </w:r>
      <w:r w:rsidRPr="00314252">
        <w:rPr>
          <w:rFonts w:ascii="Arial" w:hAnsi="Arial" w:cs="Arial"/>
        </w:rPr>
        <w:t xml:space="preserve"> do licitante detentor da proposta classificada em primeiro lugar</w:t>
      </w:r>
      <w:r w:rsidRPr="00314252">
        <w:rPr>
          <w:rFonts w:ascii="Arial" w:hAnsi="Arial" w:cs="Arial"/>
          <w:lang w:eastAsia="ar-SA"/>
        </w:rPr>
        <w:t xml:space="preserve">, </w:t>
      </w:r>
      <w:r w:rsidRPr="00314252">
        <w:rPr>
          <w:rFonts w:ascii="Arial" w:hAnsi="Arial" w:cs="Arial"/>
        </w:rPr>
        <w:t xml:space="preserve">o Pregoeiro </w:t>
      </w:r>
      <w:r w:rsidRPr="00314252">
        <w:rPr>
          <w:rFonts w:ascii="Arial" w:hAnsi="Arial" w:cs="Arial"/>
          <w:lang w:eastAsia="ar-SA"/>
        </w:rPr>
        <w:t>verificará o eventual descumprimento das condições de participação, especialmente quanto à</w:t>
      </w:r>
      <w:r w:rsidRPr="00314252">
        <w:rPr>
          <w:rFonts w:ascii="Arial" w:hAnsi="Arial" w:cs="Arial"/>
        </w:rPr>
        <w:t xml:space="preserve"> existência de sanção que impeça a participação no certame ou a futura contratação, mediante a consulta aos seguintes cadastros:</w:t>
      </w:r>
    </w:p>
    <w:p w14:paraId="1A4D37E7" w14:textId="77777777" w:rsidR="00314252" w:rsidRPr="009E03A1" w:rsidRDefault="00314252" w:rsidP="00314252">
      <w:pPr>
        <w:pStyle w:val="PargrafodaLista"/>
        <w:ind w:left="0"/>
        <w:contextualSpacing w:val="0"/>
        <w:jc w:val="both"/>
        <w:rPr>
          <w:rFonts w:ascii="Arial" w:hAnsi="Arial" w:cs="Arial"/>
          <w:color w:val="FF0000"/>
        </w:rPr>
      </w:pPr>
    </w:p>
    <w:p w14:paraId="4E2DEB34" w14:textId="5E100C18" w:rsidR="00984AA1" w:rsidRDefault="00984AA1" w:rsidP="00822FEF">
      <w:pPr>
        <w:pStyle w:val="PargrafodaLista"/>
        <w:numPr>
          <w:ilvl w:val="2"/>
          <w:numId w:val="10"/>
        </w:numPr>
        <w:ind w:left="1134" w:firstLine="0"/>
        <w:contextualSpacing w:val="0"/>
        <w:jc w:val="both"/>
        <w:rPr>
          <w:rFonts w:ascii="Arial" w:hAnsi="Arial" w:cs="Arial"/>
        </w:rPr>
      </w:pPr>
      <w:r w:rsidRPr="00C47D4C">
        <w:rPr>
          <w:rFonts w:ascii="Arial" w:hAnsi="Arial" w:cs="Arial"/>
        </w:rPr>
        <w:t>Consulta Consolidada de Pessoa Jurídica</w:t>
      </w:r>
      <w:r w:rsidR="00314252">
        <w:rPr>
          <w:rFonts w:ascii="Arial" w:hAnsi="Arial" w:cs="Arial"/>
        </w:rPr>
        <w:t xml:space="preserve"> do Tribunal de Contas da União </w:t>
      </w:r>
      <w:r w:rsidRPr="00C47D4C">
        <w:rPr>
          <w:rFonts w:ascii="Arial" w:hAnsi="Arial" w:cs="Arial"/>
        </w:rPr>
        <w:t>(</w:t>
      </w:r>
      <w:hyperlink r:id="rId14" w:history="1">
        <w:r w:rsidRPr="00C47D4C">
          <w:rPr>
            <w:rStyle w:val="Hyperlink"/>
            <w:rFonts w:ascii="Arial" w:hAnsi="Arial" w:cs="Arial"/>
          </w:rPr>
          <w:t>https://certidoes-apf.apps.tcu.gov.br/</w:t>
        </w:r>
      </w:hyperlink>
      <w:r w:rsidRPr="00C47D4C">
        <w:rPr>
          <w:rFonts w:ascii="Arial" w:hAnsi="Arial" w:cs="Arial"/>
        </w:rPr>
        <w:t>)</w:t>
      </w:r>
    </w:p>
    <w:p w14:paraId="1F665FE1" w14:textId="77777777" w:rsidR="00314252" w:rsidRPr="00C47D4C" w:rsidRDefault="00314252" w:rsidP="00314252">
      <w:pPr>
        <w:pStyle w:val="PargrafodaLista"/>
        <w:ind w:left="1638"/>
        <w:contextualSpacing w:val="0"/>
        <w:jc w:val="both"/>
        <w:rPr>
          <w:rFonts w:ascii="Arial" w:hAnsi="Arial" w:cs="Arial"/>
        </w:rPr>
      </w:pPr>
    </w:p>
    <w:p w14:paraId="46A8BEAC" w14:textId="620BFE5D" w:rsidR="00E56707" w:rsidRDefault="00E56707"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578EEBD" w14:textId="77777777" w:rsidR="00314252" w:rsidRPr="00C47D4C" w:rsidRDefault="00314252" w:rsidP="00314252">
      <w:pPr>
        <w:pStyle w:val="PargrafodaLista"/>
        <w:ind w:left="1134"/>
        <w:contextualSpacing w:val="0"/>
        <w:jc w:val="both"/>
        <w:rPr>
          <w:rFonts w:ascii="Arial" w:hAnsi="Arial" w:cs="Arial"/>
          <w:bCs/>
          <w:color w:val="000000"/>
        </w:rPr>
      </w:pPr>
    </w:p>
    <w:p w14:paraId="462A78D9" w14:textId="77777777" w:rsidR="00AE645C" w:rsidRDefault="00AE645C" w:rsidP="00822FEF">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28ACCE43" w14:textId="77777777" w:rsidR="00314252" w:rsidRPr="00C47D4C" w:rsidRDefault="00314252" w:rsidP="00314252">
      <w:pPr>
        <w:pStyle w:val="PargrafodaLista"/>
        <w:ind w:left="1843"/>
        <w:contextualSpacing w:val="0"/>
        <w:jc w:val="both"/>
        <w:rPr>
          <w:rFonts w:ascii="Arial" w:hAnsi="Arial" w:cs="Arial"/>
          <w:bCs/>
          <w:color w:val="000000"/>
        </w:rPr>
      </w:pPr>
    </w:p>
    <w:p w14:paraId="666AF878" w14:textId="77777777" w:rsidR="00AE645C" w:rsidRDefault="00AE645C" w:rsidP="00822FEF">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A tentativa de burla será verificada por meio dos vínculos societários, linhas de fornecimento similares, dentre outros.</w:t>
      </w:r>
    </w:p>
    <w:p w14:paraId="08719624" w14:textId="77777777" w:rsidR="00314252" w:rsidRPr="00C47D4C" w:rsidRDefault="00314252" w:rsidP="00314252">
      <w:pPr>
        <w:pStyle w:val="PargrafodaLista"/>
        <w:ind w:left="2491"/>
        <w:contextualSpacing w:val="0"/>
        <w:jc w:val="both"/>
        <w:rPr>
          <w:rFonts w:ascii="Arial" w:hAnsi="Arial" w:cs="Arial"/>
          <w:bCs/>
          <w:color w:val="000000"/>
        </w:rPr>
      </w:pPr>
    </w:p>
    <w:p w14:paraId="012A1313" w14:textId="5BB36E40" w:rsidR="00AE645C" w:rsidRDefault="00AE645C" w:rsidP="00822FEF">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O licitante será convocado para manifestação previamente à sua desclassificação.</w:t>
      </w:r>
    </w:p>
    <w:p w14:paraId="647F6397" w14:textId="77777777" w:rsidR="00314252" w:rsidRPr="00C47D4C" w:rsidRDefault="00314252" w:rsidP="00314252">
      <w:pPr>
        <w:pStyle w:val="PargrafodaLista"/>
        <w:ind w:left="1843"/>
        <w:contextualSpacing w:val="0"/>
        <w:jc w:val="both"/>
        <w:rPr>
          <w:rFonts w:ascii="Arial" w:hAnsi="Arial" w:cs="Arial"/>
          <w:bCs/>
          <w:color w:val="000000"/>
        </w:rPr>
      </w:pPr>
    </w:p>
    <w:p w14:paraId="7F0AD635" w14:textId="5D822315" w:rsidR="00E56707" w:rsidRDefault="00E56707"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Constatada a existência de sanção, o Pregoeiro reputará o licitante inabilitado, por falta de condição de participação.</w:t>
      </w:r>
    </w:p>
    <w:p w14:paraId="061C8C86" w14:textId="77777777" w:rsidR="00314252" w:rsidRPr="00C47D4C" w:rsidRDefault="00314252" w:rsidP="00314252">
      <w:pPr>
        <w:pStyle w:val="PargrafodaLista"/>
        <w:ind w:left="1134"/>
        <w:contextualSpacing w:val="0"/>
        <w:jc w:val="both"/>
        <w:rPr>
          <w:rFonts w:ascii="Arial" w:hAnsi="Arial" w:cs="Arial"/>
          <w:bCs/>
          <w:color w:val="000000"/>
        </w:rPr>
      </w:pPr>
    </w:p>
    <w:p w14:paraId="19A76A7D" w14:textId="26D3E392" w:rsidR="00B8044D" w:rsidRPr="00C47D4C" w:rsidRDefault="00B8044D"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inabilitação, haverá nova verificação, pelo sistema, da eventual ocorrência do empate ficto, previsto nos art</w:t>
      </w:r>
      <w:r w:rsidR="008B6850">
        <w:rPr>
          <w:rFonts w:ascii="Arial" w:hAnsi="Arial" w:cs="Arial"/>
          <w:bCs/>
          <w:color w:val="000000"/>
        </w:rPr>
        <w:t xml:space="preserve">igos, </w:t>
      </w:r>
      <w:r w:rsidRPr="00C47D4C">
        <w:rPr>
          <w:rFonts w:ascii="Arial" w:hAnsi="Arial" w:cs="Arial"/>
          <w:bCs/>
          <w:color w:val="000000"/>
        </w:rPr>
        <w:t>44 e 45 da Lei Complementar n</w:t>
      </w:r>
      <w:r w:rsidR="007717B1">
        <w:rPr>
          <w:rFonts w:ascii="Arial" w:hAnsi="Arial" w:cs="Arial"/>
          <w:bCs/>
          <w:color w:val="000000"/>
        </w:rPr>
        <w:t>.</w:t>
      </w:r>
      <w:r w:rsidRPr="00C47D4C">
        <w:rPr>
          <w:rFonts w:ascii="Arial" w:hAnsi="Arial" w:cs="Arial"/>
          <w:bCs/>
          <w:color w:val="000000"/>
        </w:rPr>
        <w:t>º 123, de 2006, seguindo-se a disciplina antes estabelecida para aceitação da proposta subsequente.</w:t>
      </w:r>
    </w:p>
    <w:p w14:paraId="3F0CCE5F" w14:textId="77777777" w:rsidR="008408EE" w:rsidRPr="00C47D4C" w:rsidRDefault="008408EE" w:rsidP="00314252">
      <w:pPr>
        <w:pStyle w:val="PargrafodaLista"/>
        <w:ind w:left="999"/>
        <w:contextualSpacing w:val="0"/>
        <w:jc w:val="both"/>
        <w:rPr>
          <w:rFonts w:ascii="Arial" w:hAnsi="Arial" w:cs="Arial"/>
          <w:color w:val="000000" w:themeColor="text1"/>
          <w:highlight w:val="yellow"/>
        </w:rPr>
      </w:pPr>
    </w:p>
    <w:p w14:paraId="4D8F7D11" w14:textId="29CE14E2" w:rsidR="00F86E68" w:rsidRPr="007717B1" w:rsidRDefault="00F86E68" w:rsidP="00822FEF">
      <w:pPr>
        <w:pStyle w:val="PADRO"/>
        <w:keepNext w:val="0"/>
        <w:widowControl/>
        <w:numPr>
          <w:ilvl w:val="1"/>
          <w:numId w:val="13"/>
        </w:numPr>
        <w:spacing w:before="0" w:after="0" w:line="240" w:lineRule="auto"/>
        <w:ind w:left="0" w:firstLine="0"/>
        <w:rPr>
          <w:rFonts w:ascii="Arial" w:hAnsi="Arial" w:cs="Arial"/>
          <w:sz w:val="24"/>
        </w:rPr>
      </w:pPr>
      <w:r w:rsidRPr="00C47D4C">
        <w:rPr>
          <w:rFonts w:ascii="Arial" w:hAnsi="Arial" w:cs="Arial"/>
          <w:color w:val="000000" w:themeColor="text1"/>
          <w:sz w:val="24"/>
        </w:rPr>
        <w:t>Havendo a n</w:t>
      </w:r>
      <w:r w:rsidRPr="00C47D4C">
        <w:rPr>
          <w:rFonts w:ascii="Arial" w:hAnsi="Arial" w:cs="Arial"/>
          <w:color w:val="000000"/>
          <w:sz w:val="24"/>
        </w:rPr>
        <w:t>ecessidade de envio de documentos de habilitação complementares</w:t>
      </w:r>
      <w:r w:rsidRPr="00C47D4C">
        <w:rPr>
          <w:rFonts w:ascii="Arial" w:hAnsi="Arial" w:cs="Arial"/>
          <w:color w:val="000000" w:themeColor="text1"/>
          <w:sz w:val="24"/>
        </w:rPr>
        <w:t xml:space="preserve">, </w:t>
      </w:r>
      <w:r w:rsidRPr="00C47D4C">
        <w:rPr>
          <w:rFonts w:ascii="Arial" w:hAnsi="Arial" w:cs="Arial"/>
          <w:color w:val="000000"/>
          <w:sz w:val="24"/>
        </w:rPr>
        <w:t>necessários à confirmação daqueles exigidos neste Edital e já apresentados, </w:t>
      </w:r>
      <w:r w:rsidRPr="00C47D4C">
        <w:rPr>
          <w:rFonts w:ascii="Arial" w:hAnsi="Arial" w:cs="Arial"/>
          <w:color w:val="000000" w:themeColor="text1"/>
          <w:sz w:val="24"/>
        </w:rPr>
        <w:t xml:space="preserve">o licitante será convocado a encaminhá-los, </w:t>
      </w:r>
      <w:r w:rsidRPr="00C47D4C">
        <w:rPr>
          <w:rFonts w:ascii="Arial" w:hAnsi="Arial" w:cs="Arial"/>
          <w:color w:val="000000"/>
          <w:sz w:val="24"/>
        </w:rPr>
        <w:t xml:space="preserve">em formato digital, </w:t>
      </w:r>
      <w:r w:rsidR="00203CA8">
        <w:rPr>
          <w:rFonts w:ascii="Arial" w:hAnsi="Arial" w:cs="Arial"/>
          <w:color w:val="000000"/>
          <w:sz w:val="24"/>
        </w:rPr>
        <w:t xml:space="preserve">via </w:t>
      </w:r>
      <w:r w:rsidR="00BD13E3">
        <w:rPr>
          <w:rFonts w:ascii="Arial" w:hAnsi="Arial" w:cs="Arial"/>
          <w:color w:val="000000"/>
          <w:sz w:val="24"/>
        </w:rPr>
        <w:t>e-mail</w:t>
      </w:r>
      <w:r w:rsidRPr="00C47D4C">
        <w:rPr>
          <w:rFonts w:ascii="Arial" w:hAnsi="Arial" w:cs="Arial"/>
          <w:color w:val="000000"/>
          <w:sz w:val="24"/>
        </w:rPr>
        <w:t>,</w:t>
      </w:r>
      <w:r w:rsidRPr="00C47D4C">
        <w:rPr>
          <w:rFonts w:ascii="Arial" w:hAnsi="Arial" w:cs="Arial"/>
          <w:color w:val="000000" w:themeColor="text1"/>
          <w:sz w:val="24"/>
        </w:rPr>
        <w:t xml:space="preserve"> no prazo de </w:t>
      </w:r>
      <w:r w:rsidR="00BD13E3" w:rsidRPr="00BD13E3">
        <w:rPr>
          <w:rFonts w:ascii="Arial" w:hAnsi="Arial" w:cs="Arial"/>
          <w:sz w:val="24"/>
        </w:rPr>
        <w:t>02</w:t>
      </w:r>
      <w:r w:rsidRPr="00BD13E3">
        <w:rPr>
          <w:rFonts w:ascii="Arial" w:hAnsi="Arial" w:cs="Arial"/>
          <w:sz w:val="24"/>
        </w:rPr>
        <w:t xml:space="preserve"> (</w:t>
      </w:r>
      <w:r w:rsidR="00BD13E3" w:rsidRPr="00BD13E3">
        <w:rPr>
          <w:rFonts w:ascii="Arial" w:hAnsi="Arial" w:cs="Arial"/>
          <w:sz w:val="24"/>
        </w:rPr>
        <w:t>duas</w:t>
      </w:r>
      <w:r w:rsidRPr="00BD13E3">
        <w:rPr>
          <w:rFonts w:ascii="Arial" w:hAnsi="Arial" w:cs="Arial"/>
          <w:sz w:val="24"/>
        </w:rPr>
        <w:t>)</w:t>
      </w:r>
      <w:r w:rsidRPr="00063E31">
        <w:rPr>
          <w:rFonts w:ascii="Arial" w:hAnsi="Arial" w:cs="Arial"/>
          <w:i/>
          <w:iCs/>
          <w:color w:val="FF0000"/>
          <w:sz w:val="24"/>
        </w:rPr>
        <w:t xml:space="preserve"> </w:t>
      </w:r>
      <w:r w:rsidRPr="00C47D4C">
        <w:rPr>
          <w:rFonts w:ascii="Arial" w:hAnsi="Arial" w:cs="Arial"/>
          <w:color w:val="000000" w:themeColor="text1"/>
          <w:sz w:val="24"/>
        </w:rPr>
        <w:t>horas, sob pena de inabilitação.</w:t>
      </w:r>
    </w:p>
    <w:p w14:paraId="6203E875" w14:textId="77777777" w:rsidR="007717B1" w:rsidRPr="00C47D4C" w:rsidRDefault="007717B1" w:rsidP="007717B1">
      <w:pPr>
        <w:pStyle w:val="PADRO"/>
        <w:keepNext w:val="0"/>
        <w:widowControl/>
        <w:spacing w:before="0" w:after="0" w:line="240" w:lineRule="auto"/>
        <w:ind w:firstLine="0"/>
        <w:rPr>
          <w:rFonts w:ascii="Arial" w:hAnsi="Arial" w:cs="Arial"/>
          <w:sz w:val="24"/>
        </w:rPr>
      </w:pPr>
    </w:p>
    <w:p w14:paraId="17E1DF3A" w14:textId="57440E7A" w:rsidR="0050340D" w:rsidRPr="00063E31" w:rsidRDefault="00063E31" w:rsidP="00314252">
      <w:pPr>
        <w:jc w:val="both"/>
        <w:rPr>
          <w:rFonts w:ascii="Arial" w:hAnsi="Arial" w:cs="Arial"/>
        </w:rPr>
      </w:pPr>
      <w:r w:rsidRPr="00314252">
        <w:rPr>
          <w:rFonts w:ascii="Arial" w:hAnsi="Arial" w:cs="Arial"/>
        </w:rPr>
        <w:t>9.3.</w:t>
      </w:r>
      <w:r>
        <w:rPr>
          <w:rFonts w:ascii="Arial" w:hAnsi="Arial" w:cs="Arial"/>
        </w:rPr>
        <w:t xml:space="preserve"> </w:t>
      </w:r>
      <w:r w:rsidR="0050340D" w:rsidRPr="00063E31">
        <w:rPr>
          <w:rFonts w:ascii="Arial" w:hAnsi="Arial" w:cs="Arial"/>
        </w:rPr>
        <w:t>Não serão aceitos documentos de habilitação com indicação de CNPJ/CPF diferentes, salvo aqueles legalmente permitidos.</w:t>
      </w:r>
    </w:p>
    <w:p w14:paraId="1584DEA4" w14:textId="77777777" w:rsidR="00063E31" w:rsidRPr="00C47D4C" w:rsidRDefault="00063E31" w:rsidP="00314252">
      <w:pPr>
        <w:pStyle w:val="PargrafodaLista"/>
        <w:ind w:left="0"/>
        <w:jc w:val="both"/>
        <w:rPr>
          <w:rFonts w:ascii="Arial" w:hAnsi="Arial" w:cs="Arial"/>
        </w:rPr>
      </w:pPr>
    </w:p>
    <w:p w14:paraId="35F7A4BB" w14:textId="38A92E5C" w:rsidR="0050340D" w:rsidRDefault="0050340D" w:rsidP="00822FEF">
      <w:pPr>
        <w:pStyle w:val="PargrafodaLista"/>
        <w:numPr>
          <w:ilvl w:val="1"/>
          <w:numId w:val="27"/>
        </w:numPr>
        <w:ind w:left="0" w:firstLine="0"/>
        <w:jc w:val="both"/>
        <w:rPr>
          <w:rFonts w:ascii="Arial" w:hAnsi="Arial" w:cs="Arial"/>
        </w:rPr>
      </w:pPr>
      <w:r w:rsidRPr="00063E31">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77423D0" w14:textId="77777777" w:rsidR="00063E31" w:rsidRPr="00063E31" w:rsidRDefault="00063E31" w:rsidP="00314252">
      <w:pPr>
        <w:pStyle w:val="PargrafodaLista"/>
        <w:ind w:left="567"/>
        <w:jc w:val="both"/>
        <w:rPr>
          <w:rFonts w:ascii="Arial" w:hAnsi="Arial" w:cs="Arial"/>
        </w:rPr>
      </w:pPr>
    </w:p>
    <w:p w14:paraId="13ED07AC" w14:textId="7C72DEF0" w:rsidR="0050340D" w:rsidRDefault="0050340D" w:rsidP="00822FEF">
      <w:pPr>
        <w:pStyle w:val="PargrafodaLista"/>
        <w:numPr>
          <w:ilvl w:val="2"/>
          <w:numId w:val="19"/>
        </w:numPr>
        <w:spacing w:before="120" w:after="120" w:line="276" w:lineRule="auto"/>
        <w:ind w:left="1134" w:firstLine="0"/>
        <w:jc w:val="both"/>
        <w:rPr>
          <w:rFonts w:ascii="Arial" w:hAnsi="Arial" w:cs="Arial"/>
        </w:rPr>
      </w:pPr>
      <w:r w:rsidRPr="00C47D4C">
        <w:rPr>
          <w:rFonts w:ascii="Arial" w:hAnsi="Arial" w:cs="Arial"/>
        </w:rPr>
        <w:lastRenderedPageBreak/>
        <w:t>Serão aceitos registros de CNPJ de licitante matriz e filial com diferenças de números de documentos pertinentes ao CND e ao CRF/FGTS, quando for comprovada a centralização do recolhimento dessas contribuições.</w:t>
      </w:r>
    </w:p>
    <w:p w14:paraId="2D8EA972" w14:textId="77777777" w:rsidR="00063E31" w:rsidRPr="00C47D4C" w:rsidRDefault="00063E31" w:rsidP="00063E31">
      <w:pPr>
        <w:pStyle w:val="PargrafodaLista"/>
        <w:spacing w:before="120" w:after="120" w:line="276" w:lineRule="auto"/>
        <w:ind w:left="1638"/>
        <w:jc w:val="both"/>
        <w:rPr>
          <w:rFonts w:ascii="Arial" w:hAnsi="Arial" w:cs="Arial"/>
        </w:rPr>
      </w:pPr>
    </w:p>
    <w:p w14:paraId="074C0903" w14:textId="77777777" w:rsidR="0050340D" w:rsidRDefault="0050340D" w:rsidP="00822FEF">
      <w:pPr>
        <w:pStyle w:val="PargrafodaLista"/>
        <w:numPr>
          <w:ilvl w:val="1"/>
          <w:numId w:val="19"/>
        </w:numPr>
        <w:spacing w:before="120" w:after="120" w:line="276" w:lineRule="auto"/>
        <w:ind w:left="0" w:firstLine="0"/>
        <w:jc w:val="both"/>
        <w:rPr>
          <w:rFonts w:ascii="Arial" w:hAnsi="Arial" w:cs="Arial"/>
        </w:rPr>
      </w:pPr>
      <w:r w:rsidRPr="00C47D4C">
        <w:rPr>
          <w:rFonts w:ascii="Arial" w:hAnsi="Arial" w:cs="Arial"/>
        </w:rPr>
        <w:t>Ressalvado o disposto no item 5.3, os licitantes deverão encaminhar, nos termos deste Edital, a documentação relacionada nos itens a seguir, para fins de habilitação:</w:t>
      </w:r>
    </w:p>
    <w:p w14:paraId="7DF23C28" w14:textId="77777777" w:rsidR="007A7209" w:rsidRPr="00C47D4C" w:rsidRDefault="007A7209" w:rsidP="008F77ED">
      <w:pPr>
        <w:pStyle w:val="PargrafodaLista"/>
        <w:spacing w:before="120" w:after="120" w:line="276" w:lineRule="auto"/>
        <w:ind w:left="0"/>
        <w:jc w:val="both"/>
        <w:rPr>
          <w:rFonts w:ascii="Arial" w:hAnsi="Arial" w:cs="Arial"/>
        </w:rPr>
      </w:pPr>
    </w:p>
    <w:p w14:paraId="6FDCFDFB" w14:textId="77777777" w:rsidR="008F77ED" w:rsidRDefault="00CA24FB" w:rsidP="00822FEF">
      <w:pPr>
        <w:pStyle w:val="PargrafodaLista"/>
        <w:numPr>
          <w:ilvl w:val="1"/>
          <w:numId w:val="10"/>
        </w:numPr>
        <w:ind w:left="0" w:firstLine="0"/>
        <w:contextualSpacing w:val="0"/>
        <w:jc w:val="both"/>
        <w:rPr>
          <w:rFonts w:ascii="Arial" w:hAnsi="Arial" w:cs="Arial"/>
          <w:b/>
          <w:bCs/>
          <w:color w:val="000000"/>
        </w:rPr>
      </w:pPr>
      <w:r w:rsidRPr="00C47D4C">
        <w:rPr>
          <w:rFonts w:ascii="Arial" w:hAnsi="Arial" w:cs="Arial"/>
          <w:b/>
          <w:bCs/>
          <w:color w:val="000000"/>
        </w:rPr>
        <w:t>Habilitação jurídica:</w:t>
      </w:r>
    </w:p>
    <w:p w14:paraId="2B32B427" w14:textId="0C086978" w:rsidR="00CA24FB" w:rsidRPr="00C47D4C" w:rsidRDefault="00CA24FB" w:rsidP="008F77ED">
      <w:pPr>
        <w:pStyle w:val="PargrafodaLista"/>
        <w:ind w:left="0"/>
        <w:contextualSpacing w:val="0"/>
        <w:jc w:val="both"/>
        <w:rPr>
          <w:rFonts w:ascii="Arial" w:hAnsi="Arial" w:cs="Arial"/>
          <w:b/>
          <w:bCs/>
          <w:color w:val="000000"/>
        </w:rPr>
      </w:pPr>
      <w:r w:rsidRPr="00C47D4C">
        <w:rPr>
          <w:rFonts w:ascii="Arial" w:hAnsi="Arial" w:cs="Arial"/>
          <w:b/>
          <w:bCs/>
          <w:color w:val="000000"/>
        </w:rPr>
        <w:t xml:space="preserve"> </w:t>
      </w:r>
    </w:p>
    <w:p w14:paraId="61D458A8" w14:textId="77777777"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empresário individual: inscrição no Registro Público de Empresas Mercantis, a cargo da Junta Comercial da respectiva sede;</w:t>
      </w:r>
    </w:p>
    <w:p w14:paraId="7D1BC873" w14:textId="547CAA6A" w:rsidR="007E3133" w:rsidRDefault="007E3133"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 xml:space="preserve">Em se tratando de microempreendedor individual – MEI: Certificado da Condição de Microempreendedor Individual - CCMEI, cuja aceitação ficará condicionada à verificação da autenticidade no sítio </w:t>
      </w:r>
      <w:hyperlink r:id="rId15" w:history="1">
        <w:r w:rsidR="00AD4CDE" w:rsidRPr="00466848">
          <w:rPr>
            <w:rStyle w:val="Hyperlink"/>
            <w:rFonts w:ascii="Arial" w:hAnsi="Arial" w:cs="Arial"/>
            <w:bCs/>
          </w:rPr>
          <w:t>www.portaldoempreendedor.gov.br</w:t>
        </w:r>
      </w:hyperlink>
      <w:r w:rsidRPr="00C47D4C">
        <w:rPr>
          <w:rFonts w:ascii="Arial" w:hAnsi="Arial" w:cs="Arial"/>
          <w:bCs/>
          <w:color w:val="000000"/>
        </w:rPr>
        <w:t>;</w:t>
      </w:r>
    </w:p>
    <w:p w14:paraId="7A58BC8F" w14:textId="77777777" w:rsidR="00AD4CDE" w:rsidRPr="00C47D4C" w:rsidRDefault="00AD4CDE" w:rsidP="00AD4CDE">
      <w:pPr>
        <w:pStyle w:val="PargrafodaLista"/>
        <w:ind w:left="1134"/>
        <w:contextualSpacing w:val="0"/>
        <w:jc w:val="both"/>
        <w:rPr>
          <w:rFonts w:ascii="Arial" w:hAnsi="Arial" w:cs="Arial"/>
          <w:bCs/>
          <w:color w:val="000000"/>
        </w:rPr>
      </w:pPr>
    </w:p>
    <w:p w14:paraId="2A5A03BE" w14:textId="0959B459"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A281CB" w14:textId="77777777" w:rsidR="00AD4CDE" w:rsidRPr="00C47D4C" w:rsidRDefault="00AD4CDE" w:rsidP="00AD4CDE">
      <w:pPr>
        <w:pStyle w:val="PargrafodaLista"/>
        <w:ind w:left="1134"/>
        <w:contextualSpacing w:val="0"/>
        <w:jc w:val="both"/>
        <w:rPr>
          <w:rFonts w:ascii="Arial" w:hAnsi="Arial" w:cs="Arial"/>
          <w:bCs/>
          <w:color w:val="000000"/>
        </w:rPr>
      </w:pPr>
    </w:p>
    <w:p w14:paraId="516880EA" w14:textId="7B258A10" w:rsidR="00D055F6" w:rsidRDefault="00D055F6"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inscrição no Registro Público de Empresas Mercantis onde opera, com averbação no Registro onde tem sede a matriz, no caso de ser o participante sucursal, filial ou agência;</w:t>
      </w:r>
    </w:p>
    <w:p w14:paraId="6E5A280D" w14:textId="77777777" w:rsidR="00AD4CDE" w:rsidRPr="00C47D4C" w:rsidRDefault="00AD4CDE" w:rsidP="00AD4CDE">
      <w:pPr>
        <w:pStyle w:val="PargrafodaLista"/>
        <w:ind w:left="1134"/>
        <w:contextualSpacing w:val="0"/>
        <w:jc w:val="both"/>
        <w:rPr>
          <w:rFonts w:ascii="Arial" w:hAnsi="Arial" w:cs="Arial"/>
          <w:bCs/>
          <w:color w:val="000000"/>
        </w:rPr>
      </w:pPr>
    </w:p>
    <w:p w14:paraId="0AEA2FDC" w14:textId="77777777"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sociedade simples: inscrição do ato constitutivo no Registro Civil das Pessoas Jurídicas do local de sua sede, acompanhada de prova da indicação dos seus administradores;</w:t>
      </w:r>
    </w:p>
    <w:p w14:paraId="166FA69C" w14:textId="77777777" w:rsidR="00E54757" w:rsidRPr="00E54757" w:rsidRDefault="00E54757" w:rsidP="00E54757">
      <w:pPr>
        <w:jc w:val="both"/>
        <w:rPr>
          <w:rFonts w:ascii="Arial" w:hAnsi="Arial" w:cs="Arial"/>
          <w:bCs/>
          <w:color w:val="000000"/>
        </w:rPr>
      </w:pPr>
    </w:p>
    <w:p w14:paraId="4B8FCABE" w14:textId="513C3016"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w:t>
      </w:r>
      <w:r w:rsidR="007A7209">
        <w:rPr>
          <w:rFonts w:ascii="Arial" w:hAnsi="Arial" w:cs="Arial"/>
          <w:bCs/>
          <w:color w:val="000000"/>
        </w:rPr>
        <w:t>.</w:t>
      </w:r>
      <w:r w:rsidRPr="00C47D4C">
        <w:rPr>
          <w:rFonts w:ascii="Arial" w:hAnsi="Arial" w:cs="Arial"/>
          <w:bCs/>
          <w:color w:val="000000"/>
        </w:rPr>
        <w:t>º 5.764, de 1971;</w:t>
      </w:r>
    </w:p>
    <w:p w14:paraId="4E33EB8A" w14:textId="77777777" w:rsidR="00AD4CDE" w:rsidRPr="00C47D4C" w:rsidRDefault="00AD4CDE" w:rsidP="00AD4CDE">
      <w:pPr>
        <w:pStyle w:val="PargrafodaLista"/>
        <w:ind w:left="1134"/>
        <w:contextualSpacing w:val="0"/>
        <w:jc w:val="both"/>
        <w:rPr>
          <w:rFonts w:ascii="Arial" w:hAnsi="Arial" w:cs="Arial"/>
          <w:bCs/>
          <w:color w:val="000000"/>
        </w:rPr>
      </w:pPr>
    </w:p>
    <w:p w14:paraId="7B5D203A" w14:textId="50FAD30D" w:rsidR="002B7727" w:rsidRDefault="002B7727" w:rsidP="00822FEF">
      <w:pPr>
        <w:pStyle w:val="PargrafodaLista"/>
        <w:numPr>
          <w:ilvl w:val="2"/>
          <w:numId w:val="10"/>
        </w:numPr>
        <w:ind w:left="1134" w:firstLine="0"/>
        <w:contextualSpacing w:val="0"/>
        <w:jc w:val="both"/>
        <w:rPr>
          <w:rFonts w:ascii="Arial" w:hAnsi="Arial" w:cs="Arial"/>
          <w:bCs/>
          <w:iCs/>
        </w:rPr>
      </w:pPr>
      <w:r w:rsidRPr="00C47D4C">
        <w:rPr>
          <w:rFonts w:ascii="Arial" w:hAnsi="Arial" w:cs="Arial"/>
          <w:bCs/>
          <w:iCs/>
        </w:rPr>
        <w:t xml:space="preserve">No caso de agricultor familiar: Declaração de Aptidão ao Pronaf – DAP ou DAP-P válida, ou, ainda, </w:t>
      </w:r>
      <w:r w:rsidR="003629E4" w:rsidRPr="00C47D4C">
        <w:rPr>
          <w:rFonts w:ascii="Arial" w:hAnsi="Arial" w:cs="Arial"/>
          <w:bCs/>
          <w:iCs/>
        </w:rPr>
        <w:t>outros documentos definidos pela</w:t>
      </w:r>
      <w:r w:rsidRPr="00C47D4C">
        <w:rPr>
          <w:rFonts w:ascii="Arial" w:hAnsi="Arial" w:cs="Arial"/>
          <w:bCs/>
          <w:iCs/>
        </w:rPr>
        <w:t xml:space="preserve"> </w:t>
      </w:r>
      <w:r w:rsidR="003629E4" w:rsidRPr="00C47D4C">
        <w:rPr>
          <w:rFonts w:ascii="Arial" w:hAnsi="Arial" w:cs="Arial"/>
          <w:bCs/>
          <w:iCs/>
        </w:rPr>
        <w:t>Secretaria Especial de Agricultura Familiar e do Desenvolvimento Agrário</w:t>
      </w:r>
      <w:r w:rsidRPr="00C47D4C">
        <w:rPr>
          <w:rFonts w:ascii="Arial" w:hAnsi="Arial" w:cs="Arial"/>
          <w:bCs/>
          <w:iCs/>
        </w:rPr>
        <w:t>, nos termos do art. 4º, §2º do Decreto n.</w:t>
      </w:r>
      <w:r w:rsidR="007A7209">
        <w:rPr>
          <w:rFonts w:ascii="Arial" w:hAnsi="Arial" w:cs="Arial"/>
          <w:bCs/>
          <w:iCs/>
        </w:rPr>
        <w:t>º</w:t>
      </w:r>
      <w:r w:rsidRPr="00C47D4C">
        <w:rPr>
          <w:rFonts w:ascii="Arial" w:hAnsi="Arial" w:cs="Arial"/>
          <w:bCs/>
          <w:iCs/>
        </w:rPr>
        <w:t xml:space="preserve"> 7.775, de 2012.</w:t>
      </w:r>
    </w:p>
    <w:p w14:paraId="6224089B" w14:textId="216B20E0" w:rsidR="002B7727" w:rsidRDefault="002B7727" w:rsidP="00822FEF">
      <w:pPr>
        <w:pStyle w:val="PargrafodaLista"/>
        <w:numPr>
          <w:ilvl w:val="2"/>
          <w:numId w:val="10"/>
        </w:numPr>
        <w:ind w:left="1134" w:firstLine="0"/>
        <w:contextualSpacing w:val="0"/>
        <w:jc w:val="both"/>
        <w:rPr>
          <w:rFonts w:ascii="Arial" w:hAnsi="Arial" w:cs="Arial"/>
          <w:bCs/>
          <w:iCs/>
        </w:rPr>
      </w:pPr>
      <w:r w:rsidRPr="00C47D4C">
        <w:rPr>
          <w:rFonts w:ascii="Arial" w:hAnsi="Arial" w:cs="Arial"/>
          <w:bCs/>
          <w:iCs/>
        </w:rPr>
        <w:t>No caso de produtor rural: matrícula no Cadastro Específico do INSS – CEI, que comprove a qualificação como produtor rural pessoa física, nos termos da Instrução Normativa RFB n.</w:t>
      </w:r>
      <w:r w:rsidR="007A7209">
        <w:rPr>
          <w:rFonts w:ascii="Arial" w:hAnsi="Arial" w:cs="Arial"/>
          <w:bCs/>
          <w:iCs/>
        </w:rPr>
        <w:t>º</w:t>
      </w:r>
      <w:r w:rsidRPr="00C47D4C">
        <w:rPr>
          <w:rFonts w:ascii="Arial" w:hAnsi="Arial" w:cs="Arial"/>
          <w:bCs/>
          <w:iCs/>
        </w:rPr>
        <w:t xml:space="preserve"> 971, de 2009 (art</w:t>
      </w:r>
      <w:r w:rsidR="007A7209">
        <w:rPr>
          <w:rFonts w:ascii="Arial" w:hAnsi="Arial" w:cs="Arial"/>
          <w:bCs/>
          <w:iCs/>
        </w:rPr>
        <w:t xml:space="preserve">igos </w:t>
      </w:r>
      <w:r w:rsidRPr="00C47D4C">
        <w:rPr>
          <w:rFonts w:ascii="Arial" w:hAnsi="Arial" w:cs="Arial"/>
          <w:bCs/>
          <w:iCs/>
        </w:rPr>
        <w:t>17 a 19 e 165).</w:t>
      </w:r>
    </w:p>
    <w:p w14:paraId="7FA43C06" w14:textId="77777777" w:rsidR="00AD4CDE" w:rsidRPr="00C47D4C" w:rsidRDefault="00AD4CDE" w:rsidP="00AD4CDE">
      <w:pPr>
        <w:pStyle w:val="PargrafodaLista"/>
        <w:ind w:left="1134"/>
        <w:contextualSpacing w:val="0"/>
        <w:jc w:val="both"/>
        <w:rPr>
          <w:rFonts w:ascii="Arial" w:hAnsi="Arial" w:cs="Arial"/>
          <w:bCs/>
          <w:iCs/>
        </w:rPr>
      </w:pPr>
    </w:p>
    <w:p w14:paraId="6661AA5F" w14:textId="77777777"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empresa ou sociedade estrangeira em funcionamento no País: decreto de autorização;</w:t>
      </w:r>
    </w:p>
    <w:p w14:paraId="5A9FAD6F" w14:textId="77777777" w:rsidR="00AD4CDE" w:rsidRPr="00C47D4C" w:rsidRDefault="00AD4CDE" w:rsidP="00AD4CDE">
      <w:pPr>
        <w:pStyle w:val="PargrafodaLista"/>
        <w:ind w:left="1134"/>
        <w:contextualSpacing w:val="0"/>
        <w:jc w:val="both"/>
        <w:rPr>
          <w:rFonts w:ascii="Arial" w:hAnsi="Arial" w:cs="Arial"/>
          <w:bCs/>
          <w:color w:val="000000"/>
        </w:rPr>
      </w:pPr>
    </w:p>
    <w:p w14:paraId="3FCA4BDE" w14:textId="77777777" w:rsidR="00360444" w:rsidRDefault="00360444"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Os documentos acima deverão estar acompanhados de todas as alterações ou da consolidação respectiva;</w:t>
      </w:r>
    </w:p>
    <w:p w14:paraId="3ACD73E2" w14:textId="77777777" w:rsidR="00AD4CDE" w:rsidRPr="00C47D4C" w:rsidRDefault="00AD4CDE" w:rsidP="00AD4CDE">
      <w:pPr>
        <w:pStyle w:val="PargrafodaLista"/>
        <w:ind w:left="1134"/>
        <w:contextualSpacing w:val="0"/>
        <w:jc w:val="both"/>
        <w:rPr>
          <w:rFonts w:ascii="Arial" w:hAnsi="Arial" w:cs="Arial"/>
          <w:bCs/>
          <w:color w:val="000000"/>
        </w:rPr>
      </w:pPr>
    </w:p>
    <w:p w14:paraId="133C8257" w14:textId="5FBE20FA" w:rsidR="008C6874" w:rsidRPr="00AD4CDE" w:rsidRDefault="00CA24FB" w:rsidP="00822FEF">
      <w:pPr>
        <w:pStyle w:val="PargrafodaLista"/>
        <w:numPr>
          <w:ilvl w:val="1"/>
          <w:numId w:val="10"/>
        </w:numPr>
        <w:ind w:left="0" w:firstLine="0"/>
        <w:contextualSpacing w:val="0"/>
        <w:jc w:val="both"/>
        <w:rPr>
          <w:rFonts w:ascii="Arial" w:hAnsi="Arial" w:cs="Arial"/>
          <w:b/>
          <w:bCs/>
          <w:color w:val="000000"/>
        </w:rPr>
      </w:pPr>
      <w:r w:rsidRPr="00C47D4C">
        <w:rPr>
          <w:rFonts w:ascii="Arial" w:hAnsi="Arial" w:cs="Arial"/>
          <w:b/>
          <w:bCs/>
          <w:color w:val="000000"/>
        </w:rPr>
        <w:t>Regularidade fiscal</w:t>
      </w:r>
      <w:r w:rsidR="00170D49" w:rsidRPr="00C47D4C">
        <w:rPr>
          <w:rFonts w:ascii="Arial" w:hAnsi="Arial" w:cs="Arial"/>
          <w:b/>
          <w:bCs/>
          <w:color w:val="000000"/>
        </w:rPr>
        <w:t xml:space="preserve"> </w:t>
      </w:r>
      <w:r w:rsidR="00170D49" w:rsidRPr="00C47D4C">
        <w:rPr>
          <w:rFonts w:ascii="Arial" w:hAnsi="Arial" w:cs="Arial"/>
          <w:b/>
          <w:bCs/>
        </w:rPr>
        <w:t xml:space="preserve">e </w:t>
      </w:r>
      <w:r w:rsidR="00FC0936" w:rsidRPr="00C47D4C">
        <w:rPr>
          <w:rFonts w:ascii="Arial" w:hAnsi="Arial" w:cs="Arial"/>
          <w:b/>
          <w:bCs/>
        </w:rPr>
        <w:t>trabalhista</w:t>
      </w:r>
      <w:r w:rsidRPr="009B4D18">
        <w:rPr>
          <w:rFonts w:ascii="Arial" w:hAnsi="Arial" w:cs="Arial"/>
          <w:b/>
          <w:bCs/>
          <w:color w:val="000000" w:themeColor="text1"/>
        </w:rPr>
        <w:t>:</w:t>
      </w:r>
    </w:p>
    <w:p w14:paraId="5D851382" w14:textId="2A2A3284" w:rsidR="008C6874" w:rsidRDefault="008C6874" w:rsidP="00822FEF">
      <w:pPr>
        <w:numPr>
          <w:ilvl w:val="2"/>
          <w:numId w:val="10"/>
        </w:numPr>
        <w:tabs>
          <w:tab w:val="left" w:pos="1440"/>
        </w:tabs>
        <w:autoSpaceDE w:val="0"/>
        <w:snapToGrid w:val="0"/>
        <w:ind w:left="1134" w:firstLine="0"/>
        <w:jc w:val="both"/>
        <w:rPr>
          <w:rFonts w:ascii="Arial" w:hAnsi="Arial" w:cs="Arial"/>
          <w:lang w:eastAsia="en-US"/>
        </w:rPr>
      </w:pPr>
      <w:r w:rsidRPr="00C47D4C">
        <w:rPr>
          <w:rFonts w:ascii="Arial" w:hAnsi="Arial" w:cs="Arial"/>
          <w:lang w:eastAsia="en-US"/>
        </w:rPr>
        <w:lastRenderedPageBreak/>
        <w:t>prova de inscrição no Cadastr</w:t>
      </w:r>
      <w:r w:rsidR="00BA456F" w:rsidRPr="00C47D4C">
        <w:rPr>
          <w:rFonts w:ascii="Arial" w:hAnsi="Arial" w:cs="Arial"/>
          <w:lang w:eastAsia="en-US"/>
        </w:rPr>
        <w:t>o Nacional de Pessoas Jurídicas ou no Cadastro de Pessoas Físicas, conforme o caso;</w:t>
      </w:r>
    </w:p>
    <w:p w14:paraId="186C88E1" w14:textId="77777777" w:rsidR="00AD4CDE" w:rsidRPr="00C47D4C" w:rsidRDefault="00AD4CDE" w:rsidP="00AD4CDE">
      <w:pPr>
        <w:tabs>
          <w:tab w:val="left" w:pos="1440"/>
        </w:tabs>
        <w:autoSpaceDE w:val="0"/>
        <w:snapToGrid w:val="0"/>
        <w:ind w:left="1134"/>
        <w:jc w:val="both"/>
        <w:rPr>
          <w:rFonts w:ascii="Arial" w:hAnsi="Arial" w:cs="Arial"/>
          <w:lang w:eastAsia="en-US"/>
        </w:rPr>
      </w:pPr>
    </w:p>
    <w:p w14:paraId="06674347" w14:textId="122A8867" w:rsidR="00A61836" w:rsidRDefault="00132231" w:rsidP="00822FEF">
      <w:pPr>
        <w:numPr>
          <w:ilvl w:val="2"/>
          <w:numId w:val="10"/>
        </w:numPr>
        <w:tabs>
          <w:tab w:val="left" w:pos="1440"/>
        </w:tabs>
        <w:autoSpaceDE w:val="0"/>
        <w:snapToGrid w:val="0"/>
        <w:ind w:left="1134" w:firstLine="0"/>
        <w:jc w:val="both"/>
        <w:rPr>
          <w:rFonts w:ascii="Arial" w:hAnsi="Arial" w:cs="Arial"/>
        </w:rPr>
      </w:pPr>
      <w:r w:rsidRPr="00C47D4C">
        <w:rPr>
          <w:rFonts w:ascii="Arial" w:hAnsi="Arial" w:cs="Arial"/>
        </w:rPr>
        <w:t xml:space="preserve">prova </w:t>
      </w:r>
      <w:r w:rsidR="00A61836" w:rsidRPr="00C47D4C">
        <w:rPr>
          <w:rFonts w:ascii="Arial" w:hAnsi="Arial" w:cs="Arial"/>
        </w:rPr>
        <w:t>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w:t>
      </w:r>
      <w:r w:rsidR="00560968">
        <w:rPr>
          <w:rFonts w:ascii="Arial" w:hAnsi="Arial" w:cs="Arial"/>
        </w:rPr>
        <w:t>.</w:t>
      </w:r>
      <w:r w:rsidR="00A61836" w:rsidRPr="00C47D4C">
        <w:rPr>
          <w:rFonts w:ascii="Arial" w:hAnsi="Arial" w:cs="Arial"/>
        </w:rPr>
        <w:t>º 1.751, de 02/10/2014, do Secretário da Receita Federal do Brasil e da Procuradora-Geral da Fazenda Nacional.</w:t>
      </w:r>
    </w:p>
    <w:p w14:paraId="7E895FEA" w14:textId="77777777" w:rsidR="00FD3CCF" w:rsidRDefault="00FD3CCF" w:rsidP="00FD3CCF">
      <w:pPr>
        <w:tabs>
          <w:tab w:val="left" w:pos="1440"/>
        </w:tabs>
        <w:autoSpaceDE w:val="0"/>
        <w:snapToGrid w:val="0"/>
        <w:jc w:val="both"/>
        <w:rPr>
          <w:rFonts w:ascii="Arial" w:hAnsi="Arial" w:cs="Arial"/>
        </w:rPr>
      </w:pPr>
    </w:p>
    <w:p w14:paraId="51D0B626" w14:textId="77777777" w:rsidR="00CA24FB" w:rsidRDefault="00CA24FB"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lang w:eastAsia="en-US"/>
        </w:rPr>
        <w:t>prova de regularidade com o Fundo de Garantia do Tempo de Serviço (FGTS);</w:t>
      </w:r>
    </w:p>
    <w:p w14:paraId="27D10FDB"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530FD2A0" w14:textId="485250B7" w:rsidR="00170D49" w:rsidRDefault="00F40C29" w:rsidP="00822FEF">
      <w:pPr>
        <w:numPr>
          <w:ilvl w:val="2"/>
          <w:numId w:val="10"/>
        </w:numPr>
        <w:tabs>
          <w:tab w:val="left" w:pos="1440"/>
        </w:tabs>
        <w:autoSpaceDE w:val="0"/>
        <w:snapToGrid w:val="0"/>
        <w:ind w:left="1134" w:firstLine="0"/>
        <w:jc w:val="both"/>
        <w:rPr>
          <w:rFonts w:ascii="Arial" w:hAnsi="Arial" w:cs="Arial"/>
        </w:rPr>
      </w:pPr>
      <w:r w:rsidRPr="00C47D4C">
        <w:rPr>
          <w:rFonts w:ascii="Arial" w:hAnsi="Arial" w:cs="Arial"/>
          <w:lang w:eastAsia="en-US"/>
        </w:rPr>
        <w:t xml:space="preserve">prova de inexistência de débitos inadimplidos perante a justiça do trabalho, mediante a apresentação de certidão negativa ou positiva com efeito de negativa, nos termos do Título </w:t>
      </w:r>
      <w:r w:rsidR="00185F3B" w:rsidRPr="00C47D4C">
        <w:rPr>
          <w:rFonts w:ascii="Arial" w:hAnsi="Arial" w:cs="Arial"/>
          <w:lang w:eastAsia="en-US"/>
        </w:rPr>
        <w:t>VII</w:t>
      </w:r>
      <w:r w:rsidRPr="00C47D4C">
        <w:rPr>
          <w:rFonts w:ascii="Arial" w:hAnsi="Arial" w:cs="Arial"/>
          <w:lang w:eastAsia="en-US"/>
        </w:rPr>
        <w:t>-</w:t>
      </w:r>
      <w:r w:rsidR="00185F3B" w:rsidRPr="00C47D4C">
        <w:rPr>
          <w:rFonts w:ascii="Arial" w:hAnsi="Arial" w:cs="Arial"/>
          <w:lang w:eastAsia="en-US"/>
        </w:rPr>
        <w:t>A</w:t>
      </w:r>
      <w:r w:rsidR="00BA456F" w:rsidRPr="00C47D4C">
        <w:rPr>
          <w:rFonts w:ascii="Arial" w:hAnsi="Arial" w:cs="Arial"/>
          <w:lang w:eastAsia="en-US"/>
        </w:rPr>
        <w:t xml:space="preserve"> da Consolidação das Leis do Trabalho, aprovada pelo Decreto-L</w:t>
      </w:r>
      <w:r w:rsidRPr="00C47D4C">
        <w:rPr>
          <w:rFonts w:ascii="Arial" w:hAnsi="Arial" w:cs="Arial"/>
          <w:lang w:eastAsia="en-US"/>
        </w:rPr>
        <w:t>ei nº 5.452, de 1º de maio de 1943;</w:t>
      </w:r>
    </w:p>
    <w:p w14:paraId="1A5A1542" w14:textId="77777777" w:rsidR="00AD4CDE" w:rsidRPr="00C47D4C" w:rsidRDefault="00AD4CDE" w:rsidP="00AD4CDE">
      <w:pPr>
        <w:tabs>
          <w:tab w:val="left" w:pos="1440"/>
        </w:tabs>
        <w:autoSpaceDE w:val="0"/>
        <w:snapToGrid w:val="0"/>
        <w:ind w:left="1134"/>
        <w:jc w:val="both"/>
        <w:rPr>
          <w:rFonts w:ascii="Arial" w:hAnsi="Arial" w:cs="Arial"/>
        </w:rPr>
      </w:pPr>
    </w:p>
    <w:p w14:paraId="4EE89DF4" w14:textId="77777777" w:rsidR="00CA24FB" w:rsidRDefault="00CA24FB" w:rsidP="00822FEF">
      <w:pPr>
        <w:numPr>
          <w:ilvl w:val="2"/>
          <w:numId w:val="10"/>
        </w:numPr>
        <w:tabs>
          <w:tab w:val="left" w:pos="1440"/>
        </w:tabs>
        <w:autoSpaceDE w:val="0"/>
        <w:snapToGrid w:val="0"/>
        <w:ind w:left="1134" w:firstLine="0"/>
        <w:jc w:val="both"/>
        <w:rPr>
          <w:rFonts w:ascii="Arial" w:hAnsi="Arial" w:cs="Arial"/>
          <w:bCs/>
          <w:color w:val="000000"/>
        </w:rPr>
      </w:pPr>
      <w:r w:rsidRPr="00C47D4C">
        <w:rPr>
          <w:rFonts w:ascii="Arial" w:hAnsi="Arial" w:cs="Arial"/>
          <w:bCs/>
          <w:color w:val="000000"/>
        </w:rPr>
        <w:t xml:space="preserve">prova de inscrição no cadastro de contribuintes estadual, relativo ao domicílio ou sede do licitante, pertinente ao seu ramo de atividade e compatível com o objeto contratual; </w:t>
      </w:r>
    </w:p>
    <w:p w14:paraId="0CEE5082" w14:textId="77777777" w:rsidR="00AD4CDE" w:rsidRPr="00C47D4C" w:rsidRDefault="00AD4CDE" w:rsidP="00AD4CDE">
      <w:pPr>
        <w:tabs>
          <w:tab w:val="left" w:pos="1440"/>
        </w:tabs>
        <w:autoSpaceDE w:val="0"/>
        <w:snapToGrid w:val="0"/>
        <w:ind w:left="1134"/>
        <w:jc w:val="both"/>
        <w:rPr>
          <w:rFonts w:ascii="Arial" w:hAnsi="Arial" w:cs="Arial"/>
          <w:bCs/>
          <w:color w:val="000000"/>
        </w:rPr>
      </w:pPr>
    </w:p>
    <w:p w14:paraId="473D463D" w14:textId="6BFD881F" w:rsidR="00666139" w:rsidRPr="007852C1" w:rsidRDefault="00160549" w:rsidP="00822FEF">
      <w:pPr>
        <w:numPr>
          <w:ilvl w:val="2"/>
          <w:numId w:val="10"/>
        </w:numPr>
        <w:tabs>
          <w:tab w:val="left" w:pos="1440"/>
        </w:tabs>
        <w:autoSpaceDE w:val="0"/>
        <w:snapToGrid w:val="0"/>
        <w:ind w:left="1134" w:firstLine="0"/>
        <w:jc w:val="both"/>
        <w:rPr>
          <w:rFonts w:ascii="Arial" w:hAnsi="Arial" w:cs="Arial"/>
          <w:b/>
        </w:rPr>
      </w:pPr>
      <w:r w:rsidRPr="00C47D4C">
        <w:rPr>
          <w:rFonts w:ascii="Arial" w:hAnsi="Arial" w:cs="Arial"/>
        </w:rPr>
        <w:t xml:space="preserve"> </w:t>
      </w:r>
      <w:r w:rsidR="00CA24FB" w:rsidRPr="00C47D4C">
        <w:rPr>
          <w:rFonts w:ascii="Arial" w:hAnsi="Arial" w:cs="Arial"/>
        </w:rPr>
        <w:t>prova de regularidade com a Fazenda Estadual</w:t>
      </w:r>
      <w:r w:rsidR="00F169CC">
        <w:rPr>
          <w:rFonts w:ascii="Arial" w:hAnsi="Arial" w:cs="Arial"/>
        </w:rPr>
        <w:t xml:space="preserve"> e Municipal</w:t>
      </w:r>
      <w:r w:rsidR="00CA24FB" w:rsidRPr="00C47D4C">
        <w:rPr>
          <w:rFonts w:ascii="Arial" w:hAnsi="Arial" w:cs="Arial"/>
        </w:rPr>
        <w:t xml:space="preserve"> do domicílio ou sede do licitante</w:t>
      </w:r>
      <w:r w:rsidR="00D055F6" w:rsidRPr="00C47D4C">
        <w:rPr>
          <w:rFonts w:ascii="Arial" w:hAnsi="Arial" w:cs="Arial"/>
        </w:rPr>
        <w:t>, relativa à atividade em cujo exercício contrata ou concorre;</w:t>
      </w:r>
    </w:p>
    <w:p w14:paraId="785C10E8" w14:textId="77777777" w:rsidR="007852C1" w:rsidRPr="00C47D4C" w:rsidRDefault="007852C1" w:rsidP="007852C1">
      <w:pPr>
        <w:tabs>
          <w:tab w:val="left" w:pos="1440"/>
        </w:tabs>
        <w:autoSpaceDE w:val="0"/>
        <w:snapToGrid w:val="0"/>
        <w:jc w:val="both"/>
        <w:rPr>
          <w:rFonts w:ascii="Arial" w:hAnsi="Arial" w:cs="Arial"/>
          <w:b/>
        </w:rPr>
      </w:pPr>
    </w:p>
    <w:p w14:paraId="2D93424D" w14:textId="77777777" w:rsidR="00AD4CDE" w:rsidRPr="00AD4CDE" w:rsidRDefault="00E53522" w:rsidP="00822FEF">
      <w:pPr>
        <w:numPr>
          <w:ilvl w:val="2"/>
          <w:numId w:val="10"/>
        </w:numPr>
        <w:tabs>
          <w:tab w:val="left" w:pos="1440"/>
        </w:tabs>
        <w:autoSpaceDE w:val="0"/>
        <w:snapToGrid w:val="0"/>
        <w:ind w:left="1134" w:firstLine="0"/>
        <w:jc w:val="both"/>
        <w:rPr>
          <w:rFonts w:ascii="Arial" w:hAnsi="Arial" w:cs="Arial"/>
          <w:b/>
          <w:color w:val="000000"/>
        </w:rPr>
      </w:pPr>
      <w:r w:rsidRPr="00C47D4C">
        <w:rPr>
          <w:rFonts w:ascii="Arial" w:hAnsi="Arial" w:cs="Arial"/>
          <w:color w:val="000000"/>
        </w:rPr>
        <w:t>caso o</w:t>
      </w:r>
      <w:r w:rsidR="00883C32" w:rsidRPr="00C47D4C">
        <w:rPr>
          <w:rFonts w:ascii="Arial" w:hAnsi="Arial" w:cs="Arial"/>
          <w:color w:val="000000"/>
        </w:rPr>
        <w:t xml:space="preserve"> </w:t>
      </w:r>
      <w:r w:rsidRPr="00C47D4C">
        <w:rPr>
          <w:rFonts w:ascii="Arial" w:hAnsi="Arial" w:cs="Arial"/>
          <w:color w:val="000000"/>
        </w:rPr>
        <w:t xml:space="preserve">licitante </w:t>
      </w:r>
      <w:r w:rsidR="00CA24FB" w:rsidRPr="00C47D4C">
        <w:rPr>
          <w:rFonts w:ascii="Arial" w:hAnsi="Arial" w:cs="Arial"/>
          <w:color w:val="000000"/>
        </w:rPr>
        <w:t>seja considera</w:t>
      </w:r>
      <w:r w:rsidRPr="00C47D4C">
        <w:rPr>
          <w:rFonts w:ascii="Arial" w:hAnsi="Arial" w:cs="Arial"/>
          <w:color w:val="000000"/>
        </w:rPr>
        <w:t xml:space="preserve">do isento dos tributos </w:t>
      </w:r>
      <w:r w:rsidR="00194866" w:rsidRPr="00C47D4C">
        <w:rPr>
          <w:rFonts w:ascii="Arial" w:hAnsi="Arial" w:cs="Arial"/>
          <w:color w:val="000000"/>
        </w:rPr>
        <w:t>estaduais</w:t>
      </w:r>
      <w:r w:rsidR="00CA24FB" w:rsidRPr="00C47D4C">
        <w:rPr>
          <w:rFonts w:ascii="Arial" w:hAnsi="Arial" w:cs="Arial"/>
          <w:color w:val="000000"/>
        </w:rPr>
        <w:t xml:space="preserve"> relacionados ao objeto licitatório, deverá comprovar tal condição mediante </w:t>
      </w:r>
      <w:r w:rsidRPr="00C47D4C">
        <w:rPr>
          <w:rFonts w:ascii="Arial" w:hAnsi="Arial" w:cs="Arial"/>
          <w:color w:val="000000"/>
        </w:rPr>
        <w:t xml:space="preserve">declaração da Fazenda </w:t>
      </w:r>
      <w:r w:rsidR="00194866" w:rsidRPr="00C47D4C">
        <w:rPr>
          <w:rFonts w:ascii="Arial" w:hAnsi="Arial" w:cs="Arial"/>
          <w:color w:val="000000"/>
        </w:rPr>
        <w:t>Estadual</w:t>
      </w:r>
      <w:r w:rsidRPr="00C47D4C">
        <w:rPr>
          <w:rFonts w:ascii="Arial" w:hAnsi="Arial" w:cs="Arial"/>
          <w:color w:val="000000"/>
        </w:rPr>
        <w:t xml:space="preserve"> do seu domicílio ou sede, ou outra equivalente, na forma da lei;</w:t>
      </w:r>
    </w:p>
    <w:p w14:paraId="31BF9431" w14:textId="1F5C15C0" w:rsidR="00CA24FB" w:rsidRDefault="00CA24FB" w:rsidP="00AD4CDE">
      <w:pPr>
        <w:tabs>
          <w:tab w:val="left" w:pos="1440"/>
        </w:tabs>
        <w:autoSpaceDE w:val="0"/>
        <w:snapToGrid w:val="0"/>
        <w:ind w:left="1134"/>
        <w:jc w:val="both"/>
        <w:rPr>
          <w:rFonts w:ascii="Arial" w:hAnsi="Arial" w:cs="Arial"/>
          <w:color w:val="000000"/>
        </w:rPr>
      </w:pPr>
    </w:p>
    <w:p w14:paraId="59A28357" w14:textId="5784976F" w:rsidR="00A36AB7" w:rsidRPr="00AD4CDE" w:rsidRDefault="002B7727" w:rsidP="00822FEF">
      <w:pPr>
        <w:numPr>
          <w:ilvl w:val="2"/>
          <w:numId w:val="10"/>
        </w:numPr>
        <w:tabs>
          <w:tab w:val="left" w:pos="1440"/>
        </w:tabs>
        <w:autoSpaceDE w:val="0"/>
        <w:snapToGrid w:val="0"/>
        <w:ind w:left="1134" w:firstLine="0"/>
        <w:jc w:val="both"/>
        <w:rPr>
          <w:rFonts w:ascii="Arial" w:hAnsi="Arial" w:cs="Arial"/>
          <w:b/>
          <w:bCs/>
          <w:iCs/>
          <w:color w:val="7030A0"/>
          <w:u w:val="single"/>
        </w:rPr>
      </w:pPr>
      <w:r w:rsidRPr="00C47D4C">
        <w:rPr>
          <w:rFonts w:ascii="Arial" w:hAnsi="Arial" w:cs="Arial"/>
          <w:color w:val="000000"/>
          <w:lang w:eastAsia="en-US" w:bidi="pt-BR"/>
        </w:rPr>
        <w:t xml:space="preserve">caso o licitante detentor do menor preço seja qualificado como microempresa ou empresa de pequeno porte </w:t>
      </w:r>
      <w:r w:rsidRPr="00C47D4C">
        <w:rPr>
          <w:rFonts w:ascii="Arial" w:hAnsi="Arial" w:cs="Arial"/>
          <w:color w:val="000000"/>
          <w:lang w:eastAsia="en-US"/>
        </w:rPr>
        <w:t>deverá apresentar toda a documentação exigida para efeito de comprovação de regularidade fiscal, mesmo que esta apresente alguma restrição, sob pena de inabilitação.</w:t>
      </w:r>
    </w:p>
    <w:p w14:paraId="4D3B86F4" w14:textId="77777777" w:rsidR="00AD4CDE" w:rsidRPr="00C47D4C" w:rsidRDefault="00AD4CDE" w:rsidP="00AD4CDE">
      <w:pPr>
        <w:tabs>
          <w:tab w:val="left" w:pos="1440"/>
        </w:tabs>
        <w:autoSpaceDE w:val="0"/>
        <w:snapToGrid w:val="0"/>
        <w:ind w:left="1134"/>
        <w:jc w:val="both"/>
        <w:rPr>
          <w:rFonts w:ascii="Arial" w:hAnsi="Arial" w:cs="Arial"/>
          <w:b/>
          <w:bCs/>
          <w:iCs/>
          <w:color w:val="7030A0"/>
          <w:u w:val="single"/>
        </w:rPr>
      </w:pPr>
    </w:p>
    <w:p w14:paraId="0408B079" w14:textId="529BBD6D" w:rsidR="00883C32" w:rsidRDefault="00883C32" w:rsidP="00822FEF">
      <w:pPr>
        <w:numPr>
          <w:ilvl w:val="2"/>
          <w:numId w:val="10"/>
        </w:numPr>
        <w:tabs>
          <w:tab w:val="left" w:pos="1440"/>
        </w:tabs>
        <w:autoSpaceDE w:val="0"/>
        <w:snapToGrid w:val="0"/>
        <w:ind w:left="1134" w:firstLine="0"/>
        <w:jc w:val="both"/>
        <w:rPr>
          <w:rFonts w:ascii="Arial" w:hAnsi="Arial" w:cs="Arial"/>
          <w:bCs/>
        </w:rPr>
      </w:pPr>
      <w:r w:rsidRPr="00C47D4C">
        <w:rPr>
          <w:rFonts w:ascii="Arial" w:hAnsi="Arial" w:cs="Arial"/>
          <w:bCs/>
        </w:rPr>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p w14:paraId="7FB51ED8" w14:textId="77777777" w:rsidR="00AD4CDE" w:rsidRPr="00C47D4C" w:rsidRDefault="00AD4CDE" w:rsidP="00AD4CDE">
      <w:pPr>
        <w:tabs>
          <w:tab w:val="left" w:pos="1440"/>
        </w:tabs>
        <w:autoSpaceDE w:val="0"/>
        <w:snapToGrid w:val="0"/>
        <w:ind w:left="1134"/>
        <w:jc w:val="both"/>
        <w:rPr>
          <w:rFonts w:ascii="Arial" w:hAnsi="Arial" w:cs="Arial"/>
          <w:bCs/>
        </w:rPr>
      </w:pPr>
    </w:p>
    <w:p w14:paraId="7FA64EA3" w14:textId="58FDCDBB" w:rsidR="00405763" w:rsidRDefault="00491F90" w:rsidP="00822FEF">
      <w:pPr>
        <w:pStyle w:val="PargrafodaLista"/>
        <w:numPr>
          <w:ilvl w:val="1"/>
          <w:numId w:val="10"/>
        </w:numPr>
        <w:ind w:left="0" w:firstLine="0"/>
        <w:contextualSpacing w:val="0"/>
        <w:jc w:val="both"/>
        <w:rPr>
          <w:rFonts w:ascii="Arial" w:hAnsi="Arial" w:cs="Arial"/>
          <w:b/>
          <w:color w:val="000000"/>
        </w:rPr>
      </w:pPr>
      <w:r w:rsidRPr="00C47D4C">
        <w:rPr>
          <w:rFonts w:ascii="Arial" w:hAnsi="Arial" w:cs="Arial"/>
          <w:b/>
          <w:color w:val="000000"/>
        </w:rPr>
        <w:t xml:space="preserve">Qualificação </w:t>
      </w:r>
      <w:r w:rsidR="00E4196F" w:rsidRPr="00C47D4C">
        <w:rPr>
          <w:rFonts w:ascii="Arial" w:hAnsi="Arial" w:cs="Arial"/>
          <w:b/>
          <w:color w:val="000000"/>
        </w:rPr>
        <w:t>Econômico-Financeira</w:t>
      </w:r>
      <w:r w:rsidR="00AD4CDE" w:rsidRPr="00AD4CDE">
        <w:rPr>
          <w:rFonts w:ascii="Arial" w:hAnsi="Arial" w:cs="Arial"/>
          <w:b/>
          <w:color w:val="000000"/>
        </w:rPr>
        <w:t>:</w:t>
      </w:r>
    </w:p>
    <w:p w14:paraId="23E5CDF4" w14:textId="77777777" w:rsidR="0034479D" w:rsidRPr="00AD4CDE" w:rsidRDefault="0034479D" w:rsidP="0034479D">
      <w:pPr>
        <w:pStyle w:val="PargrafodaLista"/>
        <w:ind w:left="0"/>
        <w:contextualSpacing w:val="0"/>
        <w:jc w:val="both"/>
        <w:rPr>
          <w:rFonts w:ascii="Arial" w:hAnsi="Arial" w:cs="Arial"/>
          <w:b/>
          <w:color w:val="000000"/>
        </w:rPr>
      </w:pPr>
    </w:p>
    <w:p w14:paraId="5CC641B4" w14:textId="7935B994" w:rsidR="00CA24FB" w:rsidRDefault="00CA24FB"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certidão negativa de falência</w:t>
      </w:r>
      <w:r w:rsidR="003221C4">
        <w:rPr>
          <w:rFonts w:ascii="Arial" w:hAnsi="Arial" w:cs="Arial"/>
          <w:color w:val="000000"/>
        </w:rPr>
        <w:t xml:space="preserve"> e concordata</w:t>
      </w:r>
      <w:r w:rsidR="007852C1">
        <w:rPr>
          <w:rFonts w:ascii="Arial" w:hAnsi="Arial" w:cs="Arial"/>
          <w:color w:val="000000"/>
        </w:rPr>
        <w:t>,</w:t>
      </w:r>
      <w:r w:rsidRPr="00C47D4C">
        <w:rPr>
          <w:rFonts w:ascii="Arial" w:hAnsi="Arial" w:cs="Arial"/>
          <w:color w:val="000000"/>
        </w:rPr>
        <w:t xml:space="preserve"> expedida pelo distribuidor da sede da pessoa jurídica;</w:t>
      </w:r>
    </w:p>
    <w:p w14:paraId="03DF2772" w14:textId="77777777" w:rsidR="006A034E" w:rsidRDefault="006A034E" w:rsidP="006A034E">
      <w:pPr>
        <w:tabs>
          <w:tab w:val="left" w:pos="1440"/>
        </w:tabs>
        <w:autoSpaceDE w:val="0"/>
        <w:snapToGrid w:val="0"/>
        <w:ind w:left="1134"/>
        <w:jc w:val="both"/>
        <w:rPr>
          <w:rFonts w:ascii="Arial" w:hAnsi="Arial" w:cs="Arial"/>
          <w:color w:val="000000"/>
        </w:rPr>
      </w:pPr>
    </w:p>
    <w:p w14:paraId="6AA99132" w14:textId="55B9A918" w:rsidR="006A034E" w:rsidRPr="00EC4F11" w:rsidRDefault="006A034E" w:rsidP="00822FEF">
      <w:pPr>
        <w:numPr>
          <w:ilvl w:val="2"/>
          <w:numId w:val="10"/>
        </w:numPr>
        <w:tabs>
          <w:tab w:val="left" w:pos="1440"/>
        </w:tabs>
        <w:autoSpaceDE w:val="0"/>
        <w:snapToGrid w:val="0"/>
        <w:ind w:left="1134" w:firstLine="0"/>
        <w:jc w:val="both"/>
        <w:rPr>
          <w:rFonts w:ascii="Arial" w:hAnsi="Arial" w:cs="Arial"/>
          <w:color w:val="000000"/>
        </w:rPr>
      </w:pPr>
      <w:r w:rsidRPr="00EC4F11">
        <w:rPr>
          <w:rFonts w:ascii="Arial" w:hAnsi="Arial" w:cs="Arial"/>
          <w:color w:val="000000"/>
        </w:rPr>
        <w:t xml:space="preserve">garantia de proposta, correspondente a 1% (um por cento) do valor estimado para a contratação que é de R$ </w:t>
      </w:r>
      <w:r w:rsidR="00EA7E05">
        <w:rPr>
          <w:rFonts w:ascii="Arial" w:hAnsi="Arial" w:cs="Arial"/>
          <w:color w:val="000000"/>
        </w:rPr>
        <w:t>1.308.503,74</w:t>
      </w:r>
      <w:r w:rsidRPr="00EC4F11">
        <w:rPr>
          <w:rFonts w:ascii="Arial" w:hAnsi="Arial" w:cs="Arial"/>
          <w:color w:val="000000"/>
        </w:rPr>
        <w:t xml:space="preserve">, conforme art. 58 da lei federal nº 14.133/21. </w:t>
      </w:r>
      <w:r w:rsidRPr="00EC4F11">
        <w:rPr>
          <w:rFonts w:ascii="Arial" w:hAnsi="Arial" w:cs="Arial"/>
          <w:b/>
          <w:bCs/>
          <w:color w:val="000000"/>
          <w:sz w:val="20"/>
          <w:szCs w:val="20"/>
        </w:rPr>
        <w:t xml:space="preserve">(Por se tratar de requisito de pré-qualificação, a garantia deverá ser inserida no </w:t>
      </w:r>
      <w:r w:rsidRPr="00EC4F11">
        <w:rPr>
          <w:rFonts w:ascii="Arial" w:hAnsi="Arial" w:cs="Arial"/>
          <w:b/>
          <w:bCs/>
          <w:color w:val="000000"/>
          <w:sz w:val="20"/>
          <w:szCs w:val="20"/>
        </w:rPr>
        <w:lastRenderedPageBreak/>
        <w:t>sistema junto com a proposta inicial e a declaração de atendimento aos requisitos de habilitação sob pena de desclassificação)</w:t>
      </w:r>
      <w:r w:rsidRPr="00EC4F11">
        <w:rPr>
          <w:rFonts w:ascii="Arial" w:hAnsi="Arial" w:cs="Arial"/>
          <w:color w:val="000000"/>
        </w:rPr>
        <w:t>;</w:t>
      </w:r>
    </w:p>
    <w:p w14:paraId="52BC09B8" w14:textId="77777777" w:rsidR="00B025EB" w:rsidRDefault="00B025EB" w:rsidP="00B025EB">
      <w:pPr>
        <w:tabs>
          <w:tab w:val="left" w:pos="1440"/>
        </w:tabs>
        <w:autoSpaceDE w:val="0"/>
        <w:snapToGrid w:val="0"/>
        <w:ind w:left="1134"/>
        <w:jc w:val="both"/>
        <w:rPr>
          <w:rFonts w:ascii="Arial" w:hAnsi="Arial" w:cs="Arial"/>
          <w:color w:val="000000"/>
        </w:rPr>
      </w:pPr>
    </w:p>
    <w:p w14:paraId="3CD37972" w14:textId="65D691D1" w:rsidR="00CA24FB" w:rsidRDefault="00324764" w:rsidP="00822FEF">
      <w:pPr>
        <w:numPr>
          <w:ilvl w:val="2"/>
          <w:numId w:val="10"/>
        </w:numPr>
        <w:tabs>
          <w:tab w:val="left" w:pos="1440"/>
        </w:tabs>
        <w:autoSpaceDE w:val="0"/>
        <w:snapToGrid w:val="0"/>
        <w:ind w:left="1134" w:firstLine="0"/>
        <w:jc w:val="both"/>
        <w:rPr>
          <w:rFonts w:ascii="Arial" w:hAnsi="Arial" w:cs="Arial"/>
          <w:color w:val="000000"/>
        </w:rPr>
      </w:pPr>
      <w:r w:rsidRPr="007772AA">
        <w:rPr>
          <w:rFonts w:ascii="Arial" w:hAnsi="Arial" w:cs="Arial"/>
          <w:color w:val="000000"/>
        </w:rPr>
        <w:t>balanço patrimonial, demonstração de resultado de exercício e demais demonstrações contábeis dos 2 (dois) últimos exercícios sociais, conforme art. 69, I da lei federal 14.133/2021;</w:t>
      </w:r>
    </w:p>
    <w:p w14:paraId="131A5A5E"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17E6E933" w14:textId="4FD0C0F7" w:rsidR="00CA24FB" w:rsidRDefault="0045133B" w:rsidP="00822FEF">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bCs/>
          <w:iCs/>
          <w:color w:val="000000"/>
        </w:rPr>
        <w:t>No caso de fornecimento</w:t>
      </w:r>
      <w:r w:rsidRPr="00C47D4C">
        <w:rPr>
          <w:rFonts w:ascii="Arial" w:hAnsi="Arial" w:cs="Arial"/>
          <w:color w:val="000000"/>
          <w:lang w:eastAsia="en-US"/>
        </w:rPr>
        <w:t xml:space="preserve"> de bens para pronta entrega, não será exigido da licitante qualificada como microempresa ou empresa de pequeno porte, a apresentação de balanço patrimonial do último exercício financeiro. (Art. 3º do Decreto n</w:t>
      </w:r>
      <w:r w:rsidR="00717EF5">
        <w:rPr>
          <w:rFonts w:ascii="Arial" w:hAnsi="Arial" w:cs="Arial"/>
          <w:color w:val="000000"/>
          <w:lang w:eastAsia="en-US"/>
        </w:rPr>
        <w:t>.</w:t>
      </w:r>
      <w:r w:rsidRPr="00C47D4C">
        <w:rPr>
          <w:rFonts w:ascii="Arial" w:hAnsi="Arial" w:cs="Arial"/>
          <w:color w:val="000000"/>
          <w:lang w:eastAsia="en-US"/>
        </w:rPr>
        <w:t>º 8.538, de 2015);</w:t>
      </w:r>
    </w:p>
    <w:p w14:paraId="75098609"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08D1AC1" w14:textId="0F58092E" w:rsidR="00CA24FB" w:rsidRDefault="00CA24FB" w:rsidP="00822FEF">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color w:val="000000"/>
          <w:lang w:eastAsia="en-US"/>
        </w:rPr>
        <w:t>no caso de empresa constituída no exercício social vigente, admite-se a apresentação de balanço patrimonial e demonstrações contábeis referentes ao período de existência da sociedade;</w:t>
      </w:r>
    </w:p>
    <w:p w14:paraId="096808D3"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8AE55AD" w14:textId="304CC47D" w:rsidR="00405763" w:rsidRDefault="00405763" w:rsidP="00822FEF">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color w:val="000000"/>
          <w:lang w:eastAsia="en-US"/>
        </w:rPr>
        <w:t>é admissível o balanço intermediário, se decorrer de lei ou contrato social</w:t>
      </w:r>
      <w:r w:rsidR="00B14791" w:rsidRPr="00C47D4C">
        <w:rPr>
          <w:rFonts w:ascii="Arial" w:hAnsi="Arial" w:cs="Arial"/>
          <w:color w:val="000000"/>
          <w:lang w:eastAsia="en-US"/>
        </w:rPr>
        <w:t>/estatuto social</w:t>
      </w:r>
      <w:r w:rsidRPr="00C47D4C">
        <w:rPr>
          <w:rFonts w:ascii="Arial" w:hAnsi="Arial" w:cs="Arial"/>
          <w:color w:val="000000"/>
          <w:lang w:eastAsia="en-US"/>
        </w:rPr>
        <w:t>.</w:t>
      </w:r>
    </w:p>
    <w:p w14:paraId="0D94B655" w14:textId="77777777" w:rsidR="002B57CC" w:rsidRPr="002B57CC" w:rsidRDefault="002B57CC" w:rsidP="002B57CC">
      <w:pPr>
        <w:jc w:val="both"/>
        <w:rPr>
          <w:rFonts w:ascii="Arial" w:hAnsi="Arial" w:cs="Arial"/>
          <w:color w:val="000000"/>
          <w:lang w:eastAsia="en-US"/>
        </w:rPr>
      </w:pPr>
    </w:p>
    <w:p w14:paraId="3F64D23F" w14:textId="5B079596" w:rsidR="00405763" w:rsidRDefault="003629E4" w:rsidP="00822FEF">
      <w:pPr>
        <w:pStyle w:val="PargrafodaLista"/>
        <w:numPr>
          <w:ilvl w:val="3"/>
          <w:numId w:val="10"/>
        </w:numPr>
        <w:ind w:left="1701" w:firstLine="0"/>
        <w:contextualSpacing w:val="0"/>
        <w:jc w:val="both"/>
        <w:rPr>
          <w:rFonts w:ascii="Arial" w:hAnsi="Arial" w:cs="Arial"/>
          <w:color w:val="000000"/>
        </w:rPr>
      </w:pPr>
      <w:r w:rsidRPr="00C47D4C">
        <w:rPr>
          <w:rFonts w:ascii="Arial" w:hAnsi="Arial" w:cs="Arial"/>
          <w:color w:val="000000"/>
          <w:lang w:eastAsia="en-US"/>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1EEF4F2A" w14:textId="77777777" w:rsidR="00A83704" w:rsidRPr="00A83704" w:rsidRDefault="00A83704" w:rsidP="00A83704">
      <w:pPr>
        <w:jc w:val="both"/>
        <w:rPr>
          <w:rFonts w:ascii="Arial" w:hAnsi="Arial" w:cs="Arial"/>
          <w:color w:val="000000"/>
        </w:rPr>
      </w:pPr>
    </w:p>
    <w:p w14:paraId="10480DB2" w14:textId="1687B480" w:rsidR="00CA24FB" w:rsidRDefault="004F1294"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A</w:t>
      </w:r>
      <w:r w:rsidR="00CA24FB" w:rsidRPr="00C47D4C">
        <w:rPr>
          <w:rFonts w:ascii="Arial" w:hAnsi="Arial" w:cs="Arial"/>
          <w:color w:val="000000"/>
        </w:rPr>
        <w:t xml:space="preserve"> comprovação da situação financeira da empresa será constatada mediante obtenção de índices de Liquidez Geral (LG), Solvência Geral (SG) e Liquidez Corrente (LC), </w:t>
      </w:r>
      <w:r w:rsidR="000D2A6B" w:rsidRPr="00C47D4C">
        <w:rPr>
          <w:rFonts w:ascii="Arial" w:hAnsi="Arial" w:cs="Arial"/>
          <w:color w:val="000000"/>
        </w:rPr>
        <w:t xml:space="preserve">superiores a 1 (um) </w:t>
      </w:r>
      <w:r w:rsidR="00CA24FB" w:rsidRPr="00C47D4C">
        <w:rPr>
          <w:rFonts w:ascii="Arial" w:hAnsi="Arial" w:cs="Arial"/>
          <w:color w:val="000000"/>
        </w:rPr>
        <w:t>resultantes da aplicação das fórmulas:</w:t>
      </w:r>
    </w:p>
    <w:p w14:paraId="42D65A21" w14:textId="77777777" w:rsidR="00617063" w:rsidRDefault="00617063" w:rsidP="00617063">
      <w:pPr>
        <w:tabs>
          <w:tab w:val="left" w:pos="1440"/>
        </w:tabs>
        <w:autoSpaceDE w:val="0"/>
        <w:snapToGrid w:val="0"/>
        <w:ind w:left="1134"/>
        <w:jc w:val="both"/>
        <w:rPr>
          <w:rFonts w:ascii="Arial" w:hAnsi="Arial" w:cs="Arial"/>
          <w:color w:val="000000"/>
        </w:rPr>
      </w:pPr>
    </w:p>
    <w:p w14:paraId="69739783" w14:textId="77777777" w:rsidR="008408EE" w:rsidRPr="00C47D4C" w:rsidRDefault="008408EE" w:rsidP="00617063">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DB5421" w:rsidRPr="00C47D4C" w14:paraId="69B3AC04" w14:textId="77777777" w:rsidTr="00DB5421">
        <w:tc>
          <w:tcPr>
            <w:tcW w:w="2235" w:type="dxa"/>
            <w:vMerge w:val="restart"/>
            <w:vAlign w:val="center"/>
          </w:tcPr>
          <w:p w14:paraId="6FF039BF" w14:textId="72661873" w:rsidR="00DB5421" w:rsidRPr="00C47D4C" w:rsidRDefault="00DB5421" w:rsidP="00AD4CDE">
            <w:pPr>
              <w:tabs>
                <w:tab w:val="left" w:pos="1440"/>
              </w:tabs>
              <w:autoSpaceDE w:val="0"/>
              <w:snapToGrid w:val="0"/>
              <w:jc w:val="right"/>
              <w:rPr>
                <w:rFonts w:ascii="Arial" w:hAnsi="Arial" w:cs="Arial"/>
                <w:color w:val="000000"/>
              </w:rPr>
            </w:pPr>
            <w:r w:rsidRPr="00C47D4C">
              <w:rPr>
                <w:rFonts w:ascii="Arial" w:hAnsi="Arial" w:cs="Arial"/>
                <w:color w:val="000000"/>
              </w:rPr>
              <w:t>LG =</w:t>
            </w:r>
          </w:p>
        </w:tc>
        <w:tc>
          <w:tcPr>
            <w:tcW w:w="4252" w:type="dxa"/>
            <w:tcBorders>
              <w:bottom w:val="single" w:sz="4" w:space="0" w:color="auto"/>
            </w:tcBorders>
            <w:vAlign w:val="bottom"/>
          </w:tcPr>
          <w:p w14:paraId="6DE44839" w14:textId="0CFAB435"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Ativo Circulante + Realizável a Longo Prazo</w:t>
            </w:r>
          </w:p>
        </w:tc>
      </w:tr>
      <w:tr w:rsidR="00DB5421" w:rsidRPr="00C47D4C" w14:paraId="6B5A5962" w14:textId="77777777" w:rsidTr="00DB5421">
        <w:tc>
          <w:tcPr>
            <w:tcW w:w="2235" w:type="dxa"/>
            <w:vMerge/>
          </w:tcPr>
          <w:p w14:paraId="2CDAF24A" w14:textId="77777777" w:rsidR="00DB5421" w:rsidRPr="00C47D4C" w:rsidRDefault="00DB5421" w:rsidP="00AD4CDE">
            <w:pPr>
              <w:tabs>
                <w:tab w:val="left" w:pos="1440"/>
              </w:tabs>
              <w:autoSpaceDE w:val="0"/>
              <w:snapToGrid w:val="0"/>
              <w:jc w:val="both"/>
              <w:rPr>
                <w:rFonts w:ascii="Arial" w:hAnsi="Arial" w:cs="Arial"/>
                <w:color w:val="000000"/>
              </w:rPr>
            </w:pPr>
          </w:p>
        </w:tc>
        <w:tc>
          <w:tcPr>
            <w:tcW w:w="4252" w:type="dxa"/>
            <w:tcBorders>
              <w:top w:val="single" w:sz="4" w:space="0" w:color="auto"/>
            </w:tcBorders>
          </w:tcPr>
          <w:p w14:paraId="668DDCBE" w14:textId="15E11DED"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Passivo Circulante + Passivo Não Circulante</w:t>
            </w:r>
          </w:p>
        </w:tc>
      </w:tr>
    </w:tbl>
    <w:p w14:paraId="36E44C07"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DB5421" w:rsidRPr="00C47D4C" w14:paraId="5BF8D784" w14:textId="77777777" w:rsidTr="004F1294">
        <w:tc>
          <w:tcPr>
            <w:tcW w:w="2235" w:type="dxa"/>
            <w:vMerge w:val="restart"/>
            <w:vAlign w:val="center"/>
          </w:tcPr>
          <w:p w14:paraId="31BA239A" w14:textId="6028BBE5" w:rsidR="00DB5421"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S</w:t>
            </w:r>
            <w:r w:rsidR="00DB5421" w:rsidRPr="00C47D4C">
              <w:rPr>
                <w:rFonts w:ascii="Arial" w:hAnsi="Arial" w:cs="Arial"/>
                <w:color w:val="000000"/>
              </w:rPr>
              <w:t>G =</w:t>
            </w:r>
          </w:p>
        </w:tc>
        <w:tc>
          <w:tcPr>
            <w:tcW w:w="4394" w:type="dxa"/>
            <w:tcBorders>
              <w:bottom w:val="single" w:sz="4" w:space="0" w:color="auto"/>
            </w:tcBorders>
            <w:vAlign w:val="bottom"/>
          </w:tcPr>
          <w:p w14:paraId="4CF48756" w14:textId="3764F801" w:rsidR="00DB5421"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Total</w:t>
            </w:r>
          </w:p>
        </w:tc>
      </w:tr>
      <w:tr w:rsidR="00DB5421" w:rsidRPr="00C47D4C" w14:paraId="0B1115DC" w14:textId="77777777" w:rsidTr="004F1294">
        <w:tc>
          <w:tcPr>
            <w:tcW w:w="2235" w:type="dxa"/>
            <w:vMerge/>
          </w:tcPr>
          <w:p w14:paraId="7470C4A8" w14:textId="77777777" w:rsidR="00DB5421" w:rsidRPr="00C47D4C" w:rsidRDefault="00DB5421" w:rsidP="00AD4CDE">
            <w:pPr>
              <w:tabs>
                <w:tab w:val="left" w:pos="1440"/>
              </w:tabs>
              <w:autoSpaceDE w:val="0"/>
              <w:snapToGrid w:val="0"/>
              <w:jc w:val="both"/>
              <w:rPr>
                <w:rFonts w:ascii="Arial" w:hAnsi="Arial" w:cs="Arial"/>
                <w:color w:val="000000"/>
              </w:rPr>
            </w:pPr>
          </w:p>
        </w:tc>
        <w:tc>
          <w:tcPr>
            <w:tcW w:w="4394" w:type="dxa"/>
            <w:tcBorders>
              <w:top w:val="single" w:sz="4" w:space="0" w:color="auto"/>
            </w:tcBorders>
          </w:tcPr>
          <w:p w14:paraId="25355BD7" w14:textId="77777777" w:rsidR="00DB5421" w:rsidRPr="00C47D4C" w:rsidRDefault="00DB5421"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 + Passivo Não Circulante</w:t>
            </w:r>
          </w:p>
        </w:tc>
      </w:tr>
    </w:tbl>
    <w:p w14:paraId="5760A581"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4F1294" w:rsidRPr="00C47D4C" w14:paraId="3282C206" w14:textId="77777777" w:rsidTr="004F1294">
        <w:tc>
          <w:tcPr>
            <w:tcW w:w="2235" w:type="dxa"/>
            <w:vMerge w:val="restart"/>
            <w:vAlign w:val="center"/>
          </w:tcPr>
          <w:p w14:paraId="1A792D5B" w14:textId="1E90696D" w:rsidR="004F1294"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LC =</w:t>
            </w:r>
          </w:p>
        </w:tc>
        <w:tc>
          <w:tcPr>
            <w:tcW w:w="2551" w:type="dxa"/>
            <w:tcBorders>
              <w:bottom w:val="single" w:sz="4" w:space="0" w:color="auto"/>
            </w:tcBorders>
            <w:vAlign w:val="bottom"/>
          </w:tcPr>
          <w:p w14:paraId="35CDC81D" w14:textId="0DC15F0C"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Circulante</w:t>
            </w:r>
          </w:p>
        </w:tc>
      </w:tr>
      <w:tr w:rsidR="004F1294" w:rsidRPr="00C47D4C" w14:paraId="5A94AD93" w14:textId="77777777" w:rsidTr="004F1294">
        <w:tc>
          <w:tcPr>
            <w:tcW w:w="2235" w:type="dxa"/>
            <w:vMerge/>
          </w:tcPr>
          <w:p w14:paraId="5D5A3094" w14:textId="77777777" w:rsidR="004F1294" w:rsidRPr="00C47D4C" w:rsidRDefault="004F1294" w:rsidP="00AD4CDE">
            <w:pPr>
              <w:tabs>
                <w:tab w:val="left" w:pos="1440"/>
              </w:tabs>
              <w:autoSpaceDE w:val="0"/>
              <w:snapToGrid w:val="0"/>
              <w:jc w:val="both"/>
              <w:rPr>
                <w:rFonts w:ascii="Arial" w:hAnsi="Arial" w:cs="Arial"/>
                <w:color w:val="000000"/>
              </w:rPr>
            </w:pPr>
          </w:p>
        </w:tc>
        <w:tc>
          <w:tcPr>
            <w:tcW w:w="2551" w:type="dxa"/>
            <w:tcBorders>
              <w:top w:val="single" w:sz="4" w:space="0" w:color="auto"/>
            </w:tcBorders>
          </w:tcPr>
          <w:p w14:paraId="680673C8" w14:textId="2C9FBF19"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w:t>
            </w:r>
          </w:p>
        </w:tc>
      </w:tr>
    </w:tbl>
    <w:p w14:paraId="5C7F4B50" w14:textId="77777777" w:rsidR="004F1294" w:rsidRPr="00C47D4C" w:rsidRDefault="004F1294" w:rsidP="00AD4CDE">
      <w:pPr>
        <w:tabs>
          <w:tab w:val="left" w:pos="1440"/>
        </w:tabs>
        <w:autoSpaceDE w:val="0"/>
        <w:snapToGrid w:val="0"/>
        <w:ind w:left="1134"/>
        <w:jc w:val="both"/>
        <w:rPr>
          <w:rFonts w:ascii="Arial" w:hAnsi="Arial" w:cs="Arial"/>
          <w:color w:val="000000"/>
        </w:rPr>
      </w:pPr>
    </w:p>
    <w:p w14:paraId="477EE4DF" w14:textId="0D65E11F" w:rsidR="00CA24FB" w:rsidRPr="002552FA" w:rsidRDefault="00AD1F3E" w:rsidP="00822FEF">
      <w:pPr>
        <w:numPr>
          <w:ilvl w:val="2"/>
          <w:numId w:val="10"/>
        </w:numPr>
        <w:tabs>
          <w:tab w:val="left" w:pos="1440"/>
        </w:tabs>
        <w:autoSpaceDE w:val="0"/>
        <w:snapToGrid w:val="0"/>
        <w:ind w:left="1134" w:firstLine="0"/>
        <w:jc w:val="both"/>
        <w:rPr>
          <w:rFonts w:ascii="Arial" w:hAnsi="Arial" w:cs="Arial"/>
          <w:i/>
          <w:lang w:eastAsia="en-US"/>
        </w:rPr>
      </w:pPr>
      <w:r w:rsidRPr="00C47D4C">
        <w:rPr>
          <w:rFonts w:ascii="Arial" w:hAnsi="Arial" w:cs="Arial"/>
          <w:bCs/>
        </w:rPr>
        <w:t xml:space="preserve">As empresas </w:t>
      </w:r>
      <w:r w:rsidR="00CA24FB" w:rsidRPr="00C47D4C">
        <w:rPr>
          <w:rFonts w:ascii="Arial" w:hAnsi="Arial" w:cs="Arial"/>
          <w:bCs/>
        </w:rPr>
        <w:t xml:space="preserve">que apresentarem </w:t>
      </w:r>
      <w:r w:rsidR="00CA24FB" w:rsidRPr="00C47D4C">
        <w:rPr>
          <w:rFonts w:ascii="Arial" w:hAnsi="Arial" w:cs="Arial"/>
          <w:bCs/>
          <w:color w:val="000000"/>
        </w:rPr>
        <w:t>resultado inferior ou igual a 1(um) em qualquer dos índices de</w:t>
      </w:r>
      <w:r w:rsidR="00CA24FB" w:rsidRPr="00C47D4C">
        <w:rPr>
          <w:rFonts w:ascii="Arial" w:hAnsi="Arial" w:cs="Arial"/>
          <w:bCs/>
        </w:rPr>
        <w:t xml:space="preserve"> Liquidez Geral (LG), Solvência Geral (SG) e Liquidez Corrente (LC), deverão comprovar</w:t>
      </w:r>
      <w:r w:rsidRPr="00C47D4C">
        <w:rPr>
          <w:rFonts w:ascii="Arial" w:hAnsi="Arial" w:cs="Arial"/>
          <w:bCs/>
        </w:rPr>
        <w:t>, considerados os riscos para a Administração, e, a critério da autoridade competente, o capital mínimo ou o patrimônio líquido mínimo</w:t>
      </w:r>
      <w:r w:rsidR="00CA24FB" w:rsidRPr="00C47D4C">
        <w:rPr>
          <w:rFonts w:ascii="Arial" w:hAnsi="Arial" w:cs="Arial"/>
          <w:bCs/>
        </w:rPr>
        <w:t xml:space="preserve"> de</w:t>
      </w:r>
      <w:r w:rsidR="00CA24FB" w:rsidRPr="00C47D4C">
        <w:rPr>
          <w:rFonts w:ascii="Arial" w:hAnsi="Arial" w:cs="Arial"/>
          <w:lang w:eastAsia="en-US"/>
        </w:rPr>
        <w:t xml:space="preserve"> </w:t>
      </w:r>
      <w:r w:rsidR="00FE24FF" w:rsidRPr="00FE24FF">
        <w:rPr>
          <w:rFonts w:ascii="Arial" w:hAnsi="Arial" w:cs="Arial"/>
          <w:lang w:eastAsia="en-US"/>
        </w:rPr>
        <w:t>10%</w:t>
      </w:r>
      <w:r w:rsidR="00E56707" w:rsidRPr="00FE24FF">
        <w:rPr>
          <w:rFonts w:ascii="Arial" w:hAnsi="Arial" w:cs="Arial"/>
          <w:lang w:eastAsia="en-US"/>
        </w:rPr>
        <w:t xml:space="preserve"> </w:t>
      </w:r>
      <w:r w:rsidR="00CA24FB" w:rsidRPr="00FE24FF">
        <w:rPr>
          <w:rFonts w:ascii="Arial" w:hAnsi="Arial" w:cs="Arial"/>
          <w:lang w:eastAsia="en-US"/>
        </w:rPr>
        <w:t>(</w:t>
      </w:r>
      <w:r w:rsidR="00FE24FF" w:rsidRPr="00FE24FF">
        <w:rPr>
          <w:rFonts w:ascii="Arial" w:hAnsi="Arial" w:cs="Arial"/>
          <w:lang w:eastAsia="en-US"/>
        </w:rPr>
        <w:t>dez por cento</w:t>
      </w:r>
      <w:r w:rsidR="00CA24FB" w:rsidRPr="00FE24FF">
        <w:rPr>
          <w:rFonts w:ascii="Arial" w:hAnsi="Arial" w:cs="Arial"/>
          <w:lang w:eastAsia="en-US"/>
        </w:rPr>
        <w:t>)</w:t>
      </w:r>
      <w:r w:rsidR="00CA24FB" w:rsidRPr="00FE24FF">
        <w:rPr>
          <w:rFonts w:ascii="Arial" w:hAnsi="Arial" w:cs="Arial"/>
          <w:bCs/>
        </w:rPr>
        <w:t xml:space="preserve"> do valor estimado da contratação</w:t>
      </w:r>
      <w:r w:rsidR="00E57739" w:rsidRPr="00FE24FF">
        <w:rPr>
          <w:rFonts w:ascii="Arial" w:hAnsi="Arial" w:cs="Arial"/>
          <w:bCs/>
        </w:rPr>
        <w:t xml:space="preserve"> ou do item pertinente</w:t>
      </w:r>
      <w:r w:rsidR="0085183E" w:rsidRPr="00FE24FF">
        <w:rPr>
          <w:rFonts w:ascii="Arial" w:hAnsi="Arial" w:cs="Arial"/>
          <w:lang w:eastAsia="en-US"/>
        </w:rPr>
        <w:t>.</w:t>
      </w:r>
      <w:r w:rsidR="001F66DD" w:rsidRPr="00FE24FF">
        <w:rPr>
          <w:rFonts w:ascii="Arial" w:hAnsi="Arial" w:cs="Arial"/>
          <w:lang w:eastAsia="en-US"/>
        </w:rPr>
        <w:t xml:space="preserve"> </w:t>
      </w:r>
    </w:p>
    <w:p w14:paraId="6601A677" w14:textId="77777777" w:rsidR="002552FA" w:rsidRDefault="002552FA" w:rsidP="002552FA">
      <w:pPr>
        <w:tabs>
          <w:tab w:val="left" w:pos="958"/>
        </w:tabs>
        <w:spacing w:line="242" w:lineRule="auto"/>
        <w:ind w:left="1134" w:right="244"/>
        <w:jc w:val="both"/>
        <w:rPr>
          <w:rFonts w:ascii="Arial" w:hAnsi="Arial" w:cs="Arial"/>
          <w:b/>
        </w:rPr>
      </w:pPr>
    </w:p>
    <w:p w14:paraId="400621FE" w14:textId="26AF5484" w:rsidR="002552FA" w:rsidRDefault="002552FA" w:rsidP="00822FEF">
      <w:pPr>
        <w:pStyle w:val="PargrafodaLista"/>
        <w:numPr>
          <w:ilvl w:val="2"/>
          <w:numId w:val="10"/>
        </w:numPr>
        <w:tabs>
          <w:tab w:val="left" w:pos="1134"/>
        </w:tabs>
        <w:spacing w:line="242" w:lineRule="auto"/>
        <w:ind w:left="1134" w:right="244" w:firstLine="0"/>
        <w:jc w:val="both"/>
        <w:rPr>
          <w:rFonts w:ascii="Arial" w:hAnsi="Arial" w:cs="Arial"/>
        </w:rPr>
      </w:pPr>
      <w:r w:rsidRPr="002552FA">
        <w:rPr>
          <w:rFonts w:ascii="Arial" w:hAnsi="Arial" w:cs="Arial"/>
          <w:b/>
        </w:rPr>
        <w:t>As Microempresas (ME) ou Empresas de Pequeno Porte (EPP)</w:t>
      </w:r>
      <w:r w:rsidRPr="002552FA">
        <w:rPr>
          <w:rFonts w:ascii="Arial" w:hAnsi="Arial" w:cs="Arial"/>
        </w:rPr>
        <w:t>, ainda que sejam enquadradas no</w:t>
      </w:r>
      <w:r w:rsidRPr="002552FA">
        <w:rPr>
          <w:rFonts w:ascii="Arial" w:hAnsi="Arial" w:cs="Arial"/>
          <w:spacing w:val="1"/>
        </w:rPr>
        <w:t xml:space="preserve"> </w:t>
      </w:r>
      <w:r w:rsidRPr="002552FA">
        <w:rPr>
          <w:rFonts w:ascii="Arial" w:hAnsi="Arial" w:cs="Arial"/>
        </w:rPr>
        <w:t xml:space="preserve">SIMPLES, deverão apresentar Balanço Patrimonial </w:t>
      </w:r>
      <w:r w:rsidRPr="002552FA">
        <w:rPr>
          <w:rFonts w:ascii="Arial" w:hAnsi="Arial" w:cs="Arial"/>
        </w:rPr>
        <w:lastRenderedPageBreak/>
        <w:t>referente ao</w:t>
      </w:r>
      <w:r w:rsidR="008F188D">
        <w:rPr>
          <w:rFonts w:ascii="Arial" w:hAnsi="Arial" w:cs="Arial"/>
        </w:rPr>
        <w:t>s</w:t>
      </w:r>
      <w:r w:rsidRPr="002552FA">
        <w:rPr>
          <w:rFonts w:ascii="Arial" w:hAnsi="Arial" w:cs="Arial"/>
        </w:rPr>
        <w:t xml:space="preserve"> </w:t>
      </w:r>
      <w:r w:rsidR="008F188D" w:rsidRPr="008F188D">
        <w:rPr>
          <w:rFonts w:ascii="Arial" w:hAnsi="Arial" w:cs="Arial"/>
          <w:b/>
          <w:bCs/>
        </w:rPr>
        <w:t>dois</w:t>
      </w:r>
      <w:r w:rsidR="008F188D">
        <w:rPr>
          <w:rFonts w:ascii="Arial" w:hAnsi="Arial" w:cs="Arial"/>
        </w:rPr>
        <w:t xml:space="preserve"> </w:t>
      </w:r>
      <w:r w:rsidRPr="002552FA">
        <w:rPr>
          <w:rFonts w:ascii="Arial" w:hAnsi="Arial" w:cs="Arial"/>
          <w:b/>
        </w:rPr>
        <w:t>último</w:t>
      </w:r>
      <w:r w:rsidR="008F188D">
        <w:rPr>
          <w:rFonts w:ascii="Arial" w:hAnsi="Arial" w:cs="Arial"/>
          <w:b/>
        </w:rPr>
        <w:t>s</w:t>
      </w:r>
      <w:r w:rsidRPr="002552FA">
        <w:rPr>
          <w:rFonts w:ascii="Arial" w:hAnsi="Arial" w:cs="Arial"/>
          <w:b/>
        </w:rPr>
        <w:t xml:space="preserve"> exercício</w:t>
      </w:r>
      <w:r w:rsidR="008F188D">
        <w:rPr>
          <w:rFonts w:ascii="Arial" w:hAnsi="Arial" w:cs="Arial"/>
          <w:b/>
        </w:rPr>
        <w:t>s</w:t>
      </w:r>
      <w:r w:rsidRPr="002552FA">
        <w:rPr>
          <w:rFonts w:ascii="Arial" w:hAnsi="Arial" w:cs="Arial"/>
          <w:b/>
        </w:rPr>
        <w:t xml:space="preserve"> socia</w:t>
      </w:r>
      <w:r w:rsidR="008F188D">
        <w:rPr>
          <w:rFonts w:ascii="Arial" w:hAnsi="Arial" w:cs="Arial"/>
          <w:b/>
        </w:rPr>
        <w:t>is</w:t>
      </w:r>
      <w:r w:rsidRPr="002552FA">
        <w:rPr>
          <w:rFonts w:ascii="Arial" w:hAnsi="Arial" w:cs="Arial"/>
          <w:b/>
        </w:rPr>
        <w:t xml:space="preserve"> </w:t>
      </w:r>
      <w:r w:rsidRPr="002552FA">
        <w:rPr>
          <w:rFonts w:ascii="Arial" w:hAnsi="Arial" w:cs="Arial"/>
        </w:rPr>
        <w:t>exigíveis,</w:t>
      </w:r>
      <w:r w:rsidRPr="002552FA">
        <w:rPr>
          <w:rFonts w:ascii="Arial" w:hAnsi="Arial" w:cs="Arial"/>
          <w:spacing w:val="1"/>
        </w:rPr>
        <w:t xml:space="preserve"> </w:t>
      </w:r>
      <w:r w:rsidRPr="002552FA">
        <w:rPr>
          <w:rFonts w:ascii="Arial" w:hAnsi="Arial" w:cs="Arial"/>
        </w:rPr>
        <w:t>assinado por Contador ou Técnico em Ciências Contábeis, legalmente habilitados, constando nome completo e</w:t>
      </w:r>
      <w:r w:rsidRPr="002552FA">
        <w:rPr>
          <w:rFonts w:ascii="Arial" w:hAnsi="Arial" w:cs="Arial"/>
          <w:spacing w:val="1"/>
        </w:rPr>
        <w:t xml:space="preserve"> </w:t>
      </w:r>
      <w:r w:rsidRPr="002552FA">
        <w:rPr>
          <w:rFonts w:ascii="Arial" w:hAnsi="Arial" w:cs="Arial"/>
        </w:rPr>
        <w:t>registro</w:t>
      </w:r>
      <w:r w:rsidRPr="002552FA">
        <w:rPr>
          <w:rFonts w:ascii="Arial" w:hAnsi="Arial" w:cs="Arial"/>
          <w:spacing w:val="-3"/>
        </w:rPr>
        <w:t xml:space="preserve"> </w:t>
      </w:r>
      <w:r w:rsidRPr="002552FA">
        <w:rPr>
          <w:rFonts w:ascii="Arial" w:hAnsi="Arial" w:cs="Arial"/>
        </w:rPr>
        <w:t>profissional,</w:t>
      </w:r>
      <w:r w:rsidRPr="002552FA">
        <w:rPr>
          <w:rFonts w:ascii="Arial" w:hAnsi="Arial" w:cs="Arial"/>
          <w:spacing w:val="-2"/>
        </w:rPr>
        <w:t xml:space="preserve"> </w:t>
      </w:r>
      <w:r w:rsidRPr="002552FA">
        <w:rPr>
          <w:rFonts w:ascii="Arial" w:hAnsi="Arial" w:cs="Arial"/>
        </w:rPr>
        <w:t>ficando</w:t>
      </w:r>
      <w:r w:rsidRPr="002552FA">
        <w:rPr>
          <w:rFonts w:ascii="Arial" w:hAnsi="Arial" w:cs="Arial"/>
          <w:spacing w:val="-2"/>
        </w:rPr>
        <w:t xml:space="preserve"> </w:t>
      </w:r>
      <w:r w:rsidRPr="002552FA">
        <w:rPr>
          <w:rFonts w:ascii="Arial" w:hAnsi="Arial" w:cs="Arial"/>
        </w:rPr>
        <w:t>dispensadas</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apresentar</w:t>
      </w:r>
      <w:r w:rsidRPr="002552FA">
        <w:rPr>
          <w:rFonts w:ascii="Arial" w:hAnsi="Arial" w:cs="Arial"/>
          <w:spacing w:val="-3"/>
        </w:rPr>
        <w:t xml:space="preserve"> </w:t>
      </w:r>
      <w:r w:rsidRPr="002552FA">
        <w:rPr>
          <w:rFonts w:ascii="Arial" w:hAnsi="Arial" w:cs="Arial"/>
        </w:rPr>
        <w:t>os</w:t>
      </w:r>
      <w:r w:rsidRPr="002552FA">
        <w:rPr>
          <w:rFonts w:ascii="Arial" w:hAnsi="Arial" w:cs="Arial"/>
          <w:spacing w:val="-1"/>
        </w:rPr>
        <w:t xml:space="preserve"> </w:t>
      </w:r>
      <w:r w:rsidRPr="002552FA">
        <w:rPr>
          <w:rFonts w:ascii="Arial" w:hAnsi="Arial" w:cs="Arial"/>
        </w:rPr>
        <w:t>Termos</w:t>
      </w:r>
      <w:r w:rsidRPr="002552FA">
        <w:rPr>
          <w:rFonts w:ascii="Arial" w:hAnsi="Arial" w:cs="Arial"/>
          <w:spacing w:val="-1"/>
        </w:rPr>
        <w:t xml:space="preserve"> </w:t>
      </w:r>
      <w:r w:rsidRPr="002552FA">
        <w:rPr>
          <w:rFonts w:ascii="Arial" w:hAnsi="Arial" w:cs="Arial"/>
        </w:rPr>
        <w:t>de</w:t>
      </w:r>
      <w:r w:rsidRPr="002552FA">
        <w:rPr>
          <w:rFonts w:ascii="Arial" w:hAnsi="Arial" w:cs="Arial"/>
          <w:spacing w:val="-3"/>
        </w:rPr>
        <w:t xml:space="preserve"> </w:t>
      </w:r>
      <w:r w:rsidRPr="002552FA">
        <w:rPr>
          <w:rFonts w:ascii="Arial" w:hAnsi="Arial" w:cs="Arial"/>
        </w:rPr>
        <w:t>Abertura</w:t>
      </w:r>
      <w:r w:rsidRPr="002552FA">
        <w:rPr>
          <w:rFonts w:ascii="Arial" w:hAnsi="Arial" w:cs="Arial"/>
          <w:spacing w:val="-2"/>
        </w:rPr>
        <w:t xml:space="preserve"> </w:t>
      </w:r>
      <w:r w:rsidRPr="002552FA">
        <w:rPr>
          <w:rFonts w:ascii="Arial" w:hAnsi="Arial" w:cs="Arial"/>
        </w:rPr>
        <w:t>e</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Encerramento.</w:t>
      </w:r>
    </w:p>
    <w:p w14:paraId="34223BD1" w14:textId="77777777" w:rsidR="00FD3CCF" w:rsidRPr="00FD3CCF" w:rsidRDefault="00FD3CCF" w:rsidP="00FD3CCF">
      <w:pPr>
        <w:tabs>
          <w:tab w:val="left" w:pos="1134"/>
        </w:tabs>
        <w:spacing w:line="242" w:lineRule="auto"/>
        <w:ind w:right="244"/>
        <w:jc w:val="both"/>
        <w:rPr>
          <w:rFonts w:ascii="Arial" w:hAnsi="Arial" w:cs="Arial"/>
        </w:rPr>
      </w:pPr>
    </w:p>
    <w:p w14:paraId="769E4803" w14:textId="77777777" w:rsidR="002552FA" w:rsidRDefault="002552FA" w:rsidP="002552FA">
      <w:pPr>
        <w:tabs>
          <w:tab w:val="left" w:pos="922"/>
        </w:tabs>
        <w:spacing w:line="242" w:lineRule="auto"/>
        <w:ind w:left="1134" w:right="245"/>
        <w:jc w:val="both"/>
        <w:rPr>
          <w:rFonts w:ascii="Arial" w:hAnsi="Arial" w:cs="Arial"/>
        </w:rPr>
      </w:pPr>
      <w:r w:rsidRPr="006B1180">
        <w:rPr>
          <w:rFonts w:ascii="Arial" w:hAnsi="Arial" w:cs="Arial"/>
          <w:b/>
        </w:rPr>
        <w:t xml:space="preserve">– O MEI (Micro Empreendedor Individual) </w:t>
      </w:r>
      <w:r w:rsidRPr="006B1180">
        <w:rPr>
          <w:rFonts w:ascii="Arial" w:hAnsi="Arial" w:cs="Arial"/>
        </w:rPr>
        <w:t>para fins da habilitação econômico-financeira deverá apresentar</w:t>
      </w:r>
      <w:r w:rsidRPr="006B1180">
        <w:rPr>
          <w:rFonts w:ascii="Arial" w:hAnsi="Arial" w:cs="Arial"/>
          <w:spacing w:val="-53"/>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w:t>
      </w:r>
      <w:r w:rsidRPr="006B1180">
        <w:rPr>
          <w:rFonts w:ascii="Arial" w:hAnsi="Arial" w:cs="Arial"/>
          <w:spacing w:val="1"/>
        </w:rPr>
        <w:t xml:space="preserve"> </w:t>
      </w:r>
      <w:r w:rsidRPr="006B1180">
        <w:rPr>
          <w:rFonts w:ascii="Arial" w:hAnsi="Arial" w:cs="Arial"/>
        </w:rPr>
        <w:t>Anual</w:t>
      </w:r>
      <w:r w:rsidRPr="006B1180">
        <w:rPr>
          <w:rFonts w:ascii="Arial" w:hAnsi="Arial" w:cs="Arial"/>
          <w:spacing w:val="1"/>
        </w:rPr>
        <w:t xml:space="preserve"> </w:t>
      </w:r>
      <w:r w:rsidRPr="006B1180">
        <w:rPr>
          <w:rFonts w:ascii="Arial" w:hAnsi="Arial" w:cs="Arial"/>
        </w:rPr>
        <w:t>Simplificada</w:t>
      </w:r>
      <w:r w:rsidRPr="006B1180">
        <w:rPr>
          <w:rFonts w:ascii="Arial" w:hAnsi="Arial" w:cs="Arial"/>
          <w:spacing w:val="1"/>
        </w:rPr>
        <w:t xml:space="preserve"> </w:t>
      </w:r>
      <w:r w:rsidRPr="006B1180">
        <w:rPr>
          <w:rFonts w:ascii="Arial" w:hAnsi="Arial" w:cs="Arial"/>
        </w:rPr>
        <w:t>para</w:t>
      </w:r>
      <w:r w:rsidRPr="006B1180">
        <w:rPr>
          <w:rFonts w:ascii="Arial" w:hAnsi="Arial" w:cs="Arial"/>
          <w:spacing w:val="1"/>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Microempreendedor</w:t>
      </w:r>
      <w:r w:rsidRPr="006B1180">
        <w:rPr>
          <w:rFonts w:ascii="Arial" w:hAnsi="Arial" w:cs="Arial"/>
          <w:spacing w:val="1"/>
        </w:rPr>
        <w:t xml:space="preserve"> </w:t>
      </w:r>
      <w:r w:rsidRPr="006B1180">
        <w:rPr>
          <w:rFonts w:ascii="Arial" w:hAnsi="Arial" w:cs="Arial"/>
        </w:rPr>
        <w:t>Individual</w:t>
      </w:r>
      <w:r w:rsidRPr="006B1180">
        <w:rPr>
          <w:rFonts w:ascii="Arial" w:hAnsi="Arial" w:cs="Arial"/>
          <w:spacing w:val="1"/>
        </w:rPr>
        <w:t xml:space="preserve"> </w:t>
      </w:r>
      <w:r w:rsidRPr="006B1180">
        <w:rPr>
          <w:rFonts w:ascii="Arial" w:hAnsi="Arial" w:cs="Arial"/>
        </w:rPr>
        <w:t>(DASN-SIMEI)</w:t>
      </w:r>
      <w:r w:rsidRPr="006B1180">
        <w:rPr>
          <w:rFonts w:ascii="Arial" w:hAnsi="Arial" w:cs="Arial"/>
          <w:spacing w:val="1"/>
        </w:rPr>
        <w:t xml:space="preserve"> </w:t>
      </w:r>
      <w:r w:rsidRPr="006B1180">
        <w:rPr>
          <w:rFonts w:ascii="Arial" w:hAnsi="Arial" w:cs="Arial"/>
        </w:rPr>
        <w:t>ou</w:t>
      </w:r>
      <w:r w:rsidRPr="006B1180">
        <w:rPr>
          <w:rFonts w:ascii="Arial" w:hAnsi="Arial" w:cs="Arial"/>
          <w:spacing w:val="1"/>
        </w:rPr>
        <w:t xml:space="preserve"> </w:t>
      </w:r>
      <w:r w:rsidRPr="006B1180">
        <w:rPr>
          <w:rFonts w:ascii="Arial" w:hAnsi="Arial" w:cs="Arial"/>
        </w:rPr>
        <w:t>sua</w:t>
      </w:r>
      <w:r w:rsidRPr="006B1180">
        <w:rPr>
          <w:rFonts w:ascii="Arial" w:hAnsi="Arial" w:cs="Arial"/>
          <w:spacing w:val="1"/>
        </w:rPr>
        <w:t xml:space="preserve"> </w:t>
      </w:r>
      <w:r w:rsidRPr="006B1180">
        <w:rPr>
          <w:rFonts w:ascii="Arial" w:hAnsi="Arial" w:cs="Arial"/>
        </w:rPr>
        <w:t>substituta,</w:t>
      </w:r>
      <w:r w:rsidRPr="006B1180">
        <w:rPr>
          <w:rFonts w:ascii="Arial" w:hAnsi="Arial" w:cs="Arial"/>
          <w:spacing w:val="1"/>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 Única do MEI (DUMEI). Caso o MEI tenha sido constituído no mesmo exercício do lançamento da</w:t>
      </w:r>
      <w:r w:rsidRPr="006B1180">
        <w:rPr>
          <w:rFonts w:ascii="Arial" w:hAnsi="Arial" w:cs="Arial"/>
          <w:spacing w:val="1"/>
        </w:rPr>
        <w:t xml:space="preserve"> </w:t>
      </w:r>
      <w:r w:rsidRPr="006B1180">
        <w:rPr>
          <w:rFonts w:ascii="Arial" w:hAnsi="Arial" w:cs="Arial"/>
        </w:rPr>
        <w:t>licitação,</w:t>
      </w:r>
      <w:r w:rsidRPr="006B1180">
        <w:rPr>
          <w:rFonts w:ascii="Arial" w:hAnsi="Arial" w:cs="Arial"/>
          <w:spacing w:val="-3"/>
        </w:rPr>
        <w:t xml:space="preserve"> </w:t>
      </w:r>
      <w:r w:rsidRPr="006B1180">
        <w:rPr>
          <w:rFonts w:ascii="Arial" w:hAnsi="Arial" w:cs="Arial"/>
        </w:rPr>
        <w:t>deverá</w:t>
      </w:r>
      <w:r w:rsidRPr="006B1180">
        <w:rPr>
          <w:rFonts w:ascii="Arial" w:hAnsi="Arial" w:cs="Arial"/>
          <w:spacing w:val="-3"/>
        </w:rPr>
        <w:t xml:space="preserve"> </w:t>
      </w:r>
      <w:r w:rsidRPr="006B1180">
        <w:rPr>
          <w:rFonts w:ascii="Arial" w:hAnsi="Arial" w:cs="Arial"/>
        </w:rPr>
        <w:t>apresentar</w:t>
      </w:r>
      <w:r w:rsidRPr="006B1180">
        <w:rPr>
          <w:rFonts w:ascii="Arial" w:hAnsi="Arial" w:cs="Arial"/>
          <w:spacing w:val="-3"/>
        </w:rPr>
        <w:t xml:space="preserve"> </w:t>
      </w:r>
      <w:r w:rsidRPr="006B1180">
        <w:rPr>
          <w:rFonts w:ascii="Arial" w:hAnsi="Arial" w:cs="Arial"/>
        </w:rPr>
        <w:t>os</w:t>
      </w:r>
      <w:r w:rsidRPr="006B1180">
        <w:rPr>
          <w:rFonts w:ascii="Arial" w:hAnsi="Arial" w:cs="Arial"/>
          <w:spacing w:val="-4"/>
        </w:rPr>
        <w:t xml:space="preserve"> </w:t>
      </w:r>
      <w:r w:rsidRPr="006B1180">
        <w:rPr>
          <w:rFonts w:ascii="Arial" w:hAnsi="Arial" w:cs="Arial"/>
        </w:rPr>
        <w:t>relatórios</w:t>
      </w:r>
      <w:r w:rsidRPr="006B1180">
        <w:rPr>
          <w:rFonts w:ascii="Arial" w:hAnsi="Arial" w:cs="Arial"/>
          <w:spacing w:val="-3"/>
        </w:rPr>
        <w:t xml:space="preserve"> </w:t>
      </w:r>
      <w:r w:rsidRPr="006B1180">
        <w:rPr>
          <w:rFonts w:ascii="Arial" w:hAnsi="Arial" w:cs="Arial"/>
        </w:rPr>
        <w:t>mensais</w:t>
      </w:r>
      <w:r w:rsidRPr="006B1180">
        <w:rPr>
          <w:rFonts w:ascii="Arial" w:hAnsi="Arial" w:cs="Arial"/>
          <w:spacing w:val="-4"/>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receita</w:t>
      </w:r>
      <w:r w:rsidRPr="006B1180">
        <w:rPr>
          <w:rFonts w:ascii="Arial" w:hAnsi="Arial" w:cs="Arial"/>
          <w:spacing w:val="-3"/>
        </w:rPr>
        <w:t xml:space="preserve"> </w:t>
      </w:r>
      <w:r w:rsidRPr="006B1180">
        <w:rPr>
          <w:rFonts w:ascii="Arial" w:hAnsi="Arial" w:cs="Arial"/>
        </w:rPr>
        <w:t>bruta,</w:t>
      </w:r>
      <w:r w:rsidRPr="006B1180">
        <w:rPr>
          <w:rFonts w:ascii="Arial" w:hAnsi="Arial" w:cs="Arial"/>
          <w:spacing w:val="-4"/>
        </w:rPr>
        <w:t xml:space="preserve"> </w:t>
      </w:r>
      <w:r w:rsidRPr="006B1180">
        <w:rPr>
          <w:rFonts w:ascii="Arial" w:hAnsi="Arial" w:cs="Arial"/>
        </w:rPr>
        <w:t>assinados</w:t>
      </w:r>
      <w:r w:rsidRPr="006B1180">
        <w:rPr>
          <w:rFonts w:ascii="Arial" w:hAnsi="Arial" w:cs="Arial"/>
          <w:spacing w:val="-2"/>
        </w:rPr>
        <w:t xml:space="preserve"> </w:t>
      </w:r>
      <w:r w:rsidRPr="006B1180">
        <w:rPr>
          <w:rFonts w:ascii="Arial" w:hAnsi="Arial" w:cs="Arial"/>
        </w:rPr>
        <w:t>pelo</w:t>
      </w:r>
      <w:r w:rsidRPr="006B1180">
        <w:rPr>
          <w:rFonts w:ascii="Arial" w:hAnsi="Arial" w:cs="Arial"/>
          <w:spacing w:val="-5"/>
        </w:rPr>
        <w:t xml:space="preserve"> </w:t>
      </w:r>
      <w:r w:rsidRPr="006B1180">
        <w:rPr>
          <w:rFonts w:ascii="Arial" w:hAnsi="Arial" w:cs="Arial"/>
        </w:rPr>
        <w:t>próprio</w:t>
      </w:r>
      <w:r w:rsidRPr="006B1180">
        <w:rPr>
          <w:rFonts w:ascii="Arial" w:hAnsi="Arial" w:cs="Arial"/>
          <w:spacing w:val="-2"/>
        </w:rPr>
        <w:t xml:space="preserve"> </w:t>
      </w:r>
      <w:r w:rsidRPr="006B1180">
        <w:rPr>
          <w:rFonts w:ascii="Arial" w:hAnsi="Arial" w:cs="Arial"/>
        </w:rPr>
        <w:t>Micro</w:t>
      </w:r>
      <w:r w:rsidRPr="006B1180">
        <w:rPr>
          <w:rFonts w:ascii="Arial" w:hAnsi="Arial" w:cs="Arial"/>
          <w:spacing w:val="-3"/>
        </w:rPr>
        <w:t xml:space="preserve"> </w:t>
      </w:r>
      <w:r w:rsidRPr="006B1180">
        <w:rPr>
          <w:rFonts w:ascii="Arial" w:hAnsi="Arial" w:cs="Arial"/>
        </w:rPr>
        <w:t>Empreendedor.</w:t>
      </w:r>
    </w:p>
    <w:p w14:paraId="313D9C7E" w14:textId="77777777" w:rsidR="002552FA" w:rsidRPr="006B1180" w:rsidRDefault="002552FA" w:rsidP="002552FA">
      <w:pPr>
        <w:tabs>
          <w:tab w:val="left" w:pos="922"/>
        </w:tabs>
        <w:spacing w:line="242" w:lineRule="auto"/>
        <w:ind w:left="1134" w:right="245"/>
        <w:jc w:val="both"/>
        <w:rPr>
          <w:rFonts w:ascii="Arial" w:hAnsi="Arial" w:cs="Arial"/>
        </w:rPr>
      </w:pPr>
    </w:p>
    <w:p w14:paraId="23A95BED" w14:textId="77777777" w:rsidR="002552FA" w:rsidRDefault="002552FA" w:rsidP="002552FA">
      <w:pPr>
        <w:tabs>
          <w:tab w:val="left" w:pos="953"/>
        </w:tabs>
        <w:spacing w:line="242" w:lineRule="auto"/>
        <w:ind w:left="1134" w:right="246"/>
        <w:jc w:val="both"/>
        <w:rPr>
          <w:rFonts w:ascii="Arial" w:hAnsi="Arial" w:cs="Arial"/>
        </w:rPr>
      </w:pPr>
      <w:r w:rsidRPr="006B1180">
        <w:rPr>
          <w:rFonts w:ascii="Arial" w:hAnsi="Arial" w:cs="Arial"/>
          <w:b/>
        </w:rPr>
        <w:t>– As sociedades constituídas há menos de 12 (doze) meses</w:t>
      </w:r>
      <w:r w:rsidRPr="006B1180">
        <w:rPr>
          <w:rFonts w:ascii="Arial" w:hAnsi="Arial" w:cs="Arial"/>
        </w:rPr>
        <w:t>, no exercício social em curso, deverão</w:t>
      </w:r>
      <w:r w:rsidRPr="006B1180">
        <w:rPr>
          <w:rFonts w:ascii="Arial" w:hAnsi="Arial" w:cs="Arial"/>
          <w:spacing w:val="1"/>
        </w:rPr>
        <w:t xml:space="preserve"> </w:t>
      </w:r>
      <w:r w:rsidRPr="006B1180">
        <w:rPr>
          <w:rFonts w:ascii="Arial" w:hAnsi="Arial" w:cs="Arial"/>
        </w:rPr>
        <w:t>apresentar</w:t>
      </w:r>
      <w:r w:rsidRPr="006B1180">
        <w:rPr>
          <w:rFonts w:ascii="Arial" w:hAnsi="Arial" w:cs="Arial"/>
          <w:spacing w:val="-2"/>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Balanço</w:t>
      </w:r>
      <w:r w:rsidRPr="006B1180">
        <w:rPr>
          <w:rFonts w:ascii="Arial" w:hAnsi="Arial" w:cs="Arial"/>
          <w:spacing w:val="1"/>
        </w:rPr>
        <w:t xml:space="preserve"> </w:t>
      </w:r>
      <w:r w:rsidRPr="006B1180">
        <w:rPr>
          <w:rFonts w:ascii="Arial" w:hAnsi="Arial" w:cs="Arial"/>
        </w:rPr>
        <w:t>de Abertura.</w:t>
      </w:r>
    </w:p>
    <w:p w14:paraId="333857E2" w14:textId="77777777" w:rsidR="002552FA" w:rsidRPr="006B1180" w:rsidRDefault="002552FA" w:rsidP="002552FA">
      <w:pPr>
        <w:tabs>
          <w:tab w:val="left" w:pos="953"/>
        </w:tabs>
        <w:spacing w:line="242" w:lineRule="auto"/>
        <w:ind w:left="1134" w:right="246"/>
        <w:jc w:val="both"/>
        <w:rPr>
          <w:rFonts w:ascii="Arial" w:hAnsi="Arial" w:cs="Arial"/>
        </w:rPr>
      </w:pPr>
    </w:p>
    <w:p w14:paraId="13904934" w14:textId="2F1ADD15" w:rsidR="002552FA" w:rsidRDefault="002552FA" w:rsidP="002552FA">
      <w:pPr>
        <w:tabs>
          <w:tab w:val="left" w:pos="931"/>
        </w:tabs>
        <w:ind w:left="1134" w:right="248"/>
        <w:jc w:val="both"/>
        <w:rPr>
          <w:rFonts w:ascii="Arial" w:hAnsi="Arial" w:cs="Arial"/>
        </w:rPr>
      </w:pPr>
      <w:r w:rsidRPr="006B1180">
        <w:rPr>
          <w:rFonts w:ascii="Arial" w:hAnsi="Arial" w:cs="Arial"/>
        </w:rPr>
        <w:t>- Os documentos referidos item 9.8.</w:t>
      </w:r>
      <w:r w:rsidR="006A034E">
        <w:rPr>
          <w:rFonts w:ascii="Arial" w:hAnsi="Arial" w:cs="Arial"/>
        </w:rPr>
        <w:t>3</w:t>
      </w:r>
      <w:r w:rsidRPr="006B1180">
        <w:rPr>
          <w:rFonts w:ascii="Arial" w:hAnsi="Arial" w:cs="Arial"/>
        </w:rPr>
        <w:t xml:space="preserve"> limitar-se-ão ao último exercício no caso de a pessoa jurídica ter sido</w:t>
      </w:r>
      <w:r w:rsidRPr="006B1180">
        <w:rPr>
          <w:rFonts w:ascii="Arial" w:hAnsi="Arial" w:cs="Arial"/>
          <w:spacing w:val="1"/>
        </w:rPr>
        <w:t xml:space="preserve"> </w:t>
      </w:r>
      <w:r w:rsidRPr="006B1180">
        <w:rPr>
          <w:rFonts w:ascii="Arial" w:hAnsi="Arial" w:cs="Arial"/>
        </w:rPr>
        <w:t>constituída</w:t>
      </w:r>
      <w:r w:rsidRPr="006B1180">
        <w:rPr>
          <w:rFonts w:ascii="Arial" w:hAnsi="Arial" w:cs="Arial"/>
          <w:spacing w:val="-1"/>
        </w:rPr>
        <w:t xml:space="preserve"> </w:t>
      </w:r>
      <w:r w:rsidRPr="006B1180">
        <w:rPr>
          <w:rFonts w:ascii="Arial" w:hAnsi="Arial" w:cs="Arial"/>
        </w:rPr>
        <w:t>há</w:t>
      </w:r>
      <w:r w:rsidRPr="006B1180">
        <w:rPr>
          <w:rFonts w:ascii="Arial" w:hAnsi="Arial" w:cs="Arial"/>
          <w:spacing w:val="-2"/>
        </w:rPr>
        <w:t xml:space="preserve"> </w:t>
      </w:r>
      <w:r w:rsidRPr="006B1180">
        <w:rPr>
          <w:rFonts w:ascii="Arial" w:hAnsi="Arial" w:cs="Arial"/>
        </w:rPr>
        <w:t>menos de 2</w:t>
      </w:r>
      <w:r w:rsidRPr="006B1180">
        <w:rPr>
          <w:rFonts w:ascii="Arial" w:hAnsi="Arial" w:cs="Arial"/>
          <w:spacing w:val="1"/>
        </w:rPr>
        <w:t xml:space="preserve"> </w:t>
      </w:r>
      <w:r w:rsidRPr="006B1180">
        <w:rPr>
          <w:rFonts w:ascii="Arial" w:hAnsi="Arial" w:cs="Arial"/>
        </w:rPr>
        <w:t>(dois) anos.</w:t>
      </w:r>
    </w:p>
    <w:p w14:paraId="21550A0A" w14:textId="77777777" w:rsidR="002552FA" w:rsidRPr="006B1180" w:rsidRDefault="002552FA" w:rsidP="002552FA">
      <w:pPr>
        <w:tabs>
          <w:tab w:val="left" w:pos="931"/>
        </w:tabs>
        <w:ind w:left="1134" w:right="248"/>
        <w:jc w:val="both"/>
        <w:rPr>
          <w:rFonts w:ascii="Arial" w:hAnsi="Arial" w:cs="Arial"/>
        </w:rPr>
      </w:pPr>
    </w:p>
    <w:p w14:paraId="566ED34F" w14:textId="77777777" w:rsidR="002552FA" w:rsidRPr="006B1180" w:rsidRDefault="002552FA" w:rsidP="002552FA">
      <w:pPr>
        <w:tabs>
          <w:tab w:val="left" w:pos="946"/>
        </w:tabs>
        <w:spacing w:line="242" w:lineRule="auto"/>
        <w:ind w:left="1134" w:right="245"/>
        <w:jc w:val="both"/>
        <w:rPr>
          <w:rFonts w:ascii="Arial" w:hAnsi="Arial" w:cs="Arial"/>
        </w:rPr>
      </w:pPr>
      <w:r w:rsidRPr="006B1180">
        <w:rPr>
          <w:rFonts w:ascii="Arial" w:hAnsi="Arial" w:cs="Arial"/>
          <w:b/>
        </w:rPr>
        <w:t>-</w:t>
      </w:r>
      <w:r w:rsidRPr="006B1180">
        <w:rPr>
          <w:rFonts w:ascii="Arial" w:hAnsi="Arial" w:cs="Arial"/>
          <w:b/>
          <w:spacing w:val="29"/>
        </w:rPr>
        <w:t xml:space="preserve"> </w:t>
      </w:r>
      <w:r w:rsidRPr="006B1180">
        <w:rPr>
          <w:rFonts w:ascii="Arial" w:hAnsi="Arial" w:cs="Arial"/>
          <w:b/>
        </w:rPr>
        <w:t>As</w:t>
      </w:r>
      <w:r w:rsidRPr="006B1180">
        <w:rPr>
          <w:rFonts w:ascii="Arial" w:hAnsi="Arial" w:cs="Arial"/>
          <w:b/>
          <w:spacing w:val="26"/>
        </w:rPr>
        <w:t xml:space="preserve"> </w:t>
      </w:r>
      <w:r w:rsidRPr="006B1180">
        <w:rPr>
          <w:rFonts w:ascii="Arial" w:hAnsi="Arial" w:cs="Arial"/>
          <w:b/>
        </w:rPr>
        <w:t>empresas</w:t>
      </w:r>
      <w:r w:rsidRPr="006B1180">
        <w:rPr>
          <w:rFonts w:ascii="Arial" w:hAnsi="Arial" w:cs="Arial"/>
          <w:b/>
          <w:spacing w:val="23"/>
        </w:rPr>
        <w:t xml:space="preserve"> </w:t>
      </w:r>
      <w:r w:rsidRPr="006B1180">
        <w:rPr>
          <w:rFonts w:ascii="Arial" w:hAnsi="Arial" w:cs="Arial"/>
          <w:b/>
        </w:rPr>
        <w:t>optantes</w:t>
      </w:r>
      <w:r w:rsidRPr="006B1180">
        <w:rPr>
          <w:rFonts w:ascii="Arial" w:hAnsi="Arial" w:cs="Arial"/>
          <w:b/>
          <w:spacing w:val="23"/>
        </w:rPr>
        <w:t xml:space="preserve"> </w:t>
      </w:r>
      <w:r w:rsidRPr="006B1180">
        <w:rPr>
          <w:rFonts w:ascii="Arial" w:hAnsi="Arial" w:cs="Arial"/>
          <w:b/>
        </w:rPr>
        <w:t>do</w:t>
      </w:r>
      <w:r w:rsidRPr="006B1180">
        <w:rPr>
          <w:rFonts w:ascii="Arial" w:hAnsi="Arial" w:cs="Arial"/>
          <w:b/>
          <w:spacing w:val="24"/>
        </w:rPr>
        <w:t xml:space="preserve"> </w:t>
      </w:r>
      <w:r w:rsidRPr="006B1180">
        <w:rPr>
          <w:rFonts w:ascii="Arial" w:hAnsi="Arial" w:cs="Arial"/>
          <w:b/>
        </w:rPr>
        <w:t>SISTEMA</w:t>
      </w:r>
      <w:r w:rsidRPr="006B1180">
        <w:rPr>
          <w:rFonts w:ascii="Arial" w:hAnsi="Arial" w:cs="Arial"/>
          <w:b/>
          <w:spacing w:val="16"/>
        </w:rPr>
        <w:t xml:space="preserve"> </w:t>
      </w:r>
      <w:r w:rsidRPr="006B1180">
        <w:rPr>
          <w:rFonts w:ascii="Arial" w:hAnsi="Arial" w:cs="Arial"/>
          <w:b/>
        </w:rPr>
        <w:t>PÚBLICO</w:t>
      </w:r>
      <w:r w:rsidRPr="006B1180">
        <w:rPr>
          <w:rFonts w:ascii="Arial" w:hAnsi="Arial" w:cs="Arial"/>
          <w:b/>
          <w:spacing w:val="24"/>
        </w:rPr>
        <w:t xml:space="preserve"> </w:t>
      </w:r>
      <w:r w:rsidRPr="006B1180">
        <w:rPr>
          <w:rFonts w:ascii="Arial" w:hAnsi="Arial" w:cs="Arial"/>
          <w:b/>
        </w:rPr>
        <w:t>DE</w:t>
      </w:r>
      <w:r w:rsidRPr="006B1180">
        <w:rPr>
          <w:rFonts w:ascii="Arial" w:hAnsi="Arial" w:cs="Arial"/>
          <w:b/>
          <w:spacing w:val="23"/>
        </w:rPr>
        <w:t xml:space="preserve"> </w:t>
      </w:r>
      <w:r w:rsidRPr="006B1180">
        <w:rPr>
          <w:rFonts w:ascii="Arial" w:hAnsi="Arial" w:cs="Arial"/>
          <w:b/>
        </w:rPr>
        <w:t>ESCRITURAÇÃO</w:t>
      </w:r>
      <w:r w:rsidRPr="006B1180">
        <w:rPr>
          <w:rFonts w:ascii="Arial" w:hAnsi="Arial" w:cs="Arial"/>
          <w:b/>
          <w:spacing w:val="24"/>
        </w:rPr>
        <w:t xml:space="preserve"> </w:t>
      </w:r>
      <w:r w:rsidRPr="006B1180">
        <w:rPr>
          <w:rFonts w:ascii="Arial" w:hAnsi="Arial" w:cs="Arial"/>
          <w:b/>
        </w:rPr>
        <w:t>DIGITAL-SPEED</w:t>
      </w:r>
      <w:r w:rsidRPr="006B1180">
        <w:rPr>
          <w:rFonts w:ascii="Arial" w:hAnsi="Arial" w:cs="Arial"/>
        </w:rPr>
        <w:t>,</w:t>
      </w:r>
      <w:r w:rsidRPr="006B1180">
        <w:rPr>
          <w:rFonts w:ascii="Arial" w:hAnsi="Arial" w:cs="Arial"/>
          <w:spacing w:val="23"/>
        </w:rPr>
        <w:t xml:space="preserve"> </w:t>
      </w:r>
      <w:r w:rsidRPr="006B1180">
        <w:rPr>
          <w:rFonts w:ascii="Arial" w:hAnsi="Arial" w:cs="Arial"/>
        </w:rPr>
        <w:t>submetida</w:t>
      </w:r>
      <w:r w:rsidRPr="006B1180">
        <w:rPr>
          <w:rFonts w:ascii="Arial" w:hAnsi="Arial" w:cs="Arial"/>
          <w:spacing w:val="24"/>
        </w:rPr>
        <w:t xml:space="preserve"> </w:t>
      </w:r>
      <w:r w:rsidRPr="006B1180">
        <w:rPr>
          <w:rFonts w:ascii="Arial" w:hAnsi="Arial" w:cs="Arial"/>
        </w:rPr>
        <w:t>ao</w:t>
      </w:r>
      <w:r w:rsidRPr="006B1180">
        <w:rPr>
          <w:rFonts w:ascii="Arial" w:hAnsi="Arial" w:cs="Arial"/>
          <w:spacing w:val="-53"/>
        </w:rPr>
        <w:t xml:space="preserve"> </w:t>
      </w:r>
      <w:r w:rsidRPr="006B1180">
        <w:rPr>
          <w:rFonts w:ascii="Arial" w:hAnsi="Arial" w:cs="Arial"/>
        </w:rPr>
        <w:t>IND</w:t>
      </w:r>
      <w:r w:rsidRPr="006B1180">
        <w:rPr>
          <w:rFonts w:ascii="Arial" w:hAnsi="Arial" w:cs="Arial"/>
          <w:spacing w:val="-2"/>
        </w:rPr>
        <w:t xml:space="preserve"> </w:t>
      </w:r>
      <w:r w:rsidRPr="006B1180">
        <w:rPr>
          <w:rFonts w:ascii="Arial" w:hAnsi="Arial" w:cs="Arial"/>
        </w:rPr>
        <w:t>DNRC</w:t>
      </w:r>
      <w:r w:rsidRPr="006B1180">
        <w:rPr>
          <w:rFonts w:ascii="Arial" w:hAnsi="Arial" w:cs="Arial"/>
          <w:spacing w:val="2"/>
        </w:rPr>
        <w:t xml:space="preserve"> </w:t>
      </w:r>
      <w:r w:rsidRPr="006B1180">
        <w:rPr>
          <w:rFonts w:ascii="Arial" w:hAnsi="Arial" w:cs="Arial"/>
        </w:rPr>
        <w:t>107/08,</w:t>
      </w:r>
      <w:r w:rsidRPr="006B1180">
        <w:rPr>
          <w:rFonts w:ascii="Arial" w:hAnsi="Arial" w:cs="Arial"/>
          <w:spacing w:val="-1"/>
        </w:rPr>
        <w:t xml:space="preserve"> </w:t>
      </w:r>
      <w:r w:rsidRPr="006B1180">
        <w:rPr>
          <w:rFonts w:ascii="Arial" w:hAnsi="Arial" w:cs="Arial"/>
        </w:rPr>
        <w:t>deverão</w:t>
      </w:r>
      <w:r w:rsidRPr="006B1180">
        <w:rPr>
          <w:rFonts w:ascii="Arial" w:hAnsi="Arial" w:cs="Arial"/>
          <w:spacing w:val="-1"/>
        </w:rPr>
        <w:t xml:space="preserve"> </w:t>
      </w:r>
      <w:r w:rsidRPr="006B1180">
        <w:rPr>
          <w:rFonts w:ascii="Arial" w:hAnsi="Arial" w:cs="Arial"/>
        </w:rPr>
        <w:t>apresentar:</w:t>
      </w:r>
    </w:p>
    <w:p w14:paraId="74AD67F2" w14:textId="77777777" w:rsidR="002552FA" w:rsidRPr="006B1180" w:rsidRDefault="002552FA" w:rsidP="002552FA">
      <w:pPr>
        <w:tabs>
          <w:tab w:val="left" w:pos="946"/>
        </w:tabs>
        <w:spacing w:line="242" w:lineRule="auto"/>
        <w:ind w:left="1134" w:right="245"/>
        <w:jc w:val="both"/>
        <w:rPr>
          <w:rFonts w:ascii="Arial" w:hAnsi="Arial" w:cs="Arial"/>
        </w:rPr>
      </w:pPr>
    </w:p>
    <w:p w14:paraId="3B799E7C"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Termo</w:t>
      </w:r>
      <w:r w:rsidRPr="006B1180">
        <w:rPr>
          <w:rFonts w:ascii="Arial" w:hAnsi="Arial" w:cs="Arial"/>
          <w:spacing w:val="-5"/>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Abertura</w:t>
      </w:r>
      <w:r w:rsidRPr="006B1180">
        <w:rPr>
          <w:rFonts w:ascii="Arial" w:hAnsi="Arial" w:cs="Arial"/>
          <w:spacing w:val="-4"/>
          <w:sz w:val="24"/>
          <w:szCs w:val="24"/>
        </w:rPr>
        <w:t xml:space="preserve"> </w:t>
      </w:r>
      <w:r w:rsidRPr="006B1180">
        <w:rPr>
          <w:rFonts w:ascii="Arial" w:hAnsi="Arial" w:cs="Arial"/>
          <w:sz w:val="24"/>
          <w:szCs w:val="24"/>
        </w:rPr>
        <w:t>e</w:t>
      </w:r>
      <w:r w:rsidRPr="006B1180">
        <w:rPr>
          <w:rFonts w:ascii="Arial" w:hAnsi="Arial" w:cs="Arial"/>
          <w:spacing w:val="-2"/>
          <w:sz w:val="24"/>
          <w:szCs w:val="24"/>
        </w:rPr>
        <w:t xml:space="preserve"> </w:t>
      </w:r>
      <w:r w:rsidRPr="006B1180">
        <w:rPr>
          <w:rFonts w:ascii="Arial" w:hAnsi="Arial" w:cs="Arial"/>
          <w:sz w:val="24"/>
          <w:szCs w:val="24"/>
        </w:rPr>
        <w:t>Encerramento</w:t>
      </w:r>
      <w:r w:rsidRPr="006B1180">
        <w:rPr>
          <w:rFonts w:ascii="Arial" w:hAnsi="Arial" w:cs="Arial"/>
          <w:spacing w:val="-4"/>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4"/>
          <w:sz w:val="24"/>
          <w:szCs w:val="24"/>
        </w:rPr>
        <w:t xml:space="preserve"> </w:t>
      </w:r>
      <w:r w:rsidRPr="006B1180">
        <w:rPr>
          <w:rFonts w:ascii="Arial" w:hAnsi="Arial" w:cs="Arial"/>
          <w:sz w:val="24"/>
          <w:szCs w:val="24"/>
        </w:rPr>
        <w:t>contábil);</w:t>
      </w:r>
    </w:p>
    <w:p w14:paraId="43C1C05B"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Recibo</w:t>
      </w:r>
      <w:r w:rsidRPr="006B1180">
        <w:rPr>
          <w:rFonts w:ascii="Arial" w:hAnsi="Arial" w:cs="Arial"/>
          <w:spacing w:val="-4"/>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Entrega</w:t>
      </w:r>
      <w:r w:rsidRPr="006B1180">
        <w:rPr>
          <w:rFonts w:ascii="Arial" w:hAnsi="Arial" w:cs="Arial"/>
          <w:spacing w:val="-4"/>
          <w:sz w:val="24"/>
          <w:szCs w:val="24"/>
        </w:rPr>
        <w:t xml:space="preserve"> </w:t>
      </w:r>
      <w:r w:rsidRPr="006B1180">
        <w:rPr>
          <w:rFonts w:ascii="Arial" w:hAnsi="Arial" w:cs="Arial"/>
          <w:sz w:val="24"/>
          <w:szCs w:val="24"/>
        </w:rPr>
        <w:t>do</w:t>
      </w:r>
      <w:r w:rsidRPr="006B1180">
        <w:rPr>
          <w:rFonts w:ascii="Arial" w:hAnsi="Arial" w:cs="Arial"/>
          <w:spacing w:val="-1"/>
          <w:sz w:val="24"/>
          <w:szCs w:val="24"/>
        </w:rPr>
        <w:t xml:space="preserve"> </w:t>
      </w:r>
      <w:r w:rsidRPr="006B1180">
        <w:rPr>
          <w:rFonts w:ascii="Arial" w:hAnsi="Arial" w:cs="Arial"/>
          <w:sz w:val="24"/>
          <w:szCs w:val="24"/>
        </w:rPr>
        <w:t>Livro</w:t>
      </w:r>
      <w:r w:rsidRPr="006B1180">
        <w:rPr>
          <w:rFonts w:ascii="Arial" w:hAnsi="Arial" w:cs="Arial"/>
          <w:spacing w:val="-4"/>
          <w:sz w:val="24"/>
          <w:szCs w:val="24"/>
        </w:rPr>
        <w:t xml:space="preserve"> </w:t>
      </w:r>
      <w:r w:rsidRPr="006B1180">
        <w:rPr>
          <w:rFonts w:ascii="Arial" w:hAnsi="Arial" w:cs="Arial"/>
          <w:sz w:val="24"/>
          <w:szCs w:val="24"/>
        </w:rPr>
        <w:t>Digital</w:t>
      </w:r>
      <w:r w:rsidRPr="006B1180">
        <w:rPr>
          <w:rFonts w:ascii="Arial" w:hAnsi="Arial" w:cs="Arial"/>
          <w:spacing w:val="-5"/>
          <w:sz w:val="24"/>
          <w:szCs w:val="24"/>
        </w:rPr>
        <w:t xml:space="preserve"> </w:t>
      </w:r>
      <w:r w:rsidRPr="006B1180">
        <w:rPr>
          <w:rFonts w:ascii="Arial" w:hAnsi="Arial" w:cs="Arial"/>
          <w:sz w:val="24"/>
          <w:szCs w:val="24"/>
        </w:rPr>
        <w:t>(impresso</w:t>
      </w:r>
      <w:r w:rsidRPr="006B1180">
        <w:rPr>
          <w:rFonts w:ascii="Arial" w:hAnsi="Arial" w:cs="Arial"/>
          <w:spacing w:val="-3"/>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3"/>
          <w:sz w:val="24"/>
          <w:szCs w:val="24"/>
        </w:rPr>
        <w:t xml:space="preserve"> </w:t>
      </w:r>
      <w:r w:rsidRPr="006B1180">
        <w:rPr>
          <w:rFonts w:ascii="Arial" w:hAnsi="Arial" w:cs="Arial"/>
          <w:sz w:val="24"/>
          <w:szCs w:val="24"/>
        </w:rPr>
        <w:t>contábil);</w:t>
      </w:r>
    </w:p>
    <w:p w14:paraId="7AFD3D92"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Balanço</w:t>
      </w:r>
      <w:r w:rsidRPr="006B1180">
        <w:rPr>
          <w:rFonts w:ascii="Arial" w:hAnsi="Arial" w:cs="Arial"/>
          <w:spacing w:val="-6"/>
          <w:sz w:val="24"/>
          <w:szCs w:val="24"/>
        </w:rPr>
        <w:t xml:space="preserve"> </w:t>
      </w:r>
      <w:r w:rsidRPr="006B1180">
        <w:rPr>
          <w:rFonts w:ascii="Arial" w:hAnsi="Arial" w:cs="Arial"/>
          <w:sz w:val="24"/>
          <w:szCs w:val="24"/>
        </w:rPr>
        <w:t>Patrimonial</w:t>
      </w:r>
      <w:r w:rsidRPr="006B1180">
        <w:rPr>
          <w:rFonts w:ascii="Arial" w:hAnsi="Arial" w:cs="Arial"/>
          <w:spacing w:val="-6"/>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5"/>
          <w:sz w:val="24"/>
          <w:szCs w:val="24"/>
        </w:rPr>
        <w:t xml:space="preserve"> </w:t>
      </w:r>
      <w:r w:rsidRPr="006B1180">
        <w:rPr>
          <w:rFonts w:ascii="Arial" w:hAnsi="Arial" w:cs="Arial"/>
          <w:sz w:val="24"/>
          <w:szCs w:val="24"/>
        </w:rPr>
        <w:t>arquivo</w:t>
      </w:r>
      <w:r w:rsidRPr="006B1180">
        <w:rPr>
          <w:rFonts w:ascii="Arial" w:hAnsi="Arial" w:cs="Arial"/>
          <w:spacing w:val="-4"/>
          <w:sz w:val="24"/>
          <w:szCs w:val="24"/>
        </w:rPr>
        <w:t xml:space="preserve"> </w:t>
      </w:r>
      <w:r w:rsidRPr="006B1180">
        <w:rPr>
          <w:rFonts w:ascii="Arial" w:hAnsi="Arial" w:cs="Arial"/>
          <w:sz w:val="24"/>
          <w:szCs w:val="24"/>
        </w:rPr>
        <w:t>SPEED</w:t>
      </w:r>
      <w:r w:rsidRPr="006B1180">
        <w:rPr>
          <w:rFonts w:ascii="Arial" w:hAnsi="Arial" w:cs="Arial"/>
          <w:spacing w:val="-5"/>
          <w:sz w:val="24"/>
          <w:szCs w:val="24"/>
        </w:rPr>
        <w:t xml:space="preserve"> </w:t>
      </w:r>
      <w:r w:rsidRPr="006B1180">
        <w:rPr>
          <w:rFonts w:ascii="Arial" w:hAnsi="Arial" w:cs="Arial"/>
          <w:sz w:val="24"/>
          <w:szCs w:val="24"/>
        </w:rPr>
        <w:t>contábil);</w:t>
      </w:r>
    </w:p>
    <w:p w14:paraId="602FF410" w14:textId="77777777" w:rsidR="002552FA" w:rsidRPr="006B1180" w:rsidRDefault="002552FA" w:rsidP="002552FA"/>
    <w:p w14:paraId="2AB2E48D" w14:textId="77777777" w:rsidR="002552FA" w:rsidRPr="006B1180" w:rsidRDefault="002552FA" w:rsidP="00822FEF">
      <w:pPr>
        <w:pStyle w:val="PargrafodaLista"/>
        <w:numPr>
          <w:ilvl w:val="2"/>
          <w:numId w:val="10"/>
        </w:numPr>
        <w:tabs>
          <w:tab w:val="left" w:pos="993"/>
        </w:tabs>
        <w:autoSpaceDE w:val="0"/>
        <w:snapToGrid w:val="0"/>
        <w:ind w:left="1134" w:firstLine="0"/>
        <w:jc w:val="both"/>
        <w:rPr>
          <w:rFonts w:ascii="Arial" w:hAnsi="Arial" w:cs="Arial"/>
          <w:i/>
          <w:lang w:eastAsia="en-US"/>
        </w:rPr>
      </w:pPr>
      <w:r w:rsidRPr="006B1180">
        <w:rPr>
          <w:rFonts w:ascii="Arial" w:hAnsi="Arial" w:cs="Arial"/>
        </w:rPr>
        <w:t>Demonstração</w:t>
      </w:r>
      <w:r w:rsidRPr="006B1180">
        <w:rPr>
          <w:rFonts w:ascii="Arial" w:hAnsi="Arial" w:cs="Arial"/>
          <w:spacing w:val="-6"/>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Resultado</w:t>
      </w:r>
      <w:r w:rsidRPr="006B1180">
        <w:rPr>
          <w:rFonts w:ascii="Arial" w:hAnsi="Arial" w:cs="Arial"/>
          <w:spacing w:val="-3"/>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Exercício</w:t>
      </w:r>
      <w:r w:rsidRPr="006B1180">
        <w:rPr>
          <w:rFonts w:ascii="Arial" w:hAnsi="Arial" w:cs="Arial"/>
          <w:spacing w:val="-4"/>
        </w:rPr>
        <w:t xml:space="preserve"> </w:t>
      </w:r>
      <w:r w:rsidRPr="006B1180">
        <w:rPr>
          <w:rFonts w:ascii="Arial" w:hAnsi="Arial" w:cs="Arial"/>
        </w:rPr>
        <w:t>(impresso</w:t>
      </w:r>
      <w:r w:rsidRPr="006B1180">
        <w:rPr>
          <w:rFonts w:ascii="Arial" w:hAnsi="Arial" w:cs="Arial"/>
          <w:spacing w:val="-5"/>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arquivo</w:t>
      </w:r>
      <w:r w:rsidRPr="006B1180">
        <w:rPr>
          <w:rFonts w:ascii="Arial" w:hAnsi="Arial" w:cs="Arial"/>
          <w:spacing w:val="-3"/>
        </w:rPr>
        <w:t xml:space="preserve"> </w:t>
      </w:r>
      <w:r w:rsidRPr="006B1180">
        <w:rPr>
          <w:rFonts w:ascii="Arial" w:hAnsi="Arial" w:cs="Arial"/>
        </w:rPr>
        <w:t>SPEED</w:t>
      </w:r>
      <w:r w:rsidRPr="006B1180">
        <w:rPr>
          <w:rFonts w:ascii="Arial" w:hAnsi="Arial" w:cs="Arial"/>
          <w:spacing w:val="-4"/>
        </w:rPr>
        <w:t xml:space="preserve"> </w:t>
      </w:r>
      <w:r w:rsidRPr="006B1180">
        <w:rPr>
          <w:rFonts w:ascii="Arial" w:hAnsi="Arial" w:cs="Arial"/>
        </w:rPr>
        <w:t>contábil);</w:t>
      </w:r>
    </w:p>
    <w:p w14:paraId="6800C3CF" w14:textId="77777777" w:rsidR="00EC3D03" w:rsidRPr="00C47D4C" w:rsidRDefault="00EC3D03" w:rsidP="00617063">
      <w:pPr>
        <w:tabs>
          <w:tab w:val="left" w:pos="993"/>
        </w:tabs>
        <w:rPr>
          <w:rFonts w:ascii="Arial" w:hAnsi="Arial" w:cs="Arial"/>
          <w:lang w:eastAsia="en-US"/>
        </w:rPr>
      </w:pPr>
    </w:p>
    <w:p w14:paraId="0043D73D" w14:textId="74B22920" w:rsidR="00581492" w:rsidRDefault="002D5122" w:rsidP="00822FEF">
      <w:pPr>
        <w:pStyle w:val="PargrafodaLista"/>
        <w:numPr>
          <w:ilvl w:val="1"/>
          <w:numId w:val="10"/>
        </w:numPr>
        <w:ind w:left="0" w:firstLine="0"/>
        <w:contextualSpacing w:val="0"/>
        <w:jc w:val="both"/>
        <w:rPr>
          <w:rFonts w:ascii="Arial" w:hAnsi="Arial" w:cs="Arial"/>
          <w:b/>
          <w:bCs/>
          <w:iCs/>
          <w:color w:val="000000"/>
        </w:rPr>
      </w:pPr>
      <w:r w:rsidRPr="00C47D4C">
        <w:rPr>
          <w:rFonts w:ascii="Arial" w:hAnsi="Arial" w:cs="Arial"/>
          <w:b/>
          <w:color w:val="000000"/>
        </w:rPr>
        <w:t>Qualificação</w:t>
      </w:r>
      <w:r w:rsidRPr="00C47D4C">
        <w:rPr>
          <w:rFonts w:ascii="Arial" w:hAnsi="Arial" w:cs="Arial"/>
          <w:b/>
          <w:bCs/>
          <w:iCs/>
          <w:color w:val="000000"/>
        </w:rPr>
        <w:t xml:space="preserve"> Técnica</w:t>
      </w:r>
      <w:r w:rsidR="00617063">
        <w:rPr>
          <w:rFonts w:ascii="Arial" w:hAnsi="Arial" w:cs="Arial"/>
          <w:b/>
          <w:bCs/>
          <w:iCs/>
          <w:color w:val="000000"/>
        </w:rPr>
        <w:t>:</w:t>
      </w:r>
    </w:p>
    <w:p w14:paraId="272D184F" w14:textId="77777777" w:rsidR="00CE024A" w:rsidRPr="00C47D4C" w:rsidRDefault="00CE024A" w:rsidP="00CE024A">
      <w:pPr>
        <w:pStyle w:val="PargrafodaLista"/>
        <w:ind w:left="0"/>
        <w:contextualSpacing w:val="0"/>
        <w:jc w:val="both"/>
        <w:rPr>
          <w:rFonts w:ascii="Arial" w:hAnsi="Arial" w:cs="Arial"/>
          <w:b/>
          <w:bCs/>
          <w:iCs/>
          <w:color w:val="000000"/>
        </w:rPr>
      </w:pPr>
    </w:p>
    <w:p w14:paraId="46E6F8F7" w14:textId="748DE5A3" w:rsidR="008F188D" w:rsidRDefault="00CA24FB" w:rsidP="004B51DD">
      <w:pPr>
        <w:pStyle w:val="PargrafodaLista"/>
        <w:numPr>
          <w:ilvl w:val="2"/>
          <w:numId w:val="10"/>
        </w:numPr>
        <w:ind w:left="1134" w:firstLine="0"/>
        <w:jc w:val="both"/>
        <w:rPr>
          <w:rFonts w:ascii="Arial" w:hAnsi="Arial" w:cs="Arial"/>
          <w:color w:val="000000"/>
        </w:rPr>
      </w:pPr>
      <w:r w:rsidRPr="00C47D4C">
        <w:rPr>
          <w:rFonts w:ascii="Arial" w:hAnsi="Arial" w:cs="Arial"/>
          <w:color w:val="000000"/>
        </w:rPr>
        <w:t>Comprovação de aptidão para</w:t>
      </w:r>
      <w:r w:rsidR="00672E8C">
        <w:rPr>
          <w:rFonts w:ascii="Arial" w:hAnsi="Arial" w:cs="Arial"/>
          <w:color w:val="000000"/>
        </w:rPr>
        <w:t xml:space="preserve"> </w:t>
      </w:r>
      <w:r w:rsidR="00EA7E05">
        <w:rPr>
          <w:rFonts w:ascii="Arial" w:hAnsi="Arial" w:cs="Arial"/>
          <w:color w:val="000000"/>
        </w:rPr>
        <w:t>serviços</w:t>
      </w:r>
      <w:r w:rsidR="009306DE">
        <w:rPr>
          <w:rFonts w:ascii="Arial" w:hAnsi="Arial" w:cs="Arial"/>
          <w:color w:val="000000"/>
        </w:rPr>
        <w:t xml:space="preserve"> </w:t>
      </w:r>
      <w:r w:rsidRPr="00C47D4C">
        <w:rPr>
          <w:rFonts w:ascii="Arial" w:hAnsi="Arial" w:cs="Arial"/>
          <w:color w:val="000000"/>
        </w:rPr>
        <w:t>em características</w:t>
      </w:r>
      <w:r w:rsidR="00A00969">
        <w:rPr>
          <w:rFonts w:ascii="Arial" w:hAnsi="Arial" w:cs="Arial"/>
          <w:color w:val="000000"/>
        </w:rPr>
        <w:t xml:space="preserve"> </w:t>
      </w:r>
      <w:r w:rsidRPr="00C47D4C">
        <w:rPr>
          <w:rFonts w:ascii="Arial" w:hAnsi="Arial" w:cs="Arial"/>
          <w:color w:val="000000"/>
        </w:rPr>
        <w:t>compatíveis</w:t>
      </w:r>
      <w:r w:rsidR="00A00969">
        <w:rPr>
          <w:rFonts w:ascii="Arial" w:hAnsi="Arial" w:cs="Arial"/>
          <w:color w:val="000000"/>
        </w:rPr>
        <w:t xml:space="preserve"> </w:t>
      </w:r>
      <w:r w:rsidRPr="00C47D4C">
        <w:rPr>
          <w:rFonts w:ascii="Arial" w:hAnsi="Arial" w:cs="Arial"/>
          <w:color w:val="000000"/>
        </w:rPr>
        <w:t>com o objeto desta licitação, ou com o item pertinente, por meio da apresentação de atestado</w:t>
      </w:r>
      <w:r w:rsidR="009A723A">
        <w:rPr>
          <w:rFonts w:ascii="Arial" w:hAnsi="Arial" w:cs="Arial"/>
          <w:color w:val="000000"/>
        </w:rPr>
        <w:t>(</w:t>
      </w:r>
      <w:r w:rsidRPr="00C47D4C">
        <w:rPr>
          <w:rFonts w:ascii="Arial" w:hAnsi="Arial" w:cs="Arial"/>
          <w:color w:val="000000"/>
        </w:rPr>
        <w:t>s</w:t>
      </w:r>
      <w:r w:rsidR="009A723A">
        <w:rPr>
          <w:rFonts w:ascii="Arial" w:hAnsi="Arial" w:cs="Arial"/>
          <w:color w:val="000000"/>
        </w:rPr>
        <w:t>)</w:t>
      </w:r>
      <w:r w:rsidRPr="00C47D4C">
        <w:rPr>
          <w:rFonts w:ascii="Arial" w:hAnsi="Arial" w:cs="Arial"/>
          <w:color w:val="000000"/>
        </w:rPr>
        <w:t xml:space="preserve"> fornecido</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w:t>
      </w:r>
      <w:r w:rsidRPr="00C47D4C">
        <w:rPr>
          <w:rFonts w:ascii="Arial" w:hAnsi="Arial" w:cs="Arial"/>
          <w:color w:val="000000"/>
        </w:rPr>
        <w:t xml:space="preserve"> por pessoa</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w:t>
      </w:r>
      <w:r w:rsidRPr="00C47D4C">
        <w:rPr>
          <w:rFonts w:ascii="Arial" w:hAnsi="Arial" w:cs="Arial"/>
          <w:color w:val="000000"/>
        </w:rPr>
        <w:t xml:space="preserve"> jurídica</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 xml:space="preserve">) </w:t>
      </w:r>
      <w:r w:rsidRPr="00C47D4C">
        <w:rPr>
          <w:rFonts w:ascii="Arial" w:hAnsi="Arial" w:cs="Arial"/>
          <w:color w:val="000000"/>
        </w:rPr>
        <w:t>de direito público ou privado.</w:t>
      </w:r>
    </w:p>
    <w:p w14:paraId="3B45010C" w14:textId="77777777" w:rsidR="007D0842" w:rsidRPr="00EA7E05" w:rsidRDefault="007D0842" w:rsidP="00EA7E05">
      <w:pPr>
        <w:jc w:val="both"/>
        <w:rPr>
          <w:rFonts w:ascii="Arial" w:hAnsi="Arial" w:cs="Arial"/>
          <w:color w:val="000000"/>
        </w:rPr>
      </w:pPr>
    </w:p>
    <w:p w14:paraId="6BBC61A1" w14:textId="364047C0" w:rsidR="00572F45" w:rsidRDefault="00F90826" w:rsidP="00822FEF">
      <w:pPr>
        <w:pStyle w:val="PargrafodaLista"/>
        <w:numPr>
          <w:ilvl w:val="2"/>
          <w:numId w:val="10"/>
        </w:numPr>
        <w:ind w:left="1134" w:firstLine="0"/>
        <w:jc w:val="both"/>
        <w:rPr>
          <w:rFonts w:ascii="Arial" w:hAnsi="Arial" w:cs="Arial"/>
          <w:lang w:eastAsia="en-US"/>
        </w:rPr>
      </w:pPr>
      <w:r w:rsidRPr="00F70F20">
        <w:rPr>
          <w:rFonts w:ascii="Arial" w:hAnsi="Arial" w:cs="Arial"/>
          <w:i/>
          <w:lang w:eastAsia="en-US"/>
        </w:rPr>
        <w:t xml:space="preserve"> </w:t>
      </w:r>
      <w:r w:rsidRPr="00F70F20">
        <w:rPr>
          <w:rFonts w:ascii="Arial" w:hAnsi="Arial" w:cs="Arial"/>
        </w:rPr>
        <w:t>Tratando-se de licitantes reunidos em consórcio, serão observadas as seguintes exigências:</w:t>
      </w:r>
    </w:p>
    <w:p w14:paraId="3F485D35" w14:textId="77777777" w:rsidR="00D71941" w:rsidRPr="00D71941" w:rsidRDefault="00D71941" w:rsidP="00D71941">
      <w:pPr>
        <w:jc w:val="both"/>
        <w:rPr>
          <w:rFonts w:ascii="Arial" w:hAnsi="Arial" w:cs="Arial"/>
          <w:lang w:eastAsia="en-US"/>
        </w:rPr>
      </w:pPr>
    </w:p>
    <w:p w14:paraId="25B94019" w14:textId="7BB39A9C" w:rsidR="00F90826" w:rsidRDefault="00F90826" w:rsidP="00822FEF">
      <w:pPr>
        <w:pStyle w:val="PargrafodaLista"/>
        <w:numPr>
          <w:ilvl w:val="2"/>
          <w:numId w:val="10"/>
        </w:numPr>
        <w:ind w:left="1134" w:firstLine="0"/>
        <w:jc w:val="both"/>
        <w:rPr>
          <w:rFonts w:ascii="Arial" w:hAnsi="Arial" w:cs="Arial"/>
        </w:rPr>
      </w:pPr>
      <w:r w:rsidRPr="00F70F20">
        <w:rPr>
          <w:rFonts w:ascii="Arial" w:hAnsi="Arial" w:cs="Arial"/>
        </w:rPr>
        <w:t>comprovação da existência de compromisso público ou particular de constituição de consórcio, subscrito pelas empresas que dele participarão, com indicação da empresa-líder, que deverá possuir amplos poderes para representar os consorciadas no procedimento licitatório e no instrumento contratual, receber e dar quitação, responder administrativa e judicialmente, inclusive receber notificação, intimação e citação;</w:t>
      </w:r>
    </w:p>
    <w:p w14:paraId="248A25C0" w14:textId="77777777" w:rsidR="00CD56D8" w:rsidRPr="00CD56D8" w:rsidRDefault="00CD56D8" w:rsidP="00CD56D8">
      <w:pPr>
        <w:jc w:val="both"/>
        <w:rPr>
          <w:rFonts w:ascii="Arial" w:hAnsi="Arial" w:cs="Arial"/>
        </w:rPr>
      </w:pPr>
    </w:p>
    <w:p w14:paraId="4EDCC0DE"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apresentação da documentação de habilitação especificada no edital por empresa consorciada;</w:t>
      </w:r>
    </w:p>
    <w:p w14:paraId="2C029965" w14:textId="77777777" w:rsidR="00617063" w:rsidRPr="00F70F20" w:rsidRDefault="00617063" w:rsidP="00617063">
      <w:pPr>
        <w:ind w:left="1134"/>
        <w:jc w:val="both"/>
        <w:rPr>
          <w:rFonts w:ascii="Arial" w:hAnsi="Arial" w:cs="Arial"/>
        </w:rPr>
      </w:pPr>
    </w:p>
    <w:p w14:paraId="05DFF0EC" w14:textId="77777777" w:rsidR="00F90826" w:rsidRPr="00617063" w:rsidRDefault="00F90826" w:rsidP="00822FEF">
      <w:pPr>
        <w:numPr>
          <w:ilvl w:val="2"/>
          <w:numId w:val="10"/>
        </w:numPr>
        <w:ind w:left="1134" w:firstLine="0"/>
        <w:jc w:val="both"/>
        <w:rPr>
          <w:rFonts w:ascii="Arial" w:hAnsi="Arial" w:cs="Arial"/>
          <w:i/>
        </w:rPr>
      </w:pPr>
      <w:r w:rsidRPr="00F70F20">
        <w:rPr>
          <w:rFonts w:ascii="Arial" w:hAnsi="Arial" w:cs="Arial"/>
        </w:rPr>
        <w:t>comprovação da capacidade técnica do consórcio pelo somatório dos quantitativos de cada consorciado, na forma estabelecida neste edital;</w:t>
      </w:r>
    </w:p>
    <w:p w14:paraId="21C94720" w14:textId="7F8C1BAB" w:rsidR="00F90826" w:rsidRDefault="00F90826" w:rsidP="00822FEF">
      <w:pPr>
        <w:numPr>
          <w:ilvl w:val="2"/>
          <w:numId w:val="10"/>
        </w:numPr>
        <w:ind w:left="1134" w:firstLine="0"/>
        <w:jc w:val="both"/>
        <w:rPr>
          <w:rFonts w:ascii="Arial" w:hAnsi="Arial" w:cs="Arial"/>
        </w:rPr>
      </w:pPr>
      <w:r w:rsidRPr="00F70F20">
        <w:rPr>
          <w:rFonts w:ascii="Arial" w:hAnsi="Arial" w:cs="Arial"/>
        </w:rPr>
        <w:lastRenderedPageBreak/>
        <w:t xml:space="preserve">demonstração, pelo consórcio, </w:t>
      </w:r>
      <w:r w:rsidR="004617D7" w:rsidRPr="00F70F20">
        <w:rPr>
          <w:rFonts w:ascii="Arial" w:hAnsi="Arial" w:cs="Arial"/>
        </w:rPr>
        <w:t xml:space="preserve">pelo </w:t>
      </w:r>
      <w:r w:rsidRPr="00F70F20">
        <w:rPr>
          <w:rFonts w:ascii="Arial" w:hAnsi="Arial" w:cs="Arial"/>
          <w:shd w:val="clear" w:color="auto" w:fill="FFFFFF"/>
        </w:rPr>
        <w:t>somatório dos valores de cada consorciado, na proporção de sua respectiva participação</w:t>
      </w:r>
      <w:r w:rsidRPr="00F70F20">
        <w:rPr>
          <w:rFonts w:ascii="Arial" w:hAnsi="Arial" w:cs="Arial"/>
        </w:rPr>
        <w:t>, do atendimento aos índices contábeis definidos neste edital [, com o acréscimo de .....%], para fins de qualificação econômico-financeira, na proporção da respectiva participação;</w:t>
      </w:r>
    </w:p>
    <w:p w14:paraId="0B59105D" w14:textId="77777777" w:rsidR="00FD3CCF" w:rsidRDefault="00FD3CCF" w:rsidP="00FD3CCF">
      <w:pPr>
        <w:jc w:val="both"/>
        <w:rPr>
          <w:rFonts w:ascii="Arial" w:hAnsi="Arial" w:cs="Arial"/>
        </w:rPr>
      </w:pPr>
    </w:p>
    <w:p w14:paraId="41BA4DFF" w14:textId="77777777" w:rsidR="00F90826" w:rsidRDefault="00F90826" w:rsidP="00822FEF">
      <w:pPr>
        <w:numPr>
          <w:ilvl w:val="3"/>
          <w:numId w:val="10"/>
        </w:numPr>
        <w:ind w:left="1701" w:firstLine="0"/>
        <w:jc w:val="both"/>
        <w:rPr>
          <w:rFonts w:ascii="Arial" w:hAnsi="Arial" w:cs="Arial"/>
        </w:rPr>
      </w:pPr>
      <w:r w:rsidRPr="00F70F20">
        <w:rPr>
          <w:rFonts w:ascii="Arial" w:hAnsi="Arial" w:cs="Arial"/>
        </w:rPr>
        <w:t xml:space="preserve">Quando se tratar de consórcio composto em sua totalidade por micro e pequenas empresas, não será necessário cumprir esse acréscimo percentual na qualificação econômico-financeira; </w:t>
      </w:r>
    </w:p>
    <w:p w14:paraId="243F8489" w14:textId="77777777" w:rsidR="008F188D" w:rsidRDefault="008F188D" w:rsidP="008F188D">
      <w:pPr>
        <w:ind w:left="1701"/>
        <w:jc w:val="both"/>
        <w:rPr>
          <w:rFonts w:ascii="Arial" w:hAnsi="Arial" w:cs="Arial"/>
        </w:rPr>
      </w:pPr>
    </w:p>
    <w:p w14:paraId="234F1265"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responsabilidade solidária das empresas consorciadas pelas obrigações do consórcio, nas fases de licitação e durante a vigência do contrato;</w:t>
      </w:r>
    </w:p>
    <w:p w14:paraId="16FE47DE" w14:textId="77777777" w:rsidR="00617063" w:rsidRPr="00F70F20" w:rsidRDefault="00617063" w:rsidP="00617063">
      <w:pPr>
        <w:ind w:left="1134"/>
        <w:jc w:val="both"/>
        <w:rPr>
          <w:rFonts w:ascii="Arial" w:hAnsi="Arial" w:cs="Arial"/>
        </w:rPr>
      </w:pPr>
    </w:p>
    <w:p w14:paraId="2B816F9B"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obrigatoriedade de liderança por empresa brasileira no consórcio formado por empresas brasileiras e estrangeiras;</w:t>
      </w:r>
    </w:p>
    <w:p w14:paraId="3417CDC4" w14:textId="77777777" w:rsidR="00617063" w:rsidRPr="00F70F20" w:rsidRDefault="00617063" w:rsidP="00617063">
      <w:pPr>
        <w:ind w:left="1134"/>
        <w:jc w:val="both"/>
        <w:rPr>
          <w:rFonts w:ascii="Arial" w:hAnsi="Arial" w:cs="Arial"/>
        </w:rPr>
      </w:pPr>
    </w:p>
    <w:p w14:paraId="1FA348A7"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constituição e registro do consórcio antes da celebração do contrato; e</w:t>
      </w:r>
    </w:p>
    <w:p w14:paraId="6F866D78" w14:textId="77777777" w:rsidR="00FD3CCF" w:rsidRDefault="00FD3CCF" w:rsidP="00FD3CCF">
      <w:pPr>
        <w:jc w:val="both"/>
        <w:rPr>
          <w:rFonts w:ascii="Arial" w:hAnsi="Arial" w:cs="Arial"/>
        </w:rPr>
      </w:pPr>
    </w:p>
    <w:p w14:paraId="5627031C" w14:textId="77777777" w:rsidR="00F90826" w:rsidRPr="00F70F20" w:rsidRDefault="00F90826" w:rsidP="00822FEF">
      <w:pPr>
        <w:numPr>
          <w:ilvl w:val="2"/>
          <w:numId w:val="10"/>
        </w:numPr>
        <w:ind w:left="1134" w:firstLine="0"/>
        <w:jc w:val="both"/>
        <w:rPr>
          <w:rFonts w:ascii="Arial" w:hAnsi="Arial" w:cs="Arial"/>
        </w:rPr>
      </w:pPr>
      <w:r w:rsidRPr="00F70F20">
        <w:rPr>
          <w:rFonts w:ascii="Arial" w:hAnsi="Arial" w:cs="Arial"/>
        </w:rPr>
        <w:t>proibição de participação de empresa consorciada, na mesma licitação, por intermédio de mais de um consórcio ou isoladamente.</w:t>
      </w:r>
    </w:p>
    <w:p w14:paraId="7F7901C2" w14:textId="77777777" w:rsidR="00F90826" w:rsidRPr="00C47D4C" w:rsidRDefault="00F90826" w:rsidP="00617063">
      <w:pPr>
        <w:pStyle w:val="PargrafodaLista"/>
        <w:tabs>
          <w:tab w:val="left" w:pos="1440"/>
        </w:tabs>
        <w:autoSpaceDE w:val="0"/>
        <w:snapToGrid w:val="0"/>
        <w:ind w:left="999"/>
        <w:jc w:val="both"/>
        <w:rPr>
          <w:rFonts w:ascii="Arial" w:hAnsi="Arial" w:cs="Arial"/>
          <w:bCs/>
        </w:rPr>
      </w:pPr>
    </w:p>
    <w:p w14:paraId="3D122212" w14:textId="08DD5CED" w:rsidR="007E3133" w:rsidRPr="00617063" w:rsidRDefault="007E3133" w:rsidP="00822FEF">
      <w:pPr>
        <w:pStyle w:val="PargrafodaLista"/>
        <w:numPr>
          <w:ilvl w:val="1"/>
          <w:numId w:val="10"/>
        </w:numPr>
        <w:tabs>
          <w:tab w:val="left" w:pos="1440"/>
        </w:tabs>
        <w:autoSpaceDE w:val="0"/>
        <w:snapToGrid w:val="0"/>
        <w:ind w:left="0" w:firstLine="0"/>
        <w:jc w:val="both"/>
        <w:rPr>
          <w:rFonts w:ascii="Arial" w:hAnsi="Arial" w:cs="Arial"/>
          <w:b/>
          <w:bCs/>
        </w:rPr>
      </w:pPr>
      <w:r w:rsidRPr="00C47D4C">
        <w:rPr>
          <w:rFonts w:ascii="Arial" w:hAnsi="Arial" w:cs="Arial"/>
          <w:bCs/>
        </w:rPr>
        <w:t>O licitante enquadrado como microempreendedor individual que pretenda auferir os benefícios do tratamento diferenciado previstos na Lei Complementar n.</w:t>
      </w:r>
      <w:r w:rsidR="00515F3A">
        <w:rPr>
          <w:rFonts w:ascii="Arial" w:hAnsi="Arial" w:cs="Arial"/>
          <w:bCs/>
        </w:rPr>
        <w:t>º</w:t>
      </w:r>
      <w:r w:rsidRPr="00C47D4C">
        <w:rPr>
          <w:rFonts w:ascii="Arial" w:hAnsi="Arial" w:cs="Arial"/>
          <w:bCs/>
        </w:rPr>
        <w:t xml:space="preserve"> 123, de 2006, estará dispensado (a) da prova de inscrição nos cadastros de contribuintes estadual e municipal e (b) da apresentação do balanço patrimonial e das demonstrações contábeis do último exercício.</w:t>
      </w:r>
    </w:p>
    <w:p w14:paraId="277A1D7A" w14:textId="77777777" w:rsidR="00617063" w:rsidRPr="00C47D4C" w:rsidRDefault="00617063" w:rsidP="00617063">
      <w:pPr>
        <w:pStyle w:val="PargrafodaLista"/>
        <w:tabs>
          <w:tab w:val="left" w:pos="1440"/>
        </w:tabs>
        <w:autoSpaceDE w:val="0"/>
        <w:snapToGrid w:val="0"/>
        <w:ind w:left="0"/>
        <w:jc w:val="both"/>
        <w:rPr>
          <w:rFonts w:ascii="Arial" w:hAnsi="Arial" w:cs="Arial"/>
          <w:b/>
          <w:bCs/>
        </w:rPr>
      </w:pPr>
    </w:p>
    <w:p w14:paraId="4DE592D9" w14:textId="4884F1E4" w:rsidR="003343F8" w:rsidRDefault="00202BFE" w:rsidP="00822FEF">
      <w:pPr>
        <w:pStyle w:val="PargrafodaLista"/>
        <w:numPr>
          <w:ilvl w:val="1"/>
          <w:numId w:val="10"/>
        </w:numPr>
        <w:tabs>
          <w:tab w:val="left" w:pos="1440"/>
        </w:tabs>
        <w:autoSpaceDE w:val="0"/>
        <w:snapToGrid w:val="0"/>
        <w:ind w:left="0" w:firstLine="0"/>
        <w:jc w:val="both"/>
        <w:rPr>
          <w:rFonts w:ascii="Arial" w:hAnsi="Arial" w:cs="Arial"/>
          <w:bCs/>
          <w:color w:val="000000"/>
        </w:rPr>
      </w:pPr>
      <w:r w:rsidRPr="00C47D4C">
        <w:rPr>
          <w:rFonts w:ascii="Arial" w:hAnsi="Arial" w:cs="Arial"/>
          <w:bCs/>
          <w:color w:val="000000"/>
        </w:rPr>
        <w:t>A existência de restrição relativamente à regul</w:t>
      </w:r>
      <w:r w:rsidR="00A902D4" w:rsidRPr="00C47D4C">
        <w:rPr>
          <w:rFonts w:ascii="Arial" w:hAnsi="Arial" w:cs="Arial"/>
          <w:bCs/>
          <w:color w:val="000000"/>
        </w:rPr>
        <w:t xml:space="preserve">aridade fiscal e trabalhista </w:t>
      </w:r>
      <w:r w:rsidRPr="00C47D4C">
        <w:rPr>
          <w:rFonts w:ascii="Arial" w:hAnsi="Arial" w:cs="Arial"/>
          <w:bCs/>
          <w:color w:val="000000"/>
        </w:rPr>
        <w:t>não impede que a licitante qualificada como microempresa ou empresa de pequeno porte seja declarada vencedora, uma vez que atenda a todas as demais exigências do edital.</w:t>
      </w:r>
    </w:p>
    <w:p w14:paraId="2A0DB4E8" w14:textId="77777777" w:rsidR="00682896" w:rsidRDefault="00682896" w:rsidP="00682896">
      <w:pPr>
        <w:pStyle w:val="PargrafodaLista"/>
        <w:tabs>
          <w:tab w:val="left" w:pos="1440"/>
        </w:tabs>
        <w:autoSpaceDE w:val="0"/>
        <w:snapToGrid w:val="0"/>
        <w:ind w:left="0"/>
        <w:jc w:val="both"/>
        <w:rPr>
          <w:rFonts w:ascii="Arial" w:hAnsi="Arial" w:cs="Arial"/>
          <w:bCs/>
          <w:color w:val="000000"/>
        </w:rPr>
      </w:pPr>
    </w:p>
    <w:p w14:paraId="1622C5BE" w14:textId="236EA994" w:rsidR="00FC5E78" w:rsidRDefault="00FC5E78" w:rsidP="00822FEF">
      <w:pPr>
        <w:pStyle w:val="PargrafodaLista"/>
        <w:numPr>
          <w:ilvl w:val="2"/>
          <w:numId w:val="20"/>
        </w:numPr>
        <w:ind w:left="1134" w:firstLine="0"/>
        <w:jc w:val="both"/>
        <w:rPr>
          <w:rFonts w:ascii="Arial" w:hAnsi="Arial" w:cs="Arial"/>
          <w:bCs/>
          <w:color w:val="000000"/>
        </w:rPr>
      </w:pPr>
      <w:r w:rsidRPr="00C47D4C">
        <w:rPr>
          <w:rFonts w:ascii="Arial" w:hAnsi="Arial" w:cs="Arial"/>
          <w:bCs/>
          <w:color w:val="000000"/>
        </w:rPr>
        <w:t>A declaração do vencedor acontecerá no momento imediatamente posterior à fase de habilitação.</w:t>
      </w:r>
    </w:p>
    <w:p w14:paraId="79B2A315" w14:textId="77777777" w:rsidR="00BD13E3" w:rsidRPr="00C47D4C" w:rsidRDefault="00BD13E3" w:rsidP="00617063">
      <w:pPr>
        <w:pStyle w:val="PargrafodaLista"/>
        <w:ind w:left="999"/>
        <w:jc w:val="both"/>
        <w:rPr>
          <w:rFonts w:ascii="Arial" w:hAnsi="Arial" w:cs="Arial"/>
          <w:bCs/>
          <w:color w:val="000000"/>
        </w:rPr>
      </w:pPr>
    </w:p>
    <w:p w14:paraId="31F0AB10" w14:textId="3719B7D0" w:rsidR="00FC5E78"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rPr>
        <w:t xml:space="preserve">Caso a </w:t>
      </w:r>
      <w:r w:rsidRPr="00C47D4C">
        <w:rPr>
          <w:rFonts w:ascii="Arial" w:hAnsi="Arial" w:cs="Arial"/>
          <w:bCs/>
          <w:color w:val="000000"/>
        </w:rPr>
        <w:t>proposta mais vantajosa seja ofertada por</w:t>
      </w:r>
      <w:r w:rsidR="002B0A65" w:rsidRPr="00C47D4C">
        <w:rPr>
          <w:rFonts w:ascii="Arial" w:hAnsi="Arial" w:cs="Arial"/>
          <w:bCs/>
          <w:color w:val="000000"/>
        </w:rPr>
        <w:t xml:space="preserve"> licitante qualificada como microempresa ou</w:t>
      </w:r>
      <w:r w:rsidRPr="00C47D4C">
        <w:rPr>
          <w:rFonts w:ascii="Arial" w:hAnsi="Arial" w:cs="Arial"/>
          <w:bCs/>
          <w:color w:val="000000"/>
        </w:rPr>
        <w:t xml:space="preserve"> empresa de pequeno porte, e uma vez constatada a existência de alguma restrição no que tange à regularidade fiscal</w:t>
      </w:r>
      <w:r w:rsidR="00A902D4" w:rsidRPr="00C47D4C">
        <w:rPr>
          <w:rFonts w:ascii="Arial" w:hAnsi="Arial" w:cs="Arial"/>
          <w:bCs/>
          <w:color w:val="000000"/>
        </w:rPr>
        <w:t xml:space="preserve"> e trabalhista</w:t>
      </w:r>
      <w:r w:rsidRPr="00C47D4C">
        <w:rPr>
          <w:rFonts w:ascii="Arial" w:hAnsi="Arial" w:cs="Arial"/>
          <w:bCs/>
          <w:color w:val="000000"/>
        </w:rPr>
        <w:t>, a mesma será convocada para, no prazo de 5 (cinco) dias úteis, após a declaração do vencedor, comprovar a regularização. O prazo poderá ser prorrogado por igual período</w:t>
      </w:r>
      <w:r w:rsidR="00B37F7E" w:rsidRPr="00C47D4C">
        <w:rPr>
          <w:rFonts w:ascii="Arial" w:hAnsi="Arial" w:cs="Arial"/>
          <w:bCs/>
          <w:color w:val="000000"/>
        </w:rPr>
        <w:t>, a critério da administração pública, quando requerida pelo licitante, mediante apresentação de justificativa</w:t>
      </w:r>
      <w:r w:rsidRPr="00C47D4C">
        <w:rPr>
          <w:rFonts w:ascii="Arial" w:hAnsi="Arial" w:cs="Arial"/>
          <w:bCs/>
          <w:color w:val="000000"/>
        </w:rPr>
        <w:t>.</w:t>
      </w:r>
    </w:p>
    <w:p w14:paraId="026FA50E" w14:textId="77777777" w:rsidR="00EA7E05" w:rsidRDefault="00EA7E05" w:rsidP="00EA7E05">
      <w:pPr>
        <w:pStyle w:val="PargrafodaLista"/>
        <w:ind w:left="0"/>
        <w:contextualSpacing w:val="0"/>
        <w:jc w:val="both"/>
        <w:rPr>
          <w:rFonts w:ascii="Arial" w:hAnsi="Arial" w:cs="Arial"/>
          <w:bCs/>
          <w:color w:val="000000"/>
        </w:rPr>
      </w:pPr>
    </w:p>
    <w:p w14:paraId="662570B3" w14:textId="77777777" w:rsidR="00617063"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color w:val="000000"/>
        </w:rPr>
        <w:t>A não-regularização fiscal</w:t>
      </w:r>
      <w:r w:rsidR="00A902D4" w:rsidRPr="00C47D4C">
        <w:rPr>
          <w:rFonts w:ascii="Arial" w:hAnsi="Arial" w:cs="Arial"/>
          <w:bCs/>
          <w:color w:val="000000"/>
        </w:rPr>
        <w:t xml:space="preserve"> e trabalhista</w:t>
      </w:r>
      <w:r w:rsidRPr="00C47D4C">
        <w:rPr>
          <w:rFonts w:ascii="Arial" w:hAnsi="Arial" w:cs="Arial"/>
          <w:bCs/>
          <w:color w:val="000000"/>
        </w:rPr>
        <w:t xml:space="preserve"> no prazo previsto no subitem anterior acarretará a inabilitação do licitante, sem prejuízo das sanções previstas neste Edital</w:t>
      </w:r>
      <w:r w:rsidR="005273E0" w:rsidRPr="00C47D4C">
        <w:rPr>
          <w:rFonts w:ascii="Arial" w:hAnsi="Arial" w:cs="Arial"/>
          <w:bCs/>
          <w:color w:val="000000"/>
        </w:rPr>
        <w:t xml:space="preserve">, </w:t>
      </w:r>
      <w:r w:rsidR="00A902D4" w:rsidRPr="00C47D4C">
        <w:rPr>
          <w:rFonts w:ascii="Arial" w:hAnsi="Arial" w:cs="Arial"/>
          <w:bCs/>
          <w:color w:val="000000"/>
        </w:rPr>
        <w:t>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F8BE352" w14:textId="4561621D" w:rsidR="00FC5E78" w:rsidRPr="00C47D4C" w:rsidRDefault="00A902D4" w:rsidP="00617063">
      <w:pPr>
        <w:pStyle w:val="PargrafodaLista"/>
        <w:ind w:left="0"/>
        <w:contextualSpacing w:val="0"/>
        <w:jc w:val="both"/>
        <w:rPr>
          <w:rFonts w:ascii="Arial" w:hAnsi="Arial" w:cs="Arial"/>
          <w:bCs/>
          <w:color w:val="000000"/>
        </w:rPr>
      </w:pPr>
      <w:r w:rsidRPr="00C47D4C">
        <w:rPr>
          <w:rFonts w:ascii="Arial" w:hAnsi="Arial" w:cs="Arial"/>
          <w:color w:val="000000"/>
        </w:rPr>
        <w:t xml:space="preserve"> </w:t>
      </w:r>
    </w:p>
    <w:p w14:paraId="2D690CA8" w14:textId="77777777"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Havendo necessidade de analisar minuciosamente os documentos exigidos, o </w:t>
      </w:r>
      <w:r w:rsidR="00C6162E" w:rsidRPr="00C47D4C">
        <w:rPr>
          <w:rFonts w:ascii="Arial" w:hAnsi="Arial" w:cs="Arial"/>
          <w:color w:val="000000"/>
        </w:rPr>
        <w:t>Pregoeiro</w:t>
      </w:r>
      <w:r w:rsidRPr="00C47D4C">
        <w:rPr>
          <w:rFonts w:ascii="Arial" w:hAnsi="Arial" w:cs="Arial"/>
          <w:color w:val="000000"/>
        </w:rPr>
        <w:t xml:space="preserve"> suspenderá a sessão, informando no “chat” a nova data e horário para a continuidade da mesma.</w:t>
      </w:r>
    </w:p>
    <w:p w14:paraId="2AA257AA" w14:textId="77777777" w:rsidR="00A83704" w:rsidRDefault="00A83704" w:rsidP="00A83704">
      <w:pPr>
        <w:pStyle w:val="PargrafodaLista"/>
        <w:ind w:left="0"/>
        <w:contextualSpacing w:val="0"/>
        <w:jc w:val="both"/>
        <w:rPr>
          <w:rFonts w:ascii="Arial" w:hAnsi="Arial" w:cs="Arial"/>
          <w:color w:val="000000"/>
        </w:rPr>
      </w:pPr>
    </w:p>
    <w:p w14:paraId="321743B4" w14:textId="77777777"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lastRenderedPageBreak/>
        <w:t xml:space="preserve">Será inabilitado o licitante que não comprovar sua habilitação, </w:t>
      </w:r>
      <w:r w:rsidR="00570B5A" w:rsidRPr="00C47D4C">
        <w:rPr>
          <w:rFonts w:ascii="Arial" w:hAnsi="Arial" w:cs="Arial"/>
          <w:color w:val="000000"/>
        </w:rPr>
        <w:t>seja por não apresentar quaisquer dos documentos exigidos</w:t>
      </w:r>
      <w:r w:rsidRPr="00C47D4C">
        <w:rPr>
          <w:rFonts w:ascii="Arial" w:hAnsi="Arial" w:cs="Arial"/>
          <w:color w:val="000000"/>
        </w:rPr>
        <w:t>, ou apresentá-los em desacordo com o e</w:t>
      </w:r>
      <w:r w:rsidRPr="00C47D4C">
        <w:rPr>
          <w:rFonts w:ascii="Arial" w:hAnsi="Arial" w:cs="Arial"/>
          <w:color w:val="000000"/>
          <w:lang w:eastAsia="en-US"/>
        </w:rPr>
        <w:t>stabelecido neste Edital.</w:t>
      </w:r>
    </w:p>
    <w:p w14:paraId="43FDB944" w14:textId="77777777" w:rsidR="00617063" w:rsidRDefault="00617063" w:rsidP="00617063">
      <w:pPr>
        <w:pStyle w:val="PargrafodaLista"/>
        <w:ind w:left="0"/>
        <w:contextualSpacing w:val="0"/>
        <w:jc w:val="both"/>
        <w:rPr>
          <w:rFonts w:ascii="Arial" w:hAnsi="Arial" w:cs="Arial"/>
          <w:color w:val="000000"/>
          <w:lang w:eastAsia="en-US"/>
        </w:rPr>
      </w:pPr>
    </w:p>
    <w:p w14:paraId="418D0C7C" w14:textId="036644A7" w:rsidR="00CA24FB" w:rsidRDefault="00B04350"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Nos itens não exclusivos a microempresas e empresas de pequeno porte, em havendo</w:t>
      </w:r>
      <w:r w:rsidR="00CA24FB" w:rsidRPr="00C47D4C">
        <w:rPr>
          <w:rFonts w:ascii="Arial" w:hAnsi="Arial" w:cs="Arial"/>
          <w:color w:val="000000"/>
        </w:rPr>
        <w:t xml:space="preserve"> inabilitação, haverá nova verificação, pelo sistema, da eventual ocorrência do empate ficto, previsto nos artigos 44 e 45 da LC n</w:t>
      </w:r>
      <w:r w:rsidR="00736F3B">
        <w:rPr>
          <w:rFonts w:ascii="Arial" w:hAnsi="Arial" w:cs="Arial"/>
          <w:color w:val="000000"/>
        </w:rPr>
        <w:t>.</w:t>
      </w:r>
      <w:r w:rsidR="00CA24FB" w:rsidRPr="00C47D4C">
        <w:rPr>
          <w:rFonts w:ascii="Arial" w:hAnsi="Arial" w:cs="Arial"/>
          <w:color w:val="000000"/>
        </w:rPr>
        <w:t>º 123, de 2006, seguindo-se a disciplina antes estabelecida para aceitação da proposta subseq</w:t>
      </w:r>
      <w:r w:rsidR="00570B5A" w:rsidRPr="00C47D4C">
        <w:rPr>
          <w:rFonts w:ascii="Arial" w:hAnsi="Arial" w:cs="Arial"/>
          <w:color w:val="000000"/>
        </w:rPr>
        <w:t>u</w:t>
      </w:r>
      <w:r w:rsidR="00CA24FB" w:rsidRPr="00C47D4C">
        <w:rPr>
          <w:rFonts w:ascii="Arial" w:hAnsi="Arial" w:cs="Arial"/>
          <w:color w:val="000000"/>
        </w:rPr>
        <w:t>ente.</w:t>
      </w:r>
    </w:p>
    <w:p w14:paraId="50DD2264" w14:textId="61AFB82F" w:rsidR="007852C1" w:rsidRPr="0003443E" w:rsidRDefault="007852C1" w:rsidP="007852C1">
      <w:pPr>
        <w:pStyle w:val="PargrafodaLista"/>
        <w:ind w:left="0"/>
        <w:contextualSpacing w:val="0"/>
        <w:jc w:val="both"/>
        <w:rPr>
          <w:rFonts w:ascii="Arial" w:hAnsi="Arial" w:cs="Arial"/>
          <w:color w:val="000000"/>
          <w:sz w:val="20"/>
          <w:szCs w:val="20"/>
        </w:rPr>
      </w:pPr>
    </w:p>
    <w:p w14:paraId="65E73690" w14:textId="77777777" w:rsidR="005E75AD" w:rsidRDefault="005E75AD" w:rsidP="00822FEF">
      <w:pPr>
        <w:numPr>
          <w:ilvl w:val="1"/>
          <w:numId w:val="10"/>
        </w:numPr>
        <w:ind w:left="0" w:firstLine="0"/>
        <w:jc w:val="both"/>
        <w:rPr>
          <w:rFonts w:ascii="Arial" w:hAnsi="Arial" w:cs="Arial"/>
        </w:rPr>
      </w:pPr>
      <w:r w:rsidRPr="00C47D4C">
        <w:rPr>
          <w:rFonts w:ascii="Arial" w:hAnsi="Arial" w:cs="Arial"/>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BE955EC" w14:textId="77777777" w:rsidR="00617063" w:rsidRPr="0003443E" w:rsidRDefault="00617063" w:rsidP="00617063">
      <w:pPr>
        <w:jc w:val="both"/>
        <w:rPr>
          <w:rFonts w:ascii="Arial" w:hAnsi="Arial" w:cs="Arial"/>
          <w:sz w:val="20"/>
          <w:szCs w:val="20"/>
        </w:rPr>
      </w:pPr>
    </w:p>
    <w:p w14:paraId="72251417" w14:textId="791C5017" w:rsidR="005E75AD" w:rsidRDefault="005E75AD" w:rsidP="00822FEF">
      <w:pPr>
        <w:numPr>
          <w:ilvl w:val="2"/>
          <w:numId w:val="10"/>
        </w:numPr>
        <w:ind w:left="1134" w:firstLine="0"/>
        <w:jc w:val="both"/>
        <w:rPr>
          <w:rFonts w:ascii="Arial" w:hAnsi="Arial" w:cs="Arial"/>
        </w:rPr>
      </w:pPr>
      <w:r w:rsidRPr="00C47D4C">
        <w:rPr>
          <w:rFonts w:ascii="Arial" w:hAnsi="Arial" w:cs="Arial"/>
        </w:rPr>
        <w:t>Não havendo a comprovação cumulativa dos requisitos de habilitação, a inabilitação recairá sobre o(s) item(ns) de menor(es) valor(es) cuja retirada(s) seja(m) suficiente(s) para a habilitação do licitante nos remanescentes.</w:t>
      </w:r>
    </w:p>
    <w:p w14:paraId="4E396DCD" w14:textId="77777777" w:rsidR="003D7DC9" w:rsidRPr="0003443E" w:rsidRDefault="003D7DC9" w:rsidP="003D7DC9">
      <w:pPr>
        <w:ind w:left="1134"/>
        <w:jc w:val="both"/>
        <w:rPr>
          <w:rFonts w:ascii="Arial" w:hAnsi="Arial" w:cs="Arial"/>
          <w:sz w:val="20"/>
          <w:szCs w:val="20"/>
        </w:rPr>
      </w:pPr>
    </w:p>
    <w:p w14:paraId="419EEB9E" w14:textId="257E91C6" w:rsidR="00D80066" w:rsidRDefault="004617D7"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C</w:t>
      </w:r>
      <w:r w:rsidR="002D14AB" w:rsidRPr="00C47D4C">
        <w:rPr>
          <w:rFonts w:ascii="Arial" w:hAnsi="Arial" w:cs="Arial"/>
          <w:color w:val="000000"/>
        </w:rPr>
        <w:t>onstatado o atendimento às exigências de habilitação fixadas no Edital, o licitante será declarado vencedor.</w:t>
      </w:r>
    </w:p>
    <w:p w14:paraId="03AB309A" w14:textId="597424FD" w:rsidR="00D7107E" w:rsidRPr="0003443E" w:rsidRDefault="00D7107E" w:rsidP="00D7107E">
      <w:pPr>
        <w:pStyle w:val="PargrafodaLista"/>
        <w:ind w:left="0"/>
        <w:contextualSpacing w:val="0"/>
        <w:jc w:val="both"/>
        <w:rPr>
          <w:rFonts w:ascii="Arial" w:hAnsi="Arial" w:cs="Arial"/>
          <w:color w:val="000000"/>
          <w:sz w:val="20"/>
          <w:szCs w:val="20"/>
        </w:rPr>
      </w:pPr>
    </w:p>
    <w:p w14:paraId="57BBDBB8" w14:textId="448997B3" w:rsidR="00D7107E" w:rsidRPr="00D80066" w:rsidRDefault="00D7107E" w:rsidP="00822FEF">
      <w:pPr>
        <w:pStyle w:val="PargrafodaLista"/>
        <w:numPr>
          <w:ilvl w:val="1"/>
          <w:numId w:val="10"/>
        </w:numPr>
        <w:ind w:left="0" w:firstLine="0"/>
        <w:contextualSpacing w:val="0"/>
        <w:jc w:val="both"/>
        <w:rPr>
          <w:rFonts w:ascii="Arial" w:hAnsi="Arial" w:cs="Arial"/>
          <w:color w:val="000000"/>
        </w:rPr>
      </w:pPr>
      <w:r>
        <w:rPr>
          <w:rFonts w:ascii="Arial" w:hAnsi="Arial" w:cs="Arial"/>
          <w:color w:val="000000"/>
        </w:rPr>
        <w:t xml:space="preserve">Apresentar as declarações constantes no item 24.12: Integram este Edital, para todos os fins e efeitos, os seguintes anexos: itens </w:t>
      </w:r>
      <w:r w:rsidR="00D71941">
        <w:rPr>
          <w:rFonts w:ascii="Arial" w:hAnsi="Arial" w:cs="Arial"/>
          <w:color w:val="000000"/>
        </w:rPr>
        <w:t>I</w:t>
      </w:r>
      <w:r>
        <w:rPr>
          <w:rFonts w:ascii="Arial" w:hAnsi="Arial" w:cs="Arial"/>
          <w:color w:val="000000"/>
        </w:rPr>
        <w:t>V a X.</w:t>
      </w:r>
    </w:p>
    <w:p w14:paraId="1BFFE21E" w14:textId="417306EC" w:rsidR="009027E1" w:rsidRPr="0003443E" w:rsidRDefault="009027E1" w:rsidP="009027E1">
      <w:pPr>
        <w:pStyle w:val="PargrafodaLista"/>
        <w:ind w:left="0"/>
        <w:rPr>
          <w:rFonts w:ascii="Arial" w:hAnsi="Arial" w:cs="Arial"/>
          <w:sz w:val="20"/>
          <w:szCs w:val="20"/>
          <w:highlight w:val="yellow"/>
        </w:rPr>
      </w:pPr>
    </w:p>
    <w:p w14:paraId="703842B2" w14:textId="77777777" w:rsidR="002D14AB" w:rsidRPr="00FF0FA5" w:rsidRDefault="002D14AB" w:rsidP="00822FEF">
      <w:pPr>
        <w:pStyle w:val="Nivel01"/>
        <w:numPr>
          <w:ilvl w:val="0"/>
          <w:numId w:val="10"/>
        </w:numPr>
        <w:tabs>
          <w:tab w:val="clear" w:pos="567"/>
        </w:tabs>
        <w:spacing w:before="0"/>
        <w:ind w:left="0" w:firstLine="0"/>
        <w:rPr>
          <w:rFonts w:ascii="Arial" w:hAnsi="Arial" w:cs="Arial"/>
          <w:color w:val="auto"/>
          <w:sz w:val="24"/>
          <w:szCs w:val="24"/>
          <w:lang w:eastAsia="en-US"/>
        </w:rPr>
      </w:pPr>
      <w:r w:rsidRPr="00FF0FA5">
        <w:rPr>
          <w:rFonts w:ascii="Arial" w:hAnsi="Arial" w:cs="Arial"/>
          <w:color w:val="auto"/>
          <w:sz w:val="24"/>
          <w:szCs w:val="24"/>
          <w:lang w:eastAsia="en-US"/>
        </w:rPr>
        <w:t xml:space="preserve">DO </w:t>
      </w:r>
      <w:r w:rsidRPr="00FF0FA5">
        <w:rPr>
          <w:rFonts w:ascii="Arial" w:hAnsi="Arial" w:cs="Arial"/>
          <w:color w:val="auto"/>
          <w:sz w:val="24"/>
          <w:szCs w:val="24"/>
        </w:rPr>
        <w:t>ENCAMINHAMENTO</w:t>
      </w:r>
      <w:r w:rsidRPr="00FF0FA5">
        <w:rPr>
          <w:rFonts w:ascii="Arial" w:hAnsi="Arial" w:cs="Arial"/>
          <w:color w:val="auto"/>
          <w:sz w:val="24"/>
          <w:szCs w:val="24"/>
          <w:lang w:eastAsia="en-US"/>
        </w:rPr>
        <w:t xml:space="preserve"> DA PROPOSTA VENCEDORA</w:t>
      </w:r>
    </w:p>
    <w:p w14:paraId="73A4EEAF" w14:textId="77777777" w:rsidR="003155CD" w:rsidRPr="0003443E" w:rsidRDefault="003155CD" w:rsidP="00617063">
      <w:pPr>
        <w:rPr>
          <w:sz w:val="20"/>
          <w:szCs w:val="20"/>
          <w:lang w:eastAsia="en-US"/>
        </w:rPr>
      </w:pPr>
    </w:p>
    <w:p w14:paraId="39638DD7" w14:textId="20EDFC49" w:rsidR="002D14AB" w:rsidRPr="00617063" w:rsidRDefault="00A83704" w:rsidP="00822FEF">
      <w:pPr>
        <w:pStyle w:val="PargrafodaLista"/>
        <w:numPr>
          <w:ilvl w:val="1"/>
          <w:numId w:val="10"/>
        </w:numPr>
        <w:ind w:left="0" w:firstLine="0"/>
        <w:jc w:val="both"/>
        <w:rPr>
          <w:rFonts w:ascii="Arial" w:hAnsi="Arial" w:cs="Arial"/>
        </w:rPr>
      </w:pPr>
      <w:r>
        <w:rPr>
          <w:rFonts w:ascii="Arial" w:hAnsi="Arial" w:cs="Arial"/>
        </w:rPr>
        <w:t xml:space="preserve">Concluída a fase de habilitação, e, julgados os recursos caso ocorra, </w:t>
      </w:r>
      <w:r w:rsidR="00CB51EF">
        <w:rPr>
          <w:rFonts w:ascii="Arial" w:hAnsi="Arial" w:cs="Arial"/>
        </w:rPr>
        <w:t>será disponibilizada a aba “DOCUMENTOS COMPLEMENTARES” para que a(s) empresa(s) vencedora(s), insira(m) no sistema, sua</w:t>
      </w:r>
      <w:r w:rsidR="002D14AB" w:rsidRPr="00617063">
        <w:rPr>
          <w:rFonts w:ascii="Arial" w:hAnsi="Arial" w:cs="Arial"/>
        </w:rPr>
        <w:t xml:space="preserve"> proposta final, e deverá:</w:t>
      </w:r>
    </w:p>
    <w:p w14:paraId="4FC5BE2C" w14:textId="77777777" w:rsidR="00617063" w:rsidRPr="00617063" w:rsidRDefault="00617063" w:rsidP="00617063">
      <w:pPr>
        <w:pStyle w:val="PargrafodaLista"/>
        <w:ind w:left="142"/>
        <w:jc w:val="both"/>
        <w:rPr>
          <w:rFonts w:ascii="Arial" w:hAnsi="Arial" w:cs="Arial"/>
        </w:rPr>
      </w:pPr>
    </w:p>
    <w:p w14:paraId="3B454F97" w14:textId="77777777" w:rsidR="002D14AB" w:rsidRDefault="002D14AB" w:rsidP="00822FEF">
      <w:pPr>
        <w:numPr>
          <w:ilvl w:val="2"/>
          <w:numId w:val="10"/>
        </w:numPr>
        <w:ind w:left="1134" w:firstLine="0"/>
        <w:jc w:val="both"/>
        <w:rPr>
          <w:rFonts w:ascii="Arial" w:hAnsi="Arial" w:cs="Arial"/>
        </w:rPr>
      </w:pPr>
      <w:r w:rsidRPr="00617063">
        <w:rPr>
          <w:rFonts w:ascii="Arial" w:hAnsi="Arial" w:cs="Arial"/>
        </w:rPr>
        <w:t>ser redigida em língua portuguesa, datilografada ou digitada, em uma via, sem emendas, rasuras, entrelinhas ou ressalvas, devendo a última folha ser assinada e as demais rubricadas pelo licitante ou seu representante legal.</w:t>
      </w:r>
    </w:p>
    <w:p w14:paraId="55D74C85" w14:textId="77777777" w:rsidR="009920ED" w:rsidRPr="00617063" w:rsidRDefault="009920ED" w:rsidP="009920ED">
      <w:pPr>
        <w:ind w:left="1134"/>
        <w:jc w:val="both"/>
        <w:rPr>
          <w:rFonts w:ascii="Arial" w:hAnsi="Arial" w:cs="Arial"/>
        </w:rPr>
      </w:pPr>
    </w:p>
    <w:p w14:paraId="6D0B2F91" w14:textId="77777777" w:rsidR="002D14AB" w:rsidRPr="00617063" w:rsidRDefault="002D14AB" w:rsidP="00822FEF">
      <w:pPr>
        <w:numPr>
          <w:ilvl w:val="2"/>
          <w:numId w:val="10"/>
        </w:numPr>
        <w:ind w:left="1134" w:firstLine="0"/>
        <w:jc w:val="both"/>
        <w:rPr>
          <w:rFonts w:ascii="Arial" w:hAnsi="Arial" w:cs="Arial"/>
        </w:rPr>
      </w:pPr>
      <w:r w:rsidRPr="00617063">
        <w:rPr>
          <w:rFonts w:ascii="Arial" w:hAnsi="Arial" w:cs="Arial"/>
        </w:rPr>
        <w:t>conter a indicação do banco, número da conta e agência do licitante vencedor, para fins de pagamento.</w:t>
      </w:r>
    </w:p>
    <w:p w14:paraId="7EBF929F" w14:textId="77777777" w:rsidR="00617063" w:rsidRPr="00617063" w:rsidRDefault="00617063" w:rsidP="00617063">
      <w:pPr>
        <w:jc w:val="both"/>
        <w:rPr>
          <w:rFonts w:ascii="Arial" w:hAnsi="Arial" w:cs="Arial"/>
        </w:rPr>
      </w:pPr>
    </w:p>
    <w:p w14:paraId="612CB41A" w14:textId="77777777" w:rsidR="002D14AB" w:rsidRDefault="002D14AB" w:rsidP="00822FEF">
      <w:pPr>
        <w:pStyle w:val="PargrafodaLista"/>
        <w:numPr>
          <w:ilvl w:val="1"/>
          <w:numId w:val="10"/>
        </w:numPr>
        <w:ind w:left="0" w:firstLine="0"/>
        <w:jc w:val="both"/>
        <w:rPr>
          <w:rFonts w:ascii="Arial" w:hAnsi="Arial" w:cs="Arial"/>
        </w:rPr>
      </w:pPr>
      <w:r w:rsidRPr="00617063">
        <w:rPr>
          <w:rFonts w:ascii="Arial" w:hAnsi="Arial" w:cs="Arial"/>
        </w:rPr>
        <w:t>A proposta final deverá ser documentada nos autos e será levada em consideração no decorrer da execução do contrato e aplicação de eventual sanção à Contratada, se for o caso.</w:t>
      </w:r>
    </w:p>
    <w:p w14:paraId="09EE4742" w14:textId="77777777" w:rsidR="000762C9" w:rsidRPr="00617063" w:rsidRDefault="000762C9" w:rsidP="000762C9">
      <w:pPr>
        <w:pStyle w:val="PargrafodaLista"/>
        <w:ind w:left="0"/>
        <w:jc w:val="both"/>
        <w:rPr>
          <w:rFonts w:ascii="Arial" w:hAnsi="Arial" w:cs="Arial"/>
        </w:rPr>
      </w:pPr>
    </w:p>
    <w:p w14:paraId="0B062EFA" w14:textId="77777777" w:rsidR="002D14AB" w:rsidRPr="00617063" w:rsidRDefault="002D14AB" w:rsidP="00822FEF">
      <w:pPr>
        <w:numPr>
          <w:ilvl w:val="2"/>
          <w:numId w:val="10"/>
        </w:numPr>
        <w:ind w:left="1134" w:firstLine="0"/>
        <w:jc w:val="both"/>
        <w:rPr>
          <w:rFonts w:ascii="Arial" w:hAnsi="Arial" w:cs="Arial"/>
        </w:rPr>
      </w:pPr>
      <w:r w:rsidRPr="00617063">
        <w:rPr>
          <w:rFonts w:ascii="Arial" w:hAnsi="Arial" w:cs="Arial"/>
        </w:rPr>
        <w:t>Todas as especificações do objeto contidas na proposta, tais como marca, modelo, tipo, fabricante e procedência, vinculam a Contratada.</w:t>
      </w:r>
    </w:p>
    <w:p w14:paraId="1668C936" w14:textId="77777777" w:rsidR="00617063" w:rsidRPr="00617063" w:rsidRDefault="00617063" w:rsidP="00617063">
      <w:pPr>
        <w:jc w:val="both"/>
        <w:rPr>
          <w:rFonts w:ascii="Arial" w:hAnsi="Arial" w:cs="Arial"/>
        </w:rPr>
      </w:pPr>
    </w:p>
    <w:p w14:paraId="5C88D3A8" w14:textId="07A966E7" w:rsidR="002D14AB" w:rsidRDefault="002D14AB" w:rsidP="00822FEF">
      <w:pPr>
        <w:pStyle w:val="PargrafodaLista"/>
        <w:numPr>
          <w:ilvl w:val="1"/>
          <w:numId w:val="10"/>
        </w:numPr>
        <w:ind w:left="0" w:firstLine="0"/>
        <w:jc w:val="both"/>
        <w:rPr>
          <w:rFonts w:ascii="Arial" w:hAnsi="Arial" w:cs="Arial"/>
        </w:rPr>
      </w:pPr>
      <w:r w:rsidRPr="00C47D4C">
        <w:rPr>
          <w:rFonts w:ascii="Arial" w:hAnsi="Arial" w:cs="Arial"/>
        </w:rPr>
        <w:t xml:space="preserve">Os preços deverão ser expressos em moeda corrente nacional, o valor unitário em algarismos e o valor global em algarismos e por extenso (art. </w:t>
      </w:r>
      <w:r w:rsidR="00017F7B">
        <w:rPr>
          <w:rFonts w:ascii="Arial" w:hAnsi="Arial" w:cs="Arial"/>
        </w:rPr>
        <w:t>12</w:t>
      </w:r>
      <w:r w:rsidRPr="00C47D4C">
        <w:rPr>
          <w:rFonts w:ascii="Arial" w:hAnsi="Arial" w:cs="Arial"/>
        </w:rPr>
        <w:t>º da Lei n</w:t>
      </w:r>
      <w:r w:rsidR="00515F3A">
        <w:rPr>
          <w:rFonts w:ascii="Arial" w:hAnsi="Arial" w:cs="Arial"/>
        </w:rPr>
        <w:t>.</w:t>
      </w:r>
      <w:r w:rsidRPr="00C47D4C">
        <w:rPr>
          <w:rFonts w:ascii="Arial" w:hAnsi="Arial" w:cs="Arial"/>
        </w:rPr>
        <w:t xml:space="preserve">º </w:t>
      </w:r>
      <w:r w:rsidR="00017F7B">
        <w:rPr>
          <w:rFonts w:ascii="Arial" w:hAnsi="Arial" w:cs="Arial"/>
        </w:rPr>
        <w:t>14.133</w:t>
      </w:r>
      <w:r w:rsidRPr="00C47D4C">
        <w:rPr>
          <w:rFonts w:ascii="Arial" w:hAnsi="Arial" w:cs="Arial"/>
        </w:rPr>
        <w:t>/</w:t>
      </w:r>
      <w:r w:rsidR="00017F7B">
        <w:rPr>
          <w:rFonts w:ascii="Arial" w:hAnsi="Arial" w:cs="Arial"/>
        </w:rPr>
        <w:t>21</w:t>
      </w:r>
      <w:r w:rsidRPr="00C47D4C">
        <w:rPr>
          <w:rFonts w:ascii="Arial" w:hAnsi="Arial" w:cs="Arial"/>
        </w:rPr>
        <w:t>).</w:t>
      </w:r>
    </w:p>
    <w:p w14:paraId="4CFBE260" w14:textId="77777777" w:rsidR="00617063" w:rsidRPr="00C47D4C" w:rsidRDefault="00617063" w:rsidP="00617063">
      <w:pPr>
        <w:pStyle w:val="PargrafodaLista"/>
        <w:ind w:left="0"/>
        <w:jc w:val="both"/>
        <w:rPr>
          <w:rFonts w:ascii="Arial" w:hAnsi="Arial" w:cs="Arial"/>
        </w:rPr>
      </w:pPr>
    </w:p>
    <w:p w14:paraId="082CB9DD" w14:textId="3179BE87" w:rsidR="002D14AB" w:rsidRDefault="002D14AB" w:rsidP="00822FEF">
      <w:pPr>
        <w:numPr>
          <w:ilvl w:val="2"/>
          <w:numId w:val="10"/>
        </w:numPr>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76285AD5" w14:textId="77777777" w:rsidR="00617063" w:rsidRPr="00C47D4C" w:rsidRDefault="00617063" w:rsidP="00617063">
      <w:pPr>
        <w:jc w:val="both"/>
        <w:rPr>
          <w:rFonts w:ascii="Arial" w:hAnsi="Arial" w:cs="Arial"/>
        </w:rPr>
      </w:pPr>
    </w:p>
    <w:p w14:paraId="45ACBD1C" w14:textId="7B42770F" w:rsidR="00F169CC" w:rsidRDefault="002D14AB" w:rsidP="00822FEF">
      <w:pPr>
        <w:pStyle w:val="PargrafodaLista"/>
        <w:numPr>
          <w:ilvl w:val="1"/>
          <w:numId w:val="10"/>
        </w:numPr>
        <w:ind w:left="0" w:firstLine="0"/>
        <w:jc w:val="both"/>
        <w:rPr>
          <w:rFonts w:ascii="Arial" w:hAnsi="Arial" w:cs="Arial"/>
        </w:rPr>
      </w:pPr>
      <w:r w:rsidRPr="00C47D4C">
        <w:rPr>
          <w:rFonts w:ascii="Arial" w:hAnsi="Arial" w:cs="Arial"/>
        </w:rPr>
        <w:lastRenderedPageBreak/>
        <w:t>A oferta deverá ser firme e precisa, limitada, rigorosamente, ao objeto deste Edital, sem conter alternativas de preço ou de qualquer outra condição que induza o julgamento a mais de um resultado, sob pena de desclassificação.</w:t>
      </w:r>
    </w:p>
    <w:p w14:paraId="3FDE6CA4" w14:textId="77777777" w:rsidR="0003443E" w:rsidRPr="0003443E" w:rsidRDefault="0003443E" w:rsidP="0003443E">
      <w:pPr>
        <w:pStyle w:val="PargrafodaLista"/>
        <w:ind w:left="0"/>
        <w:jc w:val="both"/>
        <w:rPr>
          <w:rFonts w:ascii="Arial" w:hAnsi="Arial" w:cs="Arial"/>
        </w:rPr>
      </w:pPr>
    </w:p>
    <w:p w14:paraId="1632DBB8" w14:textId="342781D5" w:rsidR="006E5777" w:rsidRDefault="002D14AB" w:rsidP="00822FEF">
      <w:pPr>
        <w:pStyle w:val="PargrafodaLista"/>
        <w:numPr>
          <w:ilvl w:val="1"/>
          <w:numId w:val="10"/>
        </w:numPr>
        <w:ind w:left="0" w:firstLine="0"/>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79A35D83" w14:textId="77777777" w:rsidR="00FD3CCF" w:rsidRDefault="00FD3CCF" w:rsidP="00FD3CCF">
      <w:pPr>
        <w:pStyle w:val="PargrafodaLista"/>
        <w:ind w:left="0"/>
        <w:jc w:val="both"/>
        <w:rPr>
          <w:rFonts w:ascii="Arial" w:hAnsi="Arial" w:cs="Arial"/>
        </w:rPr>
      </w:pPr>
    </w:p>
    <w:p w14:paraId="3823DE29" w14:textId="1AF1901B" w:rsidR="006E5777" w:rsidRPr="008F188D" w:rsidRDefault="006E5777" w:rsidP="00822FEF">
      <w:pPr>
        <w:pStyle w:val="PargrafodaLista"/>
        <w:numPr>
          <w:ilvl w:val="1"/>
          <w:numId w:val="10"/>
        </w:numPr>
        <w:ind w:left="0" w:firstLine="0"/>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38E05A30" w14:textId="77777777" w:rsidR="008F188D" w:rsidRPr="000356F2" w:rsidRDefault="008F188D" w:rsidP="008F188D">
      <w:pPr>
        <w:pStyle w:val="PargrafodaLista"/>
        <w:ind w:left="0"/>
        <w:jc w:val="both"/>
        <w:rPr>
          <w:rFonts w:ascii="Arial" w:hAnsi="Arial" w:cs="Arial"/>
        </w:rPr>
      </w:pPr>
    </w:p>
    <w:p w14:paraId="793114BB" w14:textId="77777777" w:rsidR="00094A8E" w:rsidRDefault="00094A8E" w:rsidP="00822FEF">
      <w:pPr>
        <w:pStyle w:val="Nivel01"/>
        <w:numPr>
          <w:ilvl w:val="0"/>
          <w:numId w:val="10"/>
        </w:numPr>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DOS RECURSOS</w:t>
      </w:r>
    </w:p>
    <w:p w14:paraId="1965A6DD" w14:textId="77777777" w:rsidR="003155CD" w:rsidRPr="003155CD" w:rsidRDefault="003155CD" w:rsidP="000762C9">
      <w:pPr>
        <w:tabs>
          <w:tab w:val="left" w:pos="0"/>
        </w:tabs>
        <w:rPr>
          <w:lang w:eastAsia="en-US"/>
        </w:rPr>
      </w:pPr>
    </w:p>
    <w:p w14:paraId="6AF54CFB" w14:textId="0C0B61A4" w:rsidR="00094A8E" w:rsidRDefault="00094A8E" w:rsidP="00822FEF">
      <w:pPr>
        <w:pStyle w:val="PargrafodaLista"/>
        <w:numPr>
          <w:ilvl w:val="1"/>
          <w:numId w:val="10"/>
        </w:numPr>
        <w:tabs>
          <w:tab w:val="left" w:pos="0"/>
        </w:tabs>
        <w:ind w:left="0" w:firstLine="0"/>
        <w:contextualSpacing w:val="0"/>
        <w:jc w:val="both"/>
        <w:rPr>
          <w:rFonts w:ascii="Arial" w:hAnsi="Arial" w:cs="Arial"/>
          <w:color w:val="000000"/>
        </w:rPr>
      </w:pPr>
      <w:r w:rsidRPr="00C47D4C">
        <w:rPr>
          <w:rFonts w:ascii="Arial" w:hAnsi="Arial" w:cs="Arial"/>
          <w:color w:val="000000"/>
          <w:lang w:eastAsia="en-US"/>
        </w:rPr>
        <w:t>Declarado o vencedor e decorr</w:t>
      </w:r>
      <w:r w:rsidRPr="00C47D4C">
        <w:rPr>
          <w:rFonts w:ascii="Arial" w:hAnsi="Arial" w:cs="Arial"/>
          <w:color w:val="000000"/>
        </w:rPr>
        <w:t xml:space="preserve">ida a </w:t>
      </w:r>
      <w:r w:rsidRPr="00C47D4C">
        <w:rPr>
          <w:rFonts w:ascii="Arial" w:hAnsi="Arial" w:cs="Arial"/>
          <w:color w:val="000000"/>
          <w:lang w:eastAsia="en-US"/>
        </w:rPr>
        <w:t xml:space="preserve">fase de regularização fiscal e trabalhista da licitante qualificada como microempresa ou empresa de pequeno porte, se for o caso, será concedido o </w:t>
      </w:r>
      <w:r w:rsidRPr="00C47D4C">
        <w:rPr>
          <w:rFonts w:ascii="Arial" w:hAnsi="Arial" w:cs="Arial"/>
          <w:color w:val="000000"/>
        </w:rPr>
        <w:t xml:space="preserve">prazo de no mínimo </w:t>
      </w:r>
      <w:r w:rsidR="00745878">
        <w:rPr>
          <w:rFonts w:ascii="Arial" w:hAnsi="Arial" w:cs="Arial"/>
          <w:color w:val="000000"/>
        </w:rPr>
        <w:t>quinze</w:t>
      </w:r>
      <w:r w:rsidRPr="00C47D4C">
        <w:rPr>
          <w:rFonts w:ascii="Arial" w:hAnsi="Arial" w:cs="Arial"/>
          <w:color w:val="000000"/>
        </w:rPr>
        <w:t xml:space="preserve"> minutos, para que qualquer licitante manifeste a intenção de recorrer, de forma motivada, isto é, indicando contra qual(is) decisão(ões) pretende recorrer e por quais motivos, em campo próprio do sistema.</w:t>
      </w:r>
    </w:p>
    <w:p w14:paraId="2BAD9810" w14:textId="77777777" w:rsidR="00CE5624" w:rsidRDefault="00CE5624" w:rsidP="00CE5624">
      <w:pPr>
        <w:pStyle w:val="PargrafodaLista"/>
        <w:tabs>
          <w:tab w:val="left" w:pos="0"/>
        </w:tabs>
        <w:ind w:left="0"/>
        <w:contextualSpacing w:val="0"/>
        <w:jc w:val="both"/>
        <w:rPr>
          <w:rFonts w:ascii="Arial" w:hAnsi="Arial" w:cs="Arial"/>
          <w:color w:val="000000"/>
        </w:rPr>
      </w:pPr>
    </w:p>
    <w:p w14:paraId="5F972D8C" w14:textId="77777777" w:rsidR="00094A8E" w:rsidRDefault="00094A8E" w:rsidP="00822FEF">
      <w:pPr>
        <w:pStyle w:val="PargrafodaLista"/>
        <w:numPr>
          <w:ilvl w:val="1"/>
          <w:numId w:val="10"/>
        </w:numPr>
        <w:tabs>
          <w:tab w:val="left" w:pos="0"/>
        </w:tabs>
        <w:ind w:left="0" w:firstLine="0"/>
        <w:contextualSpacing w:val="0"/>
        <w:jc w:val="both"/>
        <w:rPr>
          <w:rFonts w:ascii="Arial" w:hAnsi="Arial" w:cs="Arial"/>
          <w:color w:val="000000"/>
        </w:rPr>
      </w:pPr>
      <w:r w:rsidRPr="00C47D4C">
        <w:rPr>
          <w:rFonts w:ascii="Arial" w:hAnsi="Arial" w:cs="Arial"/>
          <w:color w:val="000000"/>
        </w:rPr>
        <w:t>Havendo quem se manifeste, caberá ao Pregoeiro verificar a tempestividade e a existência de motivação da intenção de recorrer, para decidir se admite ou não o recurso, fundamentadamente.</w:t>
      </w:r>
    </w:p>
    <w:p w14:paraId="2216EA7C"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45BB3125" w14:textId="77777777" w:rsidR="00094A8E" w:rsidRDefault="00094A8E"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Nesse momento o Pregoeiro não adentrará no mérito recursal, mas apenas verificará as condições de admissibilidade do recurso.</w:t>
      </w:r>
    </w:p>
    <w:p w14:paraId="642E5F0D"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663EBD6A" w14:textId="77777777" w:rsidR="00094A8E" w:rsidRPr="000762C9" w:rsidRDefault="00094A8E" w:rsidP="00822FEF">
      <w:pPr>
        <w:numPr>
          <w:ilvl w:val="2"/>
          <w:numId w:val="10"/>
        </w:numPr>
        <w:tabs>
          <w:tab w:val="left" w:pos="1440"/>
        </w:tabs>
        <w:autoSpaceDE w:val="0"/>
        <w:snapToGrid w:val="0"/>
        <w:ind w:left="1134" w:firstLine="0"/>
        <w:jc w:val="both"/>
        <w:rPr>
          <w:rFonts w:ascii="Arial" w:hAnsi="Arial" w:cs="Arial"/>
          <w:u w:val="single"/>
        </w:rPr>
      </w:pPr>
      <w:r w:rsidRPr="00C47D4C">
        <w:rPr>
          <w:rFonts w:ascii="Arial" w:hAnsi="Arial" w:cs="Arial"/>
        </w:rPr>
        <w:t>A falta de manifestação motivada do licitante quanto à intenção de recorrer importará a decadência desse direito.</w:t>
      </w:r>
    </w:p>
    <w:p w14:paraId="620164EA" w14:textId="77777777" w:rsidR="000762C9" w:rsidRPr="00C47D4C" w:rsidRDefault="000762C9" w:rsidP="000762C9">
      <w:pPr>
        <w:tabs>
          <w:tab w:val="left" w:pos="1440"/>
        </w:tabs>
        <w:autoSpaceDE w:val="0"/>
        <w:snapToGrid w:val="0"/>
        <w:ind w:left="1134"/>
        <w:jc w:val="both"/>
        <w:rPr>
          <w:rFonts w:ascii="Arial" w:hAnsi="Arial" w:cs="Arial"/>
          <w:u w:val="single"/>
        </w:rPr>
      </w:pPr>
    </w:p>
    <w:p w14:paraId="0FF575D6" w14:textId="77777777" w:rsidR="00094A8E" w:rsidRDefault="00094A8E"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rPr>
        <w:t xml:space="preserve">Uma vez admitido </w:t>
      </w:r>
      <w:r w:rsidRPr="00C47D4C">
        <w:rPr>
          <w:rFonts w:ascii="Arial" w:hAnsi="Arial" w:cs="Arial"/>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A895420"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56B63C8D" w14:textId="77777777" w:rsidR="00094A8E" w:rsidRDefault="00094A8E"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O acolhimento do recurso invalida tão somente os atos insuscetíveis de aproveitamento. </w:t>
      </w:r>
    </w:p>
    <w:p w14:paraId="316D37C7" w14:textId="77777777" w:rsidR="000762C9" w:rsidRPr="00C47D4C" w:rsidRDefault="000762C9" w:rsidP="000762C9">
      <w:pPr>
        <w:pStyle w:val="PargrafodaLista"/>
        <w:ind w:left="0"/>
        <w:contextualSpacing w:val="0"/>
        <w:jc w:val="both"/>
        <w:rPr>
          <w:rFonts w:ascii="Arial" w:hAnsi="Arial" w:cs="Arial"/>
          <w:color w:val="000000"/>
        </w:rPr>
      </w:pPr>
    </w:p>
    <w:p w14:paraId="283DD4B3" w14:textId="77777777" w:rsidR="00094A8E" w:rsidRDefault="00094A8E"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Os autos do processo permanecerão com vista franqueada aos interessados, no endereço constante neste Edital.</w:t>
      </w:r>
    </w:p>
    <w:p w14:paraId="20205577" w14:textId="77777777" w:rsidR="003155CD" w:rsidRPr="00C47D4C" w:rsidRDefault="003155CD" w:rsidP="008B6DF0">
      <w:pPr>
        <w:pStyle w:val="PargrafodaLista"/>
        <w:ind w:left="0"/>
        <w:contextualSpacing w:val="0"/>
        <w:jc w:val="both"/>
        <w:rPr>
          <w:rFonts w:ascii="Arial" w:hAnsi="Arial" w:cs="Arial"/>
          <w:color w:val="000000"/>
        </w:rPr>
      </w:pPr>
    </w:p>
    <w:p w14:paraId="52CA35E2" w14:textId="7DDC6F6E" w:rsidR="005273E0" w:rsidRDefault="005273E0" w:rsidP="00822FEF">
      <w:pPr>
        <w:pStyle w:val="Nivel01"/>
        <w:numPr>
          <w:ilvl w:val="0"/>
          <w:numId w:val="10"/>
        </w:numPr>
        <w:tabs>
          <w:tab w:val="clear" w:pos="567"/>
        </w:tabs>
        <w:spacing w:before="0"/>
        <w:ind w:left="0" w:firstLine="0"/>
        <w:rPr>
          <w:rFonts w:ascii="Arial" w:hAnsi="Arial" w:cs="Arial"/>
          <w:sz w:val="24"/>
          <w:szCs w:val="24"/>
          <w:lang w:eastAsia="en-US"/>
        </w:rPr>
      </w:pPr>
      <w:r w:rsidRPr="00C47D4C">
        <w:rPr>
          <w:rFonts w:ascii="Arial" w:hAnsi="Arial" w:cs="Arial"/>
          <w:sz w:val="24"/>
          <w:szCs w:val="24"/>
          <w:lang w:eastAsia="en-US"/>
        </w:rPr>
        <w:t>DA REABERTURA DA SESSÃO PÚBLICA</w:t>
      </w:r>
    </w:p>
    <w:p w14:paraId="6BBF265A" w14:textId="77777777" w:rsidR="003155CD" w:rsidRPr="003155CD" w:rsidRDefault="003155CD" w:rsidP="000762C9">
      <w:pPr>
        <w:rPr>
          <w:lang w:eastAsia="en-US"/>
        </w:rPr>
      </w:pPr>
    </w:p>
    <w:p w14:paraId="340CA74E" w14:textId="73CBA225" w:rsidR="000762C9" w:rsidRDefault="005273E0" w:rsidP="00822FEF">
      <w:pPr>
        <w:pStyle w:val="Nivel01"/>
        <w:keepNext w:val="0"/>
        <w:keepLines w:val="0"/>
        <w:numPr>
          <w:ilvl w:val="1"/>
          <w:numId w:val="10"/>
        </w:numPr>
        <w:tabs>
          <w:tab w:val="clear" w:pos="567"/>
        </w:tabs>
        <w:spacing w:before="0"/>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sessão pública poderá ser reaberta:</w:t>
      </w:r>
    </w:p>
    <w:p w14:paraId="661862DF" w14:textId="77777777" w:rsidR="000762C9" w:rsidRPr="000762C9" w:rsidRDefault="000762C9" w:rsidP="000762C9"/>
    <w:p w14:paraId="5095E18C" w14:textId="1DB3F119" w:rsidR="000762C9" w:rsidRDefault="005273E0" w:rsidP="00822FEF">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w:t>
      </w:r>
      <w:r w:rsidR="00C02A99" w:rsidRPr="00C47D4C">
        <w:rPr>
          <w:rFonts w:ascii="Arial" w:eastAsiaTheme="minorEastAsia" w:hAnsi="Arial" w:cs="Arial"/>
          <w:b w:val="0"/>
          <w:bCs w:val="0"/>
          <w:color w:val="auto"/>
          <w:sz w:val="24"/>
          <w:szCs w:val="24"/>
        </w:rPr>
        <w:t>nulada a própria sessão pública, situação em que serão repetidos os atos anulados e os que dele dependam.</w:t>
      </w:r>
    </w:p>
    <w:p w14:paraId="1B350C86" w14:textId="77777777" w:rsidR="000762C9" w:rsidRPr="000762C9" w:rsidRDefault="000762C9" w:rsidP="000762C9"/>
    <w:p w14:paraId="0077C2F2" w14:textId="1798CC17" w:rsidR="00C02A99" w:rsidRDefault="00C02A99" w:rsidP="00822FEF">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lastRenderedPageBreak/>
        <w:t xml:space="preserve">Quando </w:t>
      </w:r>
      <w:r w:rsidR="006A6B84" w:rsidRPr="00C47D4C">
        <w:rPr>
          <w:rFonts w:ascii="Arial" w:eastAsiaTheme="minorEastAsia" w:hAnsi="Arial" w:cs="Arial"/>
          <w:b w:val="0"/>
          <w:bCs w:val="0"/>
          <w:color w:val="auto"/>
          <w:sz w:val="24"/>
          <w:szCs w:val="24"/>
        </w:rPr>
        <w:t xml:space="preserve">houver erro na aceitação do preço melhor classificado ou quando </w:t>
      </w:r>
      <w:r w:rsidRPr="00C47D4C">
        <w:rPr>
          <w:rFonts w:ascii="Arial" w:eastAsiaTheme="minorEastAsia" w:hAnsi="Arial" w:cs="Arial"/>
          <w:b w:val="0"/>
          <w:bCs w:val="0"/>
          <w:color w:val="auto"/>
          <w:sz w:val="24"/>
          <w:szCs w:val="24"/>
        </w:rPr>
        <w:t xml:space="preserve">o licitante </w:t>
      </w:r>
      <w:r w:rsidR="006A6B84" w:rsidRPr="00C47D4C">
        <w:rPr>
          <w:rFonts w:ascii="Arial" w:eastAsiaTheme="minorEastAsia" w:hAnsi="Arial" w:cs="Arial"/>
          <w:b w:val="0"/>
          <w:bCs w:val="0"/>
          <w:color w:val="auto"/>
          <w:sz w:val="24"/>
          <w:szCs w:val="24"/>
        </w:rPr>
        <w:t xml:space="preserve">declarado vencedor </w:t>
      </w:r>
      <w:r w:rsidRPr="00C47D4C">
        <w:rPr>
          <w:rFonts w:ascii="Arial" w:eastAsiaTheme="minorEastAsia" w:hAnsi="Arial" w:cs="Arial"/>
          <w:b w:val="0"/>
          <w:bCs w:val="0"/>
          <w:color w:val="auto"/>
          <w:sz w:val="24"/>
          <w:szCs w:val="24"/>
        </w:rPr>
        <w:t>não assinar o contrato</w:t>
      </w:r>
      <w:r w:rsidR="006A6B84" w:rsidRPr="00C47D4C">
        <w:rPr>
          <w:rFonts w:ascii="Arial" w:eastAsiaTheme="minorEastAsia" w:hAnsi="Arial" w:cs="Arial"/>
          <w:b w:val="0"/>
          <w:bCs w:val="0"/>
          <w:color w:val="auto"/>
          <w:sz w:val="24"/>
          <w:szCs w:val="24"/>
        </w:rPr>
        <w:t>,</w:t>
      </w:r>
      <w:r w:rsidRPr="00C47D4C">
        <w:rPr>
          <w:rFonts w:ascii="Arial" w:eastAsiaTheme="minorEastAsia" w:hAnsi="Arial" w:cs="Arial"/>
          <w:b w:val="0"/>
          <w:bCs w:val="0"/>
          <w:color w:val="auto"/>
          <w:sz w:val="24"/>
          <w:szCs w:val="24"/>
        </w:rPr>
        <w:t xml:space="preserve"> não retira</w:t>
      </w:r>
      <w:r w:rsidR="006A6B84" w:rsidRPr="00C47D4C">
        <w:rPr>
          <w:rFonts w:ascii="Arial" w:eastAsiaTheme="minorEastAsia" w:hAnsi="Arial" w:cs="Arial"/>
          <w:b w:val="0"/>
          <w:bCs w:val="0"/>
          <w:color w:val="auto"/>
          <w:sz w:val="24"/>
          <w:szCs w:val="24"/>
        </w:rPr>
        <w:t>r o instrumento equivalente ou não comprovar a regularização fiscal</w:t>
      </w:r>
      <w:r w:rsidR="00094A8E" w:rsidRPr="00C47D4C">
        <w:rPr>
          <w:rFonts w:ascii="Arial" w:eastAsiaTheme="minorEastAsia" w:hAnsi="Arial" w:cs="Arial"/>
          <w:b w:val="0"/>
          <w:bCs w:val="0"/>
          <w:color w:val="auto"/>
          <w:sz w:val="24"/>
          <w:szCs w:val="24"/>
        </w:rPr>
        <w:t xml:space="preserve"> e trabalhista</w:t>
      </w:r>
      <w:r w:rsidR="006A6B84" w:rsidRPr="00C47D4C">
        <w:rPr>
          <w:rFonts w:ascii="Arial" w:eastAsiaTheme="minorEastAsia" w:hAnsi="Arial" w:cs="Arial"/>
          <w:b w:val="0"/>
          <w:bCs w:val="0"/>
          <w:color w:val="auto"/>
          <w:sz w:val="24"/>
          <w:szCs w:val="24"/>
        </w:rPr>
        <w:t>, nos termos do art. 43, §1º da LC nº 123/2006</w:t>
      </w:r>
      <w:r w:rsidRPr="00C47D4C">
        <w:rPr>
          <w:rFonts w:ascii="Arial" w:eastAsiaTheme="minorEastAsia" w:hAnsi="Arial" w:cs="Arial"/>
          <w:b w:val="0"/>
          <w:bCs w:val="0"/>
          <w:color w:val="auto"/>
          <w:sz w:val="24"/>
          <w:szCs w:val="24"/>
        </w:rPr>
        <w:t>. Nessa</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hipótese</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serão adotados os procedimentos imediatamente posteriores </w:t>
      </w:r>
      <w:r w:rsidR="006A6B84" w:rsidRPr="00C47D4C">
        <w:rPr>
          <w:rFonts w:ascii="Arial" w:eastAsiaTheme="minorEastAsia" w:hAnsi="Arial" w:cs="Arial"/>
          <w:b w:val="0"/>
          <w:bCs w:val="0"/>
          <w:color w:val="auto"/>
          <w:sz w:val="24"/>
          <w:szCs w:val="24"/>
        </w:rPr>
        <w:t>ao encerramento da etapa</w:t>
      </w:r>
      <w:r w:rsidRPr="00C47D4C">
        <w:rPr>
          <w:rFonts w:ascii="Arial" w:eastAsiaTheme="minorEastAsia" w:hAnsi="Arial" w:cs="Arial"/>
          <w:b w:val="0"/>
          <w:bCs w:val="0"/>
          <w:color w:val="auto"/>
          <w:sz w:val="24"/>
          <w:szCs w:val="24"/>
        </w:rPr>
        <w:t xml:space="preserve"> de lances.</w:t>
      </w:r>
    </w:p>
    <w:p w14:paraId="5BDA51B7" w14:textId="77777777" w:rsidR="00EF7004" w:rsidRPr="00EF7004" w:rsidRDefault="00EF7004" w:rsidP="00EF7004"/>
    <w:p w14:paraId="189360DB" w14:textId="77777777" w:rsidR="005273E0" w:rsidRPr="00C47D4C" w:rsidRDefault="005273E0" w:rsidP="00822FEF">
      <w:pPr>
        <w:pStyle w:val="Nivel01"/>
        <w:keepNext w:val="0"/>
        <w:keepLines w:val="0"/>
        <w:numPr>
          <w:ilvl w:val="1"/>
          <w:numId w:val="10"/>
        </w:numPr>
        <w:tabs>
          <w:tab w:val="clear" w:pos="567"/>
        </w:tabs>
        <w:spacing w:before="120" w:after="120" w:line="276" w:lineRule="auto"/>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Todos os licitantes remanescentes deverão ser convocados para acompanhar a sessão reaberta.</w:t>
      </w:r>
    </w:p>
    <w:p w14:paraId="10AAEC65" w14:textId="6C75AEE2" w:rsidR="005273E0" w:rsidRDefault="005273E0" w:rsidP="00822FEF">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con</w:t>
      </w:r>
      <w:r w:rsidR="00341B71" w:rsidRPr="00C47D4C">
        <w:rPr>
          <w:rFonts w:ascii="Arial" w:eastAsiaTheme="minorEastAsia" w:hAnsi="Arial" w:cs="Arial"/>
          <w:b w:val="0"/>
          <w:bCs w:val="0"/>
          <w:color w:val="auto"/>
          <w:sz w:val="24"/>
          <w:szCs w:val="24"/>
        </w:rPr>
        <w:t>vocação se dará por meio do sistema eletrônico (“chat”)</w:t>
      </w:r>
      <w:r w:rsidR="00FF0FA5">
        <w:rPr>
          <w:rFonts w:ascii="Arial" w:eastAsiaTheme="minorEastAsia" w:hAnsi="Arial" w:cs="Arial"/>
          <w:b w:val="0"/>
          <w:bCs w:val="0"/>
          <w:color w:val="auto"/>
          <w:sz w:val="24"/>
          <w:szCs w:val="24"/>
        </w:rPr>
        <w:t>, ou,</w:t>
      </w:r>
      <w:r w:rsidRPr="00C47D4C">
        <w:rPr>
          <w:rFonts w:ascii="Arial" w:eastAsiaTheme="minorEastAsia" w:hAnsi="Arial" w:cs="Arial"/>
          <w:b w:val="0"/>
          <w:bCs w:val="0"/>
          <w:color w:val="auto"/>
          <w:sz w:val="24"/>
          <w:szCs w:val="24"/>
        </w:rPr>
        <w:t xml:space="preserve"> e-mail, de acordo com a fase do procedimento licitatório.</w:t>
      </w:r>
    </w:p>
    <w:p w14:paraId="5632E44B" w14:textId="77777777" w:rsidR="008F188D" w:rsidRPr="008F188D" w:rsidRDefault="008F188D" w:rsidP="008F188D"/>
    <w:p w14:paraId="1F2F4222" w14:textId="77777777" w:rsidR="003155CD" w:rsidRDefault="00CA24FB" w:rsidP="00822FEF">
      <w:pPr>
        <w:pStyle w:val="Nivel01"/>
        <w:numPr>
          <w:ilvl w:val="0"/>
          <w:numId w:val="10"/>
        </w:numPr>
        <w:spacing w:before="0"/>
        <w:ind w:left="0" w:firstLine="0"/>
        <w:rPr>
          <w:rFonts w:ascii="Arial" w:hAnsi="Arial" w:cs="Arial"/>
          <w:sz w:val="24"/>
          <w:szCs w:val="24"/>
        </w:rPr>
      </w:pPr>
      <w:r w:rsidRPr="00C47D4C">
        <w:rPr>
          <w:rFonts w:ascii="Arial" w:hAnsi="Arial" w:cs="Arial"/>
          <w:sz w:val="24"/>
          <w:szCs w:val="24"/>
        </w:rPr>
        <w:t>DA ADJUDICAÇÃO E HOMOLOGAÇÃO</w:t>
      </w:r>
    </w:p>
    <w:p w14:paraId="340C5657" w14:textId="7308DA81" w:rsidR="00CA24FB" w:rsidRPr="00C47D4C" w:rsidRDefault="0025592E" w:rsidP="000762C9">
      <w:pPr>
        <w:pStyle w:val="Nivel01"/>
        <w:numPr>
          <w:ilvl w:val="0"/>
          <w:numId w:val="0"/>
        </w:numPr>
        <w:spacing w:before="0"/>
        <w:rPr>
          <w:rFonts w:ascii="Arial" w:hAnsi="Arial" w:cs="Arial"/>
          <w:sz w:val="24"/>
          <w:szCs w:val="24"/>
        </w:rPr>
      </w:pPr>
      <w:r w:rsidRPr="00C47D4C">
        <w:rPr>
          <w:rFonts w:ascii="Arial" w:hAnsi="Arial" w:cs="Arial"/>
          <w:sz w:val="24"/>
          <w:szCs w:val="24"/>
        </w:rPr>
        <w:t xml:space="preserve"> </w:t>
      </w:r>
    </w:p>
    <w:p w14:paraId="585917B4" w14:textId="734409EF"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O objeto da licitação será adjudicado ao licitante declarado vencedor, por ato do </w:t>
      </w:r>
      <w:r w:rsidR="00C6162E" w:rsidRPr="00C47D4C">
        <w:rPr>
          <w:rFonts w:ascii="Arial" w:hAnsi="Arial" w:cs="Arial"/>
          <w:color w:val="000000"/>
        </w:rPr>
        <w:t>Pregoeiro</w:t>
      </w:r>
      <w:r w:rsidRPr="00C47D4C">
        <w:rPr>
          <w:rFonts w:ascii="Arial" w:hAnsi="Arial" w:cs="Arial"/>
          <w:color w:val="000000"/>
        </w:rPr>
        <w:t>, caso não haja interposição de recurso, ou pela autoridade competente, após a regular decisão dos recursos apresentados.</w:t>
      </w:r>
    </w:p>
    <w:p w14:paraId="6866C734" w14:textId="77777777" w:rsidR="000762C9" w:rsidRPr="00C47D4C" w:rsidRDefault="000762C9" w:rsidP="000762C9">
      <w:pPr>
        <w:pStyle w:val="PargrafodaLista"/>
        <w:ind w:left="0"/>
        <w:contextualSpacing w:val="0"/>
        <w:jc w:val="both"/>
        <w:rPr>
          <w:rFonts w:ascii="Arial" w:hAnsi="Arial" w:cs="Arial"/>
          <w:color w:val="000000"/>
        </w:rPr>
      </w:pPr>
    </w:p>
    <w:p w14:paraId="6CEF34E5" w14:textId="0AA53DC2"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Após a fase recursal, constatada a regularidade dos atos praticados, a autoridade competente homologará o procedimento licitatório. </w:t>
      </w:r>
    </w:p>
    <w:p w14:paraId="003EF447" w14:textId="77777777" w:rsidR="001B433F" w:rsidRDefault="001B433F" w:rsidP="001B433F">
      <w:pPr>
        <w:pStyle w:val="PargrafodaLista"/>
        <w:ind w:left="0"/>
        <w:contextualSpacing w:val="0"/>
        <w:jc w:val="both"/>
        <w:rPr>
          <w:rFonts w:ascii="Arial" w:hAnsi="Arial" w:cs="Arial"/>
          <w:color w:val="000000"/>
        </w:rPr>
      </w:pPr>
    </w:p>
    <w:p w14:paraId="2FCD3399" w14:textId="6375903D" w:rsidR="00CA24FB" w:rsidRDefault="00CA24FB" w:rsidP="00822FEF">
      <w:pPr>
        <w:pStyle w:val="Nivel01"/>
        <w:numPr>
          <w:ilvl w:val="0"/>
          <w:numId w:val="10"/>
        </w:numPr>
        <w:spacing w:before="0"/>
        <w:ind w:left="0" w:firstLine="0"/>
        <w:rPr>
          <w:rFonts w:ascii="Arial" w:hAnsi="Arial" w:cs="Arial"/>
          <w:color w:val="auto"/>
          <w:sz w:val="24"/>
          <w:szCs w:val="24"/>
        </w:rPr>
      </w:pPr>
      <w:r w:rsidRPr="00C47D4C">
        <w:rPr>
          <w:rFonts w:ascii="Arial" w:hAnsi="Arial" w:cs="Arial"/>
          <w:color w:val="auto"/>
          <w:sz w:val="24"/>
          <w:szCs w:val="24"/>
        </w:rPr>
        <w:t xml:space="preserve">DA GARANTIA DE EXECUÇÃO </w:t>
      </w:r>
    </w:p>
    <w:p w14:paraId="5464AE88" w14:textId="77777777" w:rsidR="001B6423" w:rsidRPr="00C47D4C" w:rsidRDefault="001B6423" w:rsidP="000762C9">
      <w:pPr>
        <w:rPr>
          <w:rFonts w:ascii="Arial" w:hAnsi="Arial" w:cs="Arial"/>
        </w:rPr>
      </w:pPr>
    </w:p>
    <w:p w14:paraId="7AD01018" w14:textId="6382A58F" w:rsidR="001B6423" w:rsidRDefault="001B6423" w:rsidP="00822FEF">
      <w:pPr>
        <w:pStyle w:val="PargrafodaLista"/>
        <w:numPr>
          <w:ilvl w:val="1"/>
          <w:numId w:val="10"/>
        </w:numPr>
        <w:ind w:left="0" w:firstLine="0"/>
        <w:contextualSpacing w:val="0"/>
        <w:jc w:val="both"/>
        <w:rPr>
          <w:rFonts w:ascii="Arial" w:hAnsi="Arial" w:cs="Arial"/>
        </w:rPr>
      </w:pPr>
      <w:r w:rsidRPr="00C47D4C">
        <w:rPr>
          <w:rFonts w:ascii="Arial" w:hAnsi="Arial" w:cs="Arial"/>
        </w:rPr>
        <w:t>Não haverá exigência de garantia de execução para a presente contratação.</w:t>
      </w:r>
    </w:p>
    <w:p w14:paraId="5DC42876" w14:textId="77777777" w:rsidR="002552FA" w:rsidRDefault="002552FA" w:rsidP="002552FA">
      <w:pPr>
        <w:pStyle w:val="PargrafodaLista"/>
        <w:ind w:left="0"/>
        <w:contextualSpacing w:val="0"/>
        <w:jc w:val="both"/>
        <w:rPr>
          <w:rFonts w:ascii="Arial" w:hAnsi="Arial" w:cs="Arial"/>
        </w:rPr>
      </w:pPr>
    </w:p>
    <w:p w14:paraId="09CA3F47" w14:textId="77777777" w:rsidR="000762C9" w:rsidRDefault="001B6423" w:rsidP="00822FEF">
      <w:pPr>
        <w:pStyle w:val="Nivel01"/>
        <w:numPr>
          <w:ilvl w:val="0"/>
          <w:numId w:val="10"/>
        </w:numPr>
        <w:spacing w:before="0"/>
        <w:ind w:left="0" w:firstLine="0"/>
        <w:rPr>
          <w:rFonts w:ascii="Arial" w:hAnsi="Arial" w:cs="Arial"/>
          <w:color w:val="auto"/>
          <w:sz w:val="24"/>
          <w:szCs w:val="24"/>
        </w:rPr>
      </w:pPr>
      <w:r w:rsidRPr="00C47D4C">
        <w:rPr>
          <w:rFonts w:ascii="Arial" w:hAnsi="Arial" w:cs="Arial"/>
          <w:color w:val="auto"/>
          <w:sz w:val="24"/>
          <w:szCs w:val="24"/>
        </w:rPr>
        <w:t>DA ATA DE REGISTRO DE PREÇOS</w:t>
      </w:r>
    </w:p>
    <w:p w14:paraId="7F2918D9" w14:textId="2EEA4EF3" w:rsidR="001B6423" w:rsidRPr="00C47D4C" w:rsidRDefault="00770E24" w:rsidP="000762C9">
      <w:pPr>
        <w:pStyle w:val="Nivel01"/>
        <w:numPr>
          <w:ilvl w:val="0"/>
          <w:numId w:val="0"/>
        </w:numPr>
        <w:spacing w:before="0"/>
        <w:rPr>
          <w:rFonts w:ascii="Arial" w:hAnsi="Arial" w:cs="Arial"/>
          <w:color w:val="auto"/>
          <w:sz w:val="24"/>
          <w:szCs w:val="24"/>
        </w:rPr>
      </w:pPr>
      <w:r w:rsidRPr="00C47D4C">
        <w:rPr>
          <w:rFonts w:ascii="Arial" w:hAnsi="Arial" w:cs="Arial"/>
          <w:color w:val="auto"/>
          <w:sz w:val="24"/>
          <w:szCs w:val="24"/>
        </w:rPr>
        <w:t xml:space="preserve"> </w:t>
      </w:r>
    </w:p>
    <w:p w14:paraId="338AB5BF" w14:textId="77777777" w:rsidR="000762C9" w:rsidRDefault="001B6423" w:rsidP="00822FEF">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 xml:space="preserve">Homologado o resultado da licitação, terá o adjudicatário o prazo de </w:t>
      </w:r>
      <w:r w:rsidR="00BD13E3" w:rsidRPr="00BD13E3">
        <w:rPr>
          <w:rFonts w:ascii="Arial" w:hAnsi="Arial" w:cs="Arial"/>
          <w:b w:val="0"/>
          <w:color w:val="auto"/>
          <w:sz w:val="24"/>
          <w:szCs w:val="24"/>
        </w:rPr>
        <w:t>02</w:t>
      </w:r>
      <w:r w:rsidRPr="00BD13E3">
        <w:rPr>
          <w:rFonts w:ascii="Arial" w:hAnsi="Arial" w:cs="Arial"/>
          <w:b w:val="0"/>
          <w:color w:val="auto"/>
          <w:sz w:val="24"/>
          <w:szCs w:val="24"/>
        </w:rPr>
        <w:t xml:space="preserve"> (</w:t>
      </w:r>
      <w:r w:rsidR="00BD13E3" w:rsidRPr="00BD13E3">
        <w:rPr>
          <w:rFonts w:ascii="Arial" w:hAnsi="Arial" w:cs="Arial"/>
          <w:b w:val="0"/>
          <w:color w:val="auto"/>
          <w:sz w:val="24"/>
          <w:szCs w:val="24"/>
        </w:rPr>
        <w:t>dois</w:t>
      </w:r>
      <w:r w:rsidRPr="00BD13E3">
        <w:rPr>
          <w:rFonts w:ascii="Arial" w:hAnsi="Arial" w:cs="Arial"/>
          <w:b w:val="0"/>
          <w:color w:val="auto"/>
          <w:sz w:val="24"/>
          <w:szCs w:val="24"/>
        </w:rPr>
        <w:t>)</w:t>
      </w:r>
      <w:r w:rsidRPr="00D56795">
        <w:rPr>
          <w:rFonts w:ascii="Arial" w:hAnsi="Arial" w:cs="Arial"/>
          <w:b w:val="0"/>
          <w:color w:val="auto"/>
          <w:sz w:val="24"/>
          <w:szCs w:val="24"/>
        </w:rPr>
        <w:t xml:space="preserve"> dias, contados a partir da data de sua convocação, para assinar a Ata de Registro de Preços, cujo prazo de validade encontra-se nela fixado, sob pena de decair do direito à contratação, sem prejuízo das sanções previstas neste Edital.</w:t>
      </w:r>
    </w:p>
    <w:p w14:paraId="4F157943" w14:textId="6B6B1EF3" w:rsidR="001B6423" w:rsidRPr="00D56795" w:rsidRDefault="001B6423" w:rsidP="000762C9">
      <w:pPr>
        <w:pStyle w:val="Nivel01"/>
        <w:numPr>
          <w:ilvl w:val="0"/>
          <w:numId w:val="0"/>
        </w:numPr>
        <w:spacing w:before="0"/>
        <w:rPr>
          <w:rFonts w:ascii="Arial" w:hAnsi="Arial" w:cs="Arial"/>
          <w:b w:val="0"/>
          <w:color w:val="auto"/>
          <w:sz w:val="24"/>
          <w:szCs w:val="24"/>
        </w:rPr>
      </w:pPr>
      <w:r w:rsidRPr="00D56795">
        <w:rPr>
          <w:rFonts w:ascii="Arial" w:hAnsi="Arial" w:cs="Arial"/>
          <w:b w:val="0"/>
          <w:color w:val="auto"/>
          <w:sz w:val="24"/>
          <w:szCs w:val="24"/>
        </w:rPr>
        <w:t xml:space="preserve"> </w:t>
      </w:r>
    </w:p>
    <w:p w14:paraId="078F43D2" w14:textId="7E36800A" w:rsidR="000762C9" w:rsidRDefault="001B6423" w:rsidP="00822FEF">
      <w:pPr>
        <w:pStyle w:val="Nivel01"/>
        <w:numPr>
          <w:ilvl w:val="1"/>
          <w:numId w:val="10"/>
        </w:numPr>
        <w:spacing w:before="0"/>
        <w:ind w:left="0" w:firstLine="0"/>
        <w:rPr>
          <w:rFonts w:ascii="Arial" w:hAnsi="Arial" w:cs="Arial"/>
          <w:b w:val="0"/>
          <w:bCs w:val="0"/>
          <w:iCs/>
          <w:color w:val="auto"/>
          <w:sz w:val="24"/>
          <w:szCs w:val="24"/>
        </w:rPr>
      </w:pPr>
      <w:r w:rsidRPr="00D56795">
        <w:rPr>
          <w:rFonts w:ascii="Arial" w:hAnsi="Arial" w:cs="Arial"/>
          <w:b w:val="0"/>
          <w:color w:val="auto"/>
          <w:sz w:val="24"/>
          <w:szCs w:val="24"/>
        </w:rPr>
        <w:t xml:space="preserve">Alternativamente à convocação para comparecer perante o órgão ou entidade para a assinatura da Ata de Registro de Preços, a Administração poderá encaminhá-la para assinatura, </w:t>
      </w:r>
      <w:r w:rsidRPr="00D56795">
        <w:rPr>
          <w:rFonts w:ascii="Arial" w:hAnsi="Arial" w:cs="Arial"/>
          <w:b w:val="0"/>
          <w:bCs w:val="0"/>
          <w:iCs/>
          <w:color w:val="auto"/>
          <w:sz w:val="24"/>
          <w:szCs w:val="24"/>
        </w:rPr>
        <w:t xml:space="preserve">mediante correspondência postal com aviso de recebimento (AR) ou meio eletrônico, para que seja assinada e devolvida no prazo de </w:t>
      </w:r>
      <w:r w:rsidR="00BD13E3" w:rsidRPr="00BD13E3">
        <w:rPr>
          <w:rFonts w:ascii="Arial" w:hAnsi="Arial" w:cs="Arial"/>
          <w:b w:val="0"/>
          <w:bCs w:val="0"/>
          <w:iCs/>
          <w:color w:val="auto"/>
          <w:sz w:val="24"/>
          <w:szCs w:val="24"/>
        </w:rPr>
        <w:t>02</w:t>
      </w:r>
      <w:r w:rsidRPr="00BD13E3">
        <w:rPr>
          <w:rFonts w:ascii="Arial" w:hAnsi="Arial" w:cs="Arial"/>
          <w:b w:val="0"/>
          <w:bCs w:val="0"/>
          <w:iCs/>
          <w:color w:val="auto"/>
          <w:sz w:val="24"/>
          <w:szCs w:val="24"/>
        </w:rPr>
        <w:t xml:space="preserve"> (</w:t>
      </w:r>
      <w:r w:rsidR="00BD13E3" w:rsidRPr="00BD13E3">
        <w:rPr>
          <w:rFonts w:ascii="Arial" w:hAnsi="Arial" w:cs="Arial"/>
          <w:b w:val="0"/>
          <w:bCs w:val="0"/>
          <w:iCs/>
          <w:color w:val="auto"/>
          <w:sz w:val="24"/>
          <w:szCs w:val="24"/>
        </w:rPr>
        <w:t>dois</w:t>
      </w:r>
      <w:r w:rsidRPr="00BD13E3">
        <w:rPr>
          <w:rFonts w:ascii="Arial" w:hAnsi="Arial" w:cs="Arial"/>
          <w:b w:val="0"/>
          <w:bCs w:val="0"/>
          <w:iCs/>
          <w:color w:val="auto"/>
          <w:sz w:val="24"/>
          <w:szCs w:val="24"/>
        </w:rPr>
        <w:t>)</w:t>
      </w:r>
      <w:r w:rsidRPr="00D56795">
        <w:rPr>
          <w:rFonts w:ascii="Arial" w:hAnsi="Arial" w:cs="Arial"/>
          <w:b w:val="0"/>
          <w:bCs w:val="0"/>
          <w:iCs/>
          <w:color w:val="auto"/>
          <w:sz w:val="24"/>
          <w:szCs w:val="24"/>
        </w:rPr>
        <w:t xml:space="preserve"> dias, a contar da data de seu recebimento.</w:t>
      </w:r>
    </w:p>
    <w:p w14:paraId="69E939D5" w14:textId="77777777" w:rsidR="000762C9" w:rsidRPr="000762C9" w:rsidRDefault="000762C9" w:rsidP="000762C9"/>
    <w:p w14:paraId="63A9C7FA" w14:textId="77777777" w:rsidR="001B6423" w:rsidRDefault="001B6423" w:rsidP="00822FEF">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O prazo estabelecido no subitem anterior para assinatura da Ata de Registro de Preços poderá ser prorrogado uma única vez, por igual período, quando solicitado pelo(s) licitante(s) vencedor(s), durante o seu transcurso, e desde que devidamente aceito.</w:t>
      </w:r>
    </w:p>
    <w:p w14:paraId="335C87EE" w14:textId="77777777" w:rsidR="000762C9" w:rsidRPr="000762C9" w:rsidRDefault="000762C9" w:rsidP="000762C9"/>
    <w:p w14:paraId="0369A4A8" w14:textId="77777777" w:rsidR="001B6423" w:rsidRDefault="001B6423" w:rsidP="00822FEF">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Serão formalizadas tantas Atas de Registro de Preços quanto necessárias para o registro de todos os itens constantes no Termo de Referência, com a indicação do licitante vencedor, a descrição do(s) item(ns), as respectivas quantidades, preços registrados e demais condições.</w:t>
      </w:r>
    </w:p>
    <w:p w14:paraId="7FD79058" w14:textId="77777777" w:rsidR="000762C9" w:rsidRPr="000762C9" w:rsidRDefault="000762C9" w:rsidP="000762C9"/>
    <w:p w14:paraId="06DE648D" w14:textId="07D24722" w:rsidR="001B6423" w:rsidRDefault="001B6423" w:rsidP="00822FEF">
      <w:pPr>
        <w:pStyle w:val="Nivel01"/>
        <w:numPr>
          <w:ilvl w:val="2"/>
          <w:numId w:val="10"/>
        </w:numPr>
        <w:spacing w:before="0"/>
        <w:ind w:left="1134" w:firstLine="0"/>
        <w:rPr>
          <w:rFonts w:ascii="Arial" w:hAnsi="Arial" w:cs="Arial"/>
          <w:b w:val="0"/>
          <w:color w:val="auto"/>
          <w:sz w:val="24"/>
          <w:szCs w:val="24"/>
        </w:rPr>
      </w:pPr>
      <w:r w:rsidRPr="00D56795">
        <w:rPr>
          <w:rFonts w:ascii="Arial" w:hAnsi="Arial" w:cs="Arial"/>
          <w:b w:val="0"/>
          <w:color w:val="auto"/>
          <w:sz w:val="24"/>
          <w:szCs w:val="24"/>
        </w:rPr>
        <w:lastRenderedPageBreak/>
        <w:t>Será incluído na ata, sob a forma de anexo, o registro dos licitantes que aceitarem cotar os bens ou serviços com preços iguais aos do licitante vencedor na sequência da classificação do certame, excluído o percentual referente à margem de preferência;</w:t>
      </w:r>
    </w:p>
    <w:p w14:paraId="28FF91BC" w14:textId="77777777" w:rsidR="00E729CD" w:rsidRPr="00E729CD" w:rsidRDefault="00E729CD" w:rsidP="00E729CD"/>
    <w:p w14:paraId="26564883" w14:textId="28BCEA97" w:rsidR="00937D06" w:rsidRDefault="00CA24FB" w:rsidP="00417B63">
      <w:pPr>
        <w:pStyle w:val="Nivel01"/>
        <w:spacing w:before="0"/>
        <w:ind w:left="0" w:firstLine="0"/>
        <w:rPr>
          <w:rFonts w:ascii="Arial" w:hAnsi="Arial" w:cs="Arial"/>
          <w:sz w:val="24"/>
          <w:szCs w:val="24"/>
        </w:rPr>
      </w:pPr>
      <w:r w:rsidRPr="00937D06">
        <w:rPr>
          <w:rFonts w:ascii="Arial" w:hAnsi="Arial" w:cs="Arial"/>
          <w:sz w:val="24"/>
          <w:szCs w:val="24"/>
        </w:rPr>
        <w:t>DO TERMO DE CONTRATO OU INSTRUMENTO EQUIVALENTE</w:t>
      </w:r>
    </w:p>
    <w:p w14:paraId="2D123D2B" w14:textId="77777777" w:rsidR="00E0133C" w:rsidRPr="00E0133C" w:rsidRDefault="00E0133C" w:rsidP="00E0133C"/>
    <w:p w14:paraId="30FB0CA4" w14:textId="423498C4" w:rsidR="00937D06" w:rsidRDefault="009F3CA2" w:rsidP="00822FEF">
      <w:pPr>
        <w:pStyle w:val="Nivel01"/>
        <w:numPr>
          <w:ilvl w:val="1"/>
          <w:numId w:val="11"/>
        </w:numPr>
        <w:spacing w:before="0"/>
        <w:ind w:left="0" w:firstLine="0"/>
        <w:rPr>
          <w:rFonts w:ascii="Arial" w:eastAsia="Arial" w:hAnsi="Arial" w:cs="Arial"/>
          <w:b w:val="0"/>
          <w:sz w:val="24"/>
          <w:szCs w:val="24"/>
        </w:rPr>
      </w:pPr>
      <w:r w:rsidRPr="00937D06">
        <w:rPr>
          <w:rFonts w:ascii="Arial" w:eastAsia="Arial" w:hAnsi="Arial" w:cs="Arial"/>
          <w:b w:val="0"/>
          <w:sz w:val="24"/>
          <w:szCs w:val="24"/>
        </w:rPr>
        <w:t>Após a homologação da licitação, em sendo realizada a contratação, será firmado Termo de Contrato ou emitido instrumento equivalente.</w:t>
      </w:r>
    </w:p>
    <w:p w14:paraId="76D55FF5" w14:textId="77777777" w:rsidR="00793F49" w:rsidRPr="00793F49" w:rsidRDefault="00793F49" w:rsidP="00793F49"/>
    <w:p w14:paraId="6F4E3DA6" w14:textId="77777777" w:rsidR="00793F49" w:rsidRPr="00C47D4C" w:rsidRDefault="00793F49" w:rsidP="00822FE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O adjudicatário terá o prazo de </w:t>
      </w:r>
      <w:r w:rsidRPr="00F169CC">
        <w:rPr>
          <w:rFonts w:ascii="Arial" w:eastAsia="Arial" w:hAnsi="Arial" w:cs="Arial"/>
          <w:b w:val="0"/>
          <w:sz w:val="24"/>
          <w:szCs w:val="24"/>
        </w:rPr>
        <w:t>05 (cinco)</w:t>
      </w:r>
      <w:r w:rsidRPr="00C47D4C">
        <w:rPr>
          <w:rFonts w:ascii="Arial" w:eastAsia="Arial" w:hAnsi="Arial" w:cs="Arial"/>
          <w:b w:val="0"/>
          <w:sz w:val="24"/>
          <w:szCs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19F9B3F" w14:textId="097AA0F8" w:rsidR="00CA24FB" w:rsidRPr="00C47D4C" w:rsidRDefault="00CA24FB" w:rsidP="00822FEF">
      <w:pPr>
        <w:pStyle w:val="Nivel01"/>
        <w:numPr>
          <w:ilvl w:val="2"/>
          <w:numId w:val="11"/>
        </w:numPr>
        <w:ind w:left="1134" w:firstLine="0"/>
        <w:rPr>
          <w:rFonts w:ascii="Arial" w:eastAsia="Arial" w:hAnsi="Arial" w:cs="Arial"/>
          <w:b w:val="0"/>
          <w:sz w:val="24"/>
          <w:szCs w:val="24"/>
        </w:rPr>
      </w:pPr>
      <w:r w:rsidRPr="00C47D4C">
        <w:rPr>
          <w:rFonts w:ascii="Arial" w:eastAsia="Arial" w:hAnsi="Arial" w:cs="Arial"/>
          <w:b w:val="0"/>
          <w:sz w:val="24"/>
          <w:szCs w:val="24"/>
        </w:rPr>
        <w:t>Alternativamente à convocação para comparecer perante o órgão ou entidade para a assinatura do Termo de Contrato ou aceite do instrumento equivalente, a Administração poderá encaminhá</w:t>
      </w:r>
      <w:r w:rsidR="00C47CC5" w:rsidRPr="00C47D4C">
        <w:rPr>
          <w:rFonts w:ascii="Arial" w:eastAsia="Arial" w:hAnsi="Arial" w:cs="Arial"/>
          <w:b w:val="0"/>
          <w:sz w:val="24"/>
          <w:szCs w:val="24"/>
        </w:rPr>
        <w:t>-lo para assinatura ou aceite da</w:t>
      </w:r>
      <w:r w:rsidRPr="00C47D4C">
        <w:rPr>
          <w:rFonts w:ascii="Arial" w:eastAsia="Arial" w:hAnsi="Arial" w:cs="Arial"/>
          <w:b w:val="0"/>
          <w:sz w:val="24"/>
          <w:szCs w:val="24"/>
        </w:rPr>
        <w:t xml:space="preserve"> </w:t>
      </w:r>
      <w:r w:rsidR="00C47CC5" w:rsidRPr="00C47D4C">
        <w:rPr>
          <w:rFonts w:ascii="Arial" w:eastAsia="Arial" w:hAnsi="Arial" w:cs="Arial"/>
          <w:b w:val="0"/>
          <w:sz w:val="24"/>
          <w:szCs w:val="24"/>
        </w:rPr>
        <w:t>Adjudicatária</w:t>
      </w:r>
      <w:r w:rsidRPr="00C47D4C">
        <w:rPr>
          <w:rFonts w:ascii="Arial" w:eastAsia="Arial" w:hAnsi="Arial" w:cs="Arial"/>
          <w:b w:val="0"/>
          <w:sz w:val="24"/>
          <w:szCs w:val="24"/>
        </w:rPr>
        <w:t xml:space="preserve">, mediante correspondência postal com aviso de recebimento (AR) ou meio eletrônico, para que seja assinado ou aceito no prazo de </w:t>
      </w:r>
      <w:r w:rsidR="002A42C9">
        <w:rPr>
          <w:rFonts w:ascii="Arial" w:eastAsia="Arial" w:hAnsi="Arial" w:cs="Arial"/>
          <w:b w:val="0"/>
          <w:sz w:val="24"/>
          <w:szCs w:val="24"/>
        </w:rPr>
        <w:t>05</w:t>
      </w:r>
      <w:r w:rsidRPr="00C47D4C">
        <w:rPr>
          <w:rFonts w:ascii="Arial" w:eastAsia="Arial" w:hAnsi="Arial" w:cs="Arial"/>
          <w:b w:val="0"/>
          <w:sz w:val="24"/>
          <w:szCs w:val="24"/>
        </w:rPr>
        <w:t xml:space="preserve"> (</w:t>
      </w:r>
      <w:r w:rsidR="002A42C9">
        <w:rPr>
          <w:rFonts w:ascii="Arial" w:eastAsia="Arial" w:hAnsi="Arial" w:cs="Arial"/>
          <w:b w:val="0"/>
          <w:sz w:val="24"/>
          <w:szCs w:val="24"/>
        </w:rPr>
        <w:t>cinco</w:t>
      </w:r>
      <w:r w:rsidRPr="00C47D4C">
        <w:rPr>
          <w:rFonts w:ascii="Arial" w:eastAsia="Arial" w:hAnsi="Arial" w:cs="Arial"/>
          <w:b w:val="0"/>
          <w:sz w:val="24"/>
          <w:szCs w:val="24"/>
        </w:rPr>
        <w:t xml:space="preserve">) dias, a contar da data de seu recebimento. </w:t>
      </w:r>
    </w:p>
    <w:p w14:paraId="42C39D52" w14:textId="5D19A6FD" w:rsidR="00CA24FB" w:rsidRDefault="009731EC" w:rsidP="00822FEF">
      <w:pPr>
        <w:pStyle w:val="Nivel01"/>
        <w:numPr>
          <w:ilvl w:val="2"/>
          <w:numId w:val="11"/>
        </w:numPr>
        <w:ind w:left="1134" w:firstLine="0"/>
        <w:rPr>
          <w:rFonts w:ascii="Arial" w:eastAsia="Arial" w:hAnsi="Arial" w:cs="Arial"/>
          <w:b w:val="0"/>
          <w:sz w:val="24"/>
          <w:szCs w:val="24"/>
        </w:rPr>
      </w:pPr>
      <w:r w:rsidRPr="00C47D4C">
        <w:rPr>
          <w:rFonts w:ascii="Arial" w:eastAsia="Arial" w:hAnsi="Arial" w:cs="Arial"/>
          <w:b w:val="0"/>
          <w:sz w:val="24"/>
          <w:szCs w:val="24"/>
        </w:rPr>
        <w:t xml:space="preserve">O </w:t>
      </w:r>
      <w:r w:rsidR="00CA24FB" w:rsidRPr="00C47D4C">
        <w:rPr>
          <w:rFonts w:ascii="Arial" w:eastAsia="Arial" w:hAnsi="Arial" w:cs="Arial"/>
          <w:b w:val="0"/>
          <w:sz w:val="24"/>
          <w:szCs w:val="24"/>
        </w:rPr>
        <w:t xml:space="preserve">prazo previsto no subitem anterior poderá ser prorrogado, por igual período, por </w:t>
      </w:r>
      <w:r w:rsidRPr="00C47D4C">
        <w:rPr>
          <w:rFonts w:ascii="Arial" w:eastAsia="Arial" w:hAnsi="Arial" w:cs="Arial"/>
          <w:b w:val="0"/>
          <w:sz w:val="24"/>
          <w:szCs w:val="24"/>
        </w:rPr>
        <w:t>so</w:t>
      </w:r>
      <w:r w:rsidR="00CA24FB" w:rsidRPr="00C47D4C">
        <w:rPr>
          <w:rFonts w:ascii="Arial" w:eastAsia="Arial" w:hAnsi="Arial" w:cs="Arial"/>
          <w:b w:val="0"/>
          <w:sz w:val="24"/>
          <w:szCs w:val="24"/>
        </w:rPr>
        <w:t>licitação justificada do adjudicatário e aceita pela Administração.</w:t>
      </w:r>
    </w:p>
    <w:p w14:paraId="733A7472" w14:textId="77777777" w:rsidR="00DB3F19" w:rsidRPr="00DB3F19" w:rsidRDefault="00DB3F19" w:rsidP="00DB3F19"/>
    <w:p w14:paraId="0BC3C615" w14:textId="2216A0F7" w:rsidR="0027381F" w:rsidRPr="00C47D4C" w:rsidRDefault="0027381F" w:rsidP="00822FE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t>O Aceite da Nota de Empenho ou do instrumento equivalente, emitida à empresa adjudicada, implica no reconhecimento de que:</w:t>
      </w:r>
    </w:p>
    <w:p w14:paraId="1185ECA2" w14:textId="77777777" w:rsidR="0027381F" w:rsidRPr="00C47D4C" w:rsidRDefault="0027381F" w:rsidP="0095789D">
      <w:pPr>
        <w:pStyle w:val="PargrafodaLista"/>
        <w:ind w:left="930"/>
        <w:jc w:val="both"/>
        <w:rPr>
          <w:rFonts w:ascii="Arial" w:eastAsia="Arial" w:hAnsi="Arial" w:cs="Arial"/>
          <w:color w:val="000000"/>
          <w:highlight w:val="yellow"/>
        </w:rPr>
      </w:pPr>
    </w:p>
    <w:p w14:paraId="21A88945" w14:textId="1F79A547" w:rsidR="0027381F" w:rsidRDefault="0027381F" w:rsidP="00822FEF">
      <w:pPr>
        <w:pStyle w:val="PargrafodaLista"/>
        <w:numPr>
          <w:ilvl w:val="2"/>
          <w:numId w:val="14"/>
        </w:numPr>
        <w:ind w:left="1134" w:firstLine="0"/>
        <w:jc w:val="both"/>
        <w:rPr>
          <w:rFonts w:ascii="Arial" w:eastAsia="Arial" w:hAnsi="Arial" w:cs="Arial"/>
          <w:color w:val="000000"/>
        </w:rPr>
      </w:pPr>
      <w:r w:rsidRPr="00C47D4C">
        <w:rPr>
          <w:rFonts w:ascii="Arial" w:eastAsia="Arial" w:hAnsi="Arial" w:cs="Arial"/>
          <w:color w:val="000000"/>
        </w:rPr>
        <w:t xml:space="preserve">referida Nota está substituindo o contrato, aplicando-se à relação de negócios ali estabelecida as disposições </w:t>
      </w:r>
      <w:r w:rsidR="00017F7B">
        <w:rPr>
          <w:rFonts w:ascii="Arial" w:eastAsia="Arial" w:hAnsi="Arial" w:cs="Arial"/>
          <w:color w:val="000000"/>
        </w:rPr>
        <w:t xml:space="preserve">no art. 95 </w:t>
      </w:r>
      <w:r w:rsidRPr="00C47D4C">
        <w:rPr>
          <w:rFonts w:ascii="Arial" w:eastAsia="Arial" w:hAnsi="Arial" w:cs="Arial"/>
          <w:color w:val="000000"/>
        </w:rPr>
        <w:t>da Lei n</w:t>
      </w:r>
      <w:r w:rsidR="00A826A1">
        <w:rPr>
          <w:rFonts w:ascii="Arial" w:eastAsia="Arial" w:hAnsi="Arial" w:cs="Arial"/>
          <w:color w:val="000000"/>
        </w:rPr>
        <w:t>.</w:t>
      </w:r>
      <w:r w:rsidRPr="00C47D4C">
        <w:rPr>
          <w:rFonts w:ascii="Arial" w:eastAsia="Arial" w:hAnsi="Arial" w:cs="Arial"/>
          <w:color w:val="000000"/>
        </w:rPr>
        <w:t xml:space="preserve">º </w:t>
      </w:r>
      <w:r w:rsidR="00017F7B">
        <w:rPr>
          <w:rFonts w:ascii="Arial" w:eastAsia="Arial" w:hAnsi="Arial" w:cs="Arial"/>
          <w:color w:val="000000"/>
        </w:rPr>
        <w:t>14.133</w:t>
      </w:r>
      <w:r w:rsidRPr="00C47D4C">
        <w:rPr>
          <w:rFonts w:ascii="Arial" w:eastAsia="Arial" w:hAnsi="Arial" w:cs="Arial"/>
          <w:color w:val="000000"/>
        </w:rPr>
        <w:t xml:space="preserve">, de </w:t>
      </w:r>
      <w:r w:rsidR="00017F7B">
        <w:rPr>
          <w:rFonts w:ascii="Arial" w:eastAsia="Arial" w:hAnsi="Arial" w:cs="Arial"/>
          <w:color w:val="000000"/>
        </w:rPr>
        <w:t>2021</w:t>
      </w:r>
      <w:r w:rsidRPr="00C47D4C">
        <w:rPr>
          <w:rFonts w:ascii="Arial" w:eastAsia="Arial" w:hAnsi="Arial" w:cs="Arial"/>
          <w:color w:val="000000"/>
        </w:rPr>
        <w:t>;</w:t>
      </w:r>
    </w:p>
    <w:p w14:paraId="44D89630" w14:textId="77777777" w:rsidR="0095789D" w:rsidRPr="00C47D4C" w:rsidRDefault="0095789D" w:rsidP="0095789D">
      <w:pPr>
        <w:pStyle w:val="PargrafodaLista"/>
        <w:ind w:left="1638"/>
        <w:jc w:val="both"/>
        <w:rPr>
          <w:rFonts w:ascii="Arial" w:eastAsia="Arial" w:hAnsi="Arial" w:cs="Arial"/>
          <w:color w:val="000000"/>
        </w:rPr>
      </w:pPr>
    </w:p>
    <w:p w14:paraId="3A7863D7" w14:textId="6428F27D" w:rsidR="0027381F" w:rsidRDefault="0027381F" w:rsidP="00822FEF">
      <w:pPr>
        <w:pStyle w:val="PargrafodaLista"/>
        <w:numPr>
          <w:ilvl w:val="2"/>
          <w:numId w:val="14"/>
        </w:numPr>
        <w:ind w:left="1134" w:firstLine="0"/>
        <w:jc w:val="both"/>
        <w:rPr>
          <w:rFonts w:ascii="Arial" w:eastAsia="Arial" w:hAnsi="Arial" w:cs="Arial"/>
          <w:color w:val="000000"/>
        </w:rPr>
      </w:pPr>
      <w:r w:rsidRPr="00C47D4C">
        <w:rPr>
          <w:rFonts w:ascii="Arial" w:eastAsia="Arial" w:hAnsi="Arial" w:cs="Arial"/>
          <w:color w:val="000000"/>
        </w:rPr>
        <w:t>a contratada se vincula à sua proposta e às previsões contidas no edital e seus anexos;</w:t>
      </w:r>
    </w:p>
    <w:p w14:paraId="440681B5" w14:textId="77777777" w:rsidR="0095789D" w:rsidRPr="00C47D4C" w:rsidRDefault="0095789D" w:rsidP="0095789D">
      <w:pPr>
        <w:pStyle w:val="PargrafodaLista"/>
        <w:ind w:left="1134"/>
        <w:jc w:val="both"/>
        <w:rPr>
          <w:rFonts w:ascii="Arial" w:eastAsia="Arial" w:hAnsi="Arial" w:cs="Arial"/>
          <w:color w:val="000000"/>
        </w:rPr>
      </w:pPr>
    </w:p>
    <w:p w14:paraId="40B2041D" w14:textId="606ECE42" w:rsidR="00C47D4C" w:rsidRPr="0095789D" w:rsidRDefault="00FF0FA5" w:rsidP="00822FEF">
      <w:pPr>
        <w:pStyle w:val="PargrafodaLista"/>
        <w:numPr>
          <w:ilvl w:val="1"/>
          <w:numId w:val="11"/>
        </w:numPr>
        <w:tabs>
          <w:tab w:val="left" w:pos="1134"/>
        </w:tabs>
        <w:ind w:left="0" w:firstLine="0"/>
        <w:jc w:val="both"/>
        <w:rPr>
          <w:rFonts w:ascii="Arial" w:eastAsia="Arial" w:hAnsi="Arial" w:cs="Arial"/>
        </w:rPr>
      </w:pPr>
      <w:r>
        <w:rPr>
          <w:rFonts w:ascii="Arial" w:eastAsia="Arial" w:hAnsi="Arial" w:cs="Arial"/>
          <w:color w:val="000000"/>
        </w:rPr>
        <w:t>A</w:t>
      </w:r>
      <w:r w:rsidR="0027381F" w:rsidRPr="00C47D4C">
        <w:rPr>
          <w:rFonts w:ascii="Arial" w:eastAsia="Arial" w:hAnsi="Arial" w:cs="Arial"/>
          <w:color w:val="000000"/>
        </w:rPr>
        <w:t xml:space="preserve"> contratada reconhece que as hipóteses de rescisão são aquelas previstas no artigo </w:t>
      </w:r>
      <w:r w:rsidR="00017F7B">
        <w:rPr>
          <w:rFonts w:ascii="Arial" w:eastAsia="Arial" w:hAnsi="Arial" w:cs="Arial"/>
          <w:color w:val="000000"/>
        </w:rPr>
        <w:t>137</w:t>
      </w:r>
      <w:r w:rsidR="0027381F" w:rsidRPr="00C47D4C">
        <w:rPr>
          <w:rFonts w:ascii="Arial" w:eastAsia="Arial" w:hAnsi="Arial" w:cs="Arial"/>
          <w:color w:val="000000"/>
        </w:rPr>
        <w:t xml:space="preserve"> da Lei n</w:t>
      </w:r>
      <w:r w:rsidR="002555CB">
        <w:rPr>
          <w:rFonts w:ascii="Arial" w:eastAsia="Arial" w:hAnsi="Arial" w:cs="Arial"/>
          <w:color w:val="000000"/>
        </w:rPr>
        <w:t>.</w:t>
      </w:r>
      <w:r w:rsidR="0027381F" w:rsidRPr="00C47D4C">
        <w:rPr>
          <w:rFonts w:ascii="Arial" w:eastAsia="Arial" w:hAnsi="Arial" w:cs="Arial"/>
          <w:color w:val="000000"/>
        </w:rPr>
        <w:t xml:space="preserve">º </w:t>
      </w:r>
      <w:r w:rsidR="00017F7B">
        <w:rPr>
          <w:rFonts w:ascii="Arial" w:eastAsia="Arial" w:hAnsi="Arial" w:cs="Arial"/>
          <w:color w:val="000000"/>
        </w:rPr>
        <w:t>14.133</w:t>
      </w:r>
      <w:r w:rsidR="0027381F" w:rsidRPr="00C47D4C">
        <w:rPr>
          <w:rFonts w:ascii="Arial" w:eastAsia="Arial" w:hAnsi="Arial" w:cs="Arial"/>
          <w:color w:val="000000"/>
        </w:rPr>
        <w:t>/</w:t>
      </w:r>
      <w:r w:rsidR="00017F7B">
        <w:rPr>
          <w:rFonts w:ascii="Arial" w:eastAsia="Arial" w:hAnsi="Arial" w:cs="Arial"/>
          <w:color w:val="000000"/>
        </w:rPr>
        <w:t>21,</w:t>
      </w:r>
      <w:r w:rsidR="0027381F" w:rsidRPr="00C47D4C">
        <w:rPr>
          <w:rFonts w:ascii="Arial" w:eastAsia="Arial" w:hAnsi="Arial" w:cs="Arial"/>
          <w:color w:val="000000"/>
        </w:rPr>
        <w:t xml:space="preserve"> e</w:t>
      </w:r>
      <w:r w:rsidR="00017F7B">
        <w:rPr>
          <w:rFonts w:ascii="Arial" w:eastAsia="Arial" w:hAnsi="Arial" w:cs="Arial"/>
          <w:color w:val="000000"/>
        </w:rPr>
        <w:t>,</w:t>
      </w:r>
      <w:r w:rsidR="0027381F" w:rsidRPr="00C47D4C">
        <w:rPr>
          <w:rFonts w:ascii="Arial" w:eastAsia="Arial" w:hAnsi="Arial" w:cs="Arial"/>
          <w:color w:val="000000"/>
        </w:rPr>
        <w:t xml:space="preserve"> reconhece os direitos da Administração previstos nos artigos </w:t>
      </w:r>
      <w:r w:rsidR="00017F7B">
        <w:rPr>
          <w:rFonts w:ascii="Arial" w:eastAsia="Arial" w:hAnsi="Arial" w:cs="Arial"/>
          <w:color w:val="000000"/>
        </w:rPr>
        <w:t>138 e 139</w:t>
      </w:r>
      <w:r w:rsidR="0027381F" w:rsidRPr="00C47D4C">
        <w:rPr>
          <w:rFonts w:ascii="Arial" w:eastAsia="Arial" w:hAnsi="Arial" w:cs="Arial"/>
          <w:color w:val="000000"/>
        </w:rPr>
        <w:t xml:space="preserve"> da mesma Lei.</w:t>
      </w:r>
    </w:p>
    <w:p w14:paraId="48AAE787" w14:textId="77777777" w:rsidR="0095789D" w:rsidRPr="00C47D4C" w:rsidRDefault="0095789D" w:rsidP="0095789D">
      <w:pPr>
        <w:pStyle w:val="PargrafodaLista"/>
        <w:ind w:left="0"/>
        <w:jc w:val="both"/>
        <w:rPr>
          <w:rFonts w:ascii="Arial" w:eastAsia="Arial" w:hAnsi="Arial" w:cs="Arial"/>
        </w:rPr>
      </w:pPr>
    </w:p>
    <w:p w14:paraId="58AB66EF" w14:textId="77777777" w:rsidR="0095789D" w:rsidRDefault="0027381F" w:rsidP="00822FEF">
      <w:pPr>
        <w:pStyle w:val="PargrafodaLista"/>
        <w:numPr>
          <w:ilvl w:val="1"/>
          <w:numId w:val="11"/>
        </w:numPr>
        <w:ind w:left="0" w:firstLine="0"/>
        <w:jc w:val="both"/>
        <w:rPr>
          <w:rFonts w:ascii="Arial" w:eastAsia="Arial" w:hAnsi="Arial" w:cs="Arial"/>
        </w:rPr>
      </w:pPr>
      <w:r w:rsidRPr="00C47D4C">
        <w:rPr>
          <w:rFonts w:ascii="Arial" w:eastAsia="Arial" w:hAnsi="Arial" w:cs="Arial"/>
        </w:rPr>
        <w:t xml:space="preserve">O prazo de vigência da contratação é </w:t>
      </w:r>
      <w:r w:rsidRPr="00D25BB3">
        <w:rPr>
          <w:rFonts w:ascii="Arial" w:eastAsia="Arial" w:hAnsi="Arial" w:cs="Arial"/>
        </w:rPr>
        <w:t xml:space="preserve">de </w:t>
      </w:r>
      <w:r w:rsidR="002A42C9" w:rsidRPr="00D25BB3">
        <w:rPr>
          <w:rFonts w:ascii="Arial" w:eastAsia="Arial" w:hAnsi="Arial" w:cs="Arial"/>
        </w:rPr>
        <w:t>12 meses</w:t>
      </w:r>
      <w:r w:rsidR="002A42C9">
        <w:rPr>
          <w:rFonts w:ascii="Arial" w:eastAsia="Arial" w:hAnsi="Arial" w:cs="Arial"/>
        </w:rPr>
        <w:t>,</w:t>
      </w:r>
      <w:r w:rsidRPr="00C47D4C">
        <w:rPr>
          <w:rFonts w:ascii="Arial" w:eastAsia="Arial" w:hAnsi="Arial" w:cs="Arial"/>
        </w:rPr>
        <w:t xml:space="preserve"> prorrogável conforme previsão no instrumento contratual ou no termo de referência.</w:t>
      </w:r>
    </w:p>
    <w:p w14:paraId="0877490B" w14:textId="4298D00B" w:rsidR="0027381F" w:rsidRDefault="0027381F" w:rsidP="0095789D">
      <w:pPr>
        <w:pStyle w:val="PargrafodaLista"/>
        <w:ind w:left="0"/>
        <w:jc w:val="both"/>
        <w:rPr>
          <w:rFonts w:ascii="Arial" w:eastAsia="Arial" w:hAnsi="Arial" w:cs="Arial"/>
        </w:rPr>
      </w:pPr>
      <w:r w:rsidRPr="00C47D4C">
        <w:rPr>
          <w:rFonts w:ascii="Arial" w:eastAsia="Arial" w:hAnsi="Arial" w:cs="Arial"/>
        </w:rPr>
        <w:t xml:space="preserve"> </w:t>
      </w:r>
    </w:p>
    <w:p w14:paraId="1384D0CF" w14:textId="24FEDCF1" w:rsidR="0027381F" w:rsidRDefault="0027381F" w:rsidP="00822FE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Previamente à contratação a Administração realizará consulta ao </w:t>
      </w:r>
      <w:r w:rsidR="00027933" w:rsidRPr="00C47D4C">
        <w:rPr>
          <w:rFonts w:ascii="Arial" w:eastAsia="Arial" w:hAnsi="Arial" w:cs="Arial"/>
          <w:b w:val="0"/>
          <w:sz w:val="24"/>
          <w:szCs w:val="24"/>
        </w:rPr>
        <w:t>SICAF</w:t>
      </w:r>
      <w:r w:rsidRPr="00C47D4C">
        <w:rPr>
          <w:rFonts w:ascii="Arial" w:eastAsia="Arial" w:hAnsi="Arial" w:cs="Arial"/>
          <w:b w:val="0"/>
          <w:sz w:val="24"/>
          <w:szCs w:val="24"/>
        </w:rPr>
        <w:t xml:space="preserve"> para identificar possível suspensão temporária de participação em licitação, no âmbito do órgão ou entidade, proibição de contratar com o Poder Público, bem como ocorrências impeditivas indiretas, observado o disposto no art. 29, da Instrução Normativa n</w:t>
      </w:r>
      <w:r w:rsidR="00093DD0">
        <w:rPr>
          <w:rFonts w:ascii="Arial" w:eastAsia="Arial" w:hAnsi="Arial" w:cs="Arial"/>
          <w:b w:val="0"/>
          <w:sz w:val="24"/>
          <w:szCs w:val="24"/>
        </w:rPr>
        <w:t>.</w:t>
      </w:r>
      <w:r w:rsidRPr="00C47D4C">
        <w:rPr>
          <w:rFonts w:ascii="Arial" w:eastAsia="Arial" w:hAnsi="Arial" w:cs="Arial"/>
          <w:b w:val="0"/>
          <w:sz w:val="24"/>
          <w:szCs w:val="24"/>
        </w:rPr>
        <w:t>º 3, de 26 de abril de 2018, e nos termos do art. 6º, III, da Lei n</w:t>
      </w:r>
      <w:r w:rsidR="002555CB">
        <w:rPr>
          <w:rFonts w:ascii="Arial" w:eastAsia="Arial" w:hAnsi="Arial" w:cs="Arial"/>
          <w:b w:val="0"/>
          <w:sz w:val="24"/>
          <w:szCs w:val="24"/>
        </w:rPr>
        <w:t>.</w:t>
      </w:r>
      <w:r w:rsidRPr="00C47D4C">
        <w:rPr>
          <w:rFonts w:ascii="Arial" w:eastAsia="Arial" w:hAnsi="Arial" w:cs="Arial"/>
          <w:b w:val="0"/>
          <w:sz w:val="24"/>
          <w:szCs w:val="24"/>
        </w:rPr>
        <w:t xml:space="preserve">º 10.522, de 19 de julho de 2002, consulta prévia ao CADIN. </w:t>
      </w:r>
    </w:p>
    <w:p w14:paraId="76B91051" w14:textId="77777777" w:rsidR="0095789D" w:rsidRPr="0095789D" w:rsidRDefault="0095789D" w:rsidP="0095789D"/>
    <w:p w14:paraId="694B52CA" w14:textId="71102C54" w:rsidR="0027381F" w:rsidRDefault="0027381F" w:rsidP="00822FEF">
      <w:pPr>
        <w:pStyle w:val="Nivel01"/>
        <w:numPr>
          <w:ilvl w:val="2"/>
          <w:numId w:val="11"/>
        </w:numPr>
        <w:spacing w:before="0"/>
        <w:ind w:left="1134" w:firstLine="0"/>
        <w:rPr>
          <w:rFonts w:ascii="Arial" w:eastAsia="Arial" w:hAnsi="Arial" w:cs="Arial"/>
          <w:b w:val="0"/>
          <w:sz w:val="24"/>
          <w:szCs w:val="24"/>
        </w:rPr>
      </w:pPr>
      <w:r w:rsidRPr="00C47D4C">
        <w:rPr>
          <w:rFonts w:ascii="Arial" w:eastAsia="Arial" w:hAnsi="Arial" w:cs="Arial"/>
          <w:b w:val="0"/>
          <w:sz w:val="24"/>
          <w:szCs w:val="24"/>
        </w:rPr>
        <w:lastRenderedPageBreak/>
        <w:t xml:space="preserve">Nos casos em que houver necessidade de assinatura do instrumento de contrato, e o fornecedor não estiver inscrito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este deverá proceder ao seu cadastramento, sem ônus, antes da contratação.</w:t>
      </w:r>
    </w:p>
    <w:p w14:paraId="34B3F3C7" w14:textId="77777777" w:rsidR="0095789D" w:rsidRPr="0095789D" w:rsidRDefault="0095789D" w:rsidP="0095789D">
      <w:pPr>
        <w:ind w:left="1134"/>
      </w:pPr>
    </w:p>
    <w:p w14:paraId="09B40C11" w14:textId="6A89306E" w:rsidR="0027381F" w:rsidRDefault="0027381F" w:rsidP="00822FEF">
      <w:pPr>
        <w:pStyle w:val="Nivel01"/>
        <w:numPr>
          <w:ilvl w:val="2"/>
          <w:numId w:val="11"/>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Na hipótese de irregularidade do registro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o contratado deverá regularizar a sua situação perante o cadastro no prazo de até 05 (cinco) dias úteis, sob pena de aplicação das penalidades previstas no edital e anexos.</w:t>
      </w:r>
    </w:p>
    <w:p w14:paraId="769BF8F9" w14:textId="77777777" w:rsidR="0095789D" w:rsidRPr="0095789D" w:rsidRDefault="0095789D" w:rsidP="0095789D"/>
    <w:p w14:paraId="108C1923" w14:textId="77777777" w:rsidR="00862ACD" w:rsidRPr="004A1E88" w:rsidRDefault="00862ACD" w:rsidP="00822FEF">
      <w:pPr>
        <w:numPr>
          <w:ilvl w:val="1"/>
          <w:numId w:val="11"/>
        </w:numPr>
        <w:ind w:left="0" w:firstLine="0"/>
        <w:jc w:val="both"/>
        <w:rPr>
          <w:rFonts w:ascii="Arial" w:eastAsia="Arial" w:hAnsi="Arial" w:cs="Arial"/>
          <w:color w:val="000000"/>
        </w:rPr>
      </w:pPr>
      <w:r w:rsidRPr="00C47D4C">
        <w:rPr>
          <w:rFonts w:ascii="Arial" w:hAnsi="Arial" w:cs="Arial"/>
          <w:color w:val="000000"/>
        </w:rPr>
        <w:t>Na assinatura do contrato ou da ata de registro de preços, será exigida a comprovação das condições de habilitação consignadas no edital, que deverão ser mantidas pelo licitante durante a vigência do contrato ou da ata de registro de preços.</w:t>
      </w:r>
    </w:p>
    <w:p w14:paraId="601571B7" w14:textId="77777777" w:rsidR="004A1E88" w:rsidRPr="0095789D" w:rsidRDefault="004A1E88" w:rsidP="004A1E88">
      <w:pPr>
        <w:jc w:val="both"/>
        <w:rPr>
          <w:rFonts w:ascii="Arial" w:eastAsia="Arial" w:hAnsi="Arial" w:cs="Arial"/>
          <w:color w:val="000000"/>
        </w:rPr>
      </w:pPr>
    </w:p>
    <w:p w14:paraId="593517F8" w14:textId="0C3D427F" w:rsidR="00D64482" w:rsidRPr="0095789D" w:rsidRDefault="00862ACD" w:rsidP="00822FEF">
      <w:pPr>
        <w:numPr>
          <w:ilvl w:val="1"/>
          <w:numId w:val="11"/>
        </w:numPr>
        <w:ind w:left="0" w:firstLine="0"/>
        <w:jc w:val="both"/>
        <w:rPr>
          <w:rFonts w:ascii="Arial" w:hAnsi="Arial" w:cs="Arial"/>
          <w:color w:val="000000"/>
        </w:rPr>
      </w:pPr>
      <w:r w:rsidRPr="00C47D4C">
        <w:rPr>
          <w:rFonts w:ascii="Arial" w:hAnsi="Arial" w:cs="Arial"/>
          <w:color w:val="000000"/>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C47D4C">
        <w:rPr>
          <w:rFonts w:ascii="Arial" w:eastAsia="Arial" w:hAnsi="Arial" w:cs="Arial"/>
          <w:color w:val="000000"/>
        </w:rPr>
        <w:t>.</w:t>
      </w:r>
    </w:p>
    <w:p w14:paraId="2FAFB13E" w14:textId="77777777" w:rsidR="0095789D" w:rsidRPr="00C47D4C" w:rsidRDefault="0095789D" w:rsidP="0095789D">
      <w:pPr>
        <w:jc w:val="both"/>
        <w:rPr>
          <w:rFonts w:ascii="Arial" w:hAnsi="Arial" w:cs="Arial"/>
          <w:color w:val="000000"/>
        </w:rPr>
      </w:pPr>
    </w:p>
    <w:p w14:paraId="73C8B202" w14:textId="252CB803" w:rsidR="00CA24FB" w:rsidRPr="00C47D4C" w:rsidRDefault="00862ACD" w:rsidP="0095789D">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REAJUSTAMENTO EM SENTIDO GERAL</w:t>
      </w:r>
    </w:p>
    <w:p w14:paraId="650620C1" w14:textId="77777777" w:rsidR="00BC4189" w:rsidRPr="00C47D4C" w:rsidRDefault="00BC4189" w:rsidP="0095789D">
      <w:pPr>
        <w:rPr>
          <w:rFonts w:ascii="Arial" w:hAnsi="Arial" w:cs="Arial"/>
        </w:rPr>
      </w:pPr>
    </w:p>
    <w:p w14:paraId="4F858364"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57C356A8"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69EF2071"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7D5D8774"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18E0CB6C" w14:textId="122FCB68" w:rsidR="00862ACD" w:rsidRDefault="00862ACD" w:rsidP="00822FEF">
      <w:pPr>
        <w:pStyle w:val="PargrafodaLista"/>
        <w:numPr>
          <w:ilvl w:val="1"/>
          <w:numId w:val="14"/>
        </w:numPr>
        <w:ind w:left="0" w:firstLine="0"/>
        <w:jc w:val="both"/>
        <w:rPr>
          <w:rFonts w:ascii="Arial" w:hAnsi="Arial" w:cs="Arial"/>
          <w:color w:val="000000" w:themeColor="text1"/>
        </w:rPr>
      </w:pPr>
      <w:r w:rsidRPr="00C47D4C">
        <w:rPr>
          <w:rFonts w:ascii="Arial" w:hAnsi="Arial" w:cs="Arial"/>
          <w:color w:val="000000" w:themeColor="text1"/>
        </w:rPr>
        <w:t xml:space="preserve">As regras </w:t>
      </w:r>
      <w:r w:rsidRPr="00C47D4C">
        <w:rPr>
          <w:rFonts w:ascii="Arial" w:eastAsia="Arial" w:hAnsi="Arial" w:cs="Arial"/>
          <w:color w:val="000000" w:themeColor="text1"/>
        </w:rPr>
        <w:t>acerca</w:t>
      </w:r>
      <w:r w:rsidRPr="00C47D4C">
        <w:rPr>
          <w:rFonts w:ascii="Arial" w:hAnsi="Arial" w:cs="Arial"/>
          <w:color w:val="000000" w:themeColor="text1"/>
        </w:rPr>
        <w:t xml:space="preserve"> do reajustamento em sentido geral do valor contratual são as estabelecidas no Termo de Referência, anexo a este Edital.</w:t>
      </w:r>
    </w:p>
    <w:p w14:paraId="3E7635C4" w14:textId="77777777" w:rsidR="00B42FAA" w:rsidRPr="00C47D4C" w:rsidRDefault="00B42FAA" w:rsidP="00DF44DA">
      <w:pPr>
        <w:pStyle w:val="PargrafodaLista"/>
        <w:ind w:left="0"/>
        <w:jc w:val="both"/>
        <w:rPr>
          <w:rFonts w:ascii="Arial" w:hAnsi="Arial" w:cs="Arial"/>
          <w:color w:val="000000" w:themeColor="text1"/>
        </w:rPr>
      </w:pPr>
    </w:p>
    <w:p w14:paraId="47DDF624" w14:textId="1B9F650A" w:rsidR="00CA24FB" w:rsidRDefault="00CA24FB" w:rsidP="009578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DO RECEBIMENTO DO OBJETO E DA FISCALIZAÇÃO</w:t>
      </w:r>
    </w:p>
    <w:p w14:paraId="7BEEF071" w14:textId="77777777" w:rsidR="003155CD" w:rsidRPr="003155CD" w:rsidRDefault="003155CD" w:rsidP="0095789D"/>
    <w:p w14:paraId="2938AB4E" w14:textId="77777777" w:rsidR="00CA24FB" w:rsidRDefault="00CA24FB" w:rsidP="00822FEF">
      <w:pPr>
        <w:pStyle w:val="PargrafodaLista"/>
        <w:numPr>
          <w:ilvl w:val="1"/>
          <w:numId w:val="17"/>
        </w:numPr>
        <w:ind w:left="0" w:firstLine="0"/>
        <w:contextualSpacing w:val="0"/>
        <w:jc w:val="both"/>
        <w:rPr>
          <w:rFonts w:ascii="Arial" w:hAnsi="Arial" w:cs="Arial"/>
          <w:color w:val="000000"/>
        </w:rPr>
      </w:pPr>
      <w:r w:rsidRPr="00C47D4C">
        <w:rPr>
          <w:rFonts w:ascii="Arial" w:hAnsi="Arial" w:cs="Arial"/>
          <w:color w:val="000000"/>
          <w:lang w:eastAsia="en-US"/>
        </w:rPr>
        <w:t>Os critérios de recebimento e aceitação do objeto e de fiscalização estão previstos no Termo de Referência.</w:t>
      </w:r>
    </w:p>
    <w:p w14:paraId="188B2267" w14:textId="77777777" w:rsidR="003155CD" w:rsidRPr="00C47D4C" w:rsidRDefault="003155CD" w:rsidP="0095789D">
      <w:pPr>
        <w:pStyle w:val="PargrafodaLista"/>
        <w:ind w:left="999"/>
        <w:contextualSpacing w:val="0"/>
        <w:jc w:val="both"/>
        <w:rPr>
          <w:rFonts w:ascii="Arial" w:hAnsi="Arial" w:cs="Arial"/>
          <w:color w:val="000000"/>
        </w:rPr>
      </w:pPr>
    </w:p>
    <w:p w14:paraId="7E109C35" w14:textId="7A0C789E" w:rsidR="00CA24FB" w:rsidRDefault="00CA24FB" w:rsidP="00DF44DA">
      <w:pPr>
        <w:pStyle w:val="Nivel01"/>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 xml:space="preserve">DAS OBRIGAÇÕES DA </w:t>
      </w:r>
      <w:r w:rsidR="001C2C97" w:rsidRPr="00C47D4C">
        <w:rPr>
          <w:rFonts w:ascii="Arial" w:hAnsi="Arial" w:cs="Arial"/>
          <w:sz w:val="24"/>
          <w:szCs w:val="24"/>
          <w:lang w:eastAsia="en-US"/>
        </w:rPr>
        <w:t>CONTRATANTE</w:t>
      </w:r>
      <w:r w:rsidRPr="00C47D4C">
        <w:rPr>
          <w:rFonts w:ascii="Arial" w:hAnsi="Arial" w:cs="Arial"/>
          <w:sz w:val="24"/>
          <w:szCs w:val="24"/>
          <w:lang w:eastAsia="en-US"/>
        </w:rPr>
        <w:t xml:space="preserve"> E DA </w:t>
      </w:r>
      <w:r w:rsidR="001C2C97" w:rsidRPr="00C47D4C">
        <w:rPr>
          <w:rFonts w:ascii="Arial" w:hAnsi="Arial" w:cs="Arial"/>
          <w:sz w:val="24"/>
          <w:szCs w:val="24"/>
          <w:lang w:eastAsia="en-US"/>
        </w:rPr>
        <w:t>CONTRATADA</w:t>
      </w:r>
    </w:p>
    <w:p w14:paraId="2CB38CEE" w14:textId="77777777" w:rsidR="003155CD" w:rsidRPr="003155CD" w:rsidRDefault="003155CD" w:rsidP="00DF44DA">
      <w:pPr>
        <w:rPr>
          <w:lang w:eastAsia="en-US"/>
        </w:rPr>
      </w:pPr>
    </w:p>
    <w:p w14:paraId="7F32532F" w14:textId="77777777" w:rsidR="003155CD" w:rsidRPr="003155CD" w:rsidRDefault="00CA24FB" w:rsidP="00822FEF">
      <w:pPr>
        <w:pStyle w:val="PargrafodaLista"/>
        <w:numPr>
          <w:ilvl w:val="1"/>
          <w:numId w:val="17"/>
        </w:numPr>
        <w:ind w:left="0" w:firstLine="0"/>
        <w:contextualSpacing w:val="0"/>
        <w:jc w:val="both"/>
        <w:rPr>
          <w:rFonts w:ascii="Arial" w:hAnsi="Arial" w:cs="Arial"/>
          <w:b/>
          <w:color w:val="000000"/>
        </w:rPr>
      </w:pPr>
      <w:r w:rsidRPr="00C47D4C">
        <w:rPr>
          <w:rFonts w:ascii="Arial" w:hAnsi="Arial" w:cs="Arial"/>
          <w:color w:val="000000"/>
          <w:lang w:eastAsia="en-US"/>
        </w:rPr>
        <w:t xml:space="preserve">As obrigações da </w:t>
      </w:r>
      <w:r w:rsidR="001C2C97" w:rsidRPr="00C47D4C">
        <w:rPr>
          <w:rFonts w:ascii="Arial" w:hAnsi="Arial" w:cs="Arial"/>
          <w:color w:val="000000"/>
          <w:lang w:eastAsia="en-US"/>
        </w:rPr>
        <w:t>Contratante</w:t>
      </w:r>
      <w:r w:rsidRPr="00C47D4C">
        <w:rPr>
          <w:rFonts w:ascii="Arial" w:hAnsi="Arial" w:cs="Arial"/>
          <w:color w:val="000000"/>
          <w:lang w:eastAsia="en-US"/>
        </w:rPr>
        <w:t xml:space="preserve"> e da </w:t>
      </w:r>
      <w:r w:rsidR="001C2C97" w:rsidRPr="00C47D4C">
        <w:rPr>
          <w:rFonts w:ascii="Arial" w:hAnsi="Arial" w:cs="Arial"/>
          <w:color w:val="000000"/>
          <w:lang w:eastAsia="en-US"/>
        </w:rPr>
        <w:t>Contratada</w:t>
      </w:r>
      <w:r w:rsidRPr="00C47D4C">
        <w:rPr>
          <w:rFonts w:ascii="Arial" w:hAnsi="Arial" w:cs="Arial"/>
          <w:color w:val="000000"/>
          <w:lang w:eastAsia="en-US"/>
        </w:rPr>
        <w:t xml:space="preserve"> são as estabelecidas no Termo de Referência.</w:t>
      </w:r>
    </w:p>
    <w:p w14:paraId="5E45AB64" w14:textId="48AE3247" w:rsidR="00CA24FB" w:rsidRPr="00C47D4C" w:rsidRDefault="00CA24FB" w:rsidP="00DF44DA">
      <w:pPr>
        <w:pStyle w:val="PargrafodaLista"/>
        <w:ind w:left="999"/>
        <w:contextualSpacing w:val="0"/>
        <w:jc w:val="both"/>
        <w:rPr>
          <w:rFonts w:ascii="Arial" w:hAnsi="Arial" w:cs="Arial"/>
          <w:b/>
          <w:color w:val="000000"/>
        </w:rPr>
      </w:pPr>
      <w:r w:rsidRPr="00C47D4C">
        <w:rPr>
          <w:rFonts w:ascii="Arial" w:hAnsi="Arial" w:cs="Arial"/>
          <w:b/>
          <w:color w:val="000000"/>
        </w:rPr>
        <w:t xml:space="preserve"> </w:t>
      </w:r>
    </w:p>
    <w:p w14:paraId="31CD0B32" w14:textId="3F459489" w:rsidR="00CA24FB" w:rsidRPr="00C47D4C"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PAGAMENTO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CC6F87" w:rsidRPr="00C47D4C" w14:paraId="75A507CB" w14:textId="77777777" w:rsidTr="009732E9">
        <w:tc>
          <w:tcPr>
            <w:tcW w:w="2214" w:type="dxa"/>
          </w:tcPr>
          <w:p w14:paraId="4EA65070" w14:textId="77777777" w:rsidR="00CC6F87" w:rsidRPr="00C47D4C" w:rsidRDefault="00CC6F87" w:rsidP="00DF44DA">
            <w:pPr>
              <w:rPr>
                <w:rFonts w:ascii="Arial" w:hAnsi="Arial" w:cs="Arial"/>
                <w:color w:val="000000"/>
              </w:rPr>
            </w:pPr>
          </w:p>
        </w:tc>
        <w:tc>
          <w:tcPr>
            <w:tcW w:w="588" w:type="dxa"/>
          </w:tcPr>
          <w:p w14:paraId="5D68C70E" w14:textId="77777777" w:rsidR="00CC6F87" w:rsidRPr="00C47D4C" w:rsidRDefault="00CC6F87" w:rsidP="00DF44DA">
            <w:pPr>
              <w:tabs>
                <w:tab w:val="left" w:pos="1701"/>
              </w:tabs>
              <w:jc w:val="both"/>
              <w:rPr>
                <w:rFonts w:ascii="Arial" w:hAnsi="Arial" w:cs="Arial"/>
                <w:color w:val="000000"/>
              </w:rPr>
            </w:pPr>
          </w:p>
        </w:tc>
      </w:tr>
    </w:tbl>
    <w:p w14:paraId="3B14ADAA" w14:textId="2E9ECCC9" w:rsidR="00430FD9" w:rsidRDefault="00CC6F87" w:rsidP="00822FEF">
      <w:pPr>
        <w:pStyle w:val="PargrafodaLista"/>
        <w:numPr>
          <w:ilvl w:val="1"/>
          <w:numId w:val="17"/>
        </w:numPr>
        <w:ind w:left="0" w:firstLine="0"/>
        <w:contextualSpacing w:val="0"/>
        <w:jc w:val="both"/>
        <w:rPr>
          <w:rFonts w:ascii="Arial" w:hAnsi="Arial" w:cs="Arial"/>
          <w:color w:val="000000"/>
          <w:lang w:eastAsia="en-US"/>
        </w:rPr>
      </w:pPr>
      <w:r w:rsidRPr="00C47D4C">
        <w:rPr>
          <w:rFonts w:ascii="Arial" w:hAnsi="Arial" w:cs="Arial"/>
          <w:color w:val="000000"/>
          <w:lang w:eastAsia="en-US"/>
        </w:rPr>
        <w:t>As regras acerca do pagamento são as estabelecidas no Termo de Referência, anexo a este Edital.</w:t>
      </w:r>
    </w:p>
    <w:p w14:paraId="5DCB9F8A" w14:textId="77777777" w:rsidR="003155CD" w:rsidRPr="00C47D4C" w:rsidRDefault="003155CD" w:rsidP="00DF44DA">
      <w:pPr>
        <w:pStyle w:val="PargrafodaLista"/>
        <w:ind w:left="0"/>
        <w:contextualSpacing w:val="0"/>
        <w:jc w:val="both"/>
        <w:rPr>
          <w:rFonts w:ascii="Arial" w:hAnsi="Arial" w:cs="Arial"/>
          <w:color w:val="000000"/>
          <w:lang w:eastAsia="en-US"/>
        </w:rPr>
      </w:pPr>
    </w:p>
    <w:p w14:paraId="60304B45" w14:textId="4B7C4F7E" w:rsidR="00CA24FB"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DAS SANÇÕES ADMINISTRATIVAS.</w:t>
      </w:r>
    </w:p>
    <w:p w14:paraId="67B4517D" w14:textId="77777777" w:rsidR="003155CD" w:rsidRPr="003155CD" w:rsidRDefault="003155CD" w:rsidP="00DF44DA"/>
    <w:p w14:paraId="6D39154F" w14:textId="0A690623"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Comete infração administrativa, nos termos da Lei n</w:t>
      </w:r>
      <w:r w:rsidR="00B76B24">
        <w:rPr>
          <w:rFonts w:ascii="Arial" w:hAnsi="Arial" w:cs="Arial"/>
          <w:shd w:val="clear" w:color="auto" w:fill="FFFFFF"/>
        </w:rPr>
        <w:t>.</w:t>
      </w:r>
      <w:r w:rsidRPr="00C47D4C">
        <w:rPr>
          <w:rFonts w:ascii="Arial" w:hAnsi="Arial" w:cs="Arial"/>
          <w:shd w:val="clear" w:color="auto" w:fill="FFFFFF"/>
        </w:rPr>
        <w:t xml:space="preserve">º </w:t>
      </w:r>
      <w:r w:rsidR="00C84A71">
        <w:rPr>
          <w:rFonts w:ascii="Arial" w:hAnsi="Arial" w:cs="Arial"/>
          <w:shd w:val="clear" w:color="auto" w:fill="FFFFFF"/>
        </w:rPr>
        <w:t>14.133</w:t>
      </w:r>
      <w:r w:rsidRPr="00C47D4C">
        <w:rPr>
          <w:rFonts w:ascii="Arial" w:hAnsi="Arial" w:cs="Arial"/>
          <w:shd w:val="clear" w:color="auto" w:fill="FFFFFF"/>
        </w:rPr>
        <w:t>, de 20</w:t>
      </w:r>
      <w:r w:rsidR="00C84A71">
        <w:rPr>
          <w:rFonts w:ascii="Arial" w:hAnsi="Arial" w:cs="Arial"/>
          <w:shd w:val="clear" w:color="auto" w:fill="FFFFFF"/>
        </w:rPr>
        <w:t>21</w:t>
      </w:r>
      <w:r w:rsidRPr="00C47D4C">
        <w:rPr>
          <w:rFonts w:ascii="Arial" w:hAnsi="Arial" w:cs="Arial"/>
          <w:shd w:val="clear" w:color="auto" w:fill="FFFFFF"/>
        </w:rPr>
        <w:t xml:space="preserve">, o licitante/adjudicatário que: </w:t>
      </w:r>
    </w:p>
    <w:p w14:paraId="72076D16" w14:textId="1A0EB54B" w:rsidR="00C84A71" w:rsidRPr="00C84A71" w:rsidRDefault="00C84A71" w:rsidP="00C84A71">
      <w:pPr>
        <w:pStyle w:val="NormalWeb"/>
        <w:spacing w:before="225" w:beforeAutospacing="0" w:after="225" w:afterAutospacing="0"/>
        <w:ind w:left="1276"/>
        <w:jc w:val="both"/>
        <w:rPr>
          <w:color w:val="000000"/>
        </w:rPr>
      </w:pPr>
      <w:r w:rsidRPr="00C84A71">
        <w:rPr>
          <w:rFonts w:ascii="Arial" w:hAnsi="Arial" w:cs="Arial"/>
          <w:color w:val="000000"/>
          <w:sz w:val="20"/>
          <w:szCs w:val="20"/>
        </w:rPr>
        <w:t>21.1.1</w:t>
      </w:r>
      <w:r>
        <w:rPr>
          <w:rFonts w:ascii="Arial" w:hAnsi="Arial" w:cs="Arial"/>
          <w:color w:val="000000"/>
        </w:rPr>
        <w:t xml:space="preserve"> </w:t>
      </w:r>
      <w:r w:rsidRPr="00C84A71">
        <w:rPr>
          <w:rFonts w:ascii="Arial" w:hAnsi="Arial" w:cs="Arial"/>
          <w:color w:val="000000"/>
        </w:rPr>
        <w:t>dar causa à inexecução parcial do contrato;</w:t>
      </w:r>
    </w:p>
    <w:p w14:paraId="21F0D2D7" w14:textId="5E5D7BE0" w:rsidR="00C84A71" w:rsidRPr="00C84A71" w:rsidRDefault="00C84A71" w:rsidP="00C84A71">
      <w:pPr>
        <w:pStyle w:val="NormalWeb"/>
        <w:spacing w:before="225" w:beforeAutospacing="0" w:after="225" w:afterAutospacing="0"/>
        <w:ind w:left="1276"/>
        <w:jc w:val="both"/>
        <w:rPr>
          <w:color w:val="000000"/>
        </w:rPr>
      </w:pPr>
      <w:bookmarkStart w:id="0" w:name="art155ii"/>
      <w:bookmarkEnd w:id="0"/>
      <w:r w:rsidRPr="00C84A71">
        <w:rPr>
          <w:rFonts w:ascii="Arial" w:hAnsi="Arial" w:cs="Arial"/>
          <w:color w:val="000000"/>
          <w:sz w:val="20"/>
          <w:szCs w:val="20"/>
        </w:rPr>
        <w:t>21.1.2</w:t>
      </w:r>
      <w:r>
        <w:rPr>
          <w:rFonts w:ascii="Arial" w:hAnsi="Arial" w:cs="Arial"/>
          <w:color w:val="000000"/>
        </w:rPr>
        <w:t xml:space="preserve"> </w:t>
      </w:r>
      <w:r w:rsidRPr="00C84A71">
        <w:rPr>
          <w:rFonts w:ascii="Arial" w:hAnsi="Arial" w:cs="Arial"/>
          <w:color w:val="000000"/>
        </w:rPr>
        <w:t>dar causa à inexecução parcial do contrato que cause grave dano à Administração, ao funcionamento dos serviços públicos ou ao interesse coletivo;</w:t>
      </w:r>
    </w:p>
    <w:p w14:paraId="2ED540AC" w14:textId="7EBFC135" w:rsidR="00C84A71" w:rsidRPr="00C84A71" w:rsidRDefault="00C84A71" w:rsidP="00C84A71">
      <w:pPr>
        <w:pStyle w:val="NormalWeb"/>
        <w:spacing w:before="225" w:beforeAutospacing="0" w:after="225" w:afterAutospacing="0"/>
        <w:ind w:left="1276"/>
        <w:jc w:val="both"/>
        <w:rPr>
          <w:color w:val="000000"/>
        </w:rPr>
      </w:pPr>
      <w:bookmarkStart w:id="1" w:name="art155iii"/>
      <w:bookmarkEnd w:id="1"/>
      <w:r w:rsidRPr="00C84A71">
        <w:rPr>
          <w:rFonts w:ascii="Arial" w:hAnsi="Arial" w:cs="Arial"/>
          <w:color w:val="000000"/>
          <w:sz w:val="20"/>
          <w:szCs w:val="20"/>
        </w:rPr>
        <w:lastRenderedPageBreak/>
        <w:t>21.1.3</w:t>
      </w:r>
      <w:r w:rsidRPr="00C84A71">
        <w:rPr>
          <w:rFonts w:ascii="Arial" w:hAnsi="Arial" w:cs="Arial"/>
          <w:color w:val="000000"/>
        </w:rPr>
        <w:t xml:space="preserve"> dar causa à inexecução total do contrato;</w:t>
      </w:r>
    </w:p>
    <w:p w14:paraId="461ED3A9" w14:textId="7833F20D" w:rsidR="00C84A71" w:rsidRPr="00C84A71" w:rsidRDefault="00C84A71" w:rsidP="00C84A71">
      <w:pPr>
        <w:pStyle w:val="NormalWeb"/>
        <w:spacing w:before="225" w:beforeAutospacing="0" w:after="225" w:afterAutospacing="0"/>
        <w:ind w:left="1276"/>
        <w:jc w:val="both"/>
        <w:rPr>
          <w:color w:val="000000"/>
        </w:rPr>
      </w:pPr>
      <w:bookmarkStart w:id="2" w:name="art155iv"/>
      <w:bookmarkEnd w:id="2"/>
      <w:r w:rsidRPr="00C84A71">
        <w:rPr>
          <w:rFonts w:ascii="Arial" w:hAnsi="Arial" w:cs="Arial"/>
          <w:color w:val="000000"/>
          <w:sz w:val="20"/>
          <w:szCs w:val="20"/>
        </w:rPr>
        <w:t>21.1.4</w:t>
      </w:r>
      <w:r w:rsidRPr="00C84A71">
        <w:rPr>
          <w:rFonts w:ascii="Arial" w:hAnsi="Arial" w:cs="Arial"/>
          <w:color w:val="000000"/>
        </w:rPr>
        <w:t xml:space="preserve"> deixar de entregar a documentação exigida para o certame;</w:t>
      </w:r>
    </w:p>
    <w:p w14:paraId="27AAD7AF" w14:textId="0641C4D4" w:rsidR="00C84A71" w:rsidRPr="00C84A71" w:rsidRDefault="00C84A71" w:rsidP="00C84A71">
      <w:pPr>
        <w:pStyle w:val="NormalWeb"/>
        <w:spacing w:before="225" w:beforeAutospacing="0" w:after="225" w:afterAutospacing="0"/>
        <w:ind w:left="1276"/>
        <w:jc w:val="both"/>
        <w:rPr>
          <w:color w:val="000000"/>
        </w:rPr>
      </w:pPr>
      <w:bookmarkStart w:id="3" w:name="art155v"/>
      <w:bookmarkEnd w:id="3"/>
      <w:r w:rsidRPr="00C84A71">
        <w:rPr>
          <w:rFonts w:ascii="Arial" w:hAnsi="Arial" w:cs="Arial"/>
          <w:color w:val="000000"/>
          <w:sz w:val="20"/>
          <w:szCs w:val="20"/>
        </w:rPr>
        <w:t>21.1.5</w:t>
      </w:r>
      <w:r w:rsidRPr="00C84A71">
        <w:rPr>
          <w:rFonts w:ascii="Arial" w:hAnsi="Arial" w:cs="Arial"/>
          <w:color w:val="000000"/>
        </w:rPr>
        <w:t xml:space="preserve"> não manter a proposta, salvo em decorrência de fato superveniente devidamente justificado;</w:t>
      </w:r>
    </w:p>
    <w:p w14:paraId="60210D85" w14:textId="2F114B73" w:rsidR="00C84A71" w:rsidRPr="00C84A71" w:rsidRDefault="00C84A71" w:rsidP="00C84A71">
      <w:pPr>
        <w:pStyle w:val="NormalWeb"/>
        <w:spacing w:before="225" w:beforeAutospacing="0" w:after="225" w:afterAutospacing="0"/>
        <w:ind w:left="1276"/>
        <w:jc w:val="both"/>
        <w:rPr>
          <w:color w:val="000000"/>
        </w:rPr>
      </w:pPr>
      <w:bookmarkStart w:id="4" w:name="art155vi"/>
      <w:bookmarkEnd w:id="4"/>
      <w:r w:rsidRPr="00C84A71">
        <w:rPr>
          <w:rFonts w:ascii="Arial" w:hAnsi="Arial" w:cs="Arial"/>
          <w:color w:val="000000"/>
          <w:sz w:val="20"/>
          <w:szCs w:val="20"/>
        </w:rPr>
        <w:t>21.1.6</w:t>
      </w:r>
      <w:r w:rsidRPr="00C84A71">
        <w:rPr>
          <w:rFonts w:ascii="Arial" w:hAnsi="Arial" w:cs="Arial"/>
          <w:color w:val="000000"/>
        </w:rPr>
        <w:t xml:space="preserve"> não celebrar o contrato ou não entregar a documentação exigida para a contratação, quando convocado dentro do prazo de validade de sua proposta;</w:t>
      </w:r>
    </w:p>
    <w:p w14:paraId="6F1082F3" w14:textId="75F2A097" w:rsidR="00C84A71" w:rsidRPr="00C84A71" w:rsidRDefault="00C84A71" w:rsidP="00C84A71">
      <w:pPr>
        <w:pStyle w:val="NormalWeb"/>
        <w:spacing w:before="225" w:beforeAutospacing="0" w:after="225" w:afterAutospacing="0"/>
        <w:ind w:left="1276"/>
        <w:jc w:val="both"/>
        <w:rPr>
          <w:color w:val="000000"/>
        </w:rPr>
      </w:pPr>
      <w:bookmarkStart w:id="5" w:name="art155vii"/>
      <w:bookmarkEnd w:id="5"/>
      <w:r w:rsidRPr="00C84A71">
        <w:rPr>
          <w:rFonts w:ascii="Arial" w:hAnsi="Arial" w:cs="Arial"/>
          <w:color w:val="000000"/>
          <w:sz w:val="20"/>
          <w:szCs w:val="20"/>
        </w:rPr>
        <w:t>21.1.7</w:t>
      </w:r>
      <w:r w:rsidRPr="00C84A71">
        <w:rPr>
          <w:rFonts w:ascii="Arial" w:hAnsi="Arial" w:cs="Arial"/>
          <w:color w:val="000000"/>
        </w:rPr>
        <w:t xml:space="preserve"> ensejar o retardamento da execução ou da entrega do objeto da licitação sem motivo justificado;</w:t>
      </w:r>
    </w:p>
    <w:p w14:paraId="677CAA19" w14:textId="0FF6CFEE" w:rsidR="00C84A71" w:rsidRPr="00C84A71" w:rsidRDefault="00C84A71" w:rsidP="00C84A71">
      <w:pPr>
        <w:pStyle w:val="NormalWeb"/>
        <w:spacing w:before="225" w:beforeAutospacing="0" w:after="225" w:afterAutospacing="0"/>
        <w:ind w:left="1276"/>
        <w:jc w:val="both"/>
        <w:rPr>
          <w:color w:val="000000"/>
        </w:rPr>
      </w:pPr>
      <w:bookmarkStart w:id="6" w:name="art155viii"/>
      <w:bookmarkEnd w:id="6"/>
      <w:r w:rsidRPr="00C84A71">
        <w:rPr>
          <w:rFonts w:ascii="Arial" w:hAnsi="Arial" w:cs="Arial"/>
          <w:color w:val="000000"/>
          <w:sz w:val="20"/>
          <w:szCs w:val="20"/>
        </w:rPr>
        <w:t>21.1.8</w:t>
      </w:r>
      <w:r w:rsidRPr="00C84A71">
        <w:rPr>
          <w:rFonts w:ascii="Arial" w:hAnsi="Arial" w:cs="Arial"/>
          <w:color w:val="000000"/>
        </w:rPr>
        <w:t xml:space="preserve"> apresentar declaração ou documentação falsa exigida para o certame ou prestar declaração falsa durante a licitação ou a execução do contrato;</w:t>
      </w:r>
    </w:p>
    <w:p w14:paraId="34966ACF" w14:textId="1C3042B9" w:rsidR="00C84A71" w:rsidRPr="00C84A71" w:rsidRDefault="00C84A71" w:rsidP="00C84A71">
      <w:pPr>
        <w:pStyle w:val="NormalWeb"/>
        <w:spacing w:before="225" w:beforeAutospacing="0" w:after="225" w:afterAutospacing="0"/>
        <w:ind w:left="1276"/>
        <w:jc w:val="both"/>
        <w:rPr>
          <w:color w:val="000000"/>
        </w:rPr>
      </w:pPr>
      <w:bookmarkStart w:id="7" w:name="art155ix"/>
      <w:bookmarkEnd w:id="7"/>
      <w:r w:rsidRPr="00C84A71">
        <w:rPr>
          <w:rFonts w:ascii="Arial" w:hAnsi="Arial" w:cs="Arial"/>
          <w:color w:val="000000"/>
          <w:sz w:val="20"/>
          <w:szCs w:val="20"/>
        </w:rPr>
        <w:t>21.1.9</w:t>
      </w:r>
      <w:r w:rsidRPr="00C84A71">
        <w:rPr>
          <w:rFonts w:ascii="Arial" w:hAnsi="Arial" w:cs="Arial"/>
          <w:color w:val="000000"/>
        </w:rPr>
        <w:t xml:space="preserve"> fraudar a licitação ou praticar ato fraudulento na execução do contrato;</w:t>
      </w:r>
    </w:p>
    <w:p w14:paraId="098C45FE" w14:textId="27806D13" w:rsidR="00C84A71" w:rsidRPr="00C84A71" w:rsidRDefault="00C84A71" w:rsidP="00C84A71">
      <w:pPr>
        <w:pStyle w:val="NormalWeb"/>
        <w:spacing w:before="225" w:beforeAutospacing="0" w:after="225" w:afterAutospacing="0"/>
        <w:ind w:left="1276"/>
        <w:jc w:val="both"/>
        <w:rPr>
          <w:color w:val="000000"/>
        </w:rPr>
      </w:pPr>
      <w:bookmarkStart w:id="8" w:name="art155x"/>
      <w:bookmarkEnd w:id="8"/>
      <w:r w:rsidRPr="00C84A71">
        <w:rPr>
          <w:rFonts w:ascii="Arial" w:hAnsi="Arial" w:cs="Arial"/>
          <w:color w:val="000000"/>
          <w:sz w:val="20"/>
          <w:szCs w:val="20"/>
        </w:rPr>
        <w:t>21.1.10</w:t>
      </w:r>
      <w:r w:rsidRPr="00C84A71">
        <w:rPr>
          <w:rFonts w:ascii="Arial" w:hAnsi="Arial" w:cs="Arial"/>
          <w:color w:val="000000"/>
        </w:rPr>
        <w:t xml:space="preserve"> comportar-se de modo inidôneo ou cometer fraude de qualquer natureza;</w:t>
      </w:r>
    </w:p>
    <w:p w14:paraId="6565DCFD" w14:textId="69141BFD" w:rsidR="00C84A71" w:rsidRPr="00C84A71" w:rsidRDefault="00C84A71" w:rsidP="00C84A71">
      <w:pPr>
        <w:pStyle w:val="NormalWeb"/>
        <w:spacing w:before="225" w:beforeAutospacing="0" w:after="225" w:afterAutospacing="0"/>
        <w:ind w:left="1276"/>
        <w:jc w:val="both"/>
        <w:rPr>
          <w:color w:val="000000"/>
        </w:rPr>
      </w:pPr>
      <w:bookmarkStart w:id="9" w:name="art155xi"/>
      <w:bookmarkEnd w:id="9"/>
      <w:r w:rsidRPr="00C84A71">
        <w:rPr>
          <w:rFonts w:ascii="Arial" w:hAnsi="Arial" w:cs="Arial"/>
          <w:color w:val="000000"/>
          <w:sz w:val="20"/>
          <w:szCs w:val="20"/>
        </w:rPr>
        <w:t>21.1.11</w:t>
      </w:r>
      <w:r w:rsidRPr="00C84A71">
        <w:rPr>
          <w:rFonts w:ascii="Arial" w:hAnsi="Arial" w:cs="Arial"/>
          <w:color w:val="000000"/>
        </w:rPr>
        <w:t xml:space="preserve"> praticar atos ilícitos com vistas a frustrar os objetivos da licitação;</w:t>
      </w:r>
    </w:p>
    <w:p w14:paraId="0FDBCD33" w14:textId="0ACC5B5F" w:rsidR="00C84A71" w:rsidRDefault="00C84A71" w:rsidP="00C84A71">
      <w:pPr>
        <w:pStyle w:val="NormalWeb"/>
        <w:spacing w:before="225" w:beforeAutospacing="0" w:after="225" w:afterAutospacing="0"/>
        <w:ind w:left="1276"/>
        <w:jc w:val="both"/>
        <w:rPr>
          <w:color w:val="000000"/>
          <w:sz w:val="27"/>
          <w:szCs w:val="27"/>
        </w:rPr>
      </w:pPr>
      <w:bookmarkStart w:id="10" w:name="art155xii"/>
      <w:bookmarkEnd w:id="10"/>
      <w:r w:rsidRPr="00C84A71">
        <w:rPr>
          <w:rFonts w:ascii="Arial" w:hAnsi="Arial" w:cs="Arial"/>
          <w:color w:val="000000"/>
          <w:sz w:val="20"/>
          <w:szCs w:val="20"/>
        </w:rPr>
        <w:t>21.1.12</w:t>
      </w:r>
      <w:r w:rsidRPr="00C84A71">
        <w:rPr>
          <w:rFonts w:ascii="Arial" w:hAnsi="Arial" w:cs="Arial"/>
          <w:color w:val="000000"/>
        </w:rPr>
        <w:t xml:space="preserve"> praticar ato lesivo previsto no </w:t>
      </w:r>
      <w:hyperlink r:id="rId16" w:anchor="art5" w:history="1">
        <w:r w:rsidRPr="00C84A71">
          <w:rPr>
            <w:rStyle w:val="Hyperlink"/>
            <w:rFonts w:ascii="Arial" w:hAnsi="Arial" w:cs="Arial"/>
          </w:rPr>
          <w:t>art. 5º da Lei n</w:t>
        </w:r>
        <w:r w:rsidR="000F5D96">
          <w:rPr>
            <w:rStyle w:val="Hyperlink"/>
            <w:rFonts w:ascii="Arial" w:hAnsi="Arial" w:cs="Arial"/>
          </w:rPr>
          <w:t>.</w:t>
        </w:r>
        <w:r w:rsidRPr="00C84A71">
          <w:rPr>
            <w:rStyle w:val="Hyperlink"/>
            <w:rFonts w:ascii="Arial" w:hAnsi="Arial" w:cs="Arial"/>
          </w:rPr>
          <w:t>º 12.846, de 1º de agosto de 2013.</w:t>
        </w:r>
      </w:hyperlink>
    </w:p>
    <w:p w14:paraId="7D56B0BF" w14:textId="77777777" w:rsidR="006E1B4C" w:rsidRDefault="006E1B4C" w:rsidP="00822FEF">
      <w:pPr>
        <w:numPr>
          <w:ilvl w:val="1"/>
          <w:numId w:val="15"/>
        </w:numPr>
        <w:ind w:left="0" w:firstLine="0"/>
        <w:jc w:val="both"/>
        <w:rPr>
          <w:rFonts w:ascii="Arial" w:hAnsi="Arial" w:cs="Arial"/>
          <w:color w:val="000000"/>
        </w:rPr>
      </w:pPr>
      <w:r w:rsidRPr="00C47D4C">
        <w:rPr>
          <w:rFonts w:ascii="Arial" w:hAnsi="Arial" w:cs="Arial"/>
          <w:color w:val="000000"/>
        </w:rPr>
        <w:t xml:space="preserve">As sanções do item acima também se aplicam aos integrantes do cadastro de reserva, em pregão para registro de preços que, convocados, não honrarem o compromisso assumido injustificadamente. </w:t>
      </w:r>
    </w:p>
    <w:p w14:paraId="0D553366" w14:textId="77777777" w:rsidR="00DF44DA" w:rsidRPr="00C47D4C" w:rsidRDefault="00DF44DA" w:rsidP="00DF44DA">
      <w:pPr>
        <w:jc w:val="both"/>
        <w:rPr>
          <w:rFonts w:ascii="Arial" w:hAnsi="Arial" w:cs="Arial"/>
          <w:color w:val="000000"/>
        </w:rPr>
      </w:pPr>
    </w:p>
    <w:p w14:paraId="6643A231" w14:textId="04059354"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C4A6B61" w14:textId="77777777" w:rsidR="00757EFC" w:rsidRDefault="00757EFC" w:rsidP="00757EFC">
      <w:pPr>
        <w:pStyle w:val="PargrafodaLista"/>
        <w:ind w:left="0"/>
        <w:jc w:val="both"/>
        <w:rPr>
          <w:rFonts w:ascii="Arial" w:hAnsi="Arial" w:cs="Arial"/>
          <w:shd w:val="clear" w:color="auto" w:fill="FFFFFF"/>
        </w:rPr>
      </w:pPr>
    </w:p>
    <w:p w14:paraId="5AD0761A" w14:textId="1102842B" w:rsidR="00430FD9"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O licitante/adjudicatário que cometer qualquer das infrações discriminadas nos subitens anteriores ficará sujeito, sem prejuízo da responsabilidade civil e criminal, às seguintes sanções:</w:t>
      </w:r>
      <w:r w:rsidR="009731EC" w:rsidRPr="00C47D4C">
        <w:rPr>
          <w:rFonts w:ascii="Arial" w:hAnsi="Arial" w:cs="Arial"/>
          <w:shd w:val="clear" w:color="auto" w:fill="FFFFFF"/>
        </w:rPr>
        <w:t xml:space="preserve"> </w:t>
      </w:r>
    </w:p>
    <w:p w14:paraId="08735C3E" w14:textId="77777777" w:rsidR="00DF44DA" w:rsidRPr="00C47D4C" w:rsidRDefault="00DF44DA" w:rsidP="00DF44DA">
      <w:pPr>
        <w:pStyle w:val="PargrafodaLista"/>
        <w:ind w:left="0"/>
        <w:jc w:val="both"/>
        <w:rPr>
          <w:rFonts w:ascii="Arial" w:hAnsi="Arial" w:cs="Arial"/>
          <w:shd w:val="clear" w:color="auto" w:fill="FFFFFF"/>
        </w:rPr>
      </w:pPr>
    </w:p>
    <w:p w14:paraId="2577F48A" w14:textId="2ADD5E12" w:rsidR="00430FD9" w:rsidRDefault="00CC6F87" w:rsidP="00822FEF">
      <w:pPr>
        <w:pStyle w:val="PargrafodaLista"/>
        <w:numPr>
          <w:ilvl w:val="2"/>
          <w:numId w:val="15"/>
        </w:numPr>
        <w:ind w:left="1134" w:firstLine="0"/>
        <w:jc w:val="both"/>
        <w:rPr>
          <w:rFonts w:ascii="Arial" w:hAnsi="Arial" w:cs="Arial"/>
          <w:shd w:val="clear" w:color="auto" w:fill="FFFFFF"/>
        </w:rPr>
      </w:pPr>
      <w:r w:rsidRPr="00C47D4C">
        <w:rPr>
          <w:rFonts w:ascii="Arial" w:hAnsi="Arial" w:cs="Arial"/>
          <w:shd w:val="clear" w:color="auto" w:fill="FFFFFF"/>
        </w:rPr>
        <w:t>Advertência;</w:t>
      </w:r>
    </w:p>
    <w:p w14:paraId="4CA67CF5" w14:textId="77777777" w:rsidR="00DF44DA" w:rsidRPr="00C47D4C" w:rsidRDefault="00DF44DA" w:rsidP="00DF44DA">
      <w:pPr>
        <w:pStyle w:val="PargrafodaLista"/>
        <w:ind w:left="1134"/>
        <w:jc w:val="both"/>
        <w:rPr>
          <w:rFonts w:ascii="Arial" w:hAnsi="Arial" w:cs="Arial"/>
          <w:shd w:val="clear" w:color="auto" w:fill="FFFFFF"/>
        </w:rPr>
      </w:pPr>
    </w:p>
    <w:p w14:paraId="41D4B8FC" w14:textId="096E9888" w:rsidR="00CC6F87" w:rsidRDefault="00CC6F87" w:rsidP="00822FEF">
      <w:pPr>
        <w:pStyle w:val="PargrafodaLista"/>
        <w:numPr>
          <w:ilvl w:val="2"/>
          <w:numId w:val="15"/>
        </w:numPr>
        <w:ind w:left="1134" w:firstLine="0"/>
        <w:jc w:val="both"/>
        <w:rPr>
          <w:rFonts w:ascii="Arial" w:hAnsi="Arial" w:cs="Arial"/>
          <w:shd w:val="clear" w:color="auto" w:fill="FFFFFF"/>
        </w:rPr>
      </w:pPr>
      <w:r w:rsidRPr="00C47D4C">
        <w:rPr>
          <w:rFonts w:ascii="Arial" w:hAnsi="Arial" w:cs="Arial"/>
          <w:shd w:val="clear" w:color="auto" w:fill="FFFFFF"/>
        </w:rPr>
        <w:t>Multa;</w:t>
      </w:r>
    </w:p>
    <w:p w14:paraId="2A1492F4" w14:textId="77777777" w:rsidR="00DF44DA" w:rsidRPr="00C47D4C" w:rsidRDefault="00DF44DA" w:rsidP="00DF44DA">
      <w:pPr>
        <w:pStyle w:val="PargrafodaLista"/>
        <w:ind w:left="1134"/>
        <w:jc w:val="both"/>
        <w:rPr>
          <w:rFonts w:ascii="Arial" w:hAnsi="Arial" w:cs="Arial"/>
          <w:shd w:val="clear" w:color="auto" w:fill="FFFFFF"/>
        </w:rPr>
      </w:pPr>
    </w:p>
    <w:p w14:paraId="14DC76F0" w14:textId="1754D1B0" w:rsidR="00E84570" w:rsidRDefault="00020F9F" w:rsidP="00822FEF">
      <w:pPr>
        <w:pStyle w:val="PargrafodaLista"/>
        <w:numPr>
          <w:ilvl w:val="2"/>
          <w:numId w:val="15"/>
        </w:numPr>
        <w:ind w:left="1134" w:firstLine="0"/>
        <w:jc w:val="both"/>
        <w:rPr>
          <w:rFonts w:ascii="Arial" w:hAnsi="Arial" w:cs="Arial"/>
          <w:shd w:val="clear" w:color="auto" w:fill="FFFFFF"/>
        </w:rPr>
      </w:pPr>
      <w:r>
        <w:rPr>
          <w:rFonts w:ascii="Arial" w:hAnsi="Arial" w:cs="Arial"/>
          <w:shd w:val="clear" w:color="auto" w:fill="FFFFFF"/>
        </w:rPr>
        <w:t>Impedimento</w:t>
      </w:r>
      <w:r w:rsidR="00E84570" w:rsidRPr="00C47D4C">
        <w:rPr>
          <w:rFonts w:ascii="Arial" w:hAnsi="Arial" w:cs="Arial"/>
          <w:shd w:val="clear" w:color="auto" w:fill="FFFFFF"/>
        </w:rPr>
        <w:t xml:space="preserve"> de licitar e contratar</w:t>
      </w:r>
      <w:r>
        <w:rPr>
          <w:rFonts w:ascii="Arial" w:hAnsi="Arial" w:cs="Arial"/>
          <w:shd w:val="clear" w:color="auto" w:fill="FFFFFF"/>
        </w:rPr>
        <w:t>;</w:t>
      </w:r>
    </w:p>
    <w:p w14:paraId="72566D35" w14:textId="77777777" w:rsidR="00DF44DA" w:rsidRPr="00C47D4C" w:rsidRDefault="00DF44DA" w:rsidP="00DF44DA">
      <w:pPr>
        <w:pStyle w:val="PargrafodaLista"/>
        <w:ind w:left="1134"/>
        <w:jc w:val="both"/>
        <w:rPr>
          <w:rFonts w:ascii="Arial" w:hAnsi="Arial" w:cs="Arial"/>
          <w:shd w:val="clear" w:color="auto" w:fill="FFFFFF"/>
        </w:rPr>
      </w:pPr>
    </w:p>
    <w:p w14:paraId="1ECB77DC" w14:textId="56FA9B8B" w:rsidR="00E84570" w:rsidRDefault="00020F9F" w:rsidP="00822FEF">
      <w:pPr>
        <w:pStyle w:val="PargrafodaLista"/>
        <w:numPr>
          <w:ilvl w:val="2"/>
          <w:numId w:val="15"/>
        </w:numPr>
        <w:ind w:left="1134" w:firstLine="0"/>
        <w:jc w:val="both"/>
        <w:rPr>
          <w:rFonts w:ascii="Arial" w:hAnsi="Arial" w:cs="Arial"/>
          <w:shd w:val="clear" w:color="auto" w:fill="FFFFFF"/>
        </w:rPr>
      </w:pPr>
      <w:r>
        <w:rPr>
          <w:rFonts w:ascii="Arial" w:hAnsi="Arial" w:cs="Arial"/>
          <w:shd w:val="clear" w:color="auto" w:fill="FFFFFF"/>
        </w:rPr>
        <w:t>Declaração de inidoneidade para licitar ou contratar</w:t>
      </w:r>
      <w:r w:rsidR="00E84570" w:rsidRPr="00C47D4C">
        <w:rPr>
          <w:rFonts w:ascii="Arial" w:hAnsi="Arial" w:cs="Arial"/>
          <w:shd w:val="clear" w:color="auto" w:fill="FFFFFF"/>
        </w:rPr>
        <w:t>;</w:t>
      </w:r>
    </w:p>
    <w:p w14:paraId="007EB6A1" w14:textId="77777777" w:rsidR="00020F9F" w:rsidRPr="00020F9F" w:rsidRDefault="00020F9F" w:rsidP="00020F9F">
      <w:pPr>
        <w:pStyle w:val="PargrafodaLista"/>
        <w:rPr>
          <w:rFonts w:ascii="Arial" w:hAnsi="Arial" w:cs="Arial"/>
          <w:shd w:val="clear" w:color="auto" w:fill="FFFFFF"/>
        </w:rPr>
      </w:pPr>
    </w:p>
    <w:p w14:paraId="7EC2008B" w14:textId="77777777" w:rsidR="00E84570" w:rsidRDefault="00E84570"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6407606B" w14:textId="77777777" w:rsidR="00CD56D8" w:rsidRDefault="00CD56D8" w:rsidP="00CD56D8">
      <w:pPr>
        <w:pStyle w:val="PargrafodaLista"/>
        <w:ind w:left="0"/>
        <w:jc w:val="both"/>
        <w:rPr>
          <w:rFonts w:ascii="Arial" w:hAnsi="Arial" w:cs="Arial"/>
          <w:shd w:val="clear" w:color="auto" w:fill="FFFFFF"/>
        </w:rPr>
      </w:pPr>
    </w:p>
    <w:p w14:paraId="05D9AF6C" w14:textId="3A91A067"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 xml:space="preserve">A penalidade de multa pode ser aplicada cumulativamente com </w:t>
      </w:r>
      <w:r w:rsidR="00E84570" w:rsidRPr="00C47D4C">
        <w:rPr>
          <w:rFonts w:ascii="Arial" w:hAnsi="Arial" w:cs="Arial"/>
          <w:shd w:val="clear" w:color="auto" w:fill="FFFFFF"/>
        </w:rPr>
        <w:t>as demais sanções.</w:t>
      </w:r>
    </w:p>
    <w:p w14:paraId="70A929FA" w14:textId="77777777" w:rsidR="008226BD" w:rsidRPr="00C47D4C" w:rsidRDefault="008226BD" w:rsidP="008226BD">
      <w:pPr>
        <w:pStyle w:val="PargrafodaLista"/>
        <w:ind w:left="0"/>
        <w:jc w:val="both"/>
        <w:rPr>
          <w:rFonts w:ascii="Arial" w:hAnsi="Arial" w:cs="Arial"/>
          <w:shd w:val="clear" w:color="auto" w:fill="FFFFFF"/>
        </w:rPr>
      </w:pPr>
    </w:p>
    <w:p w14:paraId="0B2B774A" w14:textId="24BC4AA4"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lastRenderedPageBreak/>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68841EE" w14:textId="77777777" w:rsidR="008226BD" w:rsidRPr="00C47D4C" w:rsidRDefault="008226BD" w:rsidP="008226BD">
      <w:pPr>
        <w:pStyle w:val="PargrafodaLista"/>
        <w:ind w:left="0"/>
        <w:jc w:val="both"/>
        <w:rPr>
          <w:rFonts w:ascii="Arial" w:hAnsi="Arial" w:cs="Arial"/>
          <w:shd w:val="clear" w:color="auto" w:fill="FFFFFF"/>
        </w:rPr>
      </w:pPr>
    </w:p>
    <w:p w14:paraId="1D8BF613" w14:textId="71A50C3C"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apuração e o julgamento das demais infrações administrativas não consideradas como ato lesivo à Administração Pública nacional ou estrangeira nos termos da Lei n</w:t>
      </w:r>
      <w:r w:rsidR="00CA3A08">
        <w:rPr>
          <w:rFonts w:ascii="Arial" w:hAnsi="Arial" w:cs="Arial"/>
          <w:shd w:val="clear" w:color="auto" w:fill="FFFFFF"/>
        </w:rPr>
        <w:t>.</w:t>
      </w:r>
      <w:r w:rsidRPr="00C47D4C">
        <w:rPr>
          <w:rFonts w:ascii="Arial" w:hAnsi="Arial" w:cs="Arial"/>
          <w:shd w:val="clear" w:color="auto" w:fill="FFFFFF"/>
        </w:rPr>
        <w:t xml:space="preserve">º 12.846, de 1º de agosto de 2013, seguirão seu rito normal na unidade administrativa. </w:t>
      </w:r>
    </w:p>
    <w:p w14:paraId="145624D3" w14:textId="77777777" w:rsidR="008226BD" w:rsidRDefault="008226BD" w:rsidP="008226BD">
      <w:pPr>
        <w:pStyle w:val="PargrafodaLista"/>
        <w:spacing w:before="120" w:after="120" w:line="276" w:lineRule="auto"/>
        <w:ind w:left="0"/>
        <w:jc w:val="both"/>
        <w:rPr>
          <w:rFonts w:ascii="Arial" w:hAnsi="Arial" w:cs="Arial"/>
          <w:shd w:val="clear" w:color="auto" w:fill="FFFFFF"/>
        </w:rPr>
      </w:pPr>
    </w:p>
    <w:p w14:paraId="1D6C067B"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7CF7291"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4414C69"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7C6AFC30"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681D4D08" w14:textId="1DC0A7B6"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w:t>
      </w:r>
      <w:r w:rsidR="00E666EB">
        <w:rPr>
          <w:rFonts w:ascii="Arial" w:hAnsi="Arial" w:cs="Arial"/>
          <w:shd w:val="clear" w:color="auto" w:fill="FFFFFF"/>
        </w:rPr>
        <w:t>.</w:t>
      </w:r>
      <w:r w:rsidRPr="00C47D4C">
        <w:rPr>
          <w:rFonts w:ascii="Arial" w:hAnsi="Arial" w:cs="Arial"/>
          <w:shd w:val="clear" w:color="auto" w:fill="FFFFFF"/>
        </w:rPr>
        <w:t xml:space="preserve">º </w:t>
      </w:r>
      <w:r w:rsidR="00E632C7">
        <w:rPr>
          <w:rFonts w:ascii="Arial" w:hAnsi="Arial" w:cs="Arial"/>
          <w:shd w:val="clear" w:color="auto" w:fill="FFFFFF"/>
        </w:rPr>
        <w:t>14.133</w:t>
      </w:r>
      <w:r w:rsidRPr="00C47D4C">
        <w:rPr>
          <w:rFonts w:ascii="Arial" w:hAnsi="Arial" w:cs="Arial"/>
          <w:shd w:val="clear" w:color="auto" w:fill="FFFFFF"/>
        </w:rPr>
        <w:t>, de 1993, e subsidiariamente na Lei n</w:t>
      </w:r>
      <w:r w:rsidR="00BA54AC">
        <w:rPr>
          <w:rFonts w:ascii="Arial" w:hAnsi="Arial" w:cs="Arial"/>
          <w:shd w:val="clear" w:color="auto" w:fill="FFFFFF"/>
        </w:rPr>
        <w:t>.</w:t>
      </w:r>
      <w:r w:rsidRPr="00C47D4C">
        <w:rPr>
          <w:rFonts w:ascii="Arial" w:hAnsi="Arial" w:cs="Arial"/>
          <w:shd w:val="clear" w:color="auto" w:fill="FFFFFF"/>
        </w:rPr>
        <w:t>º 9.784, de 1999.</w:t>
      </w:r>
    </w:p>
    <w:p w14:paraId="2F59C3A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47211388"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21B303FB"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AF72A43" w14:textId="5AF97E0F"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As penalidades serão obrigatoriamente registradas no </w:t>
      </w:r>
      <w:r w:rsidR="00027933" w:rsidRPr="00C47D4C">
        <w:rPr>
          <w:rFonts w:ascii="Arial" w:hAnsi="Arial" w:cs="Arial"/>
          <w:shd w:val="clear" w:color="auto" w:fill="FFFFFF"/>
        </w:rPr>
        <w:t>SICAF</w:t>
      </w:r>
      <w:r w:rsidRPr="00C47D4C">
        <w:rPr>
          <w:rFonts w:ascii="Arial" w:hAnsi="Arial" w:cs="Arial"/>
          <w:shd w:val="clear" w:color="auto" w:fill="FFFFFF"/>
        </w:rPr>
        <w:t>.</w:t>
      </w:r>
    </w:p>
    <w:p w14:paraId="6BAC7DC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71D2EB8"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As sanções por atos praticados no decorrer da contratação estão previstas no Termo de Referência.</w:t>
      </w:r>
    </w:p>
    <w:p w14:paraId="4D6F7C1B" w14:textId="77777777" w:rsidR="003155CD" w:rsidRPr="00C47D4C" w:rsidRDefault="003155CD" w:rsidP="008226BD">
      <w:pPr>
        <w:pStyle w:val="PargrafodaLista"/>
        <w:ind w:left="999"/>
        <w:jc w:val="both"/>
        <w:rPr>
          <w:rFonts w:ascii="Arial" w:hAnsi="Arial" w:cs="Arial"/>
          <w:shd w:val="clear" w:color="auto" w:fill="FFFFFF"/>
        </w:rPr>
      </w:pPr>
    </w:p>
    <w:p w14:paraId="5BBB1977" w14:textId="517871F7" w:rsidR="00E84570" w:rsidRPr="008226BD" w:rsidRDefault="00E84570" w:rsidP="008226BD">
      <w:pPr>
        <w:pStyle w:val="Nivel01"/>
        <w:tabs>
          <w:tab w:val="clear" w:pos="567"/>
          <w:tab w:val="left" w:pos="0"/>
        </w:tabs>
        <w:spacing w:before="0"/>
        <w:ind w:left="0" w:firstLine="0"/>
        <w:rPr>
          <w:rFonts w:ascii="Arial" w:hAnsi="Arial" w:cs="Arial"/>
          <w:color w:val="auto"/>
          <w:sz w:val="24"/>
          <w:szCs w:val="24"/>
        </w:rPr>
      </w:pPr>
      <w:r w:rsidRPr="008226BD">
        <w:rPr>
          <w:rFonts w:ascii="Arial" w:hAnsi="Arial" w:cs="Arial"/>
          <w:color w:val="auto"/>
          <w:sz w:val="24"/>
          <w:szCs w:val="24"/>
        </w:rPr>
        <w:t xml:space="preserve">DA FORMAÇÃO DO CADASTRO DE RESERVA </w:t>
      </w:r>
    </w:p>
    <w:p w14:paraId="48F8E416" w14:textId="77777777" w:rsidR="003155CD" w:rsidRPr="008226BD" w:rsidRDefault="003155CD" w:rsidP="008226BD">
      <w:pPr>
        <w:tabs>
          <w:tab w:val="left" w:pos="0"/>
        </w:tabs>
        <w:rPr>
          <w:highlight w:val="yellow"/>
        </w:rPr>
      </w:pPr>
    </w:p>
    <w:p w14:paraId="33CCC32C" w14:textId="027F4D25" w:rsidR="00E84570" w:rsidRDefault="00E84570" w:rsidP="00822FEF">
      <w:pPr>
        <w:pStyle w:val="PargrafodaLista"/>
        <w:numPr>
          <w:ilvl w:val="1"/>
          <w:numId w:val="12"/>
        </w:numPr>
        <w:tabs>
          <w:tab w:val="left" w:pos="0"/>
        </w:tabs>
        <w:ind w:left="0" w:firstLine="0"/>
        <w:jc w:val="both"/>
        <w:rPr>
          <w:rFonts w:ascii="Arial" w:hAnsi="Arial" w:cs="Arial"/>
        </w:rPr>
      </w:pPr>
      <w:r w:rsidRPr="008226BD">
        <w:rPr>
          <w:rFonts w:ascii="Arial" w:hAnsi="Arial" w:cs="Arial"/>
        </w:rPr>
        <w:t>Após o encerramento da etapa competitiva, os licitantes poderão reduzir seus preços ao valor da proposta do licitante mais bem classificado.</w:t>
      </w:r>
    </w:p>
    <w:p w14:paraId="1F4A0B68" w14:textId="77777777" w:rsidR="00D3559D" w:rsidRPr="008226BD" w:rsidRDefault="00D3559D" w:rsidP="00D3559D">
      <w:pPr>
        <w:pStyle w:val="PargrafodaLista"/>
        <w:tabs>
          <w:tab w:val="left" w:pos="0"/>
        </w:tabs>
        <w:ind w:left="0"/>
        <w:jc w:val="both"/>
        <w:rPr>
          <w:rFonts w:ascii="Arial" w:hAnsi="Arial" w:cs="Arial"/>
        </w:rPr>
      </w:pPr>
    </w:p>
    <w:p w14:paraId="516839C3" w14:textId="77777777" w:rsidR="00E84570" w:rsidRDefault="00E84570" w:rsidP="00822FEF">
      <w:pPr>
        <w:numPr>
          <w:ilvl w:val="1"/>
          <w:numId w:val="12"/>
        </w:numPr>
        <w:tabs>
          <w:tab w:val="left" w:pos="0"/>
        </w:tabs>
        <w:ind w:left="0" w:firstLine="0"/>
        <w:jc w:val="both"/>
        <w:rPr>
          <w:rFonts w:ascii="Arial" w:hAnsi="Arial" w:cs="Arial"/>
        </w:rPr>
      </w:pPr>
      <w:r w:rsidRPr="008226BD">
        <w:rPr>
          <w:rFonts w:ascii="Arial" w:hAnsi="Arial" w:cs="Arial"/>
        </w:rPr>
        <w:t>A apresentação de novas propostas na forma deste item não prejudicará o resultado do certame em relação ao licitante melhor classificado.</w:t>
      </w:r>
    </w:p>
    <w:p w14:paraId="267CD252" w14:textId="77777777" w:rsidR="00E84570" w:rsidRDefault="00E84570" w:rsidP="00822FEF">
      <w:pPr>
        <w:numPr>
          <w:ilvl w:val="1"/>
          <w:numId w:val="12"/>
        </w:numPr>
        <w:tabs>
          <w:tab w:val="left" w:pos="0"/>
        </w:tabs>
        <w:ind w:left="0" w:firstLine="0"/>
        <w:jc w:val="both"/>
        <w:rPr>
          <w:rFonts w:ascii="Arial" w:hAnsi="Arial" w:cs="Arial"/>
        </w:rPr>
      </w:pPr>
      <w:r w:rsidRPr="008226BD">
        <w:rPr>
          <w:rFonts w:ascii="Arial" w:hAnsi="Arial" w:cs="Arial"/>
        </w:rPr>
        <w:t>Havendo um ou mais licitantes que aceitem cotar suas propostas em valor igual ao do licitante vencedor, estes serão classificados segundo a ordem da última proposta individual apresentada durante a fase competitiva.</w:t>
      </w:r>
    </w:p>
    <w:p w14:paraId="1A0CDFC7" w14:textId="77777777" w:rsidR="00D3559D" w:rsidRPr="008226BD" w:rsidRDefault="00D3559D" w:rsidP="00D3559D">
      <w:pPr>
        <w:tabs>
          <w:tab w:val="left" w:pos="0"/>
        </w:tabs>
        <w:jc w:val="both"/>
        <w:rPr>
          <w:rFonts w:ascii="Arial" w:hAnsi="Arial" w:cs="Arial"/>
        </w:rPr>
      </w:pPr>
    </w:p>
    <w:p w14:paraId="1D9D5D85" w14:textId="618700D7" w:rsidR="00E84570" w:rsidRDefault="00E84570" w:rsidP="00822FEF">
      <w:pPr>
        <w:numPr>
          <w:ilvl w:val="1"/>
          <w:numId w:val="12"/>
        </w:numPr>
        <w:tabs>
          <w:tab w:val="left" w:pos="0"/>
        </w:tabs>
        <w:ind w:left="0" w:firstLine="0"/>
        <w:jc w:val="both"/>
        <w:rPr>
          <w:rFonts w:ascii="Arial" w:hAnsi="Arial" w:cs="Arial"/>
        </w:rPr>
      </w:pPr>
      <w:r w:rsidRPr="008226BD">
        <w:rPr>
          <w:rFonts w:ascii="Arial" w:hAnsi="Arial" w:cs="Arial"/>
        </w:rPr>
        <w:lastRenderedPageBreak/>
        <w:t>Esta ordem de classificação dos licitantes registrados deverá ser respeitada nas contratações e somente será utilizada acaso o melhor colocado no certame não assine a ata ou tenha seu registro cancelado nas hipóteses previstas nos artigos 20 e 21 do Decreto n</w:t>
      </w:r>
      <w:r w:rsidR="005268C1">
        <w:rPr>
          <w:rFonts w:ascii="Arial" w:hAnsi="Arial" w:cs="Arial"/>
        </w:rPr>
        <w:t>.</w:t>
      </w:r>
      <w:r w:rsidRPr="008226BD">
        <w:rPr>
          <w:rFonts w:ascii="Arial" w:hAnsi="Arial" w:cs="Arial"/>
        </w:rPr>
        <w:t>°</w:t>
      </w:r>
      <w:r w:rsidR="00B62AC6">
        <w:rPr>
          <w:rFonts w:ascii="Arial" w:hAnsi="Arial" w:cs="Arial"/>
        </w:rPr>
        <w:t xml:space="preserve"> </w:t>
      </w:r>
      <w:r w:rsidRPr="008226BD">
        <w:rPr>
          <w:rFonts w:ascii="Arial" w:hAnsi="Arial" w:cs="Arial"/>
        </w:rPr>
        <w:t>7.892/213.</w:t>
      </w:r>
    </w:p>
    <w:p w14:paraId="37BC3456" w14:textId="77777777" w:rsidR="002B57CC" w:rsidRDefault="002B57CC" w:rsidP="002B57CC">
      <w:pPr>
        <w:tabs>
          <w:tab w:val="left" w:pos="0"/>
        </w:tabs>
        <w:jc w:val="both"/>
        <w:rPr>
          <w:rFonts w:ascii="Arial" w:hAnsi="Arial" w:cs="Arial"/>
        </w:rPr>
      </w:pPr>
    </w:p>
    <w:p w14:paraId="442CDFA9" w14:textId="38B8DDBA" w:rsidR="00CA24FB" w:rsidRDefault="00CA24FB" w:rsidP="00D355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DA IMPUGNAÇÃO AO EDITAL E DO PEDIDO DE ESCLARECIMENTO</w:t>
      </w:r>
    </w:p>
    <w:p w14:paraId="0F52F663" w14:textId="77777777" w:rsidR="003155CD" w:rsidRPr="003155CD" w:rsidRDefault="003155CD" w:rsidP="00D3559D">
      <w:pPr>
        <w:tabs>
          <w:tab w:val="left" w:pos="0"/>
        </w:tabs>
      </w:pPr>
    </w:p>
    <w:p w14:paraId="088D3183" w14:textId="61F44AA5" w:rsidR="00CA24FB" w:rsidRDefault="006E1B4C" w:rsidP="00822FEF">
      <w:pPr>
        <w:pStyle w:val="PargrafodaLista"/>
        <w:numPr>
          <w:ilvl w:val="1"/>
          <w:numId w:val="12"/>
        </w:numPr>
        <w:tabs>
          <w:tab w:val="left" w:pos="0"/>
        </w:tabs>
        <w:ind w:left="0" w:firstLine="0"/>
        <w:contextualSpacing w:val="0"/>
        <w:jc w:val="both"/>
        <w:rPr>
          <w:rFonts w:ascii="Arial" w:hAnsi="Arial" w:cs="Arial"/>
          <w:color w:val="000000"/>
        </w:rPr>
      </w:pPr>
      <w:r w:rsidRPr="002A42C9">
        <w:rPr>
          <w:rFonts w:ascii="Arial" w:hAnsi="Arial" w:cs="Arial"/>
        </w:rPr>
        <w:t xml:space="preserve">Até </w:t>
      </w:r>
      <w:r w:rsidRPr="002A42C9">
        <w:rPr>
          <w:rFonts w:ascii="Arial" w:hAnsi="Arial" w:cs="Arial"/>
          <w:color w:val="000000"/>
        </w:rPr>
        <w:t>03 (três)</w:t>
      </w:r>
      <w:r w:rsidR="000066C8" w:rsidRPr="00C47D4C">
        <w:rPr>
          <w:rFonts w:ascii="Arial" w:hAnsi="Arial" w:cs="Arial"/>
          <w:color w:val="000000"/>
        </w:rPr>
        <w:t xml:space="preserve"> dias</w:t>
      </w:r>
      <w:r w:rsidR="00CA24FB" w:rsidRPr="00C47D4C">
        <w:rPr>
          <w:rFonts w:ascii="Arial" w:hAnsi="Arial" w:cs="Arial"/>
          <w:color w:val="000000"/>
        </w:rPr>
        <w:t xml:space="preserve"> úteis antes da data designada para a abertura da sessão pública, qualquer pessoa poderá impugnar este Edital.</w:t>
      </w:r>
    </w:p>
    <w:p w14:paraId="7E41C4F6" w14:textId="77777777" w:rsidR="00D3559D" w:rsidRPr="00C47D4C" w:rsidRDefault="00D3559D" w:rsidP="00D3559D">
      <w:pPr>
        <w:pStyle w:val="PargrafodaLista"/>
        <w:tabs>
          <w:tab w:val="left" w:pos="0"/>
        </w:tabs>
        <w:ind w:left="0"/>
        <w:contextualSpacing w:val="0"/>
        <w:jc w:val="both"/>
        <w:rPr>
          <w:rFonts w:ascii="Arial" w:hAnsi="Arial" w:cs="Arial"/>
          <w:color w:val="000000"/>
        </w:rPr>
      </w:pPr>
    </w:p>
    <w:p w14:paraId="2BB13446" w14:textId="135B4831" w:rsidR="00CA24FB" w:rsidRDefault="00CA24FB" w:rsidP="00822FEF">
      <w:pPr>
        <w:pStyle w:val="PargrafodaLista"/>
        <w:numPr>
          <w:ilvl w:val="1"/>
          <w:numId w:val="12"/>
        </w:numPr>
        <w:tabs>
          <w:tab w:val="left" w:pos="0"/>
        </w:tabs>
        <w:ind w:left="0" w:firstLine="0"/>
        <w:contextualSpacing w:val="0"/>
        <w:jc w:val="both"/>
        <w:rPr>
          <w:rFonts w:ascii="Arial" w:hAnsi="Arial" w:cs="Arial"/>
        </w:rPr>
      </w:pPr>
      <w:r w:rsidRPr="00C47D4C">
        <w:rPr>
          <w:rFonts w:ascii="Arial" w:hAnsi="Arial" w:cs="Arial"/>
          <w:color w:val="000000"/>
        </w:rPr>
        <w:t xml:space="preserve">A impugnação </w:t>
      </w:r>
      <w:r w:rsidR="002552FA">
        <w:rPr>
          <w:rFonts w:ascii="Arial" w:hAnsi="Arial" w:cs="Arial"/>
          <w:color w:val="000000"/>
        </w:rPr>
        <w:t>dev</w:t>
      </w:r>
      <w:r w:rsidRPr="00C47D4C">
        <w:rPr>
          <w:rFonts w:ascii="Arial" w:hAnsi="Arial" w:cs="Arial"/>
          <w:color w:val="000000"/>
        </w:rPr>
        <w:t xml:space="preserve">erá ser realizada por </w:t>
      </w:r>
      <w:r w:rsidR="002552FA">
        <w:rPr>
          <w:rFonts w:ascii="Arial" w:hAnsi="Arial" w:cs="Arial"/>
          <w:color w:val="000000"/>
        </w:rPr>
        <w:t>intermédio do sistema</w:t>
      </w:r>
      <w:r w:rsidRPr="00C47D4C">
        <w:rPr>
          <w:rFonts w:ascii="Arial" w:hAnsi="Arial" w:cs="Arial"/>
          <w:color w:val="000000"/>
        </w:rPr>
        <w:t xml:space="preserve"> eletrônic</w:t>
      </w:r>
      <w:r w:rsidR="002552FA">
        <w:rPr>
          <w:rFonts w:ascii="Arial" w:hAnsi="Arial" w:cs="Arial"/>
          <w:color w:val="000000"/>
        </w:rPr>
        <w:t>o bll.compras.com</w:t>
      </w:r>
      <w:r w:rsidR="002A42C9">
        <w:rPr>
          <w:rFonts w:ascii="Arial" w:hAnsi="Arial" w:cs="Arial"/>
        </w:rPr>
        <w:t>.</w:t>
      </w:r>
    </w:p>
    <w:p w14:paraId="225F2FD1" w14:textId="77777777" w:rsidR="00015373" w:rsidRPr="00015373" w:rsidRDefault="00015373" w:rsidP="00015373">
      <w:pPr>
        <w:pStyle w:val="PargrafodaLista"/>
        <w:rPr>
          <w:rFonts w:ascii="Arial" w:hAnsi="Arial" w:cs="Arial"/>
        </w:rPr>
      </w:pPr>
    </w:p>
    <w:p w14:paraId="79D9F6C6" w14:textId="249F9492" w:rsidR="006E1B4C" w:rsidRDefault="006E1B4C"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 xml:space="preserve">Caberá </w:t>
      </w:r>
      <w:r w:rsidR="00020F9F">
        <w:rPr>
          <w:rFonts w:ascii="Arial" w:hAnsi="Arial" w:cs="Arial"/>
          <w:color w:val="000000"/>
        </w:rPr>
        <w:t>a assessoria jurídica</w:t>
      </w:r>
      <w:r w:rsidRPr="00C47D4C">
        <w:rPr>
          <w:rFonts w:ascii="Arial" w:hAnsi="Arial" w:cs="Arial"/>
          <w:color w:val="000000"/>
        </w:rPr>
        <w:t>, auxiliado pelos responsáveis pela elaboração deste Edital e seus anexos, decidir sobre a impugnação</w:t>
      </w:r>
      <w:r w:rsidR="00BD5315">
        <w:rPr>
          <w:rFonts w:ascii="Arial" w:hAnsi="Arial" w:cs="Arial"/>
          <w:color w:val="000000"/>
        </w:rPr>
        <w:t xml:space="preserve">, e, o resultado </w:t>
      </w:r>
      <w:r w:rsidR="00BD5315" w:rsidRPr="00BD5315">
        <w:rPr>
          <w:rFonts w:ascii="Arial" w:hAnsi="Arial" w:cs="Arial"/>
          <w:color w:val="000000"/>
        </w:rPr>
        <w:t>será divulgada em sítio eletrônico oficial no prazo de até 3 (três) dias úteis, limitado ao último dia útil anterior à data da abertura do certame</w:t>
      </w:r>
      <w:r w:rsidR="00BD5315">
        <w:rPr>
          <w:rFonts w:ascii="Arial" w:hAnsi="Arial" w:cs="Arial"/>
          <w:color w:val="000000"/>
        </w:rPr>
        <w:t>.</w:t>
      </w:r>
    </w:p>
    <w:p w14:paraId="6C1CCFED" w14:textId="77777777" w:rsidR="00D3559D" w:rsidRPr="00C47D4C" w:rsidRDefault="00D3559D" w:rsidP="00D3559D">
      <w:pPr>
        <w:pStyle w:val="PargrafodaLista"/>
        <w:ind w:left="0"/>
        <w:contextualSpacing w:val="0"/>
        <w:jc w:val="both"/>
        <w:rPr>
          <w:rFonts w:ascii="Arial" w:hAnsi="Arial" w:cs="Arial"/>
          <w:color w:val="000000"/>
        </w:rPr>
      </w:pPr>
    </w:p>
    <w:p w14:paraId="14B34F35" w14:textId="77777777" w:rsidR="00CA24FB" w:rsidRDefault="00CA24FB"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Acolhida a impugnação, será definida e publicada nova data para a realização do certame.</w:t>
      </w:r>
    </w:p>
    <w:p w14:paraId="2861AACA" w14:textId="77777777" w:rsidR="00D3559D" w:rsidRPr="00C47D4C" w:rsidRDefault="00D3559D" w:rsidP="00D3559D">
      <w:pPr>
        <w:pStyle w:val="PargrafodaLista"/>
        <w:ind w:left="0"/>
        <w:contextualSpacing w:val="0"/>
        <w:jc w:val="both"/>
        <w:rPr>
          <w:rFonts w:ascii="Arial" w:hAnsi="Arial" w:cs="Arial"/>
          <w:color w:val="000000"/>
        </w:rPr>
      </w:pPr>
    </w:p>
    <w:p w14:paraId="3DF2643E" w14:textId="7ABF5B8F" w:rsidR="00CA24FB" w:rsidRPr="00D3559D" w:rsidRDefault="00CA24FB"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 xml:space="preserve">Os pedidos de esclarecimentos referentes a este processo licitatório deverão ser enviados ao </w:t>
      </w:r>
      <w:r w:rsidR="00C6162E" w:rsidRPr="00C47D4C">
        <w:rPr>
          <w:rFonts w:ascii="Arial" w:hAnsi="Arial" w:cs="Arial"/>
          <w:color w:val="000000"/>
        </w:rPr>
        <w:t>Pregoeiro</w:t>
      </w:r>
      <w:r w:rsidRPr="00C47D4C">
        <w:rPr>
          <w:rFonts w:ascii="Arial" w:hAnsi="Arial" w:cs="Arial"/>
          <w:color w:val="000000"/>
        </w:rPr>
        <w:t xml:space="preserve">, </w:t>
      </w:r>
      <w:r w:rsidRPr="002A42C9">
        <w:rPr>
          <w:rFonts w:ascii="Arial" w:hAnsi="Arial" w:cs="Arial"/>
          <w:color w:val="000000"/>
        </w:rPr>
        <w:t>até 03 (três) dias úteis</w:t>
      </w:r>
      <w:r w:rsidRPr="00C47D4C">
        <w:rPr>
          <w:rFonts w:ascii="Arial" w:hAnsi="Arial" w:cs="Arial"/>
          <w:color w:val="000000"/>
        </w:rPr>
        <w:t xml:space="preserve"> anteriores à data designada para abertura da sessão pública, </w:t>
      </w:r>
      <w:r w:rsidRPr="00C47D4C">
        <w:rPr>
          <w:rFonts w:ascii="Arial" w:hAnsi="Arial" w:cs="Arial"/>
          <w:bCs/>
          <w:lang w:eastAsia="en-US"/>
        </w:rPr>
        <w:t>exclusivamente por meio eletrônico via internet, no endereço indicado no Edital.</w:t>
      </w:r>
    </w:p>
    <w:p w14:paraId="45E1CC3E" w14:textId="77777777" w:rsidR="00D3559D" w:rsidRPr="00C47D4C" w:rsidRDefault="00D3559D" w:rsidP="00D3559D">
      <w:pPr>
        <w:pStyle w:val="PargrafodaLista"/>
        <w:ind w:left="0"/>
        <w:contextualSpacing w:val="0"/>
        <w:jc w:val="both"/>
        <w:rPr>
          <w:rFonts w:ascii="Arial" w:hAnsi="Arial" w:cs="Arial"/>
          <w:color w:val="000000"/>
        </w:rPr>
      </w:pPr>
    </w:p>
    <w:p w14:paraId="1F3368E2" w14:textId="77777777" w:rsidR="00383CAA" w:rsidRDefault="00383CAA" w:rsidP="00822FEF">
      <w:pPr>
        <w:numPr>
          <w:ilvl w:val="1"/>
          <w:numId w:val="12"/>
        </w:numPr>
        <w:ind w:left="0" w:firstLine="0"/>
        <w:jc w:val="both"/>
        <w:rPr>
          <w:rFonts w:ascii="Arial" w:hAnsi="Arial" w:cs="Arial"/>
          <w:color w:val="000000"/>
        </w:rPr>
      </w:pPr>
      <w:r w:rsidRPr="00C47D4C">
        <w:rPr>
          <w:rFonts w:ascii="Arial" w:hAnsi="Arial" w:cs="Arial"/>
          <w:color w:val="000000"/>
        </w:rPr>
        <w:t>O pregoeiro responderá aos pedidos de esclarecimentos no prazo de dois dias úteis, contado da data de recebimento do pedido, e poderá requisitar subsídios formais aos responsáveis pela elaboração do edital e dos anexos.</w:t>
      </w:r>
    </w:p>
    <w:p w14:paraId="02653D98" w14:textId="77777777" w:rsidR="00D3559D" w:rsidRPr="00C47D4C" w:rsidRDefault="00D3559D" w:rsidP="00D3559D">
      <w:pPr>
        <w:jc w:val="both"/>
        <w:rPr>
          <w:rFonts w:ascii="Arial" w:hAnsi="Arial" w:cs="Arial"/>
          <w:color w:val="000000"/>
        </w:rPr>
      </w:pPr>
    </w:p>
    <w:p w14:paraId="16FC7D03" w14:textId="1A9A8063" w:rsidR="00CA24FB" w:rsidRDefault="00CA24FB"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As impugnações e pedidos de esclarecimentos não suspendem os prazos previstos no certame.</w:t>
      </w:r>
    </w:p>
    <w:p w14:paraId="0B9F6B58" w14:textId="77777777" w:rsidR="00D3559D" w:rsidRPr="00C47D4C" w:rsidRDefault="00D3559D" w:rsidP="00D3559D">
      <w:pPr>
        <w:pStyle w:val="PargrafodaLista"/>
        <w:ind w:left="0"/>
        <w:contextualSpacing w:val="0"/>
        <w:jc w:val="both"/>
        <w:rPr>
          <w:rFonts w:ascii="Arial" w:hAnsi="Arial" w:cs="Arial"/>
          <w:color w:val="000000"/>
        </w:rPr>
      </w:pPr>
    </w:p>
    <w:p w14:paraId="6B5AC600" w14:textId="77777777" w:rsidR="00383CAA" w:rsidRDefault="00383CAA" w:rsidP="00822FEF">
      <w:pPr>
        <w:numPr>
          <w:ilvl w:val="2"/>
          <w:numId w:val="12"/>
        </w:numPr>
        <w:ind w:left="1134" w:firstLine="0"/>
        <w:jc w:val="both"/>
        <w:rPr>
          <w:rFonts w:ascii="Arial" w:hAnsi="Arial" w:cs="Arial"/>
          <w:color w:val="000000"/>
        </w:rPr>
      </w:pPr>
      <w:r w:rsidRPr="00C47D4C">
        <w:rPr>
          <w:rFonts w:ascii="Arial" w:hAnsi="Arial" w:cs="Arial"/>
          <w:color w:val="000000"/>
        </w:rPr>
        <w:t>A concessão de efeito suspensivo à impugnação é medida excepcional e deverá ser motivada pelo pregoeiro, nos autos do processo de licitação.</w:t>
      </w:r>
    </w:p>
    <w:p w14:paraId="7DE5C776" w14:textId="77777777" w:rsidR="00D3559D" w:rsidRPr="00C47D4C" w:rsidRDefault="00D3559D" w:rsidP="00D3559D">
      <w:pPr>
        <w:ind w:left="1134"/>
        <w:jc w:val="both"/>
        <w:rPr>
          <w:rFonts w:ascii="Arial" w:hAnsi="Arial" w:cs="Arial"/>
          <w:color w:val="000000"/>
        </w:rPr>
      </w:pPr>
    </w:p>
    <w:p w14:paraId="2F1366E3" w14:textId="79441921" w:rsidR="00383CAA" w:rsidRPr="00C47D4C" w:rsidRDefault="00383CAA" w:rsidP="00822FEF">
      <w:pPr>
        <w:numPr>
          <w:ilvl w:val="1"/>
          <w:numId w:val="12"/>
        </w:numPr>
        <w:ind w:left="0" w:firstLine="0"/>
        <w:jc w:val="both"/>
        <w:rPr>
          <w:rFonts w:ascii="Arial" w:hAnsi="Arial" w:cs="Arial"/>
          <w:color w:val="000000"/>
        </w:rPr>
      </w:pPr>
      <w:r w:rsidRPr="00C47D4C">
        <w:rPr>
          <w:rFonts w:ascii="Arial" w:hAnsi="Arial" w:cs="Arial"/>
          <w:color w:val="000000"/>
        </w:rPr>
        <w:t>As respostas aos pedidos de esclarecimentos serão divulgadas pelo sistema e vincularão os participantes e a admini</w:t>
      </w:r>
      <w:r w:rsidR="00D3559D">
        <w:rPr>
          <w:rFonts w:ascii="Arial" w:hAnsi="Arial" w:cs="Arial"/>
          <w:color w:val="000000"/>
        </w:rPr>
        <w:t>stração.</w:t>
      </w:r>
    </w:p>
    <w:p w14:paraId="1A5C5C1E" w14:textId="77777777" w:rsidR="00CA24FB" w:rsidRPr="00C47D4C" w:rsidRDefault="00CA24FB" w:rsidP="00D3559D">
      <w:pPr>
        <w:pStyle w:val="Nivel01"/>
        <w:tabs>
          <w:tab w:val="clear" w:pos="567"/>
        </w:tabs>
        <w:ind w:left="0" w:firstLine="0"/>
        <w:rPr>
          <w:rFonts w:ascii="Arial" w:hAnsi="Arial" w:cs="Arial"/>
          <w:sz w:val="24"/>
          <w:szCs w:val="24"/>
        </w:rPr>
      </w:pPr>
      <w:r w:rsidRPr="00C47D4C">
        <w:rPr>
          <w:rFonts w:ascii="Arial" w:hAnsi="Arial" w:cs="Arial"/>
          <w:sz w:val="24"/>
          <w:szCs w:val="24"/>
        </w:rPr>
        <w:t>DAS DISPOSIÇÕES GERAIS</w:t>
      </w:r>
    </w:p>
    <w:p w14:paraId="00CC4C6C" w14:textId="77777777" w:rsidR="00CC6F87" w:rsidRPr="00C47D4C" w:rsidRDefault="00CC6F87" w:rsidP="00CC6F87">
      <w:pPr>
        <w:rPr>
          <w:rFonts w:ascii="Arial" w:hAnsi="Arial" w:cs="Arial"/>
        </w:rPr>
      </w:pPr>
    </w:p>
    <w:p w14:paraId="1181F23A"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Da sessão pública do Pregão divulgar-se-á Ata no sistema eletrônico.</w:t>
      </w:r>
    </w:p>
    <w:p w14:paraId="0737FB16" w14:textId="77777777" w:rsidR="00D3559D" w:rsidRPr="00C47D4C" w:rsidRDefault="00D3559D" w:rsidP="00D3559D">
      <w:pPr>
        <w:jc w:val="both"/>
        <w:rPr>
          <w:rFonts w:ascii="Arial" w:hAnsi="Arial" w:cs="Arial"/>
          <w:color w:val="000000"/>
        </w:rPr>
      </w:pPr>
    </w:p>
    <w:p w14:paraId="09A83D02" w14:textId="77777777" w:rsidR="00D3559D"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4136622D" w14:textId="16392A2E" w:rsidR="00CC6F87" w:rsidRPr="00C47D4C" w:rsidRDefault="00CC6F87" w:rsidP="00D3559D">
      <w:pPr>
        <w:jc w:val="both"/>
        <w:rPr>
          <w:rFonts w:ascii="Arial" w:hAnsi="Arial" w:cs="Arial"/>
          <w:color w:val="000000"/>
        </w:rPr>
      </w:pPr>
      <w:r w:rsidRPr="00C47D4C">
        <w:rPr>
          <w:rFonts w:ascii="Arial" w:hAnsi="Arial" w:cs="Arial"/>
          <w:color w:val="000000"/>
        </w:rPr>
        <w:t xml:space="preserve"> </w:t>
      </w:r>
    </w:p>
    <w:p w14:paraId="5E6140A5"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Todas as referências de tempo no Edital, no aviso e durante a sessão pública observarão o horário de Brasília – DF.</w:t>
      </w:r>
    </w:p>
    <w:p w14:paraId="37612DAC" w14:textId="77777777" w:rsidR="00CC6F87" w:rsidRDefault="00CC6F87" w:rsidP="00822FEF">
      <w:pPr>
        <w:numPr>
          <w:ilvl w:val="1"/>
          <w:numId w:val="12"/>
        </w:numPr>
        <w:ind w:left="0" w:firstLine="0"/>
        <w:jc w:val="both"/>
        <w:rPr>
          <w:rFonts w:ascii="Arial" w:hAnsi="Arial" w:cs="Arial"/>
          <w:color w:val="000000" w:themeColor="text1"/>
        </w:rPr>
      </w:pPr>
      <w:r w:rsidRPr="00C47D4C">
        <w:rPr>
          <w:rFonts w:ascii="Arial" w:hAnsi="Arial" w:cs="Arial"/>
          <w:color w:val="000000" w:themeColor="text1"/>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621F61A"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lastRenderedPageBreak/>
        <w:t>A homologação do resultado desta licitação não implicará direito à contratação.</w:t>
      </w:r>
    </w:p>
    <w:p w14:paraId="7E37BC40" w14:textId="77777777" w:rsidR="00D3559D" w:rsidRPr="00C47D4C" w:rsidRDefault="00D3559D" w:rsidP="00D3559D">
      <w:pPr>
        <w:jc w:val="both"/>
        <w:rPr>
          <w:rFonts w:ascii="Arial" w:hAnsi="Arial" w:cs="Arial"/>
          <w:color w:val="000000"/>
        </w:rPr>
      </w:pPr>
    </w:p>
    <w:p w14:paraId="7FEB1C62"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B3DCDF3" w14:textId="77777777" w:rsidR="00D3559D" w:rsidRPr="00C47D4C" w:rsidRDefault="00D3559D" w:rsidP="00D3559D">
      <w:pPr>
        <w:jc w:val="both"/>
        <w:rPr>
          <w:rFonts w:ascii="Arial" w:hAnsi="Arial" w:cs="Arial"/>
          <w:color w:val="000000"/>
        </w:rPr>
      </w:pPr>
    </w:p>
    <w:p w14:paraId="79ACCCBD"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10042CC1" w14:textId="77777777" w:rsidR="00682896" w:rsidRPr="00C47D4C" w:rsidRDefault="00682896" w:rsidP="00682896">
      <w:pPr>
        <w:jc w:val="both"/>
        <w:rPr>
          <w:rFonts w:ascii="Arial" w:hAnsi="Arial" w:cs="Arial"/>
          <w:color w:val="000000"/>
        </w:rPr>
      </w:pPr>
    </w:p>
    <w:p w14:paraId="753779A6"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Na contagem dos prazos estabelecidos neste Edital e seus Anexos, excluir-se-á o dia do início e incluir-se-á o do vencimento. Só se iniciam e vencem os prazos em dias de expediente na Administração.</w:t>
      </w:r>
    </w:p>
    <w:p w14:paraId="4D12AFEE" w14:textId="77777777" w:rsidR="00D3559D" w:rsidRPr="00C47D4C" w:rsidRDefault="00D3559D" w:rsidP="00D3559D">
      <w:pPr>
        <w:jc w:val="both"/>
        <w:rPr>
          <w:rFonts w:ascii="Arial" w:hAnsi="Arial" w:cs="Arial"/>
          <w:color w:val="000000"/>
        </w:rPr>
      </w:pPr>
    </w:p>
    <w:p w14:paraId="6C42D368"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60F41054" w14:textId="77777777" w:rsidR="00D3559D" w:rsidRPr="00C47D4C" w:rsidRDefault="00D3559D" w:rsidP="00D3559D">
      <w:pPr>
        <w:jc w:val="both"/>
        <w:rPr>
          <w:rFonts w:ascii="Arial" w:hAnsi="Arial" w:cs="Arial"/>
          <w:color w:val="000000"/>
        </w:rPr>
      </w:pPr>
    </w:p>
    <w:p w14:paraId="5AB53198"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Em caso de divergência entre disposições deste Edital e de seus anexos ou demais peças que compõem o processo, prevalecerá as deste Edital.</w:t>
      </w:r>
    </w:p>
    <w:p w14:paraId="0E2362AD" w14:textId="77777777" w:rsidR="00D3559D" w:rsidRPr="00C47D4C" w:rsidRDefault="00D3559D" w:rsidP="00D3559D">
      <w:pPr>
        <w:jc w:val="both"/>
        <w:rPr>
          <w:rFonts w:ascii="Arial" w:hAnsi="Arial" w:cs="Arial"/>
          <w:color w:val="000000"/>
        </w:rPr>
      </w:pPr>
    </w:p>
    <w:p w14:paraId="743C74F3" w14:textId="637C672A"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 xml:space="preserve">O Edital está disponibilizado, na íntegra, no endereço eletrônico </w:t>
      </w:r>
      <w:r w:rsidR="0003010E" w:rsidRPr="00C47D4C">
        <w:rPr>
          <w:rFonts w:ascii="Arial" w:hAnsi="Arial" w:cs="Arial"/>
          <w:color w:val="000000"/>
        </w:rPr>
        <w:t>WWW.BLL.ORG.BR</w:t>
      </w:r>
      <w:r w:rsidRPr="00C47D4C">
        <w:rPr>
          <w:rFonts w:ascii="Arial" w:hAnsi="Arial" w:cs="Arial"/>
          <w:color w:val="000000"/>
        </w:rPr>
        <w:t>, nos dias úteis, mesmo endereço e período no qual os autos do processo administrativo permanecerão com vista franqueada aos interessados.</w:t>
      </w:r>
    </w:p>
    <w:p w14:paraId="7CC2F7FF" w14:textId="77777777" w:rsidR="003155CD" w:rsidRDefault="003155CD" w:rsidP="00D3559D">
      <w:pPr>
        <w:ind w:left="999"/>
        <w:jc w:val="both"/>
        <w:rPr>
          <w:rFonts w:ascii="Arial" w:hAnsi="Arial" w:cs="Arial"/>
          <w:color w:val="000000"/>
        </w:rPr>
      </w:pPr>
    </w:p>
    <w:p w14:paraId="4E5F7B39"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Integram este Edital, para todos os fins e efeitos, os seguintes anexos:</w:t>
      </w:r>
    </w:p>
    <w:p w14:paraId="25557A4B" w14:textId="77777777" w:rsidR="00D3559D" w:rsidRDefault="00D3559D" w:rsidP="00D3559D">
      <w:pPr>
        <w:jc w:val="both"/>
        <w:rPr>
          <w:rFonts w:ascii="Arial" w:hAnsi="Arial" w:cs="Arial"/>
          <w:color w:val="000000"/>
        </w:rPr>
      </w:pPr>
    </w:p>
    <w:p w14:paraId="0FE8B425" w14:textId="432F7D6A" w:rsidR="004141DD" w:rsidRPr="00757EFC" w:rsidRDefault="004141DD" w:rsidP="004141DD">
      <w:pPr>
        <w:numPr>
          <w:ilvl w:val="2"/>
          <w:numId w:val="12"/>
        </w:numPr>
        <w:tabs>
          <w:tab w:val="left" w:pos="1440"/>
        </w:tabs>
        <w:autoSpaceDE w:val="0"/>
        <w:snapToGrid w:val="0"/>
        <w:ind w:left="1134" w:firstLine="0"/>
        <w:jc w:val="both"/>
        <w:rPr>
          <w:rFonts w:ascii="Arial" w:hAnsi="Arial" w:cs="Arial"/>
          <w:iCs/>
          <w:color w:val="000000"/>
          <w:sz w:val="20"/>
          <w:szCs w:val="20"/>
        </w:rPr>
      </w:pPr>
      <w:r w:rsidRPr="00757EFC">
        <w:rPr>
          <w:rFonts w:ascii="Arial" w:hAnsi="Arial" w:cs="Arial"/>
          <w:color w:val="000000"/>
          <w:sz w:val="20"/>
          <w:szCs w:val="20"/>
        </w:rPr>
        <w:t>ANEXO I - Termo de Referência;</w:t>
      </w:r>
    </w:p>
    <w:p w14:paraId="6D53AED4" w14:textId="77777777" w:rsidR="004141DD" w:rsidRPr="00757EFC" w:rsidRDefault="004141DD" w:rsidP="004141DD">
      <w:pPr>
        <w:numPr>
          <w:ilvl w:val="2"/>
          <w:numId w:val="12"/>
        </w:numPr>
        <w:ind w:left="1134" w:firstLine="0"/>
        <w:jc w:val="both"/>
        <w:rPr>
          <w:rFonts w:ascii="Arial" w:hAnsi="Arial" w:cs="Arial"/>
          <w:color w:val="000000"/>
          <w:sz w:val="20"/>
          <w:szCs w:val="20"/>
        </w:rPr>
      </w:pPr>
      <w:r w:rsidRPr="00757EFC">
        <w:rPr>
          <w:rFonts w:ascii="Arial" w:hAnsi="Arial" w:cs="Arial"/>
          <w:color w:val="000000"/>
          <w:sz w:val="20"/>
          <w:szCs w:val="20"/>
        </w:rPr>
        <w:t>ANEXO II – Exigências para Habilitação;</w:t>
      </w:r>
    </w:p>
    <w:p w14:paraId="3E66EE7B" w14:textId="77777777" w:rsidR="004141DD" w:rsidRPr="00757EFC" w:rsidRDefault="004141DD" w:rsidP="004141DD">
      <w:pPr>
        <w:numPr>
          <w:ilvl w:val="2"/>
          <w:numId w:val="12"/>
        </w:numPr>
        <w:tabs>
          <w:tab w:val="left" w:pos="1440"/>
        </w:tabs>
        <w:autoSpaceDE w:val="0"/>
        <w:snapToGrid w:val="0"/>
        <w:ind w:left="1134" w:firstLine="0"/>
        <w:jc w:val="both"/>
        <w:rPr>
          <w:rFonts w:ascii="Arial" w:hAnsi="Arial" w:cs="Arial"/>
          <w:iCs/>
          <w:color w:val="000000"/>
          <w:sz w:val="20"/>
          <w:szCs w:val="20"/>
        </w:rPr>
      </w:pPr>
      <w:r w:rsidRPr="00757EFC">
        <w:rPr>
          <w:rFonts w:ascii="Arial" w:hAnsi="Arial" w:cs="Arial"/>
          <w:bCs/>
          <w:iCs/>
          <w:color w:val="000000"/>
          <w:sz w:val="20"/>
          <w:szCs w:val="20"/>
        </w:rPr>
        <w:t xml:space="preserve"> ANEXO III – Modelo de proposta;</w:t>
      </w:r>
    </w:p>
    <w:p w14:paraId="6F350B1D" w14:textId="6F1F67E4" w:rsidR="004141DD" w:rsidRPr="00757EFC" w:rsidRDefault="004141DD" w:rsidP="004141DD">
      <w:pPr>
        <w:numPr>
          <w:ilvl w:val="2"/>
          <w:numId w:val="12"/>
        </w:numPr>
        <w:tabs>
          <w:tab w:val="left" w:pos="1440"/>
        </w:tabs>
        <w:autoSpaceDE w:val="0"/>
        <w:snapToGrid w:val="0"/>
        <w:ind w:left="1134" w:firstLine="0"/>
        <w:jc w:val="both"/>
        <w:rPr>
          <w:rFonts w:ascii="Arial" w:hAnsi="Arial" w:cs="Arial"/>
          <w:iCs/>
          <w:color w:val="000000"/>
          <w:sz w:val="20"/>
          <w:szCs w:val="20"/>
        </w:rPr>
      </w:pPr>
      <w:r w:rsidRPr="00757EFC">
        <w:rPr>
          <w:rFonts w:ascii="Arial" w:hAnsi="Arial" w:cs="Arial"/>
          <w:bCs/>
          <w:iCs/>
          <w:color w:val="000000"/>
          <w:sz w:val="20"/>
          <w:szCs w:val="20"/>
        </w:rPr>
        <w:t xml:space="preserve">ANEXO </w:t>
      </w:r>
      <w:r w:rsidR="00E879DE" w:rsidRPr="00757EFC">
        <w:rPr>
          <w:rFonts w:ascii="Arial" w:hAnsi="Arial" w:cs="Arial"/>
          <w:bCs/>
          <w:iCs/>
          <w:color w:val="000000"/>
          <w:sz w:val="20"/>
          <w:szCs w:val="20"/>
        </w:rPr>
        <w:t>I</w:t>
      </w:r>
      <w:r w:rsidRPr="00757EFC">
        <w:rPr>
          <w:rFonts w:ascii="Arial" w:hAnsi="Arial" w:cs="Arial"/>
          <w:bCs/>
          <w:iCs/>
          <w:color w:val="000000"/>
          <w:sz w:val="20"/>
          <w:szCs w:val="20"/>
        </w:rPr>
        <w:t>V – Declaração Inidoneidade</w:t>
      </w:r>
    </w:p>
    <w:p w14:paraId="60F83AE3" w14:textId="419C15CB" w:rsidR="004141DD" w:rsidRPr="00757EFC" w:rsidRDefault="004141DD" w:rsidP="004141DD">
      <w:pPr>
        <w:numPr>
          <w:ilvl w:val="2"/>
          <w:numId w:val="12"/>
        </w:numPr>
        <w:tabs>
          <w:tab w:val="left" w:pos="1440"/>
        </w:tabs>
        <w:autoSpaceDE w:val="0"/>
        <w:snapToGrid w:val="0"/>
        <w:ind w:left="1134" w:firstLine="0"/>
        <w:jc w:val="both"/>
        <w:rPr>
          <w:rFonts w:ascii="Arial" w:hAnsi="Arial" w:cs="Arial"/>
          <w:iCs/>
          <w:color w:val="000000"/>
          <w:sz w:val="20"/>
          <w:szCs w:val="20"/>
        </w:rPr>
      </w:pPr>
      <w:r w:rsidRPr="00757EFC">
        <w:rPr>
          <w:rFonts w:ascii="Arial" w:hAnsi="Arial" w:cs="Arial"/>
          <w:bCs/>
          <w:iCs/>
          <w:color w:val="000000"/>
          <w:sz w:val="20"/>
          <w:szCs w:val="20"/>
        </w:rPr>
        <w:t>ANEXO V – Declaração Habilitação</w:t>
      </w:r>
    </w:p>
    <w:p w14:paraId="2DF81146" w14:textId="508B75A3" w:rsidR="004141DD" w:rsidRPr="00757EFC" w:rsidRDefault="004141DD" w:rsidP="004141DD">
      <w:pPr>
        <w:numPr>
          <w:ilvl w:val="2"/>
          <w:numId w:val="12"/>
        </w:numPr>
        <w:tabs>
          <w:tab w:val="left" w:pos="1440"/>
        </w:tabs>
        <w:autoSpaceDE w:val="0"/>
        <w:snapToGrid w:val="0"/>
        <w:ind w:left="1134" w:firstLine="0"/>
        <w:jc w:val="both"/>
        <w:rPr>
          <w:rFonts w:ascii="Arial" w:hAnsi="Arial" w:cs="Arial"/>
          <w:iCs/>
          <w:color w:val="000000"/>
          <w:sz w:val="20"/>
          <w:szCs w:val="20"/>
        </w:rPr>
      </w:pPr>
      <w:r w:rsidRPr="00757EFC">
        <w:rPr>
          <w:rFonts w:ascii="Arial" w:hAnsi="Arial" w:cs="Arial"/>
          <w:bCs/>
          <w:iCs/>
          <w:color w:val="000000"/>
          <w:sz w:val="20"/>
          <w:szCs w:val="20"/>
        </w:rPr>
        <w:t>ANEXO VI – Declaração menor de idade;</w:t>
      </w:r>
    </w:p>
    <w:p w14:paraId="20BB791B" w14:textId="35C2BBC0" w:rsidR="004141DD" w:rsidRPr="00757EFC" w:rsidRDefault="004141DD" w:rsidP="004141DD">
      <w:pPr>
        <w:numPr>
          <w:ilvl w:val="2"/>
          <w:numId w:val="12"/>
        </w:numPr>
        <w:tabs>
          <w:tab w:val="left" w:pos="1440"/>
        </w:tabs>
        <w:autoSpaceDE w:val="0"/>
        <w:snapToGrid w:val="0"/>
        <w:ind w:left="1134" w:firstLine="0"/>
        <w:jc w:val="both"/>
        <w:rPr>
          <w:rFonts w:ascii="Arial" w:hAnsi="Arial" w:cs="Arial"/>
          <w:iCs/>
          <w:color w:val="000000"/>
          <w:sz w:val="20"/>
          <w:szCs w:val="20"/>
        </w:rPr>
      </w:pPr>
      <w:r w:rsidRPr="00757EFC">
        <w:rPr>
          <w:rFonts w:ascii="Arial" w:hAnsi="Arial" w:cs="Arial"/>
          <w:bCs/>
          <w:iCs/>
          <w:color w:val="000000"/>
          <w:sz w:val="20"/>
          <w:szCs w:val="20"/>
        </w:rPr>
        <w:t xml:space="preserve">ANEXO </w:t>
      </w:r>
      <w:r w:rsidR="00E879DE" w:rsidRPr="00757EFC">
        <w:rPr>
          <w:rFonts w:ascii="Arial" w:hAnsi="Arial" w:cs="Arial"/>
          <w:bCs/>
          <w:iCs/>
          <w:color w:val="000000"/>
          <w:sz w:val="20"/>
          <w:szCs w:val="20"/>
        </w:rPr>
        <w:t>VII</w:t>
      </w:r>
      <w:r w:rsidRPr="00757EFC">
        <w:rPr>
          <w:rFonts w:ascii="Arial" w:hAnsi="Arial" w:cs="Arial"/>
          <w:bCs/>
          <w:iCs/>
          <w:color w:val="000000"/>
          <w:sz w:val="20"/>
          <w:szCs w:val="20"/>
        </w:rPr>
        <w:t xml:space="preserve"> – Declaração ME/EPP</w:t>
      </w:r>
    </w:p>
    <w:p w14:paraId="5321D002" w14:textId="761FF163" w:rsidR="004141DD" w:rsidRPr="00757EFC" w:rsidRDefault="004141DD" w:rsidP="004141DD">
      <w:pPr>
        <w:numPr>
          <w:ilvl w:val="2"/>
          <w:numId w:val="12"/>
        </w:numPr>
        <w:tabs>
          <w:tab w:val="left" w:pos="1440"/>
        </w:tabs>
        <w:autoSpaceDE w:val="0"/>
        <w:snapToGrid w:val="0"/>
        <w:ind w:left="1134" w:firstLine="0"/>
        <w:jc w:val="both"/>
        <w:rPr>
          <w:rFonts w:ascii="Arial" w:hAnsi="Arial" w:cs="Arial"/>
          <w:iCs/>
          <w:color w:val="000000"/>
          <w:sz w:val="20"/>
          <w:szCs w:val="20"/>
        </w:rPr>
      </w:pPr>
      <w:r w:rsidRPr="00757EFC">
        <w:rPr>
          <w:rFonts w:ascii="Arial" w:hAnsi="Arial" w:cs="Arial"/>
          <w:bCs/>
          <w:iCs/>
          <w:color w:val="000000"/>
          <w:sz w:val="20"/>
          <w:szCs w:val="20"/>
        </w:rPr>
        <w:t xml:space="preserve">ANEXO </w:t>
      </w:r>
      <w:r w:rsidR="00E879DE" w:rsidRPr="00757EFC">
        <w:rPr>
          <w:rFonts w:ascii="Arial" w:hAnsi="Arial" w:cs="Arial"/>
          <w:bCs/>
          <w:iCs/>
          <w:color w:val="000000"/>
          <w:sz w:val="20"/>
          <w:szCs w:val="20"/>
        </w:rPr>
        <w:t>VIII</w:t>
      </w:r>
      <w:r w:rsidRPr="00757EFC">
        <w:rPr>
          <w:rFonts w:ascii="Arial" w:hAnsi="Arial" w:cs="Arial"/>
          <w:bCs/>
          <w:iCs/>
          <w:color w:val="000000"/>
          <w:sz w:val="20"/>
          <w:szCs w:val="20"/>
        </w:rPr>
        <w:t xml:space="preserve"> – Declaração Responsabilidade</w:t>
      </w:r>
    </w:p>
    <w:p w14:paraId="5335B657" w14:textId="34CDAA38" w:rsidR="004141DD" w:rsidRPr="00757EFC" w:rsidRDefault="004141DD" w:rsidP="004141DD">
      <w:pPr>
        <w:numPr>
          <w:ilvl w:val="2"/>
          <w:numId w:val="12"/>
        </w:numPr>
        <w:tabs>
          <w:tab w:val="left" w:pos="1440"/>
        </w:tabs>
        <w:autoSpaceDE w:val="0"/>
        <w:snapToGrid w:val="0"/>
        <w:ind w:left="1134" w:firstLine="0"/>
        <w:jc w:val="both"/>
        <w:rPr>
          <w:rFonts w:ascii="Arial" w:hAnsi="Arial" w:cs="Arial"/>
          <w:iCs/>
          <w:sz w:val="20"/>
          <w:szCs w:val="20"/>
        </w:rPr>
      </w:pPr>
      <w:r w:rsidRPr="00757EFC">
        <w:rPr>
          <w:rFonts w:ascii="Arial" w:hAnsi="Arial" w:cs="Arial"/>
          <w:bCs/>
          <w:iCs/>
          <w:sz w:val="20"/>
          <w:szCs w:val="20"/>
        </w:rPr>
        <w:t xml:space="preserve">ANEXO </w:t>
      </w:r>
      <w:r w:rsidR="00E879DE" w:rsidRPr="00757EFC">
        <w:rPr>
          <w:rFonts w:ascii="Arial" w:hAnsi="Arial" w:cs="Arial"/>
          <w:bCs/>
          <w:iCs/>
          <w:sz w:val="20"/>
          <w:szCs w:val="20"/>
        </w:rPr>
        <w:t>I</w:t>
      </w:r>
      <w:r w:rsidRPr="00757EFC">
        <w:rPr>
          <w:rFonts w:ascii="Arial" w:hAnsi="Arial" w:cs="Arial"/>
          <w:bCs/>
          <w:iCs/>
          <w:sz w:val="20"/>
          <w:szCs w:val="20"/>
        </w:rPr>
        <w:t>X – Declaração Vínculo</w:t>
      </w:r>
    </w:p>
    <w:p w14:paraId="4EA10ABC" w14:textId="3A80424F" w:rsidR="004141DD" w:rsidRPr="00757EFC" w:rsidRDefault="004141DD" w:rsidP="004141DD">
      <w:pPr>
        <w:numPr>
          <w:ilvl w:val="2"/>
          <w:numId w:val="12"/>
        </w:numPr>
        <w:tabs>
          <w:tab w:val="left" w:pos="1440"/>
        </w:tabs>
        <w:autoSpaceDE w:val="0"/>
        <w:snapToGrid w:val="0"/>
        <w:ind w:left="1134" w:firstLine="0"/>
        <w:jc w:val="both"/>
        <w:rPr>
          <w:rFonts w:ascii="Arial" w:hAnsi="Arial" w:cs="Arial"/>
          <w:iCs/>
          <w:sz w:val="20"/>
          <w:szCs w:val="20"/>
        </w:rPr>
      </w:pPr>
      <w:r w:rsidRPr="00757EFC">
        <w:rPr>
          <w:rFonts w:ascii="Arial" w:hAnsi="Arial" w:cs="Arial"/>
          <w:bCs/>
          <w:iCs/>
          <w:sz w:val="20"/>
          <w:szCs w:val="20"/>
        </w:rPr>
        <w:t>ANEXO X – Declaração de que a proposta econômica integra todos os custos para atendimento de direitos Trabalhistas.</w:t>
      </w:r>
    </w:p>
    <w:p w14:paraId="1325B40D" w14:textId="78657BCC" w:rsidR="004141DD" w:rsidRPr="00757EFC" w:rsidRDefault="004141DD" w:rsidP="004141DD">
      <w:pPr>
        <w:numPr>
          <w:ilvl w:val="2"/>
          <w:numId w:val="12"/>
        </w:numPr>
        <w:tabs>
          <w:tab w:val="left" w:pos="1440"/>
        </w:tabs>
        <w:autoSpaceDE w:val="0"/>
        <w:snapToGrid w:val="0"/>
        <w:ind w:left="1134" w:firstLine="0"/>
        <w:jc w:val="both"/>
        <w:rPr>
          <w:rFonts w:ascii="Arial" w:hAnsi="Arial" w:cs="Arial"/>
          <w:iCs/>
          <w:sz w:val="20"/>
          <w:szCs w:val="20"/>
        </w:rPr>
      </w:pPr>
      <w:r w:rsidRPr="00757EFC">
        <w:rPr>
          <w:rFonts w:ascii="Arial" w:hAnsi="Arial" w:cs="Arial"/>
          <w:iCs/>
          <w:sz w:val="20"/>
          <w:szCs w:val="20"/>
        </w:rPr>
        <w:t>ANEXO XI – Minuta do Contrato</w:t>
      </w:r>
    </w:p>
    <w:p w14:paraId="42F5DB55" w14:textId="7A84A691" w:rsidR="00CA7E7F" w:rsidRDefault="004141DD" w:rsidP="004141DD">
      <w:pPr>
        <w:numPr>
          <w:ilvl w:val="2"/>
          <w:numId w:val="12"/>
        </w:numPr>
        <w:tabs>
          <w:tab w:val="left" w:pos="1440"/>
        </w:tabs>
        <w:autoSpaceDE w:val="0"/>
        <w:snapToGrid w:val="0"/>
        <w:ind w:left="1134" w:firstLine="0"/>
        <w:jc w:val="both"/>
        <w:rPr>
          <w:rFonts w:ascii="Arial" w:hAnsi="Arial" w:cs="Arial"/>
          <w:iCs/>
          <w:color w:val="000000"/>
          <w:sz w:val="20"/>
          <w:szCs w:val="20"/>
        </w:rPr>
      </w:pPr>
      <w:r w:rsidRPr="00757EFC">
        <w:rPr>
          <w:rFonts w:ascii="Arial" w:hAnsi="Arial" w:cs="Arial"/>
          <w:iCs/>
          <w:color w:val="000000"/>
          <w:sz w:val="20"/>
          <w:szCs w:val="20"/>
        </w:rPr>
        <w:t>ANEXO XI</w:t>
      </w:r>
      <w:r w:rsidR="00E879DE" w:rsidRPr="00757EFC">
        <w:rPr>
          <w:rFonts w:ascii="Arial" w:hAnsi="Arial" w:cs="Arial"/>
          <w:iCs/>
          <w:color w:val="000000"/>
          <w:sz w:val="20"/>
          <w:szCs w:val="20"/>
        </w:rPr>
        <w:t>I</w:t>
      </w:r>
      <w:r w:rsidRPr="00757EFC">
        <w:rPr>
          <w:rFonts w:ascii="Arial" w:hAnsi="Arial" w:cs="Arial"/>
          <w:iCs/>
          <w:color w:val="000000"/>
          <w:sz w:val="20"/>
          <w:szCs w:val="20"/>
        </w:rPr>
        <w:t xml:space="preserve"> – Minuta da Ata de Registro de Preços</w:t>
      </w:r>
    </w:p>
    <w:p w14:paraId="2D0E5D29" w14:textId="77777777" w:rsidR="00EA7E05" w:rsidRPr="00757EFC" w:rsidRDefault="00EA7E05" w:rsidP="00EA7E05">
      <w:pPr>
        <w:tabs>
          <w:tab w:val="left" w:pos="1440"/>
        </w:tabs>
        <w:autoSpaceDE w:val="0"/>
        <w:snapToGrid w:val="0"/>
        <w:ind w:left="1134"/>
        <w:jc w:val="both"/>
        <w:rPr>
          <w:rFonts w:ascii="Arial" w:hAnsi="Arial" w:cs="Arial"/>
          <w:iCs/>
          <w:color w:val="000000"/>
          <w:sz w:val="20"/>
          <w:szCs w:val="20"/>
        </w:rPr>
      </w:pPr>
    </w:p>
    <w:p w14:paraId="5134F467" w14:textId="77777777" w:rsidR="00B87940" w:rsidRDefault="00B87940" w:rsidP="00DB3F19">
      <w:pPr>
        <w:ind w:left="360" w:right="-15" w:firstLine="709"/>
        <w:jc w:val="center"/>
        <w:rPr>
          <w:rFonts w:ascii="Arial" w:hAnsi="Arial" w:cs="Arial"/>
          <w:color w:val="000000"/>
          <w:highlight w:val="yellow"/>
        </w:rPr>
      </w:pPr>
    </w:p>
    <w:p w14:paraId="36DF0269" w14:textId="5FCD41DF" w:rsidR="00D71941" w:rsidRPr="00E70995" w:rsidRDefault="00D3559D" w:rsidP="00DB3F19">
      <w:pPr>
        <w:ind w:right="-15"/>
        <w:jc w:val="center"/>
        <w:rPr>
          <w:rFonts w:ascii="Arial" w:hAnsi="Arial" w:cs="Arial"/>
          <w:color w:val="000000"/>
        </w:rPr>
      </w:pPr>
      <w:r w:rsidRPr="00E70995">
        <w:rPr>
          <w:rFonts w:ascii="Arial" w:hAnsi="Arial" w:cs="Arial"/>
          <w:color w:val="000000"/>
        </w:rPr>
        <w:t>Araci-Bahia</w:t>
      </w:r>
      <w:r w:rsidR="00CA24FB" w:rsidRPr="00E70995">
        <w:rPr>
          <w:rFonts w:ascii="Arial" w:hAnsi="Arial" w:cs="Arial"/>
          <w:color w:val="000000"/>
        </w:rPr>
        <w:t>,</w:t>
      </w:r>
      <w:r w:rsidR="00CC49E5" w:rsidRPr="00E70995">
        <w:rPr>
          <w:rFonts w:ascii="Arial" w:hAnsi="Arial" w:cs="Arial"/>
          <w:color w:val="000000"/>
        </w:rPr>
        <w:t xml:space="preserve"> </w:t>
      </w:r>
      <w:r w:rsidR="00EA7E05">
        <w:rPr>
          <w:rFonts w:ascii="Arial" w:hAnsi="Arial" w:cs="Arial"/>
          <w:color w:val="000000"/>
        </w:rPr>
        <w:t>09</w:t>
      </w:r>
      <w:r w:rsidR="00CC49E5" w:rsidRPr="00E70995">
        <w:rPr>
          <w:rFonts w:ascii="Arial" w:hAnsi="Arial" w:cs="Arial"/>
          <w:color w:val="000000"/>
        </w:rPr>
        <w:t xml:space="preserve"> </w:t>
      </w:r>
      <w:r w:rsidR="00CA24FB" w:rsidRPr="00E70995">
        <w:rPr>
          <w:rFonts w:ascii="Arial" w:hAnsi="Arial" w:cs="Arial"/>
          <w:color w:val="000000"/>
        </w:rPr>
        <w:t>de</w:t>
      </w:r>
      <w:r w:rsidR="001D5EE4" w:rsidRPr="00E70995">
        <w:rPr>
          <w:rFonts w:ascii="Arial" w:hAnsi="Arial" w:cs="Arial"/>
          <w:color w:val="000000"/>
        </w:rPr>
        <w:t xml:space="preserve"> </w:t>
      </w:r>
      <w:r w:rsidR="00EA7E05">
        <w:rPr>
          <w:rFonts w:ascii="Arial" w:hAnsi="Arial" w:cs="Arial"/>
          <w:color w:val="000000"/>
        </w:rPr>
        <w:t>setembro</w:t>
      </w:r>
      <w:r w:rsidR="00CC49E5" w:rsidRPr="00E70995">
        <w:rPr>
          <w:rFonts w:ascii="Arial" w:hAnsi="Arial" w:cs="Arial"/>
          <w:color w:val="000000"/>
        </w:rPr>
        <w:t xml:space="preserve"> </w:t>
      </w:r>
      <w:r w:rsidR="00CA24FB" w:rsidRPr="00E70995">
        <w:rPr>
          <w:rFonts w:ascii="Arial" w:hAnsi="Arial" w:cs="Arial"/>
          <w:color w:val="000000"/>
        </w:rPr>
        <w:t>de</w:t>
      </w:r>
      <w:r w:rsidR="00CC49E5" w:rsidRPr="00E70995">
        <w:rPr>
          <w:rFonts w:ascii="Arial" w:hAnsi="Arial" w:cs="Arial"/>
          <w:color w:val="000000"/>
        </w:rPr>
        <w:t xml:space="preserve"> </w:t>
      </w:r>
      <w:r w:rsidR="00A70EDB" w:rsidRPr="00E70995">
        <w:rPr>
          <w:rFonts w:ascii="Arial" w:hAnsi="Arial" w:cs="Arial"/>
          <w:color w:val="000000"/>
        </w:rPr>
        <w:t>2026</w:t>
      </w:r>
    </w:p>
    <w:p w14:paraId="23CC3B3E" w14:textId="77777777" w:rsidR="00875122" w:rsidRDefault="00875122" w:rsidP="00DB3F19">
      <w:pPr>
        <w:ind w:right="-15"/>
        <w:jc w:val="center"/>
        <w:rPr>
          <w:rFonts w:ascii="Arial" w:hAnsi="Arial" w:cs="Arial"/>
          <w:color w:val="000000"/>
        </w:rPr>
      </w:pPr>
    </w:p>
    <w:p w14:paraId="3CD7ECAA" w14:textId="77777777" w:rsidR="00EA7E05" w:rsidRPr="00E70995" w:rsidRDefault="00EA7E05" w:rsidP="00DB3F19">
      <w:pPr>
        <w:ind w:right="-15"/>
        <w:jc w:val="center"/>
        <w:rPr>
          <w:rFonts w:ascii="Arial" w:hAnsi="Arial" w:cs="Arial"/>
          <w:color w:val="000000"/>
        </w:rPr>
      </w:pPr>
    </w:p>
    <w:p w14:paraId="6B257E21" w14:textId="77777777" w:rsidR="00D71941" w:rsidRPr="00E70995" w:rsidRDefault="00D71941" w:rsidP="00DB3F19">
      <w:pPr>
        <w:ind w:right="-15"/>
        <w:jc w:val="center"/>
        <w:rPr>
          <w:rFonts w:ascii="Arial" w:hAnsi="Arial" w:cs="Arial"/>
          <w:color w:val="000000"/>
        </w:rPr>
      </w:pPr>
    </w:p>
    <w:p w14:paraId="4260820D" w14:textId="00801073" w:rsidR="003155CD" w:rsidRPr="00C47D4C" w:rsidRDefault="00EA7E05" w:rsidP="00DB3F19">
      <w:pPr>
        <w:jc w:val="center"/>
        <w:rPr>
          <w:rFonts w:ascii="Arial" w:hAnsi="Arial" w:cs="Arial"/>
          <w:b/>
          <w:bCs/>
          <w:iCs/>
          <w:color w:val="000000"/>
        </w:rPr>
      </w:pPr>
      <w:r>
        <w:rPr>
          <w:rFonts w:ascii="Arial" w:hAnsi="Arial" w:cs="Arial"/>
          <w:b/>
          <w:bCs/>
          <w:kern w:val="32"/>
        </w:rPr>
        <w:t>MARIA BETIVÂNIA LIMA DA SILVA</w:t>
      </w:r>
      <w:r w:rsidR="00552029" w:rsidRPr="00E70995">
        <w:rPr>
          <w:rFonts w:ascii="Arial" w:hAnsi="Arial" w:cs="Arial"/>
          <w:b/>
          <w:bCs/>
          <w:kern w:val="32"/>
        </w:rPr>
        <w:br/>
      </w:r>
      <w:r>
        <w:rPr>
          <w:rFonts w:ascii="Arial" w:hAnsi="Arial" w:cs="Arial"/>
          <w:kern w:val="32"/>
        </w:rPr>
        <w:t>Prefeita</w:t>
      </w:r>
    </w:p>
    <w:p w14:paraId="44406FA5" w14:textId="77777777" w:rsidR="00EA7E05" w:rsidRDefault="00EA7E05" w:rsidP="002E69BD">
      <w:pPr>
        <w:jc w:val="center"/>
        <w:rPr>
          <w:rFonts w:ascii="Arial" w:hAnsi="Arial" w:cs="Arial"/>
          <w:b/>
          <w:sz w:val="28"/>
        </w:rPr>
      </w:pPr>
    </w:p>
    <w:p w14:paraId="034A6E0F" w14:textId="77777777" w:rsidR="00EA7E05" w:rsidRDefault="00EA7E05" w:rsidP="002E69BD">
      <w:pPr>
        <w:jc w:val="center"/>
        <w:rPr>
          <w:rFonts w:ascii="Arial" w:hAnsi="Arial" w:cs="Arial"/>
          <w:b/>
          <w:sz w:val="28"/>
        </w:rPr>
      </w:pPr>
    </w:p>
    <w:p w14:paraId="426A1B2F" w14:textId="77777777" w:rsidR="00EA7E05" w:rsidRDefault="00EA7E05" w:rsidP="002E69BD">
      <w:pPr>
        <w:jc w:val="center"/>
        <w:rPr>
          <w:rFonts w:ascii="Arial" w:hAnsi="Arial" w:cs="Arial"/>
          <w:b/>
          <w:sz w:val="28"/>
        </w:rPr>
      </w:pPr>
    </w:p>
    <w:p w14:paraId="7A326A0D" w14:textId="2A2EF05F" w:rsidR="002E69BD" w:rsidRDefault="002E69BD" w:rsidP="002E69BD">
      <w:pPr>
        <w:jc w:val="center"/>
        <w:rPr>
          <w:rFonts w:ascii="Arial" w:hAnsi="Arial" w:cs="Arial"/>
          <w:b/>
          <w:sz w:val="28"/>
        </w:rPr>
      </w:pPr>
      <w:r w:rsidRPr="00097AD7">
        <w:rPr>
          <w:rFonts w:ascii="Arial" w:hAnsi="Arial" w:cs="Arial"/>
          <w:b/>
          <w:sz w:val="28"/>
        </w:rPr>
        <w:lastRenderedPageBreak/>
        <w:t xml:space="preserve">ANEXO </w:t>
      </w:r>
      <w:r w:rsidR="00EA7E05">
        <w:rPr>
          <w:rFonts w:ascii="Arial" w:hAnsi="Arial" w:cs="Arial"/>
          <w:b/>
          <w:sz w:val="28"/>
        </w:rPr>
        <w:t>I</w:t>
      </w:r>
    </w:p>
    <w:p w14:paraId="3765EAD7" w14:textId="77777777" w:rsidR="00E70995" w:rsidRDefault="00E70995" w:rsidP="00E70995">
      <w:pPr>
        <w:jc w:val="center"/>
        <w:rPr>
          <w:rFonts w:ascii="Arial" w:hAnsi="Arial" w:cs="Arial"/>
          <w:b/>
          <w:sz w:val="28"/>
        </w:rPr>
      </w:pPr>
    </w:p>
    <w:p w14:paraId="6B459239" w14:textId="77777777" w:rsidR="00EA7E05" w:rsidRPr="00EA7E05" w:rsidRDefault="00EA7E05" w:rsidP="00EA7E05">
      <w:pPr>
        <w:jc w:val="center"/>
        <w:rPr>
          <w:rFonts w:ascii="Arial" w:hAnsi="Arial" w:cs="Arial"/>
          <w:b/>
          <w:sz w:val="28"/>
        </w:rPr>
      </w:pPr>
      <w:r w:rsidRPr="00EA7E05">
        <w:rPr>
          <w:rFonts w:ascii="Arial" w:hAnsi="Arial" w:cs="Arial"/>
          <w:b/>
          <w:sz w:val="28"/>
        </w:rPr>
        <w:t>TERMO DE REFERÊNCIA</w:t>
      </w:r>
    </w:p>
    <w:p w14:paraId="670784CC" w14:textId="77777777" w:rsidR="00EA7E05" w:rsidRPr="00EA7E05" w:rsidRDefault="00EA7E05" w:rsidP="00EA7E05">
      <w:pPr>
        <w:jc w:val="both"/>
        <w:rPr>
          <w:rFonts w:ascii="Arial" w:hAnsi="Arial" w:cs="Arial"/>
          <w:b/>
          <w:szCs w:val="28"/>
        </w:rPr>
      </w:pPr>
      <w:r w:rsidRPr="00EA7E05">
        <w:rPr>
          <w:rFonts w:ascii="Arial" w:hAnsi="Arial" w:cs="Arial"/>
          <w:b/>
          <w:szCs w:val="28"/>
        </w:rPr>
        <w:t>1 – OBJETO</w:t>
      </w:r>
    </w:p>
    <w:p w14:paraId="267E7C20" w14:textId="77777777" w:rsidR="00EA7E05" w:rsidRPr="00EA7E05" w:rsidRDefault="00EA7E05" w:rsidP="00EA7E05">
      <w:pPr>
        <w:jc w:val="both"/>
        <w:rPr>
          <w:rFonts w:ascii="Arial" w:hAnsi="Arial" w:cs="Arial"/>
        </w:rPr>
      </w:pPr>
      <w:r w:rsidRPr="00EA7E05">
        <w:rPr>
          <w:rFonts w:ascii="Arial" w:hAnsi="Arial" w:cs="Arial"/>
        </w:rPr>
        <w:t>Contratação de empresa do ramo pertinente, para prestação de serviços de comunicação visual, para melhor atender as demandas das Secretarias Municipais.</w:t>
      </w:r>
    </w:p>
    <w:p w14:paraId="5D6C8E52" w14:textId="77777777" w:rsidR="00EA7E05" w:rsidRPr="00EA7E05" w:rsidRDefault="00EA7E05" w:rsidP="00EA7E05">
      <w:pPr>
        <w:jc w:val="both"/>
        <w:rPr>
          <w:rFonts w:ascii="Arial" w:hAnsi="Arial" w:cs="Arial"/>
          <w:b/>
        </w:rPr>
      </w:pPr>
    </w:p>
    <w:p w14:paraId="289CD08F" w14:textId="77777777" w:rsidR="00EA7E05" w:rsidRPr="00EA7E05" w:rsidRDefault="00EA7E05" w:rsidP="00EA7E05">
      <w:pPr>
        <w:jc w:val="both"/>
        <w:rPr>
          <w:rFonts w:ascii="Arial" w:hAnsi="Arial" w:cs="Arial"/>
          <w:b/>
        </w:rPr>
      </w:pPr>
      <w:r w:rsidRPr="00EA7E05">
        <w:rPr>
          <w:rFonts w:ascii="Arial" w:hAnsi="Arial" w:cs="Arial"/>
          <w:b/>
        </w:rPr>
        <w:t xml:space="preserve">2 - DA JUSTIFICATIVA </w:t>
      </w:r>
    </w:p>
    <w:p w14:paraId="22F9BF97" w14:textId="77777777" w:rsidR="00EA7E05" w:rsidRPr="00EA7E05" w:rsidRDefault="00EA7E05" w:rsidP="00EA7E05">
      <w:pPr>
        <w:jc w:val="both"/>
        <w:rPr>
          <w:rFonts w:ascii="Arial" w:hAnsi="Arial" w:cs="Arial"/>
        </w:rPr>
      </w:pPr>
      <w:r w:rsidRPr="00EA7E05">
        <w:rPr>
          <w:rFonts w:ascii="Arial" w:hAnsi="Arial" w:cs="Arial"/>
        </w:rPr>
        <w:t>A Administração Pública Municipal possui demanda contínua por serviços de comunicação visual destinados à identificação, sinalização, padronização e divulgação de informações relacionadas aos seus órgãos, unidades administrativas, equipamentos públicos, veículos oficiais e ações desenvolvidas em benefício da população. Trata-se de uma necessidade que se manifesta de forma diversificada e que acompanha o funcionamento cotidiano das atividades municipais, exigindo soluções adequadas às diferentes finalidades e ambientes em que serão utilizadas.</w:t>
      </w:r>
    </w:p>
    <w:p w14:paraId="6237BBD3" w14:textId="77777777" w:rsidR="00EA7E05" w:rsidRPr="00EA7E05" w:rsidRDefault="00EA7E05" w:rsidP="00EA7E05">
      <w:pPr>
        <w:jc w:val="both"/>
        <w:rPr>
          <w:rFonts w:ascii="Arial" w:hAnsi="Arial" w:cs="Arial"/>
        </w:rPr>
      </w:pPr>
      <w:r w:rsidRPr="00EA7E05">
        <w:rPr>
          <w:rFonts w:ascii="Arial" w:hAnsi="Arial" w:cs="Arial"/>
        </w:rPr>
        <w:t>A comunicação visual, no âmbito da Administração Pública, não se limita à finalidade estética ou meramente promocional. A identificação adequada de prédios, setores, veículos e equipamentos públicos contribui para a organização dos serviços, facilita o acesso da população às informações, auxilia na orientação dos usuários e possibilita o reconhecimento dos bens e serviços disponibilizados pelo Município. Da mesma forma, a sinalização adequada de vias, equipamentos e espaços públicos possui relevância para a orientação da população e para a adequada prestação dos serviços municipais.</w:t>
      </w:r>
    </w:p>
    <w:p w14:paraId="0F2D81CB" w14:textId="77777777" w:rsidR="00EA7E05" w:rsidRPr="00EA7E05" w:rsidRDefault="00EA7E05" w:rsidP="00EA7E05">
      <w:pPr>
        <w:jc w:val="both"/>
        <w:rPr>
          <w:rFonts w:ascii="Arial" w:hAnsi="Arial" w:cs="Arial"/>
        </w:rPr>
      </w:pPr>
      <w:r w:rsidRPr="00EA7E05">
        <w:rPr>
          <w:rFonts w:ascii="Arial" w:hAnsi="Arial" w:cs="Arial"/>
        </w:rPr>
        <w:t>No âmbito educacional, a necessidade também se evidencia pela demanda por materiais impressos destinados às atividades pedagógicas e avaliativas, cuja produção deve observar padrões previamente definidos, quantidade compatível com o atendimento dos alunos e condições adequadas de impressão e acabamento. A disponibilização desses materiais integra a estrutura necessária ao desenvolvimento das atividades escolares e ao regular funcionamento da rede municipal de ensino.</w:t>
      </w:r>
    </w:p>
    <w:p w14:paraId="5FD9110D" w14:textId="77777777" w:rsidR="00EA7E05" w:rsidRPr="00EA7E05" w:rsidRDefault="00EA7E05" w:rsidP="00EA7E05">
      <w:pPr>
        <w:jc w:val="both"/>
        <w:rPr>
          <w:rFonts w:ascii="Arial" w:hAnsi="Arial" w:cs="Arial"/>
        </w:rPr>
      </w:pPr>
      <w:r w:rsidRPr="00EA7E05">
        <w:rPr>
          <w:rFonts w:ascii="Arial" w:hAnsi="Arial" w:cs="Arial"/>
        </w:rPr>
        <w:t>A contratação pretendida busca, portanto, assegurar que as diferentes unidades da Administração disponham de uma solução especializada e apta a atender suas necessidades de comunicação visual sempre que estas se apresentarem, com observância de padrões de qualidade, funcionalidade, durabilidade e adequação ao uso a que cada material se destina. Pretende-se, com isso, conferir maior organização às demandas, promover uniformidade na identidade visual institucional e garantir melhores condições para a execução das atividades públicas.</w:t>
      </w:r>
    </w:p>
    <w:p w14:paraId="2570046E" w14:textId="77777777" w:rsidR="00EA7E05" w:rsidRPr="00EA7E05" w:rsidRDefault="00EA7E05" w:rsidP="00EA7E05">
      <w:pPr>
        <w:jc w:val="both"/>
        <w:rPr>
          <w:rFonts w:ascii="Arial" w:hAnsi="Arial" w:cs="Arial"/>
          <w:b/>
        </w:rPr>
      </w:pPr>
    </w:p>
    <w:p w14:paraId="5566A83B" w14:textId="77777777" w:rsidR="00EA7E05" w:rsidRPr="00EA7E05" w:rsidRDefault="00EA7E05" w:rsidP="00EA7E05">
      <w:pPr>
        <w:jc w:val="both"/>
        <w:rPr>
          <w:rFonts w:ascii="Arial" w:hAnsi="Arial" w:cs="Arial"/>
          <w:b/>
        </w:rPr>
      </w:pPr>
      <w:r w:rsidRPr="00EA7E05">
        <w:rPr>
          <w:rFonts w:ascii="Arial" w:hAnsi="Arial" w:cs="Arial"/>
          <w:b/>
        </w:rPr>
        <w:t>3 - ESPECIFICAÇÃO DO OBJETO</w:t>
      </w:r>
    </w:p>
    <w:tbl>
      <w:tblPr>
        <w:tblW w:w="5000" w:type="pct"/>
        <w:tblCellMar>
          <w:left w:w="70" w:type="dxa"/>
          <w:right w:w="70" w:type="dxa"/>
        </w:tblCellMar>
        <w:tblLook w:val="04A0" w:firstRow="1" w:lastRow="0" w:firstColumn="1" w:lastColumn="0" w:noHBand="0" w:noVBand="1"/>
      </w:tblPr>
      <w:tblGrid>
        <w:gridCol w:w="786"/>
        <w:gridCol w:w="8085"/>
        <w:gridCol w:w="811"/>
        <w:gridCol w:w="774"/>
      </w:tblGrid>
      <w:tr w:rsidR="00EA7E05" w:rsidRPr="00EA7E05" w14:paraId="6D183DC7" w14:textId="77777777" w:rsidTr="001E1191">
        <w:trPr>
          <w:trHeight w:val="372"/>
        </w:trPr>
        <w:tc>
          <w:tcPr>
            <w:tcW w:w="376" w:type="pct"/>
            <w:tcBorders>
              <w:top w:val="single" w:sz="4" w:space="0" w:color="auto"/>
              <w:left w:val="single" w:sz="4" w:space="0" w:color="auto"/>
              <w:bottom w:val="single" w:sz="4" w:space="0" w:color="auto"/>
              <w:right w:val="single" w:sz="4" w:space="0" w:color="auto"/>
            </w:tcBorders>
            <w:vAlign w:val="center"/>
            <w:hideMark/>
          </w:tcPr>
          <w:p w14:paraId="5E50C915" w14:textId="77777777" w:rsidR="00EA7E05" w:rsidRPr="00EA7E05" w:rsidRDefault="00EA7E05" w:rsidP="001E1191">
            <w:pPr>
              <w:jc w:val="center"/>
              <w:rPr>
                <w:rFonts w:ascii="Arial" w:eastAsia="Times New Roman" w:hAnsi="Arial" w:cs="Arial"/>
                <w:b/>
                <w:bCs/>
                <w:color w:val="000000"/>
              </w:rPr>
            </w:pPr>
            <w:r w:rsidRPr="00EA7E05">
              <w:rPr>
                <w:rFonts w:ascii="Arial" w:eastAsia="Times New Roman" w:hAnsi="Arial" w:cs="Arial"/>
                <w:b/>
                <w:bCs/>
                <w:color w:val="000000"/>
              </w:rPr>
              <w:t>ITEM</w:t>
            </w:r>
          </w:p>
        </w:tc>
        <w:tc>
          <w:tcPr>
            <w:tcW w:w="3866" w:type="pct"/>
            <w:tcBorders>
              <w:top w:val="single" w:sz="4" w:space="0" w:color="auto"/>
              <w:left w:val="nil"/>
              <w:bottom w:val="single" w:sz="4" w:space="0" w:color="auto"/>
              <w:right w:val="single" w:sz="4" w:space="0" w:color="auto"/>
            </w:tcBorders>
            <w:vAlign w:val="center"/>
            <w:hideMark/>
          </w:tcPr>
          <w:p w14:paraId="5C3F08D0" w14:textId="77777777" w:rsidR="00EA7E05" w:rsidRPr="00EA7E05" w:rsidRDefault="00EA7E05" w:rsidP="001E1191">
            <w:pPr>
              <w:jc w:val="center"/>
              <w:rPr>
                <w:rFonts w:ascii="Arial" w:eastAsia="Times New Roman" w:hAnsi="Arial" w:cs="Arial"/>
                <w:b/>
                <w:bCs/>
                <w:color w:val="000000"/>
              </w:rPr>
            </w:pPr>
            <w:r w:rsidRPr="00EA7E05">
              <w:rPr>
                <w:rFonts w:ascii="Arial" w:eastAsia="Times New Roman" w:hAnsi="Arial" w:cs="Arial"/>
                <w:b/>
                <w:bCs/>
                <w:color w:val="000000"/>
              </w:rPr>
              <w:t>ESPECIFICAÇÃO</w:t>
            </w:r>
          </w:p>
        </w:tc>
        <w:tc>
          <w:tcPr>
            <w:tcW w:w="388" w:type="pct"/>
            <w:tcBorders>
              <w:top w:val="single" w:sz="4" w:space="0" w:color="auto"/>
              <w:left w:val="nil"/>
              <w:bottom w:val="single" w:sz="4" w:space="0" w:color="auto"/>
              <w:right w:val="single" w:sz="4" w:space="0" w:color="auto"/>
            </w:tcBorders>
            <w:vAlign w:val="center"/>
            <w:hideMark/>
          </w:tcPr>
          <w:p w14:paraId="7941F9C3" w14:textId="77777777" w:rsidR="00EA7E05" w:rsidRPr="00EA7E05" w:rsidRDefault="00EA7E05" w:rsidP="001E1191">
            <w:pPr>
              <w:jc w:val="center"/>
              <w:rPr>
                <w:rFonts w:ascii="Arial" w:eastAsia="Times New Roman" w:hAnsi="Arial" w:cs="Arial"/>
                <w:b/>
                <w:bCs/>
                <w:color w:val="000000"/>
              </w:rPr>
            </w:pPr>
            <w:r w:rsidRPr="00EA7E05">
              <w:rPr>
                <w:rFonts w:ascii="Arial" w:eastAsia="Times New Roman" w:hAnsi="Arial" w:cs="Arial"/>
                <w:b/>
                <w:bCs/>
                <w:color w:val="000000"/>
              </w:rPr>
              <w:t>UND.</w:t>
            </w:r>
          </w:p>
        </w:tc>
        <w:tc>
          <w:tcPr>
            <w:tcW w:w="370" w:type="pct"/>
            <w:tcBorders>
              <w:top w:val="single" w:sz="4" w:space="0" w:color="auto"/>
              <w:left w:val="nil"/>
              <w:bottom w:val="single" w:sz="4" w:space="0" w:color="auto"/>
              <w:right w:val="single" w:sz="4" w:space="0" w:color="auto"/>
            </w:tcBorders>
            <w:vAlign w:val="center"/>
            <w:hideMark/>
          </w:tcPr>
          <w:p w14:paraId="7317A4C0" w14:textId="77777777" w:rsidR="00EA7E05" w:rsidRPr="00EA7E05" w:rsidRDefault="00EA7E05" w:rsidP="001E1191">
            <w:pPr>
              <w:jc w:val="center"/>
              <w:rPr>
                <w:rFonts w:ascii="Arial" w:eastAsia="Times New Roman" w:hAnsi="Arial" w:cs="Arial"/>
                <w:b/>
                <w:bCs/>
                <w:color w:val="000000"/>
              </w:rPr>
            </w:pPr>
            <w:r w:rsidRPr="00EA7E05">
              <w:rPr>
                <w:rFonts w:ascii="Arial" w:eastAsia="Times New Roman" w:hAnsi="Arial" w:cs="Arial"/>
                <w:b/>
                <w:bCs/>
                <w:color w:val="000000"/>
              </w:rPr>
              <w:t>QTD.</w:t>
            </w:r>
          </w:p>
        </w:tc>
      </w:tr>
      <w:tr w:rsidR="00EA7E05" w:rsidRPr="00EA7E05" w14:paraId="0A894EA6" w14:textId="77777777" w:rsidTr="001E1191">
        <w:trPr>
          <w:trHeight w:val="292"/>
        </w:trPr>
        <w:tc>
          <w:tcPr>
            <w:tcW w:w="376" w:type="pct"/>
            <w:tcBorders>
              <w:top w:val="nil"/>
              <w:left w:val="single" w:sz="4" w:space="0" w:color="auto"/>
              <w:bottom w:val="single" w:sz="4" w:space="0" w:color="auto"/>
              <w:right w:val="single" w:sz="4" w:space="0" w:color="auto"/>
            </w:tcBorders>
            <w:vAlign w:val="center"/>
            <w:hideMark/>
          </w:tcPr>
          <w:p w14:paraId="5606E803" w14:textId="77777777" w:rsidR="00EA7E05" w:rsidRPr="00EA7E05" w:rsidRDefault="00EA7E05" w:rsidP="001E1191">
            <w:pPr>
              <w:jc w:val="center"/>
              <w:rPr>
                <w:rFonts w:ascii="Arial" w:eastAsia="Times New Roman" w:hAnsi="Arial" w:cs="Arial"/>
                <w:color w:val="000000"/>
              </w:rPr>
            </w:pPr>
            <w:r w:rsidRPr="00EA7E05">
              <w:rPr>
                <w:rFonts w:ascii="Arial" w:eastAsia="Times New Roman" w:hAnsi="Arial" w:cs="Arial"/>
                <w:color w:val="000000"/>
              </w:rPr>
              <w:t>1</w:t>
            </w:r>
          </w:p>
        </w:tc>
        <w:tc>
          <w:tcPr>
            <w:tcW w:w="3866" w:type="pct"/>
            <w:tcBorders>
              <w:top w:val="nil"/>
              <w:left w:val="nil"/>
              <w:bottom w:val="single" w:sz="4" w:space="0" w:color="auto"/>
              <w:right w:val="single" w:sz="4" w:space="0" w:color="auto"/>
            </w:tcBorders>
          </w:tcPr>
          <w:p w14:paraId="61FFAA82" w14:textId="77777777" w:rsidR="00EA7E05" w:rsidRPr="00EA7E05" w:rsidRDefault="00EA7E05" w:rsidP="001E1191">
            <w:pPr>
              <w:jc w:val="both"/>
              <w:rPr>
                <w:rFonts w:ascii="Arial" w:eastAsia="Times New Roman" w:hAnsi="Arial" w:cs="Arial"/>
                <w:color w:val="000000"/>
              </w:rPr>
            </w:pPr>
            <w:r w:rsidRPr="00EA7E05">
              <w:rPr>
                <w:rFonts w:ascii="Arial" w:hAnsi="Arial" w:cs="Arial"/>
                <w:color w:val="000000"/>
              </w:rPr>
              <w:t>Prestação de serviços para impressão digital em adesivos vinil inclusive aplicação.</w:t>
            </w:r>
          </w:p>
        </w:tc>
        <w:tc>
          <w:tcPr>
            <w:tcW w:w="388" w:type="pct"/>
            <w:tcBorders>
              <w:top w:val="nil"/>
              <w:left w:val="nil"/>
              <w:bottom w:val="single" w:sz="4" w:space="0" w:color="auto"/>
              <w:right w:val="single" w:sz="4" w:space="0" w:color="auto"/>
            </w:tcBorders>
            <w:noWrap/>
            <w:vAlign w:val="center"/>
          </w:tcPr>
          <w:p w14:paraId="283D1AE4" w14:textId="77777777" w:rsidR="00EA7E05" w:rsidRPr="00EA7E05" w:rsidRDefault="00EA7E05" w:rsidP="001E1191">
            <w:pPr>
              <w:jc w:val="center"/>
              <w:rPr>
                <w:rFonts w:ascii="Arial" w:eastAsia="Times New Roman" w:hAnsi="Arial" w:cs="Arial"/>
                <w:color w:val="000000"/>
              </w:rPr>
            </w:pPr>
            <w:r w:rsidRPr="00EA7E05">
              <w:rPr>
                <w:rFonts w:ascii="Arial" w:hAnsi="Arial" w:cs="Arial"/>
                <w:color w:val="000000"/>
              </w:rPr>
              <w:t>m²</w:t>
            </w:r>
          </w:p>
        </w:tc>
        <w:tc>
          <w:tcPr>
            <w:tcW w:w="370" w:type="pct"/>
            <w:tcBorders>
              <w:top w:val="nil"/>
              <w:left w:val="nil"/>
              <w:bottom w:val="single" w:sz="4" w:space="0" w:color="auto"/>
              <w:right w:val="single" w:sz="4" w:space="0" w:color="auto"/>
            </w:tcBorders>
            <w:vAlign w:val="center"/>
          </w:tcPr>
          <w:p w14:paraId="4B3D5240" w14:textId="77777777" w:rsidR="00EA7E05" w:rsidRPr="00EA7E05" w:rsidRDefault="00EA7E05" w:rsidP="001E1191">
            <w:pPr>
              <w:jc w:val="center"/>
              <w:rPr>
                <w:rFonts w:ascii="Arial" w:eastAsia="Times New Roman" w:hAnsi="Arial" w:cs="Arial"/>
                <w:color w:val="000000"/>
              </w:rPr>
            </w:pPr>
            <w:r w:rsidRPr="00EA7E05">
              <w:rPr>
                <w:rFonts w:ascii="Arial" w:hAnsi="Arial" w:cs="Arial"/>
                <w:color w:val="000000"/>
              </w:rPr>
              <w:t>900</w:t>
            </w:r>
          </w:p>
        </w:tc>
      </w:tr>
      <w:tr w:rsidR="00EA7E05" w:rsidRPr="00EA7E05" w14:paraId="36B0C3E1" w14:textId="77777777" w:rsidTr="001E1191">
        <w:trPr>
          <w:trHeight w:val="399"/>
        </w:trPr>
        <w:tc>
          <w:tcPr>
            <w:tcW w:w="376" w:type="pct"/>
            <w:tcBorders>
              <w:top w:val="nil"/>
              <w:left w:val="single" w:sz="4" w:space="0" w:color="auto"/>
              <w:bottom w:val="single" w:sz="4" w:space="0" w:color="auto"/>
              <w:right w:val="single" w:sz="4" w:space="0" w:color="auto"/>
            </w:tcBorders>
            <w:vAlign w:val="center"/>
            <w:hideMark/>
          </w:tcPr>
          <w:p w14:paraId="509AF146" w14:textId="77777777" w:rsidR="00EA7E05" w:rsidRPr="00EA7E05" w:rsidRDefault="00EA7E05" w:rsidP="001E1191">
            <w:pPr>
              <w:jc w:val="center"/>
              <w:rPr>
                <w:rFonts w:ascii="Arial" w:eastAsia="Times New Roman" w:hAnsi="Arial" w:cs="Arial"/>
                <w:color w:val="000000"/>
              </w:rPr>
            </w:pPr>
            <w:r w:rsidRPr="00EA7E05">
              <w:rPr>
                <w:rFonts w:ascii="Arial" w:eastAsia="Times New Roman" w:hAnsi="Arial" w:cs="Arial"/>
                <w:color w:val="000000"/>
              </w:rPr>
              <w:t>2</w:t>
            </w:r>
          </w:p>
        </w:tc>
        <w:tc>
          <w:tcPr>
            <w:tcW w:w="3866" w:type="pct"/>
            <w:tcBorders>
              <w:top w:val="nil"/>
              <w:left w:val="nil"/>
              <w:bottom w:val="single" w:sz="4" w:space="0" w:color="auto"/>
              <w:right w:val="single" w:sz="4" w:space="0" w:color="auto"/>
            </w:tcBorders>
          </w:tcPr>
          <w:p w14:paraId="6326E265" w14:textId="77777777" w:rsidR="00EA7E05" w:rsidRPr="00EA7E05" w:rsidRDefault="00EA7E05" w:rsidP="001E1191">
            <w:pPr>
              <w:jc w:val="both"/>
              <w:rPr>
                <w:rFonts w:ascii="Arial" w:eastAsia="Times New Roman" w:hAnsi="Arial" w:cs="Arial"/>
                <w:color w:val="000000"/>
              </w:rPr>
            </w:pPr>
            <w:r w:rsidRPr="00EA7E05">
              <w:rPr>
                <w:rFonts w:ascii="Arial" w:hAnsi="Arial" w:cs="Arial"/>
                <w:color w:val="000000"/>
              </w:rPr>
              <w:t>Prestação de serviços para impressão em lona, inclusive aplicação.</w:t>
            </w:r>
          </w:p>
        </w:tc>
        <w:tc>
          <w:tcPr>
            <w:tcW w:w="388" w:type="pct"/>
            <w:tcBorders>
              <w:top w:val="nil"/>
              <w:left w:val="nil"/>
              <w:bottom w:val="single" w:sz="4" w:space="0" w:color="auto"/>
              <w:right w:val="single" w:sz="4" w:space="0" w:color="auto"/>
            </w:tcBorders>
            <w:noWrap/>
            <w:vAlign w:val="center"/>
          </w:tcPr>
          <w:p w14:paraId="65C81FF8" w14:textId="77777777" w:rsidR="00EA7E05" w:rsidRPr="00EA7E05" w:rsidRDefault="00EA7E05" w:rsidP="001E1191">
            <w:pPr>
              <w:jc w:val="center"/>
              <w:rPr>
                <w:rFonts w:ascii="Arial" w:eastAsia="Times New Roman" w:hAnsi="Arial" w:cs="Arial"/>
                <w:color w:val="000000"/>
              </w:rPr>
            </w:pPr>
            <w:r w:rsidRPr="00EA7E05">
              <w:rPr>
                <w:rFonts w:ascii="Arial" w:hAnsi="Arial" w:cs="Arial"/>
                <w:color w:val="000000"/>
              </w:rPr>
              <w:t>m²</w:t>
            </w:r>
          </w:p>
        </w:tc>
        <w:tc>
          <w:tcPr>
            <w:tcW w:w="370" w:type="pct"/>
            <w:tcBorders>
              <w:top w:val="nil"/>
              <w:left w:val="nil"/>
              <w:bottom w:val="single" w:sz="4" w:space="0" w:color="auto"/>
              <w:right w:val="single" w:sz="4" w:space="0" w:color="auto"/>
            </w:tcBorders>
            <w:vAlign w:val="center"/>
          </w:tcPr>
          <w:p w14:paraId="497F60C8" w14:textId="77777777" w:rsidR="00EA7E05" w:rsidRPr="00EA7E05" w:rsidRDefault="00EA7E05" w:rsidP="001E1191">
            <w:pPr>
              <w:jc w:val="center"/>
              <w:rPr>
                <w:rFonts w:ascii="Arial" w:eastAsia="Times New Roman" w:hAnsi="Arial" w:cs="Arial"/>
                <w:color w:val="000000"/>
              </w:rPr>
            </w:pPr>
            <w:r w:rsidRPr="00EA7E05">
              <w:rPr>
                <w:rFonts w:ascii="Arial" w:hAnsi="Arial" w:cs="Arial"/>
                <w:color w:val="000000"/>
              </w:rPr>
              <w:t>1050</w:t>
            </w:r>
          </w:p>
        </w:tc>
      </w:tr>
      <w:tr w:rsidR="00EA7E05" w:rsidRPr="00EA7E05" w14:paraId="70051ADF" w14:textId="77777777" w:rsidTr="001E1191">
        <w:trPr>
          <w:trHeight w:val="703"/>
        </w:trPr>
        <w:tc>
          <w:tcPr>
            <w:tcW w:w="376" w:type="pct"/>
            <w:tcBorders>
              <w:top w:val="nil"/>
              <w:left w:val="single" w:sz="4" w:space="0" w:color="auto"/>
              <w:bottom w:val="single" w:sz="4" w:space="0" w:color="auto"/>
              <w:right w:val="single" w:sz="4" w:space="0" w:color="auto"/>
            </w:tcBorders>
            <w:vAlign w:val="center"/>
            <w:hideMark/>
          </w:tcPr>
          <w:p w14:paraId="365765CE" w14:textId="77777777" w:rsidR="00EA7E05" w:rsidRPr="00EA7E05" w:rsidRDefault="00EA7E05" w:rsidP="001E1191">
            <w:pPr>
              <w:jc w:val="center"/>
              <w:rPr>
                <w:rFonts w:ascii="Arial" w:eastAsia="Times New Roman" w:hAnsi="Arial" w:cs="Arial"/>
                <w:color w:val="000000"/>
              </w:rPr>
            </w:pPr>
            <w:r w:rsidRPr="00EA7E05">
              <w:rPr>
                <w:rFonts w:ascii="Arial" w:eastAsia="Times New Roman" w:hAnsi="Arial" w:cs="Arial"/>
                <w:color w:val="000000"/>
              </w:rPr>
              <w:t>3</w:t>
            </w:r>
          </w:p>
        </w:tc>
        <w:tc>
          <w:tcPr>
            <w:tcW w:w="3866" w:type="pct"/>
            <w:tcBorders>
              <w:top w:val="nil"/>
              <w:left w:val="nil"/>
              <w:bottom w:val="single" w:sz="4" w:space="0" w:color="auto"/>
              <w:right w:val="single" w:sz="4" w:space="0" w:color="auto"/>
            </w:tcBorders>
          </w:tcPr>
          <w:p w14:paraId="51E96C39" w14:textId="77777777" w:rsidR="00EA7E05" w:rsidRPr="00EA7E05" w:rsidRDefault="00EA7E05" w:rsidP="001E1191">
            <w:pPr>
              <w:jc w:val="both"/>
              <w:rPr>
                <w:rFonts w:ascii="Arial" w:eastAsia="Times New Roman" w:hAnsi="Arial" w:cs="Arial"/>
                <w:color w:val="000000"/>
              </w:rPr>
            </w:pPr>
            <w:r w:rsidRPr="00EA7E05">
              <w:rPr>
                <w:rFonts w:ascii="Arial" w:hAnsi="Arial" w:cs="Arial"/>
                <w:color w:val="000000"/>
              </w:rPr>
              <w:t xml:space="preserve">Prestação de serviços para confecção placas de sinalização de ruas (QUEBRA MOLA) em adesivo refletivo medindo 75cm x 50cm digital incluindo instalação. </w:t>
            </w:r>
          </w:p>
        </w:tc>
        <w:tc>
          <w:tcPr>
            <w:tcW w:w="388" w:type="pct"/>
            <w:tcBorders>
              <w:top w:val="nil"/>
              <w:left w:val="nil"/>
              <w:bottom w:val="single" w:sz="4" w:space="0" w:color="auto"/>
              <w:right w:val="single" w:sz="4" w:space="0" w:color="auto"/>
            </w:tcBorders>
            <w:noWrap/>
            <w:vAlign w:val="center"/>
          </w:tcPr>
          <w:p w14:paraId="02E99F20" w14:textId="77777777" w:rsidR="00EA7E05" w:rsidRPr="00EA7E05" w:rsidRDefault="00EA7E05" w:rsidP="001E1191">
            <w:pPr>
              <w:jc w:val="center"/>
              <w:rPr>
                <w:rFonts w:ascii="Arial" w:eastAsia="Times New Roman" w:hAnsi="Arial" w:cs="Arial"/>
                <w:color w:val="000000"/>
              </w:rPr>
            </w:pPr>
            <w:r w:rsidRPr="00EA7E05">
              <w:rPr>
                <w:rFonts w:ascii="Arial" w:hAnsi="Arial" w:cs="Arial"/>
                <w:color w:val="000000"/>
              </w:rPr>
              <w:t>und</w:t>
            </w:r>
          </w:p>
        </w:tc>
        <w:tc>
          <w:tcPr>
            <w:tcW w:w="370" w:type="pct"/>
            <w:tcBorders>
              <w:top w:val="nil"/>
              <w:left w:val="nil"/>
              <w:bottom w:val="single" w:sz="4" w:space="0" w:color="auto"/>
              <w:right w:val="single" w:sz="4" w:space="0" w:color="auto"/>
            </w:tcBorders>
            <w:vAlign w:val="center"/>
          </w:tcPr>
          <w:p w14:paraId="578A4EFD" w14:textId="77777777" w:rsidR="00EA7E05" w:rsidRPr="00EA7E05" w:rsidRDefault="00EA7E05" w:rsidP="001E1191">
            <w:pPr>
              <w:jc w:val="center"/>
              <w:rPr>
                <w:rFonts w:ascii="Arial" w:eastAsia="Times New Roman" w:hAnsi="Arial" w:cs="Arial"/>
                <w:color w:val="000000"/>
              </w:rPr>
            </w:pPr>
            <w:r w:rsidRPr="00EA7E05">
              <w:rPr>
                <w:rFonts w:ascii="Arial" w:hAnsi="Arial" w:cs="Arial"/>
                <w:color w:val="000000"/>
              </w:rPr>
              <w:t>200</w:t>
            </w:r>
          </w:p>
        </w:tc>
      </w:tr>
      <w:tr w:rsidR="00EA7E05" w:rsidRPr="00EA7E05" w14:paraId="4263BD60" w14:textId="77777777" w:rsidTr="001E1191">
        <w:trPr>
          <w:trHeight w:val="551"/>
        </w:trPr>
        <w:tc>
          <w:tcPr>
            <w:tcW w:w="376" w:type="pct"/>
            <w:tcBorders>
              <w:top w:val="nil"/>
              <w:left w:val="single" w:sz="4" w:space="0" w:color="auto"/>
              <w:bottom w:val="single" w:sz="4" w:space="0" w:color="auto"/>
              <w:right w:val="single" w:sz="4" w:space="0" w:color="auto"/>
            </w:tcBorders>
            <w:vAlign w:val="center"/>
            <w:hideMark/>
          </w:tcPr>
          <w:p w14:paraId="0EE4E17D" w14:textId="77777777" w:rsidR="00EA7E05" w:rsidRPr="00EA7E05" w:rsidRDefault="00EA7E05" w:rsidP="001E1191">
            <w:pPr>
              <w:jc w:val="center"/>
              <w:rPr>
                <w:rFonts w:ascii="Arial" w:eastAsia="Times New Roman" w:hAnsi="Arial" w:cs="Arial"/>
                <w:color w:val="000000"/>
              </w:rPr>
            </w:pPr>
            <w:r w:rsidRPr="00EA7E05">
              <w:rPr>
                <w:rFonts w:ascii="Arial" w:eastAsia="Times New Roman" w:hAnsi="Arial" w:cs="Arial"/>
                <w:color w:val="000000"/>
              </w:rPr>
              <w:t>4</w:t>
            </w:r>
          </w:p>
        </w:tc>
        <w:tc>
          <w:tcPr>
            <w:tcW w:w="3866" w:type="pct"/>
            <w:tcBorders>
              <w:top w:val="nil"/>
              <w:left w:val="nil"/>
              <w:bottom w:val="single" w:sz="4" w:space="0" w:color="auto"/>
              <w:right w:val="single" w:sz="4" w:space="0" w:color="auto"/>
            </w:tcBorders>
          </w:tcPr>
          <w:p w14:paraId="7DAB3147" w14:textId="77777777" w:rsidR="00EA7E05" w:rsidRPr="00EA7E05" w:rsidRDefault="00EA7E05" w:rsidP="001E1191">
            <w:pPr>
              <w:jc w:val="both"/>
              <w:rPr>
                <w:rFonts w:ascii="Arial" w:eastAsia="Times New Roman" w:hAnsi="Arial" w:cs="Arial"/>
                <w:color w:val="000000"/>
              </w:rPr>
            </w:pPr>
            <w:r w:rsidRPr="00EA7E05">
              <w:rPr>
                <w:rFonts w:ascii="Arial" w:hAnsi="Arial" w:cs="Arial"/>
                <w:color w:val="000000"/>
              </w:rPr>
              <w:t xml:space="preserve">Prestação de serviços para confecção placas de sinalização de ruas em adesivo, medindo 50cm x 50cm digital incluindo instalação. </w:t>
            </w:r>
          </w:p>
        </w:tc>
        <w:tc>
          <w:tcPr>
            <w:tcW w:w="388" w:type="pct"/>
            <w:tcBorders>
              <w:top w:val="nil"/>
              <w:left w:val="nil"/>
              <w:bottom w:val="single" w:sz="4" w:space="0" w:color="auto"/>
              <w:right w:val="single" w:sz="4" w:space="0" w:color="auto"/>
            </w:tcBorders>
            <w:noWrap/>
            <w:vAlign w:val="center"/>
          </w:tcPr>
          <w:p w14:paraId="2B8E6BD4" w14:textId="77777777" w:rsidR="00EA7E05" w:rsidRPr="00EA7E05" w:rsidRDefault="00EA7E05" w:rsidP="001E1191">
            <w:pPr>
              <w:jc w:val="center"/>
              <w:rPr>
                <w:rFonts w:ascii="Arial" w:eastAsia="Times New Roman" w:hAnsi="Arial" w:cs="Arial"/>
                <w:color w:val="000000"/>
              </w:rPr>
            </w:pPr>
            <w:r w:rsidRPr="00EA7E05">
              <w:rPr>
                <w:rFonts w:ascii="Arial" w:hAnsi="Arial" w:cs="Arial"/>
                <w:color w:val="000000"/>
              </w:rPr>
              <w:t>und</w:t>
            </w:r>
          </w:p>
        </w:tc>
        <w:tc>
          <w:tcPr>
            <w:tcW w:w="370" w:type="pct"/>
            <w:tcBorders>
              <w:top w:val="nil"/>
              <w:left w:val="nil"/>
              <w:bottom w:val="single" w:sz="4" w:space="0" w:color="auto"/>
              <w:right w:val="single" w:sz="4" w:space="0" w:color="auto"/>
            </w:tcBorders>
            <w:vAlign w:val="center"/>
          </w:tcPr>
          <w:p w14:paraId="11CB6163" w14:textId="77777777" w:rsidR="00EA7E05" w:rsidRPr="00EA7E05" w:rsidRDefault="00EA7E05" w:rsidP="001E1191">
            <w:pPr>
              <w:jc w:val="center"/>
              <w:rPr>
                <w:rFonts w:ascii="Arial" w:eastAsia="Times New Roman" w:hAnsi="Arial" w:cs="Arial"/>
                <w:color w:val="000000"/>
              </w:rPr>
            </w:pPr>
            <w:r w:rsidRPr="00EA7E05">
              <w:rPr>
                <w:rFonts w:ascii="Arial" w:hAnsi="Arial" w:cs="Arial"/>
                <w:color w:val="000000"/>
              </w:rPr>
              <w:t>200</w:t>
            </w:r>
          </w:p>
        </w:tc>
      </w:tr>
      <w:tr w:rsidR="00EA7E05" w:rsidRPr="00EA7E05" w14:paraId="72EE07F0" w14:textId="77777777" w:rsidTr="001E1191">
        <w:trPr>
          <w:trHeight w:val="855"/>
        </w:trPr>
        <w:tc>
          <w:tcPr>
            <w:tcW w:w="376" w:type="pct"/>
            <w:tcBorders>
              <w:top w:val="nil"/>
              <w:left w:val="single" w:sz="4" w:space="0" w:color="auto"/>
              <w:bottom w:val="single" w:sz="4" w:space="0" w:color="auto"/>
              <w:right w:val="single" w:sz="4" w:space="0" w:color="auto"/>
            </w:tcBorders>
            <w:vAlign w:val="center"/>
            <w:hideMark/>
          </w:tcPr>
          <w:p w14:paraId="0764DE60" w14:textId="77777777" w:rsidR="00EA7E05" w:rsidRPr="00EA7E05" w:rsidRDefault="00EA7E05" w:rsidP="001E1191">
            <w:pPr>
              <w:jc w:val="center"/>
              <w:rPr>
                <w:rFonts w:ascii="Arial" w:eastAsia="Times New Roman" w:hAnsi="Arial" w:cs="Arial"/>
                <w:color w:val="000000"/>
              </w:rPr>
            </w:pPr>
            <w:r w:rsidRPr="00EA7E05">
              <w:rPr>
                <w:rFonts w:ascii="Arial" w:eastAsia="Times New Roman" w:hAnsi="Arial" w:cs="Arial"/>
                <w:color w:val="000000"/>
              </w:rPr>
              <w:t>5</w:t>
            </w:r>
          </w:p>
        </w:tc>
        <w:tc>
          <w:tcPr>
            <w:tcW w:w="3866" w:type="pct"/>
            <w:tcBorders>
              <w:top w:val="nil"/>
              <w:left w:val="nil"/>
              <w:bottom w:val="single" w:sz="4" w:space="0" w:color="auto"/>
              <w:right w:val="single" w:sz="4" w:space="0" w:color="auto"/>
            </w:tcBorders>
          </w:tcPr>
          <w:p w14:paraId="43B3BBD4" w14:textId="77777777" w:rsidR="00EA7E05" w:rsidRPr="00EA7E05" w:rsidRDefault="00EA7E05" w:rsidP="001E1191">
            <w:pPr>
              <w:jc w:val="both"/>
              <w:rPr>
                <w:rFonts w:ascii="Arial" w:eastAsia="Times New Roman" w:hAnsi="Arial" w:cs="Arial"/>
                <w:color w:val="000000"/>
              </w:rPr>
            </w:pPr>
            <w:r w:rsidRPr="00EA7E05">
              <w:rPr>
                <w:rFonts w:ascii="Arial" w:hAnsi="Arial" w:cs="Arial"/>
                <w:color w:val="000000"/>
              </w:rPr>
              <w:t>Prestação de serviços na fabricação de placa de identificação de órgão em lona vinil, com impressão digital, estrutura em Matalon galvanizado 20mm x 20mm incluindo instalação.</w:t>
            </w:r>
          </w:p>
        </w:tc>
        <w:tc>
          <w:tcPr>
            <w:tcW w:w="388" w:type="pct"/>
            <w:tcBorders>
              <w:top w:val="nil"/>
              <w:left w:val="nil"/>
              <w:bottom w:val="single" w:sz="4" w:space="0" w:color="auto"/>
              <w:right w:val="single" w:sz="4" w:space="0" w:color="auto"/>
            </w:tcBorders>
            <w:noWrap/>
            <w:vAlign w:val="center"/>
          </w:tcPr>
          <w:p w14:paraId="61397B45" w14:textId="77777777" w:rsidR="00EA7E05" w:rsidRPr="00EA7E05" w:rsidRDefault="00EA7E05" w:rsidP="001E1191">
            <w:pPr>
              <w:jc w:val="center"/>
              <w:rPr>
                <w:rFonts w:ascii="Arial" w:eastAsia="Times New Roman" w:hAnsi="Arial" w:cs="Arial"/>
                <w:color w:val="000000"/>
              </w:rPr>
            </w:pPr>
            <w:r w:rsidRPr="00EA7E05">
              <w:rPr>
                <w:rFonts w:ascii="Arial" w:hAnsi="Arial" w:cs="Arial"/>
                <w:color w:val="000000"/>
              </w:rPr>
              <w:t>m²</w:t>
            </w:r>
          </w:p>
        </w:tc>
        <w:tc>
          <w:tcPr>
            <w:tcW w:w="370" w:type="pct"/>
            <w:tcBorders>
              <w:top w:val="nil"/>
              <w:left w:val="nil"/>
              <w:bottom w:val="single" w:sz="4" w:space="0" w:color="auto"/>
              <w:right w:val="single" w:sz="4" w:space="0" w:color="auto"/>
            </w:tcBorders>
            <w:vAlign w:val="center"/>
          </w:tcPr>
          <w:p w14:paraId="753AFC4D" w14:textId="77777777" w:rsidR="00EA7E05" w:rsidRPr="00EA7E05" w:rsidRDefault="00EA7E05" w:rsidP="001E1191">
            <w:pPr>
              <w:jc w:val="center"/>
              <w:rPr>
                <w:rFonts w:ascii="Arial" w:eastAsia="Times New Roman" w:hAnsi="Arial" w:cs="Arial"/>
                <w:color w:val="000000"/>
              </w:rPr>
            </w:pPr>
            <w:r w:rsidRPr="00EA7E05">
              <w:rPr>
                <w:rFonts w:ascii="Arial" w:hAnsi="Arial" w:cs="Arial"/>
                <w:color w:val="000000"/>
              </w:rPr>
              <w:t>500</w:t>
            </w:r>
          </w:p>
        </w:tc>
      </w:tr>
      <w:tr w:rsidR="00EA7E05" w:rsidRPr="00EA7E05" w14:paraId="69AD0816" w14:textId="77777777" w:rsidTr="001E1191">
        <w:trPr>
          <w:trHeight w:val="855"/>
        </w:trPr>
        <w:tc>
          <w:tcPr>
            <w:tcW w:w="376" w:type="pct"/>
            <w:tcBorders>
              <w:top w:val="nil"/>
              <w:left w:val="single" w:sz="4" w:space="0" w:color="auto"/>
              <w:bottom w:val="single" w:sz="4" w:space="0" w:color="auto"/>
              <w:right w:val="single" w:sz="4" w:space="0" w:color="auto"/>
            </w:tcBorders>
            <w:vAlign w:val="center"/>
            <w:hideMark/>
          </w:tcPr>
          <w:p w14:paraId="30B366AB" w14:textId="77777777" w:rsidR="00EA7E05" w:rsidRPr="00EA7E05" w:rsidRDefault="00EA7E05" w:rsidP="001E1191">
            <w:pPr>
              <w:jc w:val="center"/>
              <w:rPr>
                <w:rFonts w:ascii="Arial" w:eastAsia="Times New Roman" w:hAnsi="Arial" w:cs="Arial"/>
                <w:color w:val="000000"/>
              </w:rPr>
            </w:pPr>
            <w:r w:rsidRPr="00EA7E05">
              <w:rPr>
                <w:rFonts w:ascii="Arial" w:eastAsia="Times New Roman" w:hAnsi="Arial" w:cs="Arial"/>
                <w:color w:val="000000"/>
              </w:rPr>
              <w:lastRenderedPageBreak/>
              <w:t>6</w:t>
            </w:r>
          </w:p>
        </w:tc>
        <w:tc>
          <w:tcPr>
            <w:tcW w:w="3866" w:type="pct"/>
            <w:tcBorders>
              <w:top w:val="nil"/>
              <w:left w:val="nil"/>
              <w:bottom w:val="single" w:sz="4" w:space="0" w:color="auto"/>
              <w:right w:val="single" w:sz="4" w:space="0" w:color="auto"/>
            </w:tcBorders>
          </w:tcPr>
          <w:p w14:paraId="6D7677EC" w14:textId="77777777" w:rsidR="00EA7E05" w:rsidRPr="00EA7E05" w:rsidRDefault="00EA7E05" w:rsidP="001E1191">
            <w:pPr>
              <w:jc w:val="both"/>
              <w:rPr>
                <w:rFonts w:ascii="Arial" w:eastAsia="Times New Roman" w:hAnsi="Arial" w:cs="Arial"/>
                <w:color w:val="000000"/>
              </w:rPr>
            </w:pPr>
            <w:r w:rsidRPr="00EA7E05">
              <w:rPr>
                <w:rFonts w:ascii="Arial" w:hAnsi="Arial" w:cs="Arial"/>
              </w:rPr>
              <w:t>Prestação de serviços na plotagem em veículos de passeio (área de plotagem 30%) adesivo em impressão digital com identificação do setor e da secretaria incluindo confecção e aplicação.</w:t>
            </w:r>
          </w:p>
        </w:tc>
        <w:tc>
          <w:tcPr>
            <w:tcW w:w="388" w:type="pct"/>
            <w:tcBorders>
              <w:top w:val="nil"/>
              <w:left w:val="nil"/>
              <w:bottom w:val="single" w:sz="4" w:space="0" w:color="auto"/>
              <w:right w:val="single" w:sz="4" w:space="0" w:color="auto"/>
            </w:tcBorders>
            <w:noWrap/>
            <w:vAlign w:val="center"/>
          </w:tcPr>
          <w:p w14:paraId="74E395B6" w14:textId="77777777" w:rsidR="00EA7E05" w:rsidRPr="00EA7E05" w:rsidRDefault="00EA7E05" w:rsidP="001E1191">
            <w:pPr>
              <w:jc w:val="center"/>
              <w:rPr>
                <w:rFonts w:ascii="Arial" w:eastAsia="Times New Roman" w:hAnsi="Arial" w:cs="Arial"/>
                <w:color w:val="000000"/>
              </w:rPr>
            </w:pPr>
            <w:r w:rsidRPr="00EA7E05">
              <w:rPr>
                <w:rFonts w:ascii="Arial" w:hAnsi="Arial" w:cs="Arial"/>
                <w:color w:val="000000"/>
              </w:rPr>
              <w:t>und</w:t>
            </w:r>
          </w:p>
        </w:tc>
        <w:tc>
          <w:tcPr>
            <w:tcW w:w="370" w:type="pct"/>
            <w:tcBorders>
              <w:top w:val="nil"/>
              <w:left w:val="nil"/>
              <w:bottom w:val="single" w:sz="4" w:space="0" w:color="auto"/>
              <w:right w:val="single" w:sz="4" w:space="0" w:color="auto"/>
            </w:tcBorders>
            <w:vAlign w:val="center"/>
          </w:tcPr>
          <w:p w14:paraId="59F3666B" w14:textId="77777777" w:rsidR="00EA7E05" w:rsidRPr="00EA7E05" w:rsidRDefault="00EA7E05" w:rsidP="001E1191">
            <w:pPr>
              <w:jc w:val="center"/>
              <w:rPr>
                <w:rFonts w:ascii="Arial" w:eastAsia="Times New Roman" w:hAnsi="Arial" w:cs="Arial"/>
                <w:color w:val="000000"/>
              </w:rPr>
            </w:pPr>
            <w:r w:rsidRPr="00EA7E05">
              <w:rPr>
                <w:rFonts w:ascii="Arial" w:hAnsi="Arial" w:cs="Arial"/>
                <w:color w:val="000000"/>
              </w:rPr>
              <w:t>100</w:t>
            </w:r>
          </w:p>
        </w:tc>
      </w:tr>
      <w:tr w:rsidR="00EA7E05" w:rsidRPr="00EA7E05" w14:paraId="41920062" w14:textId="77777777" w:rsidTr="001E1191">
        <w:trPr>
          <w:trHeight w:val="684"/>
        </w:trPr>
        <w:tc>
          <w:tcPr>
            <w:tcW w:w="376" w:type="pct"/>
            <w:tcBorders>
              <w:top w:val="nil"/>
              <w:left w:val="single" w:sz="4" w:space="0" w:color="auto"/>
              <w:bottom w:val="single" w:sz="4" w:space="0" w:color="auto"/>
              <w:right w:val="single" w:sz="4" w:space="0" w:color="auto"/>
            </w:tcBorders>
            <w:vAlign w:val="center"/>
            <w:hideMark/>
          </w:tcPr>
          <w:p w14:paraId="2E1C1F71" w14:textId="77777777" w:rsidR="00EA7E05" w:rsidRPr="00EA7E05" w:rsidRDefault="00EA7E05" w:rsidP="001E1191">
            <w:pPr>
              <w:jc w:val="center"/>
              <w:rPr>
                <w:rFonts w:ascii="Arial" w:eastAsia="Times New Roman" w:hAnsi="Arial" w:cs="Arial"/>
                <w:color w:val="000000"/>
              </w:rPr>
            </w:pPr>
            <w:r w:rsidRPr="00EA7E05">
              <w:rPr>
                <w:rFonts w:ascii="Arial" w:eastAsia="Times New Roman" w:hAnsi="Arial" w:cs="Arial"/>
                <w:color w:val="000000"/>
              </w:rPr>
              <w:t>7</w:t>
            </w:r>
          </w:p>
        </w:tc>
        <w:tc>
          <w:tcPr>
            <w:tcW w:w="3866" w:type="pct"/>
            <w:tcBorders>
              <w:top w:val="nil"/>
              <w:left w:val="nil"/>
              <w:bottom w:val="single" w:sz="4" w:space="0" w:color="auto"/>
              <w:right w:val="single" w:sz="4" w:space="0" w:color="auto"/>
            </w:tcBorders>
          </w:tcPr>
          <w:p w14:paraId="07EEF7AA" w14:textId="77777777" w:rsidR="00EA7E05" w:rsidRPr="00EA7E05" w:rsidRDefault="00EA7E05" w:rsidP="001E1191">
            <w:pPr>
              <w:jc w:val="both"/>
              <w:rPr>
                <w:rFonts w:ascii="Arial" w:eastAsia="Times New Roman" w:hAnsi="Arial" w:cs="Arial"/>
                <w:color w:val="000000"/>
              </w:rPr>
            </w:pPr>
            <w:r w:rsidRPr="00EA7E05">
              <w:rPr>
                <w:rFonts w:ascii="Arial" w:hAnsi="Arial" w:cs="Arial"/>
              </w:rPr>
              <w:t>Prestação de serviços na plotagem em veículos de passeio (área de plotagem 50%) adesivo em impressão digital com identificação do setor e da secretaria incluindo confecção e aplicação.</w:t>
            </w:r>
          </w:p>
        </w:tc>
        <w:tc>
          <w:tcPr>
            <w:tcW w:w="388" w:type="pct"/>
            <w:tcBorders>
              <w:top w:val="nil"/>
              <w:left w:val="nil"/>
              <w:bottom w:val="single" w:sz="4" w:space="0" w:color="auto"/>
              <w:right w:val="single" w:sz="4" w:space="0" w:color="auto"/>
            </w:tcBorders>
            <w:noWrap/>
            <w:vAlign w:val="center"/>
          </w:tcPr>
          <w:p w14:paraId="759FDE6A" w14:textId="77777777" w:rsidR="00EA7E05" w:rsidRPr="00EA7E05" w:rsidRDefault="00EA7E05" w:rsidP="001E1191">
            <w:pPr>
              <w:jc w:val="center"/>
              <w:rPr>
                <w:rFonts w:ascii="Arial" w:eastAsia="Times New Roman" w:hAnsi="Arial" w:cs="Arial"/>
                <w:color w:val="000000"/>
              </w:rPr>
            </w:pPr>
            <w:r w:rsidRPr="00EA7E05">
              <w:rPr>
                <w:rFonts w:ascii="Arial" w:hAnsi="Arial" w:cs="Arial"/>
                <w:color w:val="000000"/>
              </w:rPr>
              <w:t>und</w:t>
            </w:r>
          </w:p>
        </w:tc>
        <w:tc>
          <w:tcPr>
            <w:tcW w:w="370" w:type="pct"/>
            <w:tcBorders>
              <w:top w:val="nil"/>
              <w:left w:val="nil"/>
              <w:bottom w:val="single" w:sz="4" w:space="0" w:color="auto"/>
              <w:right w:val="single" w:sz="4" w:space="0" w:color="auto"/>
            </w:tcBorders>
            <w:vAlign w:val="center"/>
          </w:tcPr>
          <w:p w14:paraId="1124886A" w14:textId="77777777" w:rsidR="00EA7E05" w:rsidRPr="00EA7E05" w:rsidRDefault="00EA7E05" w:rsidP="001E1191">
            <w:pPr>
              <w:jc w:val="center"/>
              <w:rPr>
                <w:rFonts w:ascii="Arial" w:eastAsia="Times New Roman" w:hAnsi="Arial" w:cs="Arial"/>
                <w:color w:val="000000"/>
              </w:rPr>
            </w:pPr>
            <w:r w:rsidRPr="00EA7E05">
              <w:rPr>
                <w:rFonts w:ascii="Arial" w:hAnsi="Arial" w:cs="Arial"/>
                <w:color w:val="000000"/>
              </w:rPr>
              <w:t>80</w:t>
            </w:r>
          </w:p>
        </w:tc>
      </w:tr>
      <w:tr w:rsidR="00EA7E05" w:rsidRPr="00EA7E05" w14:paraId="7219844E" w14:textId="77777777" w:rsidTr="001E1191">
        <w:trPr>
          <w:trHeight w:val="465"/>
        </w:trPr>
        <w:tc>
          <w:tcPr>
            <w:tcW w:w="376" w:type="pct"/>
            <w:tcBorders>
              <w:top w:val="nil"/>
              <w:left w:val="single" w:sz="4" w:space="0" w:color="auto"/>
              <w:bottom w:val="single" w:sz="4" w:space="0" w:color="auto"/>
              <w:right w:val="single" w:sz="4" w:space="0" w:color="auto"/>
            </w:tcBorders>
            <w:vAlign w:val="center"/>
            <w:hideMark/>
          </w:tcPr>
          <w:p w14:paraId="19257A15" w14:textId="77777777" w:rsidR="00EA7E05" w:rsidRPr="00EA7E05" w:rsidRDefault="00EA7E05" w:rsidP="001E1191">
            <w:pPr>
              <w:jc w:val="center"/>
              <w:rPr>
                <w:rFonts w:ascii="Arial" w:eastAsia="Times New Roman" w:hAnsi="Arial" w:cs="Arial"/>
                <w:color w:val="000000"/>
              </w:rPr>
            </w:pPr>
            <w:r w:rsidRPr="00EA7E05">
              <w:rPr>
                <w:rFonts w:ascii="Arial" w:eastAsia="Times New Roman" w:hAnsi="Arial" w:cs="Arial"/>
                <w:color w:val="000000"/>
              </w:rPr>
              <w:t>8</w:t>
            </w:r>
          </w:p>
        </w:tc>
        <w:tc>
          <w:tcPr>
            <w:tcW w:w="3866" w:type="pct"/>
            <w:tcBorders>
              <w:top w:val="nil"/>
              <w:left w:val="nil"/>
              <w:bottom w:val="single" w:sz="4" w:space="0" w:color="auto"/>
              <w:right w:val="single" w:sz="4" w:space="0" w:color="auto"/>
            </w:tcBorders>
          </w:tcPr>
          <w:p w14:paraId="4DC9403C" w14:textId="77777777" w:rsidR="00EA7E05" w:rsidRPr="00EA7E05" w:rsidRDefault="00EA7E05" w:rsidP="001E1191">
            <w:pPr>
              <w:jc w:val="both"/>
              <w:rPr>
                <w:rFonts w:ascii="Arial" w:eastAsia="Times New Roman" w:hAnsi="Arial" w:cs="Arial"/>
                <w:color w:val="000000"/>
              </w:rPr>
            </w:pPr>
            <w:r w:rsidRPr="00EA7E05">
              <w:rPr>
                <w:rFonts w:ascii="Arial" w:hAnsi="Arial" w:cs="Arial"/>
              </w:rPr>
              <w:t>Prestação de serviços no envelopamento de veículos de utilitários grandes (área de plotagem 70%) em adesivo com impressão digital inclusive aplicação de verniz automotivo.</w:t>
            </w:r>
          </w:p>
        </w:tc>
        <w:tc>
          <w:tcPr>
            <w:tcW w:w="388" w:type="pct"/>
            <w:tcBorders>
              <w:top w:val="nil"/>
              <w:left w:val="nil"/>
              <w:bottom w:val="single" w:sz="4" w:space="0" w:color="auto"/>
              <w:right w:val="single" w:sz="4" w:space="0" w:color="auto"/>
            </w:tcBorders>
            <w:noWrap/>
            <w:vAlign w:val="center"/>
          </w:tcPr>
          <w:p w14:paraId="3CB21803" w14:textId="77777777" w:rsidR="00EA7E05" w:rsidRPr="00EA7E05" w:rsidRDefault="00EA7E05" w:rsidP="001E1191">
            <w:pPr>
              <w:jc w:val="center"/>
              <w:rPr>
                <w:rFonts w:ascii="Arial" w:eastAsia="Times New Roman" w:hAnsi="Arial" w:cs="Arial"/>
                <w:color w:val="000000"/>
              </w:rPr>
            </w:pPr>
            <w:r w:rsidRPr="00EA7E05">
              <w:rPr>
                <w:rFonts w:ascii="Arial" w:hAnsi="Arial" w:cs="Arial"/>
                <w:color w:val="000000"/>
              </w:rPr>
              <w:t>und</w:t>
            </w:r>
          </w:p>
        </w:tc>
        <w:tc>
          <w:tcPr>
            <w:tcW w:w="370" w:type="pct"/>
            <w:tcBorders>
              <w:top w:val="nil"/>
              <w:left w:val="nil"/>
              <w:bottom w:val="single" w:sz="4" w:space="0" w:color="auto"/>
              <w:right w:val="single" w:sz="4" w:space="0" w:color="auto"/>
            </w:tcBorders>
            <w:vAlign w:val="center"/>
          </w:tcPr>
          <w:p w14:paraId="174FF93E" w14:textId="77777777" w:rsidR="00EA7E05" w:rsidRPr="00EA7E05" w:rsidRDefault="00EA7E05" w:rsidP="001E1191">
            <w:pPr>
              <w:jc w:val="center"/>
              <w:rPr>
                <w:rFonts w:ascii="Arial" w:eastAsia="Times New Roman" w:hAnsi="Arial" w:cs="Arial"/>
                <w:color w:val="000000"/>
              </w:rPr>
            </w:pPr>
            <w:r w:rsidRPr="00EA7E05">
              <w:rPr>
                <w:rFonts w:ascii="Arial" w:hAnsi="Arial" w:cs="Arial"/>
                <w:color w:val="000000"/>
              </w:rPr>
              <w:t>50</w:t>
            </w:r>
          </w:p>
        </w:tc>
      </w:tr>
      <w:tr w:rsidR="00EA7E05" w:rsidRPr="00EA7E05" w14:paraId="30F21B99" w14:textId="77777777" w:rsidTr="001E1191">
        <w:trPr>
          <w:trHeight w:val="674"/>
        </w:trPr>
        <w:tc>
          <w:tcPr>
            <w:tcW w:w="376" w:type="pct"/>
            <w:tcBorders>
              <w:top w:val="nil"/>
              <w:left w:val="single" w:sz="4" w:space="0" w:color="auto"/>
              <w:bottom w:val="single" w:sz="4" w:space="0" w:color="auto"/>
              <w:right w:val="single" w:sz="4" w:space="0" w:color="auto"/>
            </w:tcBorders>
            <w:vAlign w:val="center"/>
            <w:hideMark/>
          </w:tcPr>
          <w:p w14:paraId="57F59ACC" w14:textId="77777777" w:rsidR="00EA7E05" w:rsidRPr="00EA7E05" w:rsidRDefault="00EA7E05" w:rsidP="001E1191">
            <w:pPr>
              <w:jc w:val="center"/>
              <w:rPr>
                <w:rFonts w:ascii="Arial" w:eastAsia="Times New Roman" w:hAnsi="Arial" w:cs="Arial"/>
                <w:color w:val="000000"/>
              </w:rPr>
            </w:pPr>
            <w:r w:rsidRPr="00EA7E05">
              <w:rPr>
                <w:rFonts w:ascii="Arial" w:eastAsia="Times New Roman" w:hAnsi="Arial" w:cs="Arial"/>
                <w:color w:val="000000"/>
              </w:rPr>
              <w:t>9</w:t>
            </w:r>
          </w:p>
        </w:tc>
        <w:tc>
          <w:tcPr>
            <w:tcW w:w="3866" w:type="pct"/>
            <w:tcBorders>
              <w:top w:val="nil"/>
              <w:left w:val="nil"/>
              <w:bottom w:val="single" w:sz="4" w:space="0" w:color="auto"/>
              <w:right w:val="single" w:sz="4" w:space="0" w:color="auto"/>
            </w:tcBorders>
          </w:tcPr>
          <w:p w14:paraId="044064B2" w14:textId="77777777" w:rsidR="00EA7E05" w:rsidRPr="00EA7E05" w:rsidRDefault="00EA7E05" w:rsidP="001E1191">
            <w:pPr>
              <w:jc w:val="both"/>
              <w:rPr>
                <w:rFonts w:ascii="Arial" w:eastAsia="Times New Roman" w:hAnsi="Arial" w:cs="Arial"/>
                <w:color w:val="000000"/>
              </w:rPr>
            </w:pPr>
            <w:r w:rsidRPr="00EA7E05">
              <w:rPr>
                <w:rFonts w:ascii="Arial" w:hAnsi="Arial" w:cs="Arial"/>
              </w:rPr>
              <w:t>Prestação de serviços no envelopamento de veículos de passeio médios (área de 50% de plotagem total) em adesivo com impressão digital inclusive aplicação de verniz automotivo.</w:t>
            </w:r>
          </w:p>
        </w:tc>
        <w:tc>
          <w:tcPr>
            <w:tcW w:w="388" w:type="pct"/>
            <w:tcBorders>
              <w:top w:val="nil"/>
              <w:left w:val="nil"/>
              <w:bottom w:val="single" w:sz="4" w:space="0" w:color="auto"/>
              <w:right w:val="single" w:sz="4" w:space="0" w:color="auto"/>
            </w:tcBorders>
            <w:noWrap/>
            <w:vAlign w:val="center"/>
          </w:tcPr>
          <w:p w14:paraId="3563B950" w14:textId="77777777" w:rsidR="00EA7E05" w:rsidRPr="00EA7E05" w:rsidRDefault="00EA7E05" w:rsidP="001E1191">
            <w:pPr>
              <w:jc w:val="center"/>
              <w:rPr>
                <w:rFonts w:ascii="Arial" w:eastAsia="Times New Roman" w:hAnsi="Arial" w:cs="Arial"/>
                <w:color w:val="000000"/>
              </w:rPr>
            </w:pPr>
            <w:r w:rsidRPr="00EA7E05">
              <w:rPr>
                <w:rFonts w:ascii="Arial" w:hAnsi="Arial" w:cs="Arial"/>
                <w:color w:val="000000"/>
              </w:rPr>
              <w:t>und</w:t>
            </w:r>
          </w:p>
        </w:tc>
        <w:tc>
          <w:tcPr>
            <w:tcW w:w="370" w:type="pct"/>
            <w:tcBorders>
              <w:top w:val="nil"/>
              <w:left w:val="nil"/>
              <w:bottom w:val="single" w:sz="4" w:space="0" w:color="auto"/>
              <w:right w:val="single" w:sz="4" w:space="0" w:color="auto"/>
            </w:tcBorders>
            <w:vAlign w:val="center"/>
          </w:tcPr>
          <w:p w14:paraId="4DC8F1D3" w14:textId="77777777" w:rsidR="00EA7E05" w:rsidRPr="00EA7E05" w:rsidRDefault="00EA7E05" w:rsidP="001E1191">
            <w:pPr>
              <w:jc w:val="center"/>
              <w:rPr>
                <w:rFonts w:ascii="Arial" w:eastAsia="Times New Roman" w:hAnsi="Arial" w:cs="Arial"/>
                <w:color w:val="000000"/>
              </w:rPr>
            </w:pPr>
            <w:r w:rsidRPr="00EA7E05">
              <w:rPr>
                <w:rFonts w:ascii="Arial" w:hAnsi="Arial" w:cs="Arial"/>
                <w:color w:val="000000"/>
              </w:rPr>
              <w:t>60</w:t>
            </w:r>
          </w:p>
        </w:tc>
      </w:tr>
      <w:tr w:rsidR="00EA7E05" w:rsidRPr="00EA7E05" w14:paraId="10EEAC0E" w14:textId="77777777" w:rsidTr="001E1191">
        <w:trPr>
          <w:trHeight w:val="480"/>
        </w:trPr>
        <w:tc>
          <w:tcPr>
            <w:tcW w:w="376" w:type="pct"/>
            <w:tcBorders>
              <w:top w:val="nil"/>
              <w:left w:val="single" w:sz="4" w:space="0" w:color="auto"/>
              <w:bottom w:val="single" w:sz="4" w:space="0" w:color="auto"/>
              <w:right w:val="single" w:sz="4" w:space="0" w:color="auto"/>
            </w:tcBorders>
            <w:vAlign w:val="center"/>
            <w:hideMark/>
          </w:tcPr>
          <w:p w14:paraId="53197E4B" w14:textId="77777777" w:rsidR="00EA7E05" w:rsidRPr="00EA7E05" w:rsidRDefault="00EA7E05" w:rsidP="001E1191">
            <w:pPr>
              <w:jc w:val="center"/>
              <w:rPr>
                <w:rFonts w:ascii="Arial" w:eastAsia="Times New Roman" w:hAnsi="Arial" w:cs="Arial"/>
                <w:color w:val="000000"/>
              </w:rPr>
            </w:pPr>
            <w:r w:rsidRPr="00EA7E05">
              <w:rPr>
                <w:rFonts w:ascii="Arial" w:eastAsia="Times New Roman" w:hAnsi="Arial" w:cs="Arial"/>
                <w:color w:val="000000"/>
              </w:rPr>
              <w:t>10</w:t>
            </w:r>
          </w:p>
        </w:tc>
        <w:tc>
          <w:tcPr>
            <w:tcW w:w="3866" w:type="pct"/>
            <w:tcBorders>
              <w:top w:val="nil"/>
              <w:left w:val="nil"/>
              <w:bottom w:val="single" w:sz="4" w:space="0" w:color="auto"/>
              <w:right w:val="single" w:sz="4" w:space="0" w:color="auto"/>
            </w:tcBorders>
          </w:tcPr>
          <w:p w14:paraId="140EE88D" w14:textId="77777777" w:rsidR="00EA7E05" w:rsidRPr="00EA7E05" w:rsidRDefault="00EA7E05" w:rsidP="001E1191">
            <w:pPr>
              <w:jc w:val="both"/>
              <w:rPr>
                <w:rFonts w:ascii="Arial" w:eastAsia="Times New Roman" w:hAnsi="Arial" w:cs="Arial"/>
                <w:color w:val="000000"/>
              </w:rPr>
            </w:pPr>
            <w:r w:rsidRPr="00EA7E05">
              <w:rPr>
                <w:rFonts w:ascii="Arial" w:hAnsi="Arial" w:cs="Arial"/>
              </w:rPr>
              <w:t>Prestação de serviços no envelopamento de veículos utilitário grande (área de 50% de plotagem total) em adesivo com impressão digital inclusive aplicação de verniz automotivo.</w:t>
            </w:r>
          </w:p>
        </w:tc>
        <w:tc>
          <w:tcPr>
            <w:tcW w:w="388" w:type="pct"/>
            <w:tcBorders>
              <w:top w:val="nil"/>
              <w:left w:val="nil"/>
              <w:bottom w:val="single" w:sz="4" w:space="0" w:color="auto"/>
              <w:right w:val="single" w:sz="4" w:space="0" w:color="auto"/>
            </w:tcBorders>
            <w:noWrap/>
            <w:vAlign w:val="center"/>
          </w:tcPr>
          <w:p w14:paraId="1AFC32E1" w14:textId="77777777" w:rsidR="00EA7E05" w:rsidRPr="00EA7E05" w:rsidRDefault="00EA7E05" w:rsidP="001E1191">
            <w:pPr>
              <w:jc w:val="center"/>
              <w:rPr>
                <w:rFonts w:ascii="Arial" w:eastAsia="Times New Roman" w:hAnsi="Arial" w:cs="Arial"/>
                <w:color w:val="000000"/>
              </w:rPr>
            </w:pPr>
            <w:r w:rsidRPr="00EA7E05">
              <w:rPr>
                <w:rFonts w:ascii="Arial" w:hAnsi="Arial" w:cs="Arial"/>
                <w:color w:val="000000"/>
              </w:rPr>
              <w:t>und</w:t>
            </w:r>
          </w:p>
        </w:tc>
        <w:tc>
          <w:tcPr>
            <w:tcW w:w="370" w:type="pct"/>
            <w:tcBorders>
              <w:top w:val="nil"/>
              <w:left w:val="nil"/>
              <w:bottom w:val="single" w:sz="4" w:space="0" w:color="auto"/>
              <w:right w:val="single" w:sz="4" w:space="0" w:color="auto"/>
            </w:tcBorders>
            <w:vAlign w:val="center"/>
          </w:tcPr>
          <w:p w14:paraId="5838AA6B" w14:textId="77777777" w:rsidR="00EA7E05" w:rsidRPr="00EA7E05" w:rsidRDefault="00EA7E05" w:rsidP="001E1191">
            <w:pPr>
              <w:jc w:val="center"/>
              <w:rPr>
                <w:rFonts w:ascii="Arial" w:eastAsia="Times New Roman" w:hAnsi="Arial" w:cs="Arial"/>
                <w:color w:val="000000"/>
              </w:rPr>
            </w:pPr>
            <w:r w:rsidRPr="00EA7E05">
              <w:rPr>
                <w:rFonts w:ascii="Arial" w:hAnsi="Arial" w:cs="Arial"/>
                <w:color w:val="000000"/>
              </w:rPr>
              <w:t>60</w:t>
            </w:r>
          </w:p>
        </w:tc>
      </w:tr>
      <w:tr w:rsidR="00EA7E05" w:rsidRPr="00EA7E05" w14:paraId="2C1F7612" w14:textId="77777777" w:rsidTr="001E1191">
        <w:trPr>
          <w:trHeight w:val="900"/>
        </w:trPr>
        <w:tc>
          <w:tcPr>
            <w:tcW w:w="376" w:type="pct"/>
            <w:tcBorders>
              <w:top w:val="nil"/>
              <w:left w:val="single" w:sz="4" w:space="0" w:color="auto"/>
              <w:bottom w:val="single" w:sz="4" w:space="0" w:color="auto"/>
              <w:right w:val="single" w:sz="4" w:space="0" w:color="auto"/>
            </w:tcBorders>
            <w:vAlign w:val="center"/>
            <w:hideMark/>
          </w:tcPr>
          <w:p w14:paraId="2F4B5F1E" w14:textId="77777777" w:rsidR="00EA7E05" w:rsidRPr="00EA7E05" w:rsidRDefault="00EA7E05" w:rsidP="001E1191">
            <w:pPr>
              <w:jc w:val="center"/>
              <w:rPr>
                <w:rFonts w:ascii="Arial" w:eastAsia="Times New Roman" w:hAnsi="Arial" w:cs="Arial"/>
                <w:color w:val="000000"/>
              </w:rPr>
            </w:pPr>
            <w:r w:rsidRPr="00EA7E05">
              <w:rPr>
                <w:rFonts w:ascii="Arial" w:eastAsia="Times New Roman" w:hAnsi="Arial" w:cs="Arial"/>
                <w:color w:val="000000"/>
              </w:rPr>
              <w:t>11</w:t>
            </w:r>
          </w:p>
        </w:tc>
        <w:tc>
          <w:tcPr>
            <w:tcW w:w="3866" w:type="pct"/>
            <w:tcBorders>
              <w:top w:val="nil"/>
              <w:left w:val="nil"/>
              <w:bottom w:val="single" w:sz="4" w:space="0" w:color="auto"/>
              <w:right w:val="single" w:sz="4" w:space="0" w:color="auto"/>
            </w:tcBorders>
          </w:tcPr>
          <w:p w14:paraId="798CC70E" w14:textId="77777777" w:rsidR="00EA7E05" w:rsidRPr="00EA7E05" w:rsidRDefault="00EA7E05" w:rsidP="001E1191">
            <w:pPr>
              <w:jc w:val="both"/>
              <w:rPr>
                <w:rFonts w:ascii="Arial" w:eastAsia="Times New Roman" w:hAnsi="Arial" w:cs="Arial"/>
                <w:color w:val="000000"/>
              </w:rPr>
            </w:pPr>
            <w:r w:rsidRPr="00EA7E05">
              <w:rPr>
                <w:rFonts w:ascii="Arial" w:hAnsi="Arial" w:cs="Arial"/>
              </w:rPr>
              <w:t>Prestação de serviços na plotagem em motos em adesivo em impressão digital, com identificação do setor e da secretaria, incluindo confecção e aplicação.</w:t>
            </w:r>
          </w:p>
        </w:tc>
        <w:tc>
          <w:tcPr>
            <w:tcW w:w="388" w:type="pct"/>
            <w:tcBorders>
              <w:top w:val="nil"/>
              <w:left w:val="nil"/>
              <w:bottom w:val="single" w:sz="4" w:space="0" w:color="auto"/>
              <w:right w:val="single" w:sz="4" w:space="0" w:color="auto"/>
            </w:tcBorders>
            <w:noWrap/>
            <w:vAlign w:val="center"/>
          </w:tcPr>
          <w:p w14:paraId="28BD5707" w14:textId="77777777" w:rsidR="00EA7E05" w:rsidRPr="00EA7E05" w:rsidRDefault="00EA7E05" w:rsidP="001E1191">
            <w:pPr>
              <w:jc w:val="center"/>
              <w:rPr>
                <w:rFonts w:ascii="Arial" w:eastAsia="Times New Roman" w:hAnsi="Arial" w:cs="Arial"/>
                <w:color w:val="000000"/>
              </w:rPr>
            </w:pPr>
            <w:r w:rsidRPr="00EA7E05">
              <w:rPr>
                <w:rFonts w:ascii="Arial" w:hAnsi="Arial" w:cs="Arial"/>
                <w:color w:val="000000"/>
              </w:rPr>
              <w:t>m²</w:t>
            </w:r>
          </w:p>
        </w:tc>
        <w:tc>
          <w:tcPr>
            <w:tcW w:w="370" w:type="pct"/>
            <w:tcBorders>
              <w:top w:val="nil"/>
              <w:left w:val="nil"/>
              <w:bottom w:val="single" w:sz="4" w:space="0" w:color="auto"/>
              <w:right w:val="single" w:sz="4" w:space="0" w:color="auto"/>
            </w:tcBorders>
            <w:vAlign w:val="center"/>
          </w:tcPr>
          <w:p w14:paraId="02C07399" w14:textId="77777777" w:rsidR="00EA7E05" w:rsidRPr="00EA7E05" w:rsidRDefault="00EA7E05" w:rsidP="001E1191">
            <w:pPr>
              <w:jc w:val="center"/>
              <w:rPr>
                <w:rFonts w:ascii="Arial" w:eastAsia="Times New Roman" w:hAnsi="Arial" w:cs="Arial"/>
                <w:color w:val="000000"/>
              </w:rPr>
            </w:pPr>
            <w:r w:rsidRPr="00EA7E05">
              <w:rPr>
                <w:rFonts w:ascii="Arial" w:hAnsi="Arial" w:cs="Arial"/>
                <w:color w:val="000000"/>
              </w:rPr>
              <w:t>12</w:t>
            </w:r>
          </w:p>
        </w:tc>
      </w:tr>
      <w:tr w:rsidR="00EA7E05" w:rsidRPr="00EA7E05" w14:paraId="27435CA6" w14:textId="77777777" w:rsidTr="001E1191">
        <w:trPr>
          <w:trHeight w:val="534"/>
        </w:trPr>
        <w:tc>
          <w:tcPr>
            <w:tcW w:w="376" w:type="pct"/>
            <w:tcBorders>
              <w:top w:val="nil"/>
              <w:left w:val="single" w:sz="4" w:space="0" w:color="auto"/>
              <w:bottom w:val="single" w:sz="4" w:space="0" w:color="auto"/>
              <w:right w:val="single" w:sz="4" w:space="0" w:color="auto"/>
            </w:tcBorders>
            <w:vAlign w:val="center"/>
            <w:hideMark/>
          </w:tcPr>
          <w:p w14:paraId="4E0160F0" w14:textId="77777777" w:rsidR="00EA7E05" w:rsidRPr="00EA7E05" w:rsidRDefault="00EA7E05" w:rsidP="001E1191">
            <w:pPr>
              <w:jc w:val="center"/>
              <w:rPr>
                <w:rFonts w:ascii="Arial" w:eastAsia="Times New Roman" w:hAnsi="Arial" w:cs="Arial"/>
                <w:color w:val="000000"/>
              </w:rPr>
            </w:pPr>
            <w:r w:rsidRPr="00EA7E05">
              <w:rPr>
                <w:rFonts w:ascii="Arial" w:eastAsia="Times New Roman" w:hAnsi="Arial" w:cs="Arial"/>
                <w:color w:val="000000"/>
              </w:rPr>
              <w:t>12</w:t>
            </w:r>
          </w:p>
        </w:tc>
        <w:tc>
          <w:tcPr>
            <w:tcW w:w="3866" w:type="pct"/>
            <w:tcBorders>
              <w:top w:val="nil"/>
              <w:left w:val="nil"/>
              <w:bottom w:val="single" w:sz="4" w:space="0" w:color="auto"/>
              <w:right w:val="single" w:sz="4" w:space="0" w:color="auto"/>
            </w:tcBorders>
          </w:tcPr>
          <w:p w14:paraId="25F0C436" w14:textId="77777777" w:rsidR="00EA7E05" w:rsidRPr="00EA7E05" w:rsidRDefault="00EA7E05" w:rsidP="001E1191">
            <w:pPr>
              <w:jc w:val="both"/>
              <w:rPr>
                <w:rFonts w:ascii="Arial" w:eastAsia="Times New Roman" w:hAnsi="Arial" w:cs="Arial"/>
                <w:color w:val="000000"/>
              </w:rPr>
            </w:pPr>
            <w:r w:rsidRPr="00EA7E05">
              <w:rPr>
                <w:rFonts w:ascii="Arial" w:hAnsi="Arial" w:cs="Arial"/>
                <w:color w:val="000000"/>
              </w:rPr>
              <w:t>Prestação de serviços na substituição de lona vinil, em impressão digital, incluindo revisão na estrutura confecção e instalação.</w:t>
            </w:r>
          </w:p>
        </w:tc>
        <w:tc>
          <w:tcPr>
            <w:tcW w:w="388" w:type="pct"/>
            <w:tcBorders>
              <w:top w:val="nil"/>
              <w:left w:val="nil"/>
              <w:bottom w:val="single" w:sz="4" w:space="0" w:color="auto"/>
              <w:right w:val="single" w:sz="4" w:space="0" w:color="auto"/>
            </w:tcBorders>
            <w:noWrap/>
            <w:vAlign w:val="center"/>
          </w:tcPr>
          <w:p w14:paraId="20A40A1C" w14:textId="77777777" w:rsidR="00EA7E05" w:rsidRPr="00EA7E05" w:rsidRDefault="00EA7E05" w:rsidP="001E1191">
            <w:pPr>
              <w:jc w:val="center"/>
              <w:rPr>
                <w:rFonts w:ascii="Arial" w:eastAsia="Times New Roman" w:hAnsi="Arial" w:cs="Arial"/>
                <w:color w:val="000000"/>
              </w:rPr>
            </w:pPr>
            <w:r w:rsidRPr="00EA7E05">
              <w:rPr>
                <w:rFonts w:ascii="Arial" w:hAnsi="Arial" w:cs="Arial"/>
                <w:color w:val="000000"/>
              </w:rPr>
              <w:t>m²</w:t>
            </w:r>
          </w:p>
        </w:tc>
        <w:tc>
          <w:tcPr>
            <w:tcW w:w="370" w:type="pct"/>
            <w:tcBorders>
              <w:top w:val="nil"/>
              <w:left w:val="nil"/>
              <w:bottom w:val="single" w:sz="4" w:space="0" w:color="auto"/>
              <w:right w:val="single" w:sz="4" w:space="0" w:color="auto"/>
            </w:tcBorders>
            <w:vAlign w:val="center"/>
          </w:tcPr>
          <w:p w14:paraId="50249A61" w14:textId="77777777" w:rsidR="00EA7E05" w:rsidRPr="00EA7E05" w:rsidRDefault="00EA7E05" w:rsidP="001E1191">
            <w:pPr>
              <w:jc w:val="center"/>
              <w:rPr>
                <w:rFonts w:ascii="Arial" w:eastAsia="Times New Roman" w:hAnsi="Arial" w:cs="Arial"/>
                <w:color w:val="000000"/>
              </w:rPr>
            </w:pPr>
            <w:r w:rsidRPr="00EA7E05">
              <w:rPr>
                <w:rFonts w:ascii="Arial" w:hAnsi="Arial" w:cs="Arial"/>
                <w:color w:val="000000"/>
              </w:rPr>
              <w:t>500</w:t>
            </w:r>
          </w:p>
        </w:tc>
      </w:tr>
      <w:tr w:rsidR="00EA7E05" w:rsidRPr="00EA7E05" w14:paraId="211CCE13" w14:textId="77777777" w:rsidTr="001E1191">
        <w:trPr>
          <w:trHeight w:val="390"/>
        </w:trPr>
        <w:tc>
          <w:tcPr>
            <w:tcW w:w="376" w:type="pct"/>
            <w:tcBorders>
              <w:top w:val="nil"/>
              <w:left w:val="single" w:sz="4" w:space="0" w:color="auto"/>
              <w:bottom w:val="single" w:sz="4" w:space="0" w:color="auto"/>
              <w:right w:val="single" w:sz="4" w:space="0" w:color="auto"/>
            </w:tcBorders>
            <w:vAlign w:val="center"/>
            <w:hideMark/>
          </w:tcPr>
          <w:p w14:paraId="5E4604E0" w14:textId="77777777" w:rsidR="00EA7E05" w:rsidRPr="00EA7E05" w:rsidRDefault="00EA7E05" w:rsidP="001E1191">
            <w:pPr>
              <w:jc w:val="center"/>
              <w:rPr>
                <w:rFonts w:ascii="Arial" w:eastAsia="Times New Roman" w:hAnsi="Arial" w:cs="Arial"/>
                <w:color w:val="000000"/>
              </w:rPr>
            </w:pPr>
            <w:r w:rsidRPr="00EA7E05">
              <w:rPr>
                <w:rFonts w:ascii="Arial" w:eastAsia="Times New Roman" w:hAnsi="Arial" w:cs="Arial"/>
                <w:color w:val="000000"/>
              </w:rPr>
              <w:t>13</w:t>
            </w:r>
          </w:p>
        </w:tc>
        <w:tc>
          <w:tcPr>
            <w:tcW w:w="3866" w:type="pct"/>
            <w:tcBorders>
              <w:top w:val="nil"/>
              <w:left w:val="nil"/>
              <w:bottom w:val="single" w:sz="4" w:space="0" w:color="auto"/>
              <w:right w:val="single" w:sz="4" w:space="0" w:color="auto"/>
            </w:tcBorders>
          </w:tcPr>
          <w:p w14:paraId="3F35E489" w14:textId="77777777" w:rsidR="00EA7E05" w:rsidRPr="00EA7E05" w:rsidRDefault="00EA7E05" w:rsidP="001E1191">
            <w:pPr>
              <w:jc w:val="both"/>
              <w:rPr>
                <w:rFonts w:ascii="Arial" w:eastAsia="Times New Roman" w:hAnsi="Arial" w:cs="Arial"/>
                <w:color w:val="000000"/>
              </w:rPr>
            </w:pPr>
            <w:r w:rsidRPr="00EA7E05">
              <w:rPr>
                <w:rFonts w:ascii="Arial" w:hAnsi="Arial" w:cs="Arial"/>
                <w:color w:val="000000"/>
              </w:rPr>
              <w:t>Prestação de serviços no fornecimento de placas informativas de portas, em PVC 2mm leitoso, dimensões 30cmx12cm incluindo confecção e instalação.</w:t>
            </w:r>
          </w:p>
        </w:tc>
        <w:tc>
          <w:tcPr>
            <w:tcW w:w="388" w:type="pct"/>
            <w:tcBorders>
              <w:top w:val="nil"/>
              <w:left w:val="nil"/>
              <w:bottom w:val="single" w:sz="4" w:space="0" w:color="auto"/>
              <w:right w:val="single" w:sz="4" w:space="0" w:color="auto"/>
            </w:tcBorders>
            <w:noWrap/>
            <w:vAlign w:val="center"/>
          </w:tcPr>
          <w:p w14:paraId="118D2979" w14:textId="77777777" w:rsidR="00EA7E05" w:rsidRPr="00EA7E05" w:rsidRDefault="00EA7E05" w:rsidP="001E1191">
            <w:pPr>
              <w:jc w:val="center"/>
              <w:rPr>
                <w:rFonts w:ascii="Arial" w:eastAsia="Times New Roman" w:hAnsi="Arial" w:cs="Arial"/>
                <w:color w:val="000000"/>
              </w:rPr>
            </w:pPr>
            <w:r w:rsidRPr="00EA7E05">
              <w:rPr>
                <w:rFonts w:ascii="Arial" w:hAnsi="Arial" w:cs="Arial"/>
                <w:color w:val="000000"/>
              </w:rPr>
              <w:t>m²</w:t>
            </w:r>
          </w:p>
        </w:tc>
        <w:tc>
          <w:tcPr>
            <w:tcW w:w="370" w:type="pct"/>
            <w:tcBorders>
              <w:top w:val="nil"/>
              <w:left w:val="nil"/>
              <w:bottom w:val="single" w:sz="4" w:space="0" w:color="auto"/>
              <w:right w:val="single" w:sz="4" w:space="0" w:color="auto"/>
            </w:tcBorders>
            <w:vAlign w:val="center"/>
          </w:tcPr>
          <w:p w14:paraId="6F7CC84B" w14:textId="77777777" w:rsidR="00EA7E05" w:rsidRPr="00EA7E05" w:rsidRDefault="00EA7E05" w:rsidP="001E1191">
            <w:pPr>
              <w:jc w:val="center"/>
              <w:rPr>
                <w:rFonts w:ascii="Arial" w:eastAsia="Times New Roman" w:hAnsi="Arial" w:cs="Arial"/>
                <w:color w:val="000000"/>
              </w:rPr>
            </w:pPr>
            <w:r w:rsidRPr="00EA7E05">
              <w:rPr>
                <w:rFonts w:ascii="Arial" w:hAnsi="Arial" w:cs="Arial"/>
                <w:color w:val="000000"/>
              </w:rPr>
              <w:t>400</w:t>
            </w:r>
          </w:p>
        </w:tc>
      </w:tr>
      <w:tr w:rsidR="00EA7E05" w:rsidRPr="00EA7E05" w14:paraId="2EC62108" w14:textId="77777777" w:rsidTr="001E1191">
        <w:trPr>
          <w:trHeight w:val="465"/>
        </w:trPr>
        <w:tc>
          <w:tcPr>
            <w:tcW w:w="376" w:type="pct"/>
            <w:tcBorders>
              <w:top w:val="nil"/>
              <w:left w:val="single" w:sz="4" w:space="0" w:color="auto"/>
              <w:bottom w:val="single" w:sz="4" w:space="0" w:color="auto"/>
              <w:right w:val="single" w:sz="4" w:space="0" w:color="auto"/>
            </w:tcBorders>
            <w:vAlign w:val="center"/>
            <w:hideMark/>
          </w:tcPr>
          <w:p w14:paraId="691A66DF" w14:textId="77777777" w:rsidR="00EA7E05" w:rsidRPr="00EA7E05" w:rsidRDefault="00EA7E05" w:rsidP="001E1191">
            <w:pPr>
              <w:jc w:val="center"/>
              <w:rPr>
                <w:rFonts w:ascii="Arial" w:eastAsia="Times New Roman" w:hAnsi="Arial" w:cs="Arial"/>
                <w:color w:val="000000"/>
              </w:rPr>
            </w:pPr>
            <w:r w:rsidRPr="00EA7E05">
              <w:rPr>
                <w:rFonts w:ascii="Arial" w:eastAsia="Times New Roman" w:hAnsi="Arial" w:cs="Arial"/>
                <w:color w:val="000000"/>
              </w:rPr>
              <w:t>14</w:t>
            </w:r>
          </w:p>
        </w:tc>
        <w:tc>
          <w:tcPr>
            <w:tcW w:w="3866" w:type="pct"/>
            <w:tcBorders>
              <w:top w:val="nil"/>
              <w:left w:val="nil"/>
              <w:bottom w:val="single" w:sz="4" w:space="0" w:color="auto"/>
              <w:right w:val="single" w:sz="4" w:space="0" w:color="auto"/>
            </w:tcBorders>
          </w:tcPr>
          <w:p w14:paraId="34E96D27" w14:textId="77777777" w:rsidR="00EA7E05" w:rsidRPr="00EA7E05" w:rsidRDefault="00EA7E05" w:rsidP="001E1191">
            <w:pPr>
              <w:jc w:val="both"/>
              <w:rPr>
                <w:rFonts w:ascii="Arial" w:eastAsia="Times New Roman" w:hAnsi="Arial" w:cs="Arial"/>
                <w:color w:val="000000"/>
              </w:rPr>
            </w:pPr>
            <w:r w:rsidRPr="00EA7E05">
              <w:rPr>
                <w:rFonts w:ascii="Arial" w:hAnsi="Arial" w:cs="Arial"/>
                <w:color w:val="000000"/>
              </w:rPr>
              <w:t xml:space="preserve">Prestação de serviços na confecção banners em lona com impressão digital. </w:t>
            </w:r>
          </w:p>
        </w:tc>
        <w:tc>
          <w:tcPr>
            <w:tcW w:w="388" w:type="pct"/>
            <w:tcBorders>
              <w:top w:val="nil"/>
              <w:left w:val="nil"/>
              <w:bottom w:val="single" w:sz="4" w:space="0" w:color="auto"/>
              <w:right w:val="single" w:sz="4" w:space="0" w:color="auto"/>
            </w:tcBorders>
            <w:noWrap/>
            <w:vAlign w:val="center"/>
          </w:tcPr>
          <w:p w14:paraId="7A0D3978" w14:textId="77777777" w:rsidR="00EA7E05" w:rsidRPr="00EA7E05" w:rsidRDefault="00EA7E05" w:rsidP="001E1191">
            <w:pPr>
              <w:jc w:val="center"/>
              <w:rPr>
                <w:rFonts w:ascii="Arial" w:eastAsia="Times New Roman" w:hAnsi="Arial" w:cs="Arial"/>
                <w:color w:val="000000"/>
              </w:rPr>
            </w:pPr>
            <w:r w:rsidRPr="00EA7E05">
              <w:rPr>
                <w:rFonts w:ascii="Arial" w:hAnsi="Arial" w:cs="Arial"/>
                <w:color w:val="000000"/>
              </w:rPr>
              <w:t>M²</w:t>
            </w:r>
          </w:p>
        </w:tc>
        <w:tc>
          <w:tcPr>
            <w:tcW w:w="370" w:type="pct"/>
            <w:tcBorders>
              <w:top w:val="nil"/>
              <w:left w:val="nil"/>
              <w:bottom w:val="single" w:sz="4" w:space="0" w:color="auto"/>
              <w:right w:val="single" w:sz="4" w:space="0" w:color="auto"/>
            </w:tcBorders>
            <w:vAlign w:val="center"/>
          </w:tcPr>
          <w:p w14:paraId="6862BBA9" w14:textId="77777777" w:rsidR="00EA7E05" w:rsidRPr="00EA7E05" w:rsidRDefault="00EA7E05" w:rsidP="001E1191">
            <w:pPr>
              <w:jc w:val="center"/>
              <w:rPr>
                <w:rFonts w:ascii="Arial" w:eastAsia="Times New Roman" w:hAnsi="Arial" w:cs="Arial"/>
                <w:color w:val="000000"/>
              </w:rPr>
            </w:pPr>
            <w:r w:rsidRPr="00EA7E05">
              <w:rPr>
                <w:rFonts w:ascii="Arial" w:hAnsi="Arial" w:cs="Arial"/>
                <w:color w:val="000000"/>
              </w:rPr>
              <w:t>430</w:t>
            </w:r>
          </w:p>
        </w:tc>
      </w:tr>
      <w:tr w:rsidR="00EA7E05" w:rsidRPr="00EA7E05" w14:paraId="314B5B03" w14:textId="77777777" w:rsidTr="001E1191">
        <w:trPr>
          <w:trHeight w:val="465"/>
        </w:trPr>
        <w:tc>
          <w:tcPr>
            <w:tcW w:w="376" w:type="pct"/>
            <w:tcBorders>
              <w:top w:val="single" w:sz="4" w:space="0" w:color="auto"/>
              <w:left w:val="single" w:sz="4" w:space="0" w:color="auto"/>
              <w:bottom w:val="single" w:sz="4" w:space="0" w:color="auto"/>
              <w:right w:val="single" w:sz="4" w:space="0" w:color="auto"/>
            </w:tcBorders>
            <w:vAlign w:val="center"/>
          </w:tcPr>
          <w:p w14:paraId="01EDF332" w14:textId="77777777" w:rsidR="00EA7E05" w:rsidRPr="00EA7E05" w:rsidRDefault="00EA7E05" w:rsidP="001E1191">
            <w:pPr>
              <w:jc w:val="center"/>
              <w:rPr>
                <w:rFonts w:ascii="Arial" w:eastAsia="Times New Roman" w:hAnsi="Arial" w:cs="Arial"/>
                <w:color w:val="000000"/>
              </w:rPr>
            </w:pPr>
            <w:r w:rsidRPr="00EA7E05">
              <w:rPr>
                <w:rFonts w:ascii="Arial" w:eastAsia="Times New Roman" w:hAnsi="Arial" w:cs="Arial"/>
                <w:color w:val="000000"/>
              </w:rPr>
              <w:t>15</w:t>
            </w:r>
          </w:p>
        </w:tc>
        <w:tc>
          <w:tcPr>
            <w:tcW w:w="3866" w:type="pct"/>
            <w:tcBorders>
              <w:top w:val="single" w:sz="4" w:space="0" w:color="auto"/>
              <w:left w:val="nil"/>
              <w:bottom w:val="single" w:sz="4" w:space="0" w:color="auto"/>
              <w:right w:val="single" w:sz="4" w:space="0" w:color="auto"/>
            </w:tcBorders>
          </w:tcPr>
          <w:p w14:paraId="20977CFD" w14:textId="77777777" w:rsidR="00EA7E05" w:rsidRPr="00EA7E05" w:rsidRDefault="00EA7E05" w:rsidP="001E1191">
            <w:pPr>
              <w:jc w:val="both"/>
              <w:rPr>
                <w:rFonts w:ascii="Arial" w:eastAsia="Times New Roman" w:hAnsi="Arial" w:cs="Arial"/>
                <w:color w:val="000000"/>
              </w:rPr>
            </w:pPr>
            <w:r w:rsidRPr="00EA7E05">
              <w:rPr>
                <w:rFonts w:ascii="Arial" w:hAnsi="Arial" w:cs="Arial"/>
                <w:color w:val="000000"/>
              </w:rPr>
              <w:t>Prestação de serviços impressão e instalação adesivas perfurado.</w:t>
            </w:r>
          </w:p>
        </w:tc>
        <w:tc>
          <w:tcPr>
            <w:tcW w:w="388" w:type="pct"/>
            <w:tcBorders>
              <w:top w:val="single" w:sz="4" w:space="0" w:color="auto"/>
              <w:left w:val="nil"/>
              <w:bottom w:val="single" w:sz="4" w:space="0" w:color="auto"/>
              <w:right w:val="single" w:sz="4" w:space="0" w:color="auto"/>
            </w:tcBorders>
            <w:noWrap/>
            <w:vAlign w:val="center"/>
          </w:tcPr>
          <w:p w14:paraId="6EA2B5C0" w14:textId="77777777" w:rsidR="00EA7E05" w:rsidRPr="00EA7E05" w:rsidRDefault="00EA7E05" w:rsidP="001E1191">
            <w:pPr>
              <w:jc w:val="center"/>
              <w:rPr>
                <w:rFonts w:ascii="Arial" w:eastAsia="Times New Roman" w:hAnsi="Arial" w:cs="Arial"/>
                <w:color w:val="000000"/>
              </w:rPr>
            </w:pPr>
            <w:r w:rsidRPr="00EA7E05">
              <w:rPr>
                <w:rFonts w:ascii="Arial" w:hAnsi="Arial" w:cs="Arial"/>
                <w:color w:val="000000"/>
              </w:rPr>
              <w:t>m²</w:t>
            </w:r>
          </w:p>
        </w:tc>
        <w:tc>
          <w:tcPr>
            <w:tcW w:w="370" w:type="pct"/>
            <w:tcBorders>
              <w:top w:val="single" w:sz="4" w:space="0" w:color="auto"/>
              <w:left w:val="nil"/>
              <w:bottom w:val="single" w:sz="4" w:space="0" w:color="auto"/>
              <w:right w:val="single" w:sz="4" w:space="0" w:color="auto"/>
            </w:tcBorders>
            <w:vAlign w:val="center"/>
          </w:tcPr>
          <w:p w14:paraId="73236E4C" w14:textId="77777777" w:rsidR="00EA7E05" w:rsidRPr="00EA7E05" w:rsidRDefault="00EA7E05" w:rsidP="001E1191">
            <w:pPr>
              <w:jc w:val="center"/>
              <w:rPr>
                <w:rFonts w:ascii="Arial" w:eastAsia="Times New Roman" w:hAnsi="Arial" w:cs="Arial"/>
                <w:color w:val="000000"/>
              </w:rPr>
            </w:pPr>
            <w:r w:rsidRPr="00EA7E05">
              <w:rPr>
                <w:rFonts w:ascii="Arial" w:hAnsi="Arial" w:cs="Arial"/>
                <w:color w:val="000000"/>
              </w:rPr>
              <w:t>480</w:t>
            </w:r>
          </w:p>
        </w:tc>
      </w:tr>
      <w:tr w:rsidR="00EA7E05" w:rsidRPr="00EA7E05" w14:paraId="3E77E071" w14:textId="77777777" w:rsidTr="001E1191">
        <w:trPr>
          <w:trHeight w:val="465"/>
        </w:trPr>
        <w:tc>
          <w:tcPr>
            <w:tcW w:w="376" w:type="pct"/>
            <w:tcBorders>
              <w:top w:val="single" w:sz="4" w:space="0" w:color="auto"/>
              <w:left w:val="single" w:sz="4" w:space="0" w:color="auto"/>
              <w:bottom w:val="single" w:sz="4" w:space="0" w:color="auto"/>
              <w:right w:val="single" w:sz="4" w:space="0" w:color="auto"/>
            </w:tcBorders>
            <w:vAlign w:val="center"/>
          </w:tcPr>
          <w:p w14:paraId="32EF503E" w14:textId="77777777" w:rsidR="00EA7E05" w:rsidRPr="00EA7E05" w:rsidRDefault="00EA7E05" w:rsidP="001E1191">
            <w:pPr>
              <w:jc w:val="center"/>
              <w:rPr>
                <w:rFonts w:ascii="Arial" w:eastAsia="Times New Roman" w:hAnsi="Arial" w:cs="Arial"/>
                <w:color w:val="000000"/>
              </w:rPr>
            </w:pPr>
            <w:r w:rsidRPr="00EA7E05">
              <w:rPr>
                <w:rFonts w:ascii="Arial" w:eastAsia="Times New Roman" w:hAnsi="Arial" w:cs="Arial"/>
                <w:color w:val="000000"/>
              </w:rPr>
              <w:t>16</w:t>
            </w:r>
          </w:p>
        </w:tc>
        <w:tc>
          <w:tcPr>
            <w:tcW w:w="3866" w:type="pct"/>
            <w:tcBorders>
              <w:top w:val="single" w:sz="4" w:space="0" w:color="auto"/>
              <w:left w:val="nil"/>
              <w:bottom w:val="single" w:sz="4" w:space="0" w:color="auto"/>
              <w:right w:val="single" w:sz="4" w:space="0" w:color="auto"/>
            </w:tcBorders>
          </w:tcPr>
          <w:p w14:paraId="21E61F4F" w14:textId="77777777" w:rsidR="00EA7E05" w:rsidRPr="00EA7E05" w:rsidRDefault="00EA7E05" w:rsidP="001E1191">
            <w:pPr>
              <w:jc w:val="both"/>
              <w:rPr>
                <w:rFonts w:ascii="Arial" w:eastAsia="Times New Roman" w:hAnsi="Arial" w:cs="Arial"/>
                <w:color w:val="000000"/>
              </w:rPr>
            </w:pPr>
            <w:r w:rsidRPr="00EA7E05">
              <w:rPr>
                <w:rFonts w:ascii="Arial" w:hAnsi="Arial" w:cs="Arial"/>
                <w:color w:val="000000"/>
              </w:rPr>
              <w:t>Prestação de serviços de aplicação de insulfilm em vidros de veículos fator 100%.</w:t>
            </w:r>
          </w:p>
        </w:tc>
        <w:tc>
          <w:tcPr>
            <w:tcW w:w="388" w:type="pct"/>
            <w:tcBorders>
              <w:top w:val="single" w:sz="4" w:space="0" w:color="auto"/>
              <w:left w:val="nil"/>
              <w:bottom w:val="single" w:sz="4" w:space="0" w:color="auto"/>
              <w:right w:val="single" w:sz="4" w:space="0" w:color="auto"/>
            </w:tcBorders>
            <w:noWrap/>
            <w:vAlign w:val="center"/>
          </w:tcPr>
          <w:p w14:paraId="144BE9CD" w14:textId="77777777" w:rsidR="00EA7E05" w:rsidRPr="00EA7E05" w:rsidRDefault="00EA7E05" w:rsidP="001E1191">
            <w:pPr>
              <w:jc w:val="center"/>
              <w:rPr>
                <w:rFonts w:ascii="Arial" w:eastAsia="Times New Roman" w:hAnsi="Arial" w:cs="Arial"/>
                <w:color w:val="000000"/>
              </w:rPr>
            </w:pPr>
            <w:r w:rsidRPr="00EA7E05">
              <w:rPr>
                <w:rFonts w:ascii="Arial" w:hAnsi="Arial" w:cs="Arial"/>
                <w:color w:val="000000"/>
              </w:rPr>
              <w:t>m²</w:t>
            </w:r>
          </w:p>
        </w:tc>
        <w:tc>
          <w:tcPr>
            <w:tcW w:w="370" w:type="pct"/>
            <w:tcBorders>
              <w:top w:val="single" w:sz="4" w:space="0" w:color="auto"/>
              <w:left w:val="nil"/>
              <w:bottom w:val="single" w:sz="4" w:space="0" w:color="auto"/>
              <w:right w:val="single" w:sz="4" w:space="0" w:color="auto"/>
            </w:tcBorders>
            <w:vAlign w:val="center"/>
          </w:tcPr>
          <w:p w14:paraId="3F55179E" w14:textId="77777777" w:rsidR="00EA7E05" w:rsidRPr="00EA7E05" w:rsidRDefault="00EA7E05" w:rsidP="001E1191">
            <w:pPr>
              <w:jc w:val="center"/>
              <w:rPr>
                <w:rFonts w:ascii="Arial" w:eastAsia="Times New Roman" w:hAnsi="Arial" w:cs="Arial"/>
                <w:color w:val="000000"/>
              </w:rPr>
            </w:pPr>
            <w:r w:rsidRPr="00EA7E05">
              <w:rPr>
                <w:rFonts w:ascii="Arial" w:hAnsi="Arial" w:cs="Arial"/>
                <w:color w:val="000000"/>
              </w:rPr>
              <w:t>220</w:t>
            </w:r>
          </w:p>
        </w:tc>
      </w:tr>
      <w:tr w:rsidR="00EA7E05" w:rsidRPr="00EA7E05" w14:paraId="355CEDB9" w14:textId="77777777" w:rsidTr="001E1191">
        <w:trPr>
          <w:trHeight w:val="465"/>
        </w:trPr>
        <w:tc>
          <w:tcPr>
            <w:tcW w:w="376" w:type="pct"/>
            <w:tcBorders>
              <w:top w:val="single" w:sz="4" w:space="0" w:color="auto"/>
              <w:left w:val="single" w:sz="4" w:space="0" w:color="auto"/>
              <w:bottom w:val="single" w:sz="4" w:space="0" w:color="auto"/>
              <w:right w:val="single" w:sz="4" w:space="0" w:color="auto"/>
            </w:tcBorders>
            <w:vAlign w:val="center"/>
          </w:tcPr>
          <w:p w14:paraId="17EA12F0" w14:textId="77777777" w:rsidR="00EA7E05" w:rsidRPr="00EA7E05" w:rsidRDefault="00EA7E05" w:rsidP="001E1191">
            <w:pPr>
              <w:jc w:val="center"/>
              <w:rPr>
                <w:rFonts w:ascii="Arial" w:eastAsia="Times New Roman" w:hAnsi="Arial" w:cs="Arial"/>
                <w:color w:val="000000"/>
              </w:rPr>
            </w:pPr>
            <w:r w:rsidRPr="00EA7E05">
              <w:rPr>
                <w:rFonts w:ascii="Arial" w:eastAsia="Times New Roman" w:hAnsi="Arial" w:cs="Arial"/>
                <w:color w:val="000000"/>
              </w:rPr>
              <w:t>17</w:t>
            </w:r>
          </w:p>
        </w:tc>
        <w:tc>
          <w:tcPr>
            <w:tcW w:w="3866" w:type="pct"/>
            <w:tcBorders>
              <w:top w:val="single" w:sz="4" w:space="0" w:color="auto"/>
              <w:left w:val="nil"/>
              <w:bottom w:val="single" w:sz="4" w:space="0" w:color="auto"/>
              <w:right w:val="single" w:sz="4" w:space="0" w:color="auto"/>
            </w:tcBorders>
          </w:tcPr>
          <w:p w14:paraId="09E54A65" w14:textId="77777777" w:rsidR="00EA7E05" w:rsidRPr="00EA7E05" w:rsidRDefault="00EA7E05" w:rsidP="001E1191">
            <w:pPr>
              <w:jc w:val="both"/>
              <w:rPr>
                <w:rFonts w:ascii="Arial" w:eastAsia="Times New Roman" w:hAnsi="Arial" w:cs="Arial"/>
                <w:color w:val="000000"/>
              </w:rPr>
            </w:pPr>
            <w:r w:rsidRPr="00EA7E05">
              <w:rPr>
                <w:rFonts w:ascii="Arial" w:hAnsi="Arial" w:cs="Arial"/>
                <w:color w:val="000000"/>
              </w:rPr>
              <w:t xml:space="preserve">Prestação de serviços na fabricação de letras em PVC expandido 10mm, inclusive pintura e instalação. </w:t>
            </w:r>
          </w:p>
        </w:tc>
        <w:tc>
          <w:tcPr>
            <w:tcW w:w="388" w:type="pct"/>
            <w:tcBorders>
              <w:top w:val="single" w:sz="4" w:space="0" w:color="auto"/>
              <w:left w:val="nil"/>
              <w:bottom w:val="single" w:sz="4" w:space="0" w:color="auto"/>
              <w:right w:val="single" w:sz="4" w:space="0" w:color="auto"/>
            </w:tcBorders>
            <w:noWrap/>
            <w:vAlign w:val="center"/>
          </w:tcPr>
          <w:p w14:paraId="3C63C9ED" w14:textId="77777777" w:rsidR="00EA7E05" w:rsidRPr="00EA7E05" w:rsidRDefault="00EA7E05" w:rsidP="001E1191">
            <w:pPr>
              <w:jc w:val="center"/>
              <w:rPr>
                <w:rFonts w:ascii="Arial" w:eastAsia="Times New Roman" w:hAnsi="Arial" w:cs="Arial"/>
                <w:color w:val="000000"/>
              </w:rPr>
            </w:pPr>
            <w:r w:rsidRPr="00EA7E05">
              <w:rPr>
                <w:rFonts w:ascii="Arial" w:hAnsi="Arial" w:cs="Arial"/>
                <w:color w:val="000000"/>
              </w:rPr>
              <w:t>m²</w:t>
            </w:r>
          </w:p>
        </w:tc>
        <w:tc>
          <w:tcPr>
            <w:tcW w:w="370" w:type="pct"/>
            <w:tcBorders>
              <w:top w:val="single" w:sz="4" w:space="0" w:color="auto"/>
              <w:left w:val="nil"/>
              <w:bottom w:val="single" w:sz="4" w:space="0" w:color="auto"/>
              <w:right w:val="single" w:sz="4" w:space="0" w:color="auto"/>
            </w:tcBorders>
            <w:vAlign w:val="center"/>
          </w:tcPr>
          <w:p w14:paraId="5B465CA4" w14:textId="77777777" w:rsidR="00EA7E05" w:rsidRPr="00EA7E05" w:rsidRDefault="00EA7E05" w:rsidP="001E1191">
            <w:pPr>
              <w:jc w:val="center"/>
              <w:rPr>
                <w:rFonts w:ascii="Arial" w:eastAsia="Times New Roman" w:hAnsi="Arial" w:cs="Arial"/>
                <w:color w:val="000000"/>
              </w:rPr>
            </w:pPr>
            <w:r w:rsidRPr="00EA7E05">
              <w:rPr>
                <w:rFonts w:ascii="Arial" w:hAnsi="Arial" w:cs="Arial"/>
                <w:color w:val="000000"/>
              </w:rPr>
              <w:t>380</w:t>
            </w:r>
          </w:p>
        </w:tc>
      </w:tr>
      <w:tr w:rsidR="00EA7E05" w:rsidRPr="00EA7E05" w14:paraId="09F6A4B6" w14:textId="77777777" w:rsidTr="001E1191">
        <w:trPr>
          <w:trHeight w:val="465"/>
        </w:trPr>
        <w:tc>
          <w:tcPr>
            <w:tcW w:w="376" w:type="pct"/>
            <w:tcBorders>
              <w:top w:val="single" w:sz="4" w:space="0" w:color="auto"/>
              <w:left w:val="single" w:sz="4" w:space="0" w:color="auto"/>
              <w:bottom w:val="single" w:sz="4" w:space="0" w:color="auto"/>
              <w:right w:val="single" w:sz="4" w:space="0" w:color="auto"/>
            </w:tcBorders>
            <w:vAlign w:val="center"/>
          </w:tcPr>
          <w:p w14:paraId="4918AC7F" w14:textId="77777777" w:rsidR="00EA7E05" w:rsidRPr="00EA7E05" w:rsidRDefault="00EA7E05" w:rsidP="001E1191">
            <w:pPr>
              <w:jc w:val="center"/>
              <w:rPr>
                <w:rFonts w:ascii="Arial" w:eastAsia="Times New Roman" w:hAnsi="Arial" w:cs="Arial"/>
                <w:color w:val="000000"/>
              </w:rPr>
            </w:pPr>
            <w:r w:rsidRPr="00EA7E05">
              <w:rPr>
                <w:rFonts w:ascii="Arial" w:eastAsia="Times New Roman" w:hAnsi="Arial" w:cs="Arial"/>
                <w:color w:val="000000"/>
              </w:rPr>
              <w:t>18</w:t>
            </w:r>
          </w:p>
        </w:tc>
        <w:tc>
          <w:tcPr>
            <w:tcW w:w="3866" w:type="pct"/>
            <w:tcBorders>
              <w:top w:val="single" w:sz="4" w:space="0" w:color="auto"/>
              <w:left w:val="nil"/>
              <w:bottom w:val="single" w:sz="4" w:space="0" w:color="auto"/>
              <w:right w:val="single" w:sz="4" w:space="0" w:color="auto"/>
            </w:tcBorders>
          </w:tcPr>
          <w:p w14:paraId="529E5941" w14:textId="77777777" w:rsidR="00EA7E05" w:rsidRPr="00EA7E05" w:rsidRDefault="00EA7E05" w:rsidP="001E1191">
            <w:pPr>
              <w:jc w:val="both"/>
              <w:rPr>
                <w:rFonts w:ascii="Arial" w:eastAsia="Times New Roman" w:hAnsi="Arial" w:cs="Arial"/>
                <w:color w:val="000000"/>
              </w:rPr>
            </w:pPr>
            <w:r w:rsidRPr="00EA7E05">
              <w:rPr>
                <w:rFonts w:ascii="Arial" w:hAnsi="Arial" w:cs="Arial"/>
                <w:color w:val="000000"/>
              </w:rPr>
              <w:t xml:space="preserve">Prestação de serviços na fabricação de letras em PVC expandido 20mm, inclusive pintura e instalação. </w:t>
            </w:r>
          </w:p>
        </w:tc>
        <w:tc>
          <w:tcPr>
            <w:tcW w:w="388" w:type="pct"/>
            <w:tcBorders>
              <w:top w:val="single" w:sz="4" w:space="0" w:color="auto"/>
              <w:left w:val="nil"/>
              <w:bottom w:val="single" w:sz="4" w:space="0" w:color="auto"/>
              <w:right w:val="single" w:sz="4" w:space="0" w:color="auto"/>
            </w:tcBorders>
            <w:noWrap/>
            <w:vAlign w:val="center"/>
          </w:tcPr>
          <w:p w14:paraId="1FD2F9A4" w14:textId="77777777" w:rsidR="00EA7E05" w:rsidRPr="00EA7E05" w:rsidRDefault="00EA7E05" w:rsidP="001E1191">
            <w:pPr>
              <w:jc w:val="center"/>
              <w:rPr>
                <w:rFonts w:ascii="Arial" w:eastAsia="Times New Roman" w:hAnsi="Arial" w:cs="Arial"/>
                <w:color w:val="000000"/>
              </w:rPr>
            </w:pPr>
            <w:r w:rsidRPr="00EA7E05">
              <w:rPr>
                <w:rFonts w:ascii="Arial" w:hAnsi="Arial" w:cs="Arial"/>
                <w:color w:val="000000"/>
              </w:rPr>
              <w:t>m²</w:t>
            </w:r>
          </w:p>
        </w:tc>
        <w:tc>
          <w:tcPr>
            <w:tcW w:w="370" w:type="pct"/>
            <w:tcBorders>
              <w:top w:val="single" w:sz="4" w:space="0" w:color="auto"/>
              <w:left w:val="nil"/>
              <w:bottom w:val="single" w:sz="4" w:space="0" w:color="auto"/>
              <w:right w:val="single" w:sz="4" w:space="0" w:color="auto"/>
            </w:tcBorders>
            <w:vAlign w:val="center"/>
          </w:tcPr>
          <w:p w14:paraId="7BBFD90C" w14:textId="77777777" w:rsidR="00EA7E05" w:rsidRPr="00EA7E05" w:rsidRDefault="00EA7E05" w:rsidP="001E1191">
            <w:pPr>
              <w:jc w:val="center"/>
              <w:rPr>
                <w:rFonts w:ascii="Arial" w:eastAsia="Times New Roman" w:hAnsi="Arial" w:cs="Arial"/>
                <w:color w:val="000000"/>
              </w:rPr>
            </w:pPr>
            <w:r w:rsidRPr="00EA7E05">
              <w:rPr>
                <w:rFonts w:ascii="Arial" w:hAnsi="Arial" w:cs="Arial"/>
                <w:color w:val="000000"/>
              </w:rPr>
              <w:t>360</w:t>
            </w:r>
          </w:p>
        </w:tc>
      </w:tr>
      <w:tr w:rsidR="00EA7E05" w:rsidRPr="00EA7E05" w14:paraId="7C9D18C1" w14:textId="77777777" w:rsidTr="001E1191">
        <w:trPr>
          <w:trHeight w:val="465"/>
        </w:trPr>
        <w:tc>
          <w:tcPr>
            <w:tcW w:w="376" w:type="pct"/>
            <w:tcBorders>
              <w:top w:val="single" w:sz="4" w:space="0" w:color="auto"/>
              <w:left w:val="single" w:sz="4" w:space="0" w:color="auto"/>
              <w:bottom w:val="single" w:sz="4" w:space="0" w:color="auto"/>
              <w:right w:val="single" w:sz="4" w:space="0" w:color="auto"/>
            </w:tcBorders>
            <w:vAlign w:val="center"/>
          </w:tcPr>
          <w:p w14:paraId="56199DA0" w14:textId="77777777" w:rsidR="00EA7E05" w:rsidRPr="00EA7E05" w:rsidRDefault="00EA7E05" w:rsidP="001E1191">
            <w:pPr>
              <w:jc w:val="center"/>
              <w:rPr>
                <w:rFonts w:ascii="Arial" w:eastAsia="Times New Roman" w:hAnsi="Arial" w:cs="Arial"/>
                <w:color w:val="000000"/>
              </w:rPr>
            </w:pPr>
            <w:r w:rsidRPr="00EA7E05">
              <w:rPr>
                <w:rFonts w:ascii="Arial" w:eastAsia="Times New Roman" w:hAnsi="Arial" w:cs="Arial"/>
                <w:color w:val="000000"/>
              </w:rPr>
              <w:t>19</w:t>
            </w:r>
          </w:p>
        </w:tc>
        <w:tc>
          <w:tcPr>
            <w:tcW w:w="3866" w:type="pct"/>
            <w:tcBorders>
              <w:top w:val="single" w:sz="4" w:space="0" w:color="auto"/>
              <w:left w:val="nil"/>
              <w:bottom w:val="single" w:sz="4" w:space="0" w:color="auto"/>
              <w:right w:val="single" w:sz="4" w:space="0" w:color="auto"/>
            </w:tcBorders>
          </w:tcPr>
          <w:p w14:paraId="2FC0F637" w14:textId="77777777" w:rsidR="00EA7E05" w:rsidRPr="00EA7E05" w:rsidRDefault="00EA7E05" w:rsidP="001E1191">
            <w:pPr>
              <w:jc w:val="both"/>
              <w:rPr>
                <w:rFonts w:ascii="Arial" w:eastAsia="Times New Roman" w:hAnsi="Arial" w:cs="Arial"/>
                <w:color w:val="000000"/>
              </w:rPr>
            </w:pPr>
            <w:r w:rsidRPr="00EA7E05">
              <w:rPr>
                <w:rFonts w:ascii="Arial" w:hAnsi="Arial" w:cs="Arial"/>
                <w:color w:val="000000"/>
              </w:rPr>
              <w:t xml:space="preserve">Prestação de serviços na fabricação de placa em ACM com estrutura em Matalon galvanizado 30X20X20, inclusive instalação. </w:t>
            </w:r>
          </w:p>
        </w:tc>
        <w:tc>
          <w:tcPr>
            <w:tcW w:w="388" w:type="pct"/>
            <w:tcBorders>
              <w:top w:val="single" w:sz="4" w:space="0" w:color="auto"/>
              <w:left w:val="nil"/>
              <w:bottom w:val="single" w:sz="4" w:space="0" w:color="auto"/>
              <w:right w:val="single" w:sz="4" w:space="0" w:color="auto"/>
            </w:tcBorders>
            <w:noWrap/>
            <w:vAlign w:val="center"/>
          </w:tcPr>
          <w:p w14:paraId="18B275D2" w14:textId="77777777" w:rsidR="00EA7E05" w:rsidRPr="00EA7E05" w:rsidRDefault="00EA7E05" w:rsidP="001E1191">
            <w:pPr>
              <w:jc w:val="center"/>
              <w:rPr>
                <w:rFonts w:ascii="Arial" w:eastAsia="Times New Roman" w:hAnsi="Arial" w:cs="Arial"/>
                <w:color w:val="000000"/>
              </w:rPr>
            </w:pPr>
            <w:r w:rsidRPr="00EA7E05">
              <w:rPr>
                <w:rFonts w:ascii="Arial" w:hAnsi="Arial" w:cs="Arial"/>
                <w:color w:val="000000"/>
              </w:rPr>
              <w:t>m²</w:t>
            </w:r>
          </w:p>
        </w:tc>
        <w:tc>
          <w:tcPr>
            <w:tcW w:w="370" w:type="pct"/>
            <w:tcBorders>
              <w:top w:val="single" w:sz="4" w:space="0" w:color="auto"/>
              <w:left w:val="nil"/>
              <w:bottom w:val="single" w:sz="4" w:space="0" w:color="auto"/>
              <w:right w:val="single" w:sz="4" w:space="0" w:color="auto"/>
            </w:tcBorders>
            <w:vAlign w:val="center"/>
          </w:tcPr>
          <w:p w14:paraId="115ECAF7" w14:textId="77777777" w:rsidR="00EA7E05" w:rsidRPr="00EA7E05" w:rsidRDefault="00EA7E05" w:rsidP="001E1191">
            <w:pPr>
              <w:jc w:val="center"/>
              <w:rPr>
                <w:rFonts w:ascii="Arial" w:eastAsia="Times New Roman" w:hAnsi="Arial" w:cs="Arial"/>
                <w:color w:val="000000"/>
              </w:rPr>
            </w:pPr>
            <w:r w:rsidRPr="00EA7E05">
              <w:rPr>
                <w:rFonts w:ascii="Arial" w:hAnsi="Arial" w:cs="Arial"/>
                <w:color w:val="000000"/>
              </w:rPr>
              <w:t>290</w:t>
            </w:r>
          </w:p>
        </w:tc>
      </w:tr>
      <w:tr w:rsidR="00EA7E05" w:rsidRPr="00EA7E05" w14:paraId="7DEFA5A1" w14:textId="77777777" w:rsidTr="001E1191">
        <w:trPr>
          <w:trHeight w:val="465"/>
        </w:trPr>
        <w:tc>
          <w:tcPr>
            <w:tcW w:w="376" w:type="pct"/>
            <w:tcBorders>
              <w:top w:val="single" w:sz="4" w:space="0" w:color="auto"/>
              <w:left w:val="single" w:sz="4" w:space="0" w:color="auto"/>
              <w:bottom w:val="single" w:sz="4" w:space="0" w:color="auto"/>
              <w:right w:val="single" w:sz="4" w:space="0" w:color="auto"/>
            </w:tcBorders>
            <w:vAlign w:val="center"/>
          </w:tcPr>
          <w:p w14:paraId="31CB98B4" w14:textId="77777777" w:rsidR="00EA7E05" w:rsidRPr="00EA7E05" w:rsidRDefault="00EA7E05" w:rsidP="001E1191">
            <w:pPr>
              <w:jc w:val="center"/>
              <w:rPr>
                <w:rFonts w:ascii="Arial" w:eastAsia="Times New Roman" w:hAnsi="Arial" w:cs="Arial"/>
                <w:color w:val="000000"/>
              </w:rPr>
            </w:pPr>
            <w:r w:rsidRPr="00EA7E05">
              <w:rPr>
                <w:rFonts w:ascii="Arial" w:eastAsia="Times New Roman" w:hAnsi="Arial" w:cs="Arial"/>
                <w:color w:val="000000"/>
              </w:rPr>
              <w:t>20</w:t>
            </w:r>
          </w:p>
        </w:tc>
        <w:tc>
          <w:tcPr>
            <w:tcW w:w="3866" w:type="pct"/>
            <w:tcBorders>
              <w:top w:val="single" w:sz="4" w:space="0" w:color="auto"/>
              <w:left w:val="nil"/>
              <w:bottom w:val="single" w:sz="4" w:space="0" w:color="auto"/>
              <w:right w:val="single" w:sz="4" w:space="0" w:color="auto"/>
            </w:tcBorders>
          </w:tcPr>
          <w:p w14:paraId="6AADFD24" w14:textId="77777777" w:rsidR="00EA7E05" w:rsidRPr="00EA7E05" w:rsidRDefault="00EA7E05" w:rsidP="001E1191">
            <w:pPr>
              <w:jc w:val="both"/>
              <w:rPr>
                <w:rFonts w:ascii="Arial" w:eastAsia="Times New Roman" w:hAnsi="Arial" w:cs="Arial"/>
                <w:color w:val="000000"/>
              </w:rPr>
            </w:pPr>
            <w:r w:rsidRPr="00EA7E05">
              <w:rPr>
                <w:rFonts w:ascii="Arial" w:hAnsi="Arial" w:cs="Arial"/>
                <w:color w:val="000000"/>
              </w:rPr>
              <w:t xml:space="preserve">Prestação de serviços na fabricação de letras em ACM com estrutura em Matalon, inclusive instalação. </w:t>
            </w:r>
          </w:p>
        </w:tc>
        <w:tc>
          <w:tcPr>
            <w:tcW w:w="388" w:type="pct"/>
            <w:tcBorders>
              <w:top w:val="single" w:sz="4" w:space="0" w:color="auto"/>
              <w:left w:val="nil"/>
              <w:bottom w:val="single" w:sz="4" w:space="0" w:color="auto"/>
              <w:right w:val="single" w:sz="4" w:space="0" w:color="auto"/>
            </w:tcBorders>
            <w:noWrap/>
            <w:vAlign w:val="center"/>
          </w:tcPr>
          <w:p w14:paraId="2FD5406C" w14:textId="77777777" w:rsidR="00EA7E05" w:rsidRPr="00EA7E05" w:rsidRDefault="00EA7E05" w:rsidP="001E1191">
            <w:pPr>
              <w:jc w:val="center"/>
              <w:rPr>
                <w:rFonts w:ascii="Arial" w:eastAsia="Times New Roman" w:hAnsi="Arial" w:cs="Arial"/>
                <w:color w:val="000000"/>
              </w:rPr>
            </w:pPr>
            <w:r w:rsidRPr="00EA7E05">
              <w:rPr>
                <w:rFonts w:ascii="Arial" w:hAnsi="Arial" w:cs="Arial"/>
                <w:color w:val="000000"/>
              </w:rPr>
              <w:t>m²</w:t>
            </w:r>
          </w:p>
        </w:tc>
        <w:tc>
          <w:tcPr>
            <w:tcW w:w="370" w:type="pct"/>
            <w:tcBorders>
              <w:top w:val="single" w:sz="4" w:space="0" w:color="auto"/>
              <w:left w:val="nil"/>
              <w:bottom w:val="single" w:sz="4" w:space="0" w:color="auto"/>
              <w:right w:val="single" w:sz="4" w:space="0" w:color="auto"/>
            </w:tcBorders>
            <w:vAlign w:val="center"/>
          </w:tcPr>
          <w:p w14:paraId="231529C1" w14:textId="77777777" w:rsidR="00EA7E05" w:rsidRPr="00EA7E05" w:rsidRDefault="00EA7E05" w:rsidP="001E1191">
            <w:pPr>
              <w:jc w:val="center"/>
              <w:rPr>
                <w:rFonts w:ascii="Arial" w:eastAsia="Times New Roman" w:hAnsi="Arial" w:cs="Arial"/>
                <w:color w:val="000000"/>
              </w:rPr>
            </w:pPr>
            <w:r w:rsidRPr="00EA7E05">
              <w:rPr>
                <w:rFonts w:ascii="Arial" w:hAnsi="Arial" w:cs="Arial"/>
                <w:color w:val="000000"/>
              </w:rPr>
              <w:t>500</w:t>
            </w:r>
          </w:p>
        </w:tc>
      </w:tr>
    </w:tbl>
    <w:p w14:paraId="6DB20D7E" w14:textId="77777777" w:rsidR="00EA7E05" w:rsidRPr="00EA7E05" w:rsidRDefault="00EA7E05" w:rsidP="00EA7E05">
      <w:pPr>
        <w:jc w:val="both"/>
        <w:rPr>
          <w:rFonts w:ascii="Arial" w:hAnsi="Arial" w:cs="Arial"/>
          <w:b/>
        </w:rPr>
      </w:pPr>
    </w:p>
    <w:p w14:paraId="62BC8C4A" w14:textId="77777777" w:rsidR="00EA7E05" w:rsidRPr="00EA7E05" w:rsidRDefault="00EA7E05" w:rsidP="00EA7E05">
      <w:pPr>
        <w:jc w:val="both"/>
        <w:rPr>
          <w:rFonts w:ascii="Arial" w:hAnsi="Arial" w:cs="Arial"/>
          <w:b/>
        </w:rPr>
      </w:pPr>
      <w:r w:rsidRPr="00EA7E05">
        <w:rPr>
          <w:rFonts w:ascii="Arial" w:hAnsi="Arial" w:cs="Arial"/>
          <w:b/>
        </w:rPr>
        <w:t>4 - DO PAGAMENTO</w:t>
      </w:r>
    </w:p>
    <w:p w14:paraId="765ED3E9" w14:textId="77777777" w:rsidR="00EA7E05" w:rsidRPr="00EA7E05" w:rsidRDefault="00EA7E05" w:rsidP="00EA7E05">
      <w:pPr>
        <w:jc w:val="both"/>
        <w:rPr>
          <w:rFonts w:ascii="Arial" w:hAnsi="Arial" w:cs="Arial"/>
        </w:rPr>
      </w:pPr>
      <w:r w:rsidRPr="00EA7E05">
        <w:rPr>
          <w:rFonts w:ascii="Arial" w:hAnsi="Arial" w:cs="Arial"/>
        </w:rPr>
        <w:t xml:space="preserve">A CONTRATADA deverá entregar nota fiscal/fatura de serviços, para fins de atesto aos serviços prestados e para posterior liquidação e pagamento. </w:t>
      </w:r>
    </w:p>
    <w:p w14:paraId="2EF49A77" w14:textId="77777777" w:rsidR="00EA7E05" w:rsidRPr="00EA7E05" w:rsidRDefault="00EA7E05" w:rsidP="00EA7E05">
      <w:pPr>
        <w:jc w:val="both"/>
        <w:rPr>
          <w:rFonts w:ascii="Arial" w:hAnsi="Arial" w:cs="Arial"/>
        </w:rPr>
      </w:pPr>
      <w:r w:rsidRPr="00EA7E05">
        <w:rPr>
          <w:rFonts w:ascii="Arial" w:hAnsi="Arial" w:cs="Arial"/>
        </w:rPr>
        <w:t xml:space="preserve">O pagamento será efetuado pela CONTRATANTE no prazo de 30 (trinta) dias, contado da data da protocolização da nota fiscal/fatura. </w:t>
      </w:r>
    </w:p>
    <w:p w14:paraId="78D694C7" w14:textId="77777777" w:rsidR="00EA7E05" w:rsidRPr="00EA7E05" w:rsidRDefault="00EA7E05" w:rsidP="00EA7E05">
      <w:pPr>
        <w:jc w:val="both"/>
        <w:rPr>
          <w:rFonts w:ascii="Arial" w:hAnsi="Arial" w:cs="Arial"/>
          <w:b/>
        </w:rPr>
      </w:pPr>
      <w:r w:rsidRPr="00EA7E05">
        <w:rPr>
          <w:rFonts w:ascii="Arial" w:hAnsi="Arial" w:cs="Arial"/>
        </w:rPr>
        <w:t>O pagamento será realizado por meio de ordem bancária, creditada na conta corrente do CONTRATADO.</w:t>
      </w:r>
    </w:p>
    <w:p w14:paraId="5B16966B" w14:textId="77777777" w:rsidR="00EA7E05" w:rsidRPr="00EA7E05" w:rsidRDefault="00EA7E05" w:rsidP="00EA7E05">
      <w:pPr>
        <w:jc w:val="both"/>
        <w:rPr>
          <w:rFonts w:ascii="Arial" w:hAnsi="Arial" w:cs="Arial"/>
          <w:b/>
        </w:rPr>
      </w:pPr>
    </w:p>
    <w:p w14:paraId="0C957817" w14:textId="77777777" w:rsidR="00EA7E05" w:rsidRPr="00EA7E05" w:rsidRDefault="00EA7E05" w:rsidP="00EA7E05">
      <w:pPr>
        <w:jc w:val="both"/>
        <w:rPr>
          <w:rFonts w:ascii="Arial" w:hAnsi="Arial" w:cs="Arial"/>
          <w:b/>
        </w:rPr>
      </w:pPr>
      <w:r w:rsidRPr="00EA7E05">
        <w:rPr>
          <w:rFonts w:ascii="Arial" w:hAnsi="Arial" w:cs="Arial"/>
          <w:b/>
        </w:rPr>
        <w:t>5 - OBRIGAÇÕES DA CONTRATANTE</w:t>
      </w:r>
    </w:p>
    <w:p w14:paraId="5D2CCF70" w14:textId="77777777" w:rsidR="00EA7E05" w:rsidRPr="00EA7E05" w:rsidRDefault="00EA7E05" w:rsidP="00EA7E05">
      <w:pPr>
        <w:jc w:val="both"/>
        <w:rPr>
          <w:rFonts w:ascii="Arial" w:hAnsi="Arial" w:cs="Arial"/>
        </w:rPr>
      </w:pPr>
      <w:r w:rsidRPr="00EA7E05">
        <w:rPr>
          <w:rFonts w:ascii="Arial" w:hAnsi="Arial" w:cs="Arial"/>
        </w:rPr>
        <w:t>Efetuar o pagamento à CONTRATADA, de acordo com o estabelecido no Contrato;</w:t>
      </w:r>
    </w:p>
    <w:p w14:paraId="1B1EE7A9" w14:textId="77777777" w:rsidR="00EA7E05" w:rsidRPr="00EA7E05" w:rsidRDefault="00EA7E05" w:rsidP="00EA7E05">
      <w:pPr>
        <w:jc w:val="both"/>
        <w:rPr>
          <w:rFonts w:ascii="Arial" w:hAnsi="Arial" w:cs="Arial"/>
        </w:rPr>
      </w:pPr>
      <w:r w:rsidRPr="00EA7E05">
        <w:rPr>
          <w:rFonts w:ascii="Arial" w:hAnsi="Arial" w:cs="Arial"/>
        </w:rPr>
        <w:lastRenderedPageBreak/>
        <w:t>Promover o acompanhamento e a fiscalização da prestação de serviços, sob o aspecto quantitativo e qualitativo, anotando em registro próprio as falhas detectadas;</w:t>
      </w:r>
    </w:p>
    <w:p w14:paraId="0BAA0E6C" w14:textId="77777777" w:rsidR="00EA7E05" w:rsidRPr="00EA7E05" w:rsidRDefault="00EA7E05" w:rsidP="00EA7E05">
      <w:pPr>
        <w:jc w:val="both"/>
        <w:rPr>
          <w:rFonts w:ascii="Arial" w:hAnsi="Arial" w:cs="Arial"/>
        </w:rPr>
      </w:pPr>
      <w:r w:rsidRPr="00EA7E05">
        <w:rPr>
          <w:rFonts w:ascii="Arial" w:hAnsi="Arial" w:cs="Arial"/>
        </w:rPr>
        <w:t>Comunicar à CONTRATADA, qualquer anormalidade no objeto do Contrato, podendo recusar o recebimento, caso não esteja de acordo com as especificações e condições estabelecidas no Termo de Referência;</w:t>
      </w:r>
    </w:p>
    <w:p w14:paraId="15F7F86A" w14:textId="77777777" w:rsidR="00EA7E05" w:rsidRPr="00EA7E05" w:rsidRDefault="00EA7E05" w:rsidP="00EA7E05">
      <w:pPr>
        <w:jc w:val="both"/>
        <w:rPr>
          <w:rFonts w:ascii="Arial" w:hAnsi="Arial" w:cs="Arial"/>
        </w:rPr>
      </w:pPr>
      <w:r w:rsidRPr="00EA7E05">
        <w:rPr>
          <w:rFonts w:ascii="Arial" w:hAnsi="Arial" w:cs="Arial"/>
        </w:rPr>
        <w:t>Notificar previamente à CONTRATADA, quando da aplicação de penalidades.</w:t>
      </w:r>
    </w:p>
    <w:p w14:paraId="6501B04E" w14:textId="77777777" w:rsidR="00EA7E05" w:rsidRPr="00EA7E05" w:rsidRDefault="00EA7E05" w:rsidP="00EA7E05">
      <w:pPr>
        <w:jc w:val="both"/>
        <w:rPr>
          <w:rFonts w:ascii="Arial" w:hAnsi="Arial" w:cs="Arial"/>
          <w:b/>
        </w:rPr>
      </w:pPr>
    </w:p>
    <w:p w14:paraId="0CD58A37" w14:textId="77777777" w:rsidR="00EA7E05" w:rsidRPr="00EA7E05" w:rsidRDefault="00EA7E05" w:rsidP="00EA7E05">
      <w:pPr>
        <w:jc w:val="both"/>
        <w:rPr>
          <w:rFonts w:ascii="Arial" w:hAnsi="Arial" w:cs="Arial"/>
          <w:b/>
        </w:rPr>
      </w:pPr>
      <w:r w:rsidRPr="00EA7E05">
        <w:rPr>
          <w:rFonts w:ascii="Arial" w:hAnsi="Arial" w:cs="Arial"/>
          <w:b/>
        </w:rPr>
        <w:t>6 - OBRIGAÇÕES DA CONTRATADA</w:t>
      </w:r>
    </w:p>
    <w:p w14:paraId="77240657" w14:textId="77777777" w:rsidR="00EA7E05" w:rsidRPr="00EA7E05" w:rsidRDefault="00EA7E05" w:rsidP="00EA7E05">
      <w:pPr>
        <w:jc w:val="both"/>
        <w:rPr>
          <w:rFonts w:ascii="Arial" w:hAnsi="Arial" w:cs="Arial"/>
        </w:rPr>
      </w:pPr>
      <w:r w:rsidRPr="00EA7E05">
        <w:rPr>
          <w:rFonts w:ascii="Arial" w:hAnsi="Arial" w:cs="Arial"/>
        </w:rPr>
        <w:t>Responsabilizar-se pela prestação de serviços do objeto do Contrato, respondendo civil e criminalmente por todos os danos, perdas e prejuízos que, por dolo ou culpa sua, de seus empregados, prepostos, ou terceiros no exercício de suas atividades, vier a direta ou indiretamente, causar ou provocar à CONTRATANTE e a terceiros;</w:t>
      </w:r>
    </w:p>
    <w:p w14:paraId="3C1437CF" w14:textId="77777777" w:rsidR="00EA7E05" w:rsidRPr="00EA7E05" w:rsidRDefault="00EA7E05" w:rsidP="00EA7E05">
      <w:pPr>
        <w:jc w:val="both"/>
        <w:rPr>
          <w:rFonts w:ascii="Arial" w:hAnsi="Arial" w:cs="Arial"/>
        </w:rPr>
      </w:pPr>
      <w:r w:rsidRPr="00EA7E05">
        <w:rPr>
          <w:rFonts w:ascii="Arial" w:hAnsi="Arial" w:cs="Arial"/>
        </w:rPr>
        <w:t>Responsabilizar-se</w:t>
      </w:r>
      <w:r w:rsidRPr="00EA7E05">
        <w:rPr>
          <w:rFonts w:ascii="Arial" w:hAnsi="Arial" w:cs="Arial"/>
          <w:spacing w:val="-12"/>
        </w:rPr>
        <w:t xml:space="preserve"> </w:t>
      </w:r>
      <w:r w:rsidRPr="00EA7E05">
        <w:rPr>
          <w:rFonts w:ascii="Arial" w:hAnsi="Arial" w:cs="Arial"/>
        </w:rPr>
        <w:t>por</w:t>
      </w:r>
      <w:r w:rsidRPr="00EA7E05">
        <w:rPr>
          <w:rFonts w:ascii="Arial" w:hAnsi="Arial" w:cs="Arial"/>
          <w:spacing w:val="-11"/>
        </w:rPr>
        <w:t xml:space="preserve"> </w:t>
      </w:r>
      <w:r w:rsidRPr="00EA7E05">
        <w:rPr>
          <w:rFonts w:ascii="Arial" w:hAnsi="Arial" w:cs="Arial"/>
        </w:rPr>
        <w:t>quaisquer</w:t>
      </w:r>
      <w:r w:rsidRPr="00EA7E05">
        <w:rPr>
          <w:rFonts w:ascii="Arial" w:hAnsi="Arial" w:cs="Arial"/>
          <w:spacing w:val="-12"/>
        </w:rPr>
        <w:t xml:space="preserve"> </w:t>
      </w:r>
      <w:r w:rsidRPr="00EA7E05">
        <w:rPr>
          <w:rFonts w:ascii="Arial" w:hAnsi="Arial" w:cs="Arial"/>
        </w:rPr>
        <w:t>ônus</w:t>
      </w:r>
      <w:r w:rsidRPr="00EA7E05">
        <w:rPr>
          <w:rFonts w:ascii="Arial" w:hAnsi="Arial" w:cs="Arial"/>
          <w:spacing w:val="-10"/>
        </w:rPr>
        <w:t xml:space="preserve"> </w:t>
      </w:r>
      <w:r w:rsidRPr="00EA7E05">
        <w:rPr>
          <w:rFonts w:ascii="Arial" w:hAnsi="Arial" w:cs="Arial"/>
        </w:rPr>
        <w:t>decorrentes</w:t>
      </w:r>
      <w:r w:rsidRPr="00EA7E05">
        <w:rPr>
          <w:rFonts w:ascii="Arial" w:hAnsi="Arial" w:cs="Arial"/>
          <w:spacing w:val="-11"/>
        </w:rPr>
        <w:t xml:space="preserve"> </w:t>
      </w:r>
      <w:r w:rsidRPr="00EA7E05">
        <w:rPr>
          <w:rFonts w:ascii="Arial" w:hAnsi="Arial" w:cs="Arial"/>
        </w:rPr>
        <w:t>de</w:t>
      </w:r>
      <w:r w:rsidRPr="00EA7E05">
        <w:rPr>
          <w:rFonts w:ascii="Arial" w:hAnsi="Arial" w:cs="Arial"/>
          <w:spacing w:val="-11"/>
        </w:rPr>
        <w:t xml:space="preserve"> </w:t>
      </w:r>
      <w:r w:rsidRPr="00EA7E05">
        <w:rPr>
          <w:rFonts w:ascii="Arial" w:hAnsi="Arial" w:cs="Arial"/>
        </w:rPr>
        <w:t>omissões</w:t>
      </w:r>
      <w:r w:rsidRPr="00EA7E05">
        <w:rPr>
          <w:rFonts w:ascii="Arial" w:hAnsi="Arial" w:cs="Arial"/>
          <w:spacing w:val="-10"/>
        </w:rPr>
        <w:t xml:space="preserve"> </w:t>
      </w:r>
      <w:r w:rsidRPr="00EA7E05">
        <w:rPr>
          <w:rFonts w:ascii="Arial" w:hAnsi="Arial" w:cs="Arial"/>
        </w:rPr>
        <w:t>ou</w:t>
      </w:r>
      <w:r w:rsidRPr="00EA7E05">
        <w:rPr>
          <w:rFonts w:ascii="Arial" w:hAnsi="Arial" w:cs="Arial"/>
          <w:spacing w:val="-11"/>
        </w:rPr>
        <w:t xml:space="preserve"> </w:t>
      </w:r>
      <w:r w:rsidRPr="00EA7E05">
        <w:rPr>
          <w:rFonts w:ascii="Arial" w:hAnsi="Arial" w:cs="Arial"/>
        </w:rPr>
        <w:t>erros</w:t>
      </w:r>
      <w:r w:rsidRPr="00EA7E05">
        <w:rPr>
          <w:rFonts w:ascii="Arial" w:hAnsi="Arial" w:cs="Arial"/>
          <w:spacing w:val="-11"/>
        </w:rPr>
        <w:t xml:space="preserve"> </w:t>
      </w:r>
      <w:r w:rsidRPr="00EA7E05">
        <w:rPr>
          <w:rFonts w:ascii="Arial" w:hAnsi="Arial" w:cs="Arial"/>
        </w:rPr>
        <w:t>na</w:t>
      </w:r>
      <w:r w:rsidRPr="00EA7E05">
        <w:rPr>
          <w:rFonts w:ascii="Arial" w:hAnsi="Arial" w:cs="Arial"/>
          <w:spacing w:val="-12"/>
        </w:rPr>
        <w:t xml:space="preserve"> </w:t>
      </w:r>
      <w:r w:rsidRPr="00EA7E05">
        <w:rPr>
          <w:rFonts w:ascii="Arial" w:hAnsi="Arial" w:cs="Arial"/>
        </w:rPr>
        <w:t>elaboração de estimativa de custos e que redundem em aumento de despesas ou perda de descontos para o</w:t>
      </w:r>
      <w:r w:rsidRPr="00EA7E05">
        <w:rPr>
          <w:rFonts w:ascii="Arial" w:hAnsi="Arial" w:cs="Arial"/>
          <w:spacing w:val="-3"/>
        </w:rPr>
        <w:t xml:space="preserve"> </w:t>
      </w:r>
      <w:r w:rsidRPr="00EA7E05">
        <w:rPr>
          <w:rFonts w:ascii="Arial" w:hAnsi="Arial" w:cs="Arial"/>
        </w:rPr>
        <w:t>Contratante;</w:t>
      </w:r>
    </w:p>
    <w:p w14:paraId="6EADD1F2" w14:textId="77777777" w:rsidR="00EA7E05" w:rsidRPr="00EA7E05" w:rsidRDefault="00EA7E05" w:rsidP="00EA7E05">
      <w:pPr>
        <w:jc w:val="both"/>
        <w:rPr>
          <w:rFonts w:ascii="Arial" w:hAnsi="Arial" w:cs="Arial"/>
        </w:rPr>
      </w:pPr>
      <w:r w:rsidRPr="00EA7E05">
        <w:rPr>
          <w:rFonts w:ascii="Arial" w:hAnsi="Arial" w:cs="Arial"/>
        </w:rPr>
        <w:t>Assumir, com exclusividade, todos os encargos, impostos e taxas que forem devidos em decorrência do objeto deste processo, bem como as contribuições devidas à Previdência Social, encargos trabalhistas, prêmios de seguro e de acidentes de trabalho, trânsito,</w:t>
      </w:r>
      <w:r w:rsidRPr="00EA7E05">
        <w:rPr>
          <w:rFonts w:ascii="Arial" w:hAnsi="Arial" w:cs="Arial"/>
          <w:spacing w:val="-16"/>
        </w:rPr>
        <w:t xml:space="preserve"> </w:t>
      </w:r>
      <w:r w:rsidRPr="00EA7E05">
        <w:rPr>
          <w:rFonts w:ascii="Arial" w:hAnsi="Arial" w:cs="Arial"/>
        </w:rPr>
        <w:t>e</w:t>
      </w:r>
      <w:r w:rsidRPr="00EA7E05">
        <w:rPr>
          <w:rFonts w:ascii="Arial" w:hAnsi="Arial" w:cs="Arial"/>
          <w:spacing w:val="-17"/>
        </w:rPr>
        <w:t xml:space="preserve"> </w:t>
      </w:r>
      <w:r w:rsidRPr="00EA7E05">
        <w:rPr>
          <w:rFonts w:ascii="Arial" w:hAnsi="Arial" w:cs="Arial"/>
        </w:rPr>
        <w:t>outras</w:t>
      </w:r>
      <w:r w:rsidRPr="00EA7E05">
        <w:rPr>
          <w:rFonts w:ascii="Arial" w:hAnsi="Arial" w:cs="Arial"/>
          <w:spacing w:val="-16"/>
        </w:rPr>
        <w:t xml:space="preserve"> </w:t>
      </w:r>
      <w:r w:rsidRPr="00EA7E05">
        <w:rPr>
          <w:rFonts w:ascii="Arial" w:hAnsi="Arial" w:cs="Arial"/>
        </w:rPr>
        <w:t>despesas</w:t>
      </w:r>
      <w:r w:rsidRPr="00EA7E05">
        <w:rPr>
          <w:rFonts w:ascii="Arial" w:hAnsi="Arial" w:cs="Arial"/>
          <w:spacing w:val="-13"/>
        </w:rPr>
        <w:t xml:space="preserve"> </w:t>
      </w:r>
      <w:r w:rsidRPr="00EA7E05">
        <w:rPr>
          <w:rFonts w:ascii="Arial" w:hAnsi="Arial" w:cs="Arial"/>
        </w:rPr>
        <w:t>que</w:t>
      </w:r>
      <w:r w:rsidRPr="00EA7E05">
        <w:rPr>
          <w:rFonts w:ascii="Arial" w:hAnsi="Arial" w:cs="Arial"/>
          <w:spacing w:val="-17"/>
        </w:rPr>
        <w:t xml:space="preserve"> </w:t>
      </w:r>
      <w:r w:rsidRPr="00EA7E05">
        <w:rPr>
          <w:rFonts w:ascii="Arial" w:hAnsi="Arial" w:cs="Arial"/>
        </w:rPr>
        <w:t>se</w:t>
      </w:r>
      <w:r w:rsidRPr="00EA7E05">
        <w:rPr>
          <w:rFonts w:ascii="Arial" w:hAnsi="Arial" w:cs="Arial"/>
          <w:spacing w:val="-13"/>
        </w:rPr>
        <w:t xml:space="preserve"> </w:t>
      </w:r>
      <w:r w:rsidRPr="00EA7E05">
        <w:rPr>
          <w:rFonts w:ascii="Arial" w:hAnsi="Arial" w:cs="Arial"/>
        </w:rPr>
        <w:t>fizerem</w:t>
      </w:r>
      <w:r w:rsidRPr="00EA7E05">
        <w:rPr>
          <w:rFonts w:ascii="Arial" w:hAnsi="Arial" w:cs="Arial"/>
          <w:spacing w:val="-15"/>
        </w:rPr>
        <w:t xml:space="preserve"> </w:t>
      </w:r>
      <w:r w:rsidRPr="00EA7E05">
        <w:rPr>
          <w:rFonts w:ascii="Arial" w:hAnsi="Arial" w:cs="Arial"/>
        </w:rPr>
        <w:t>necessárias</w:t>
      </w:r>
      <w:r w:rsidRPr="00EA7E05">
        <w:rPr>
          <w:rFonts w:ascii="Arial" w:hAnsi="Arial" w:cs="Arial"/>
          <w:spacing w:val="-16"/>
        </w:rPr>
        <w:t xml:space="preserve"> </w:t>
      </w:r>
      <w:r w:rsidRPr="00EA7E05">
        <w:rPr>
          <w:rFonts w:ascii="Arial" w:hAnsi="Arial" w:cs="Arial"/>
        </w:rPr>
        <w:t>ao</w:t>
      </w:r>
      <w:r w:rsidRPr="00EA7E05">
        <w:rPr>
          <w:rFonts w:ascii="Arial" w:hAnsi="Arial" w:cs="Arial"/>
          <w:spacing w:val="-16"/>
        </w:rPr>
        <w:t xml:space="preserve"> </w:t>
      </w:r>
      <w:r w:rsidRPr="00EA7E05">
        <w:rPr>
          <w:rFonts w:ascii="Arial" w:hAnsi="Arial" w:cs="Arial"/>
        </w:rPr>
        <w:t>cumprimento</w:t>
      </w:r>
      <w:r w:rsidRPr="00EA7E05">
        <w:rPr>
          <w:rFonts w:ascii="Arial" w:hAnsi="Arial" w:cs="Arial"/>
          <w:spacing w:val="-15"/>
        </w:rPr>
        <w:t xml:space="preserve"> </w:t>
      </w:r>
      <w:r w:rsidRPr="00EA7E05">
        <w:rPr>
          <w:rFonts w:ascii="Arial" w:hAnsi="Arial" w:cs="Arial"/>
        </w:rPr>
        <w:t>do</w:t>
      </w:r>
      <w:r w:rsidRPr="00EA7E05">
        <w:rPr>
          <w:rFonts w:ascii="Arial" w:hAnsi="Arial" w:cs="Arial"/>
          <w:spacing w:val="-16"/>
        </w:rPr>
        <w:t xml:space="preserve"> </w:t>
      </w:r>
      <w:r w:rsidRPr="00EA7E05">
        <w:rPr>
          <w:rFonts w:ascii="Arial" w:hAnsi="Arial" w:cs="Arial"/>
        </w:rPr>
        <w:t>objeto</w:t>
      </w:r>
      <w:r w:rsidRPr="00EA7E05">
        <w:rPr>
          <w:rFonts w:ascii="Arial" w:hAnsi="Arial" w:cs="Arial"/>
          <w:spacing w:val="-14"/>
        </w:rPr>
        <w:t xml:space="preserve"> </w:t>
      </w:r>
      <w:r w:rsidRPr="00EA7E05">
        <w:rPr>
          <w:rFonts w:ascii="Arial" w:hAnsi="Arial" w:cs="Arial"/>
        </w:rPr>
        <w:t>pactuado;</w:t>
      </w:r>
    </w:p>
    <w:p w14:paraId="1D5C1146" w14:textId="77777777" w:rsidR="00EA7E05" w:rsidRPr="00EA7E05" w:rsidRDefault="00EA7E05" w:rsidP="00EA7E05">
      <w:pPr>
        <w:contextualSpacing/>
        <w:jc w:val="both"/>
        <w:rPr>
          <w:rFonts w:ascii="Arial" w:hAnsi="Arial" w:cs="Arial"/>
        </w:rPr>
      </w:pPr>
      <w:r w:rsidRPr="00EA7E05">
        <w:rPr>
          <w:rFonts w:ascii="Arial" w:hAnsi="Arial" w:cs="Arial"/>
        </w:rPr>
        <w:t>A Contratada deverá utilizar profissionais em número adequado para execução dos serviços propostos;</w:t>
      </w:r>
    </w:p>
    <w:p w14:paraId="700F74AE" w14:textId="77777777" w:rsidR="00EA7E05" w:rsidRPr="00EA7E05" w:rsidRDefault="00EA7E05" w:rsidP="00EA7E05">
      <w:pPr>
        <w:contextualSpacing/>
        <w:jc w:val="both"/>
        <w:rPr>
          <w:rFonts w:ascii="Arial" w:hAnsi="Arial" w:cs="Arial"/>
        </w:rPr>
      </w:pPr>
      <w:r w:rsidRPr="00EA7E05">
        <w:rPr>
          <w:rFonts w:ascii="Arial" w:hAnsi="Arial" w:cs="Arial"/>
        </w:rPr>
        <w:t>A Contratada assumirá total responsabilidade pela execução e cumprimento dos prazos e garantias do Contrato;</w:t>
      </w:r>
    </w:p>
    <w:p w14:paraId="1BFC37A4" w14:textId="77777777" w:rsidR="00EA7E05" w:rsidRPr="00EA7E05" w:rsidRDefault="00EA7E05" w:rsidP="00EA7E05">
      <w:pPr>
        <w:contextualSpacing/>
        <w:jc w:val="both"/>
        <w:rPr>
          <w:rFonts w:ascii="Arial" w:hAnsi="Arial" w:cs="Arial"/>
        </w:rPr>
      </w:pPr>
      <w:r w:rsidRPr="00EA7E05">
        <w:rPr>
          <w:rFonts w:ascii="Arial" w:hAnsi="Arial" w:cs="Arial"/>
        </w:rPr>
        <w:t>Os serviços deverão ser executados no prazo máximo de 48 horas, após a solicitação da secretaria.</w:t>
      </w:r>
    </w:p>
    <w:p w14:paraId="35EF4EF1" w14:textId="77777777" w:rsidR="00EA7E05" w:rsidRPr="00EA7E05" w:rsidRDefault="00EA7E05" w:rsidP="00EA7E05">
      <w:pPr>
        <w:jc w:val="both"/>
        <w:rPr>
          <w:rFonts w:ascii="Arial" w:hAnsi="Arial" w:cs="Arial"/>
        </w:rPr>
      </w:pPr>
    </w:p>
    <w:p w14:paraId="38B44E84" w14:textId="77777777" w:rsidR="00EA7E05" w:rsidRPr="00EA7E05" w:rsidRDefault="00EA7E05" w:rsidP="00EA7E05">
      <w:pPr>
        <w:jc w:val="both"/>
        <w:rPr>
          <w:rFonts w:ascii="Arial" w:hAnsi="Arial" w:cs="Arial"/>
          <w:b/>
        </w:rPr>
      </w:pPr>
      <w:r w:rsidRPr="00EA7E05">
        <w:rPr>
          <w:rFonts w:ascii="Arial" w:hAnsi="Arial" w:cs="Arial"/>
          <w:b/>
        </w:rPr>
        <w:t>7 - VIGÊNCIA DA ATA DE REGISTRO DE PREÇOS</w:t>
      </w:r>
    </w:p>
    <w:p w14:paraId="7834E50F" w14:textId="77777777" w:rsidR="00EA7E05" w:rsidRPr="00EA7E05" w:rsidRDefault="00EA7E05" w:rsidP="00EA7E05">
      <w:pPr>
        <w:jc w:val="both"/>
        <w:rPr>
          <w:rFonts w:ascii="Arial" w:hAnsi="Arial" w:cs="Arial"/>
        </w:rPr>
      </w:pPr>
      <w:r w:rsidRPr="00EA7E05">
        <w:rPr>
          <w:rFonts w:ascii="Arial" w:hAnsi="Arial" w:cs="Arial"/>
        </w:rPr>
        <w:t xml:space="preserve">A vigência da Ata de Registro de Preços vigorará por 12 (doze) meses, contados a partir de sua assinatura, podendo ser prorrogada por igual período nos termos do Art. 84, da Lei Federal N° 14.133/21. </w:t>
      </w:r>
    </w:p>
    <w:p w14:paraId="204458C0" w14:textId="77777777" w:rsidR="00EA7E05" w:rsidRPr="00EA7E05" w:rsidRDefault="00EA7E05" w:rsidP="00EA7E05">
      <w:pPr>
        <w:jc w:val="both"/>
        <w:rPr>
          <w:rFonts w:ascii="Arial" w:hAnsi="Arial" w:cs="Arial"/>
          <w:b/>
        </w:rPr>
      </w:pPr>
    </w:p>
    <w:p w14:paraId="790D9197" w14:textId="77777777" w:rsidR="00EA7E05" w:rsidRPr="00EA7E05" w:rsidRDefault="00EA7E05" w:rsidP="00EA7E05">
      <w:pPr>
        <w:jc w:val="both"/>
        <w:rPr>
          <w:rFonts w:ascii="Arial" w:hAnsi="Arial" w:cs="Arial"/>
          <w:b/>
        </w:rPr>
      </w:pPr>
      <w:r w:rsidRPr="00EA7E05">
        <w:rPr>
          <w:rFonts w:ascii="Arial" w:hAnsi="Arial" w:cs="Arial"/>
          <w:b/>
        </w:rPr>
        <w:t>8 – REQUISITOS DA CONTRATAÇÃO</w:t>
      </w:r>
    </w:p>
    <w:p w14:paraId="189757E0" w14:textId="77777777" w:rsidR="00EA7E05" w:rsidRPr="00EA7E05" w:rsidRDefault="00EA7E05" w:rsidP="00EA7E05">
      <w:pPr>
        <w:jc w:val="both"/>
        <w:rPr>
          <w:rFonts w:ascii="Arial" w:hAnsi="Arial" w:cs="Arial"/>
          <w:bCs/>
        </w:rPr>
      </w:pPr>
      <w:r w:rsidRPr="00EA7E05">
        <w:rPr>
          <w:rFonts w:ascii="Arial" w:hAnsi="Arial" w:cs="Arial"/>
          <w:bCs/>
        </w:rPr>
        <w:t>Atender às solicitações nos prazos estipulados pela Administração.</w:t>
      </w:r>
    </w:p>
    <w:p w14:paraId="0112F655" w14:textId="77777777" w:rsidR="00EA7E05" w:rsidRPr="00EA7E05" w:rsidRDefault="00EA7E05" w:rsidP="00EA7E05">
      <w:pPr>
        <w:jc w:val="both"/>
        <w:rPr>
          <w:rFonts w:ascii="Arial" w:hAnsi="Arial" w:cs="Arial"/>
          <w:bCs/>
        </w:rPr>
      </w:pPr>
      <w:r w:rsidRPr="00EA7E05">
        <w:rPr>
          <w:rFonts w:ascii="Arial" w:hAnsi="Arial" w:cs="Arial"/>
        </w:rPr>
        <w:t>Atestado fornecido por pessoa jurídica de direito público ou de direito privado, que comprove(m) ter a(s) Empresa licitante, prestado serviços de características semelhantes às do objeto da presente licitação.</w:t>
      </w:r>
    </w:p>
    <w:p w14:paraId="4F80D912" w14:textId="77777777" w:rsidR="00EA7E05" w:rsidRPr="00EA7E05" w:rsidRDefault="00EA7E05" w:rsidP="00EA7E05">
      <w:pPr>
        <w:jc w:val="both"/>
        <w:rPr>
          <w:rFonts w:ascii="Arial" w:hAnsi="Arial" w:cs="Arial"/>
        </w:rPr>
      </w:pPr>
      <w:r w:rsidRPr="00EA7E05">
        <w:rPr>
          <w:rFonts w:ascii="Arial" w:hAnsi="Arial" w:cs="Arial"/>
        </w:rPr>
        <w:t>Toda a execução dos serviços, desde a montagem e instalação dos elementos, será acompanhada pelos fiscalizadores, devendo a Contratada observar todas as determinações repassadas por eles, e orientações da Comissão de Eventos do município.</w:t>
      </w:r>
    </w:p>
    <w:p w14:paraId="1D14583E" w14:textId="77777777" w:rsidR="00EA7E05" w:rsidRPr="00EA7E05" w:rsidRDefault="00EA7E05" w:rsidP="00EA7E05">
      <w:pPr>
        <w:jc w:val="both"/>
        <w:rPr>
          <w:rFonts w:ascii="Arial" w:hAnsi="Arial" w:cs="Arial"/>
          <w:b/>
        </w:rPr>
      </w:pPr>
    </w:p>
    <w:p w14:paraId="3089F327" w14:textId="77777777" w:rsidR="00EA7E05" w:rsidRPr="00EA7E05" w:rsidRDefault="00EA7E05" w:rsidP="00EA7E05">
      <w:pPr>
        <w:jc w:val="both"/>
        <w:rPr>
          <w:rFonts w:ascii="Arial" w:hAnsi="Arial" w:cs="Arial"/>
          <w:b/>
        </w:rPr>
      </w:pPr>
      <w:r w:rsidRPr="00EA7E05">
        <w:rPr>
          <w:rFonts w:ascii="Arial" w:hAnsi="Arial" w:cs="Arial"/>
          <w:b/>
        </w:rPr>
        <w:t>9 - ASSUNTOS GERAIS</w:t>
      </w:r>
    </w:p>
    <w:p w14:paraId="3741F496" w14:textId="77777777" w:rsidR="00EA7E05" w:rsidRPr="00EA7E05" w:rsidRDefault="00EA7E05" w:rsidP="00EA7E05">
      <w:pPr>
        <w:jc w:val="both"/>
        <w:rPr>
          <w:rFonts w:ascii="Arial" w:hAnsi="Arial" w:cs="Arial"/>
        </w:rPr>
      </w:pPr>
      <w:r w:rsidRPr="00EA7E05">
        <w:rPr>
          <w:rFonts w:ascii="Arial" w:hAnsi="Arial" w:cs="Arial"/>
        </w:rPr>
        <w:t>A Contratada guardará e fará com que seu pessoal guarde sigilo sobre dados, informações e documentos fornecidos pela Prefeitura ou obtidos em razão da execução do objeto contratado, sendo vedada toda e qualquer reprodução dos mesmos, durante a vigência do ajuste e mesmo após o seu término;</w:t>
      </w:r>
    </w:p>
    <w:p w14:paraId="7850FB07" w14:textId="77777777" w:rsidR="00EA7E05" w:rsidRPr="00EA7E05" w:rsidRDefault="00EA7E05" w:rsidP="00EA7E05">
      <w:pPr>
        <w:jc w:val="both"/>
        <w:rPr>
          <w:rFonts w:ascii="Arial" w:hAnsi="Arial" w:cs="Arial"/>
        </w:rPr>
      </w:pPr>
      <w:r w:rsidRPr="00EA7E05">
        <w:rPr>
          <w:rFonts w:ascii="Arial" w:hAnsi="Arial" w:cs="Arial"/>
        </w:rPr>
        <w:t>Todas as informações, resultados, relatórios e quaisquer outros documentos obtidos ou elaborados pela Contratada durante a execução do objeto contratado serão de exclusiva propriedade da Prefeitura, não podendo ser utilizados, divulgados, reproduzidos ou veiculados, para qualquer fim, senão com a prévia e expressa autorização deste, sob pena de responsabilização administrativa, civil e criminal, nos termos da legislação pátria vigente;</w:t>
      </w:r>
    </w:p>
    <w:p w14:paraId="55BB21E5" w14:textId="77777777" w:rsidR="00EA7E05" w:rsidRPr="00EA7E05" w:rsidRDefault="00EA7E05" w:rsidP="00EA7E05">
      <w:pPr>
        <w:jc w:val="both"/>
        <w:rPr>
          <w:rFonts w:ascii="Arial" w:hAnsi="Arial" w:cs="Arial"/>
        </w:rPr>
      </w:pPr>
      <w:r w:rsidRPr="00EA7E05">
        <w:rPr>
          <w:rFonts w:ascii="Arial" w:hAnsi="Arial" w:cs="Arial"/>
        </w:rPr>
        <w:lastRenderedPageBreak/>
        <w:t>Se o objeto não for entregue conforme condições deste edital, o pagamento ficará suspenso até seu recebimento regular;</w:t>
      </w:r>
    </w:p>
    <w:p w14:paraId="1E2AD75D" w14:textId="07102CD4" w:rsidR="008F188D" w:rsidRPr="00EA7E05" w:rsidRDefault="00EA7E05" w:rsidP="00EA7E05">
      <w:pPr>
        <w:jc w:val="both"/>
        <w:rPr>
          <w:rFonts w:ascii="Arial" w:hAnsi="Arial" w:cs="Arial"/>
          <w:b/>
        </w:rPr>
      </w:pPr>
      <w:r w:rsidRPr="00EA7E05">
        <w:rPr>
          <w:rFonts w:ascii="Arial" w:hAnsi="Arial" w:cs="Arial"/>
        </w:rPr>
        <w:t>Em caso de irregularidade na emissão dos documentos fiscais, o prazo de pagamento será contado a partir de sua reapresentação, desde que devidamente regularizados.</w:t>
      </w:r>
    </w:p>
    <w:p w14:paraId="31EEF811" w14:textId="2DE1A76A" w:rsidR="004A1E88" w:rsidRPr="008D019E" w:rsidRDefault="004A1E88" w:rsidP="004A1E88">
      <w:pPr>
        <w:jc w:val="both"/>
      </w:pPr>
    </w:p>
    <w:p w14:paraId="37AF6750" w14:textId="77777777" w:rsidR="004A1E88" w:rsidRDefault="004A1E88" w:rsidP="004A1E88">
      <w:pPr>
        <w:jc w:val="both"/>
        <w:rPr>
          <w:rFonts w:cs="Arial"/>
          <w:b/>
        </w:rPr>
      </w:pPr>
    </w:p>
    <w:p w14:paraId="3E7924AB" w14:textId="77777777" w:rsidR="00E879DE" w:rsidRDefault="00E879DE" w:rsidP="004A1E88">
      <w:pPr>
        <w:jc w:val="both"/>
        <w:rPr>
          <w:rFonts w:cs="Arial"/>
          <w:b/>
        </w:rPr>
      </w:pPr>
    </w:p>
    <w:p w14:paraId="653DA078" w14:textId="77777777" w:rsidR="00EA7E05" w:rsidRDefault="00EA7E05" w:rsidP="004A1E88">
      <w:pPr>
        <w:jc w:val="both"/>
        <w:rPr>
          <w:rFonts w:cs="Arial"/>
          <w:b/>
        </w:rPr>
      </w:pPr>
    </w:p>
    <w:p w14:paraId="6AC117D3" w14:textId="77777777" w:rsidR="00EA7E05" w:rsidRDefault="00EA7E05" w:rsidP="004A1E88">
      <w:pPr>
        <w:jc w:val="both"/>
        <w:rPr>
          <w:rFonts w:cs="Arial"/>
          <w:b/>
        </w:rPr>
      </w:pPr>
    </w:p>
    <w:p w14:paraId="1DB2EEAE" w14:textId="77777777" w:rsidR="00EA7E05" w:rsidRDefault="00EA7E05" w:rsidP="004A1E88">
      <w:pPr>
        <w:jc w:val="both"/>
        <w:rPr>
          <w:rFonts w:cs="Arial"/>
          <w:b/>
        </w:rPr>
      </w:pPr>
    </w:p>
    <w:p w14:paraId="380D4F83" w14:textId="77777777" w:rsidR="00EA7E05" w:rsidRDefault="00EA7E05" w:rsidP="004A1E88">
      <w:pPr>
        <w:jc w:val="both"/>
        <w:rPr>
          <w:rFonts w:cs="Arial"/>
          <w:b/>
        </w:rPr>
      </w:pPr>
    </w:p>
    <w:p w14:paraId="108FF103" w14:textId="77777777" w:rsidR="00EA7E05" w:rsidRDefault="00EA7E05" w:rsidP="004A1E88">
      <w:pPr>
        <w:jc w:val="both"/>
        <w:rPr>
          <w:rFonts w:cs="Arial"/>
          <w:b/>
        </w:rPr>
      </w:pPr>
    </w:p>
    <w:p w14:paraId="7A80F0AF" w14:textId="77777777" w:rsidR="00EA7E05" w:rsidRDefault="00EA7E05" w:rsidP="004A1E88">
      <w:pPr>
        <w:jc w:val="both"/>
        <w:rPr>
          <w:rFonts w:cs="Arial"/>
          <w:b/>
        </w:rPr>
      </w:pPr>
    </w:p>
    <w:p w14:paraId="3C77BB97" w14:textId="77777777" w:rsidR="00EA7E05" w:rsidRDefault="00EA7E05" w:rsidP="004A1E88">
      <w:pPr>
        <w:jc w:val="both"/>
        <w:rPr>
          <w:rFonts w:cs="Arial"/>
          <w:b/>
        </w:rPr>
      </w:pPr>
    </w:p>
    <w:p w14:paraId="1F34C378" w14:textId="77777777" w:rsidR="00EA7E05" w:rsidRDefault="00EA7E05" w:rsidP="004A1E88">
      <w:pPr>
        <w:jc w:val="both"/>
        <w:rPr>
          <w:rFonts w:cs="Arial"/>
          <w:b/>
        </w:rPr>
      </w:pPr>
    </w:p>
    <w:p w14:paraId="75200BDF" w14:textId="77777777" w:rsidR="00EA7E05" w:rsidRDefault="00EA7E05" w:rsidP="004A1E88">
      <w:pPr>
        <w:jc w:val="both"/>
        <w:rPr>
          <w:rFonts w:cs="Arial"/>
          <w:b/>
        </w:rPr>
      </w:pPr>
    </w:p>
    <w:p w14:paraId="3086440A" w14:textId="77777777" w:rsidR="00EA7E05" w:rsidRDefault="00EA7E05" w:rsidP="004A1E88">
      <w:pPr>
        <w:jc w:val="both"/>
        <w:rPr>
          <w:rFonts w:cs="Arial"/>
          <w:b/>
        </w:rPr>
      </w:pPr>
    </w:p>
    <w:p w14:paraId="0347EDDF" w14:textId="77777777" w:rsidR="00EA7E05" w:rsidRDefault="00EA7E05" w:rsidP="004A1E88">
      <w:pPr>
        <w:jc w:val="both"/>
        <w:rPr>
          <w:rFonts w:cs="Arial"/>
          <w:b/>
        </w:rPr>
      </w:pPr>
    </w:p>
    <w:p w14:paraId="517382DB" w14:textId="77777777" w:rsidR="00EA7E05" w:rsidRDefault="00EA7E05" w:rsidP="004A1E88">
      <w:pPr>
        <w:jc w:val="both"/>
        <w:rPr>
          <w:rFonts w:cs="Arial"/>
          <w:b/>
        </w:rPr>
      </w:pPr>
    </w:p>
    <w:p w14:paraId="79BD975D" w14:textId="77777777" w:rsidR="00EA7E05" w:rsidRDefault="00EA7E05" w:rsidP="004A1E88">
      <w:pPr>
        <w:jc w:val="both"/>
        <w:rPr>
          <w:rFonts w:cs="Arial"/>
          <w:b/>
        </w:rPr>
      </w:pPr>
    </w:p>
    <w:p w14:paraId="28D2346C" w14:textId="77777777" w:rsidR="00EA7E05" w:rsidRDefault="00EA7E05" w:rsidP="004A1E88">
      <w:pPr>
        <w:jc w:val="both"/>
        <w:rPr>
          <w:rFonts w:cs="Arial"/>
          <w:b/>
        </w:rPr>
      </w:pPr>
    </w:p>
    <w:p w14:paraId="4814009E" w14:textId="77777777" w:rsidR="00EA7E05" w:rsidRDefault="00EA7E05" w:rsidP="004A1E88">
      <w:pPr>
        <w:jc w:val="both"/>
        <w:rPr>
          <w:rFonts w:cs="Arial"/>
          <w:b/>
        </w:rPr>
      </w:pPr>
    </w:p>
    <w:p w14:paraId="3D52D544" w14:textId="77777777" w:rsidR="00EA7E05" w:rsidRDefault="00EA7E05" w:rsidP="004A1E88">
      <w:pPr>
        <w:jc w:val="both"/>
        <w:rPr>
          <w:rFonts w:cs="Arial"/>
          <w:b/>
        </w:rPr>
      </w:pPr>
    </w:p>
    <w:p w14:paraId="160D07C2" w14:textId="77777777" w:rsidR="00EA7E05" w:rsidRDefault="00EA7E05" w:rsidP="004A1E88">
      <w:pPr>
        <w:jc w:val="both"/>
        <w:rPr>
          <w:rFonts w:cs="Arial"/>
          <w:b/>
        </w:rPr>
      </w:pPr>
    </w:p>
    <w:p w14:paraId="54CAA942" w14:textId="77777777" w:rsidR="00EA7E05" w:rsidRDefault="00EA7E05" w:rsidP="004A1E88">
      <w:pPr>
        <w:jc w:val="both"/>
        <w:rPr>
          <w:rFonts w:cs="Arial"/>
          <w:b/>
        </w:rPr>
      </w:pPr>
    </w:p>
    <w:p w14:paraId="1E125E90" w14:textId="77777777" w:rsidR="00EA7E05" w:rsidRDefault="00EA7E05" w:rsidP="004A1E88">
      <w:pPr>
        <w:jc w:val="both"/>
        <w:rPr>
          <w:rFonts w:cs="Arial"/>
          <w:b/>
        </w:rPr>
      </w:pPr>
    </w:p>
    <w:p w14:paraId="5C312216" w14:textId="77777777" w:rsidR="00EA7E05" w:rsidRDefault="00EA7E05" w:rsidP="004A1E88">
      <w:pPr>
        <w:jc w:val="both"/>
        <w:rPr>
          <w:rFonts w:cs="Arial"/>
          <w:b/>
        </w:rPr>
      </w:pPr>
    </w:p>
    <w:p w14:paraId="5E6F0671" w14:textId="77777777" w:rsidR="00EA7E05" w:rsidRDefault="00EA7E05" w:rsidP="004A1E88">
      <w:pPr>
        <w:jc w:val="both"/>
        <w:rPr>
          <w:rFonts w:cs="Arial"/>
          <w:b/>
        </w:rPr>
      </w:pPr>
    </w:p>
    <w:p w14:paraId="7B6C2AE8" w14:textId="77777777" w:rsidR="00EA7E05" w:rsidRDefault="00EA7E05" w:rsidP="004A1E88">
      <w:pPr>
        <w:jc w:val="both"/>
        <w:rPr>
          <w:rFonts w:cs="Arial"/>
          <w:b/>
        </w:rPr>
      </w:pPr>
    </w:p>
    <w:p w14:paraId="286178BF" w14:textId="77777777" w:rsidR="00EA7E05" w:rsidRDefault="00EA7E05" w:rsidP="004A1E88">
      <w:pPr>
        <w:jc w:val="both"/>
        <w:rPr>
          <w:rFonts w:cs="Arial"/>
          <w:b/>
        </w:rPr>
      </w:pPr>
    </w:p>
    <w:p w14:paraId="536F6D6A" w14:textId="77777777" w:rsidR="00EA7E05" w:rsidRDefault="00EA7E05" w:rsidP="004A1E88">
      <w:pPr>
        <w:jc w:val="both"/>
        <w:rPr>
          <w:rFonts w:cs="Arial"/>
          <w:b/>
        </w:rPr>
      </w:pPr>
    </w:p>
    <w:p w14:paraId="51B88562" w14:textId="77777777" w:rsidR="00EA7E05" w:rsidRDefault="00EA7E05" w:rsidP="004A1E88">
      <w:pPr>
        <w:jc w:val="both"/>
        <w:rPr>
          <w:rFonts w:cs="Arial"/>
          <w:b/>
        </w:rPr>
      </w:pPr>
    </w:p>
    <w:p w14:paraId="296EF3C2" w14:textId="77777777" w:rsidR="00EA7E05" w:rsidRDefault="00EA7E05" w:rsidP="004A1E88">
      <w:pPr>
        <w:jc w:val="both"/>
        <w:rPr>
          <w:rFonts w:cs="Arial"/>
          <w:b/>
        </w:rPr>
      </w:pPr>
    </w:p>
    <w:p w14:paraId="6FFF462F" w14:textId="77777777" w:rsidR="00EA7E05" w:rsidRDefault="00EA7E05" w:rsidP="004A1E88">
      <w:pPr>
        <w:jc w:val="both"/>
        <w:rPr>
          <w:rFonts w:cs="Arial"/>
          <w:b/>
        </w:rPr>
      </w:pPr>
    </w:p>
    <w:p w14:paraId="077A1472" w14:textId="77777777" w:rsidR="00EA7E05" w:rsidRDefault="00EA7E05" w:rsidP="004A1E88">
      <w:pPr>
        <w:jc w:val="both"/>
        <w:rPr>
          <w:rFonts w:cs="Arial"/>
          <w:b/>
        </w:rPr>
      </w:pPr>
    </w:p>
    <w:p w14:paraId="4C28FA2E" w14:textId="77777777" w:rsidR="00EA7E05" w:rsidRDefault="00EA7E05" w:rsidP="004A1E88">
      <w:pPr>
        <w:jc w:val="both"/>
        <w:rPr>
          <w:rFonts w:cs="Arial"/>
          <w:b/>
        </w:rPr>
      </w:pPr>
    </w:p>
    <w:p w14:paraId="74796949" w14:textId="77777777" w:rsidR="00EA7E05" w:rsidRDefault="00EA7E05" w:rsidP="004A1E88">
      <w:pPr>
        <w:jc w:val="both"/>
        <w:rPr>
          <w:rFonts w:cs="Arial"/>
          <w:b/>
        </w:rPr>
      </w:pPr>
    </w:p>
    <w:p w14:paraId="6BB53E93" w14:textId="77777777" w:rsidR="00EA7E05" w:rsidRDefault="00EA7E05" w:rsidP="004A1E88">
      <w:pPr>
        <w:jc w:val="both"/>
        <w:rPr>
          <w:rFonts w:cs="Arial"/>
          <w:b/>
        </w:rPr>
      </w:pPr>
    </w:p>
    <w:p w14:paraId="49EA5CDA" w14:textId="77777777" w:rsidR="00EA7E05" w:rsidRDefault="00EA7E05" w:rsidP="004A1E88">
      <w:pPr>
        <w:jc w:val="both"/>
        <w:rPr>
          <w:rFonts w:cs="Arial"/>
          <w:b/>
        </w:rPr>
      </w:pPr>
    </w:p>
    <w:p w14:paraId="6EE4DC35" w14:textId="77777777" w:rsidR="00EA7E05" w:rsidRDefault="00EA7E05" w:rsidP="004A1E88">
      <w:pPr>
        <w:jc w:val="both"/>
        <w:rPr>
          <w:rFonts w:cs="Arial"/>
          <w:b/>
        </w:rPr>
      </w:pPr>
    </w:p>
    <w:p w14:paraId="36EDA216" w14:textId="77777777" w:rsidR="00EA7E05" w:rsidRDefault="00EA7E05" w:rsidP="004A1E88">
      <w:pPr>
        <w:jc w:val="both"/>
        <w:rPr>
          <w:rFonts w:cs="Arial"/>
          <w:b/>
        </w:rPr>
      </w:pPr>
    </w:p>
    <w:p w14:paraId="42C5166D" w14:textId="77777777" w:rsidR="00EA7E05" w:rsidRDefault="00EA7E05" w:rsidP="004A1E88">
      <w:pPr>
        <w:jc w:val="both"/>
        <w:rPr>
          <w:rFonts w:cs="Arial"/>
          <w:b/>
        </w:rPr>
      </w:pPr>
    </w:p>
    <w:p w14:paraId="1F386FAF" w14:textId="77777777" w:rsidR="00EA7E05" w:rsidRDefault="00EA7E05" w:rsidP="004A1E88">
      <w:pPr>
        <w:jc w:val="both"/>
        <w:rPr>
          <w:rFonts w:cs="Arial"/>
          <w:b/>
        </w:rPr>
      </w:pPr>
    </w:p>
    <w:p w14:paraId="40970262" w14:textId="77777777" w:rsidR="00EA7E05" w:rsidRDefault="00EA7E05" w:rsidP="004A1E88">
      <w:pPr>
        <w:jc w:val="both"/>
        <w:rPr>
          <w:rFonts w:cs="Arial"/>
          <w:b/>
        </w:rPr>
      </w:pPr>
    </w:p>
    <w:p w14:paraId="39FB092F" w14:textId="77777777" w:rsidR="00EA7E05" w:rsidRDefault="00EA7E05" w:rsidP="004A1E88">
      <w:pPr>
        <w:jc w:val="both"/>
        <w:rPr>
          <w:rFonts w:cs="Arial"/>
          <w:b/>
        </w:rPr>
      </w:pPr>
    </w:p>
    <w:p w14:paraId="7515694D" w14:textId="77777777" w:rsidR="00EA7E05" w:rsidRDefault="00EA7E05" w:rsidP="004A1E88">
      <w:pPr>
        <w:jc w:val="both"/>
        <w:rPr>
          <w:rFonts w:cs="Arial"/>
          <w:b/>
        </w:rPr>
      </w:pPr>
    </w:p>
    <w:p w14:paraId="2A5B2845" w14:textId="77777777" w:rsidR="00EA7E05" w:rsidRDefault="00EA7E05" w:rsidP="004A1E88">
      <w:pPr>
        <w:jc w:val="both"/>
        <w:rPr>
          <w:rFonts w:cs="Arial"/>
          <w:b/>
        </w:rPr>
      </w:pPr>
    </w:p>
    <w:p w14:paraId="1F6393D0" w14:textId="404B886E" w:rsidR="00681967" w:rsidRPr="00C47D4C" w:rsidRDefault="00C47D4C"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Pr>
          <w:rFonts w:ascii="Arial" w:hAnsi="Arial" w:cs="Arial"/>
          <w:b/>
          <w:bCs/>
          <w:iCs/>
        </w:rPr>
        <w:lastRenderedPageBreak/>
        <w:t>A</w:t>
      </w:r>
      <w:r w:rsidR="00681967" w:rsidRPr="00C47D4C">
        <w:rPr>
          <w:rFonts w:ascii="Arial" w:hAnsi="Arial" w:cs="Arial"/>
          <w:b/>
          <w:bCs/>
          <w:iCs/>
        </w:rPr>
        <w:t xml:space="preserve">NEXO </w:t>
      </w:r>
      <w:r w:rsidR="00EA7E05">
        <w:rPr>
          <w:rFonts w:ascii="Arial" w:hAnsi="Arial" w:cs="Arial"/>
          <w:b/>
          <w:bCs/>
          <w:iCs/>
        </w:rPr>
        <w:t>II</w:t>
      </w:r>
    </w:p>
    <w:p w14:paraId="4A2A594B" w14:textId="673D1B51"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NA FORMA ELETRÔNICA </w:t>
      </w:r>
      <w:r w:rsidRPr="00015373">
        <w:rPr>
          <w:rFonts w:ascii="Arial" w:hAnsi="Arial" w:cs="Arial"/>
          <w:b/>
          <w:bCs/>
        </w:rPr>
        <w:t>N</w:t>
      </w:r>
      <w:r w:rsidR="0064703A">
        <w:rPr>
          <w:rFonts w:ascii="Arial" w:hAnsi="Arial" w:cs="Arial"/>
          <w:b/>
          <w:bCs/>
        </w:rPr>
        <w:t>.</w:t>
      </w:r>
      <w:r w:rsidRPr="00015373">
        <w:rPr>
          <w:rFonts w:ascii="Arial" w:hAnsi="Arial" w:cs="Arial"/>
          <w:b/>
          <w:bCs/>
        </w:rPr>
        <w:t>º</w:t>
      </w:r>
      <w:r w:rsidR="007A4732">
        <w:rPr>
          <w:rFonts w:ascii="Arial" w:hAnsi="Arial" w:cs="Arial"/>
          <w:b/>
          <w:bCs/>
        </w:rPr>
        <w:t xml:space="preserve"> </w:t>
      </w:r>
      <w:r w:rsidR="00EA7E05">
        <w:rPr>
          <w:rFonts w:ascii="Arial" w:hAnsi="Arial" w:cs="Arial"/>
          <w:b/>
          <w:bCs/>
        </w:rPr>
        <w:t>PE037/2026</w:t>
      </w:r>
    </w:p>
    <w:p w14:paraId="55B07E1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 xml:space="preserve">1.  </w:t>
      </w:r>
      <w:r w:rsidRPr="00C47D4C">
        <w:rPr>
          <w:rFonts w:ascii="Arial" w:hAnsi="Arial" w:cs="Arial"/>
          <w:b/>
          <w:bCs/>
        </w:rPr>
        <w:tab/>
        <w:t>HABILITAÇÃO</w:t>
      </w:r>
    </w:p>
    <w:p w14:paraId="6EE13AA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1.1</w:t>
      </w:r>
      <w:r w:rsidRPr="00C47D4C">
        <w:rPr>
          <w:rFonts w:ascii="Arial" w:hAnsi="Arial" w:cs="Arial"/>
          <w:b/>
          <w:bCs/>
        </w:rPr>
        <w:tab/>
        <w:t>EXIGÊNCIAS PARA HABILITAÇÃO</w:t>
      </w:r>
    </w:p>
    <w:p w14:paraId="5192EDE8" w14:textId="5107B203" w:rsidR="00681967" w:rsidRPr="00C47D4C" w:rsidRDefault="00144682" w:rsidP="00681967">
      <w:pPr>
        <w:overflowPunct w:val="0"/>
        <w:autoSpaceDE w:val="0"/>
        <w:autoSpaceDN w:val="0"/>
        <w:adjustRightInd w:val="0"/>
        <w:spacing w:before="100" w:beforeAutospacing="1" w:after="100" w:afterAutospacing="1"/>
        <w:ind w:left="708"/>
        <w:jc w:val="both"/>
        <w:textAlignment w:val="baseline"/>
        <w:rPr>
          <w:rFonts w:ascii="Arial" w:hAnsi="Arial" w:cs="Arial"/>
          <w:b/>
          <w:color w:val="FF0000"/>
        </w:rPr>
      </w:pPr>
      <w:r>
        <w:rPr>
          <w:rFonts w:ascii="Arial" w:hAnsi="Arial" w:cs="Arial"/>
        </w:rPr>
        <w:t>Caso necessário, a</w:t>
      </w:r>
      <w:r w:rsidR="00681967" w:rsidRPr="00C47D4C">
        <w:rPr>
          <w:rFonts w:ascii="Arial" w:hAnsi="Arial" w:cs="Arial"/>
        </w:rPr>
        <w:t xml:space="preserve"> empresa vencedora do Pregão deverá apresentar, imediatamente após o encerramento da disputa, os seguintes documentos comprobatórios de habilitação, sendo que tais documentos deverão ser </w:t>
      </w:r>
      <w:r w:rsidR="00681967" w:rsidRPr="00C47D4C">
        <w:rPr>
          <w:rFonts w:ascii="Arial" w:hAnsi="Arial" w:cs="Arial"/>
          <w:b/>
        </w:rPr>
        <w:t xml:space="preserve">encaminhados pelo </w:t>
      </w:r>
      <w:r w:rsidR="002A42C9">
        <w:rPr>
          <w:rFonts w:ascii="Arial" w:hAnsi="Arial" w:cs="Arial"/>
          <w:b/>
        </w:rPr>
        <w:t>e-mail</w:t>
      </w:r>
      <w:r w:rsidR="002A42C9" w:rsidRPr="00015373">
        <w:rPr>
          <w:rFonts w:ascii="Arial" w:hAnsi="Arial" w:cs="Arial"/>
          <w:b/>
        </w:rPr>
        <w:t>: licitação</w:t>
      </w:r>
      <w:r w:rsidR="00015373" w:rsidRPr="00015373">
        <w:rPr>
          <w:rFonts w:ascii="Arial" w:hAnsi="Arial" w:cs="Arial"/>
          <w:b/>
        </w:rPr>
        <w:t>.araci</w:t>
      </w:r>
      <w:r w:rsidR="002A42C9" w:rsidRPr="00015373">
        <w:rPr>
          <w:rFonts w:ascii="Arial" w:hAnsi="Arial" w:cs="Arial"/>
          <w:b/>
        </w:rPr>
        <w:t>@</w:t>
      </w:r>
      <w:r w:rsidR="00015373" w:rsidRPr="00015373">
        <w:rPr>
          <w:rFonts w:ascii="Arial" w:hAnsi="Arial" w:cs="Arial"/>
          <w:b/>
        </w:rPr>
        <w:t>gmail</w:t>
      </w:r>
      <w:r w:rsidR="00015373">
        <w:rPr>
          <w:rFonts w:ascii="Arial" w:hAnsi="Arial" w:cs="Arial"/>
          <w:b/>
        </w:rPr>
        <w:t>.com</w:t>
      </w:r>
      <w:r w:rsidR="00681967" w:rsidRPr="00C47D4C">
        <w:rPr>
          <w:rFonts w:ascii="Arial" w:hAnsi="Arial" w:cs="Arial"/>
        </w:rPr>
        <w:t xml:space="preserve">, com posterior encaminhamento do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w:t>
      </w:r>
      <w:r w:rsidR="00681967" w:rsidRPr="00831ED2">
        <w:rPr>
          <w:rFonts w:ascii="Arial" w:hAnsi="Arial" w:cs="Arial"/>
          <w:b/>
        </w:rPr>
        <w:t xml:space="preserve">licitação, para a Prefeitura Municipal de </w:t>
      </w:r>
      <w:r w:rsidR="00D3559D">
        <w:rPr>
          <w:rFonts w:ascii="Arial" w:hAnsi="Arial" w:cs="Arial"/>
          <w:b/>
        </w:rPr>
        <w:t>Araci</w:t>
      </w:r>
      <w:r w:rsidR="00681967" w:rsidRPr="00831ED2">
        <w:rPr>
          <w:rFonts w:ascii="Arial" w:hAnsi="Arial" w:cs="Arial"/>
          <w:b/>
        </w:rPr>
        <w:t xml:space="preserve">, na </w:t>
      </w:r>
      <w:r w:rsidR="002A42C9" w:rsidRPr="00831ED2">
        <w:rPr>
          <w:rFonts w:ascii="Arial" w:hAnsi="Arial" w:cs="Arial"/>
          <w:b/>
        </w:rPr>
        <w:t xml:space="preserve">Praça </w:t>
      </w:r>
      <w:r w:rsidR="00D3559D">
        <w:rPr>
          <w:rFonts w:ascii="Arial" w:hAnsi="Arial" w:cs="Arial"/>
          <w:b/>
        </w:rPr>
        <w:t>Nossa Senhora da Conceição</w:t>
      </w:r>
      <w:r w:rsidR="002A42C9" w:rsidRPr="00831ED2">
        <w:rPr>
          <w:rFonts w:ascii="Arial" w:hAnsi="Arial" w:cs="Arial"/>
          <w:b/>
        </w:rPr>
        <w:t>, n</w:t>
      </w:r>
      <w:r w:rsidR="009204BC">
        <w:rPr>
          <w:rFonts w:ascii="Arial" w:hAnsi="Arial" w:cs="Arial"/>
          <w:b/>
        </w:rPr>
        <w:t>.</w:t>
      </w:r>
      <w:r w:rsidR="002A42C9" w:rsidRPr="00831ED2">
        <w:rPr>
          <w:rFonts w:ascii="Arial" w:hAnsi="Arial" w:cs="Arial"/>
          <w:b/>
        </w:rPr>
        <w:t xml:space="preserve">º </w:t>
      </w:r>
      <w:r w:rsidR="00D3559D">
        <w:rPr>
          <w:rFonts w:ascii="Arial" w:hAnsi="Arial" w:cs="Arial"/>
          <w:b/>
        </w:rPr>
        <w:t>04</w:t>
      </w:r>
      <w:r w:rsidR="00681967" w:rsidRPr="00831ED2">
        <w:rPr>
          <w:rFonts w:ascii="Arial" w:hAnsi="Arial" w:cs="Arial"/>
          <w:b/>
        </w:rPr>
        <w:t xml:space="preserve">, CEP: </w:t>
      </w:r>
      <w:r w:rsidR="00D3559D">
        <w:rPr>
          <w:rFonts w:ascii="Arial" w:hAnsi="Arial" w:cs="Arial"/>
          <w:b/>
        </w:rPr>
        <w:t>48.760</w:t>
      </w:r>
      <w:r w:rsidR="002A42C9" w:rsidRPr="00831ED2">
        <w:rPr>
          <w:rFonts w:ascii="Arial" w:hAnsi="Arial" w:cs="Arial"/>
          <w:b/>
        </w:rPr>
        <w:t>-000</w:t>
      </w:r>
      <w:r w:rsidR="00681967" w:rsidRPr="00831ED2">
        <w:rPr>
          <w:rFonts w:ascii="Arial" w:hAnsi="Arial" w:cs="Arial"/>
          <w:b/>
        </w:rPr>
        <w:t>, aos cuidados da Comissão de Licitação, observando o prazo de 05</w:t>
      </w:r>
      <w:r w:rsidR="0085216D">
        <w:rPr>
          <w:rFonts w:ascii="Arial" w:hAnsi="Arial" w:cs="Arial"/>
          <w:b/>
        </w:rPr>
        <w:t xml:space="preserve"> </w:t>
      </w:r>
      <w:r w:rsidR="00681967" w:rsidRPr="00831ED2">
        <w:rPr>
          <w:rFonts w:ascii="Arial" w:hAnsi="Arial" w:cs="Arial"/>
          <w:b/>
        </w:rPr>
        <w:t>(cinco) dias úteis, contados a partir da data da realização do pregão.</w:t>
      </w:r>
    </w:p>
    <w:p w14:paraId="0CBDB8C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   </w:t>
      </w:r>
      <w:r w:rsidRPr="00C47D4C">
        <w:rPr>
          <w:rFonts w:ascii="Arial" w:hAnsi="Arial" w:cs="Arial"/>
          <w:b/>
          <w:bCs/>
          <w:iCs/>
        </w:rPr>
        <w:tab/>
        <w:t>DOCUMENTOS DE HABILITAÇÃO</w:t>
      </w:r>
    </w:p>
    <w:p w14:paraId="65662F1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1.2.1 </w:t>
      </w:r>
      <w:r w:rsidRPr="00C47D4C">
        <w:rPr>
          <w:rFonts w:ascii="Arial" w:hAnsi="Arial" w:cs="Arial"/>
          <w:b/>
          <w:bCs/>
          <w:iCs/>
        </w:rPr>
        <w:tab/>
        <w:t>Habilitação Jurídica</w:t>
      </w:r>
    </w:p>
    <w:p w14:paraId="1C2950D0" w14:textId="09B24E83" w:rsidR="00681967" w:rsidRPr="00C47D4C" w:rsidRDefault="00681967" w:rsidP="00681967">
      <w:pPr>
        <w:tabs>
          <w:tab w:val="left" w:pos="426"/>
        </w:tabs>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Ato constitutivo, estatuto ou contrato social</w:t>
      </w:r>
      <w:r w:rsidRPr="00C47D4C">
        <w:rPr>
          <w:rFonts w:ascii="Arial" w:hAnsi="Arial" w:cs="Arial"/>
        </w:rPr>
        <w:t xml:space="preserve"> em vigor, devidamente registrado, em se tratando de sociedades comerciais e, no caso de sociedades por ações, acompanhado de documentos de eleição de seus administradores;</w:t>
      </w:r>
    </w:p>
    <w:p w14:paraId="780DEBAA" w14:textId="77777777" w:rsidR="00681967" w:rsidRPr="00C47D4C" w:rsidRDefault="00681967" w:rsidP="00681967">
      <w:pPr>
        <w:tabs>
          <w:tab w:val="left" w:pos="284"/>
        </w:tabs>
        <w:overflowPunct w:val="0"/>
        <w:autoSpaceDE w:val="0"/>
        <w:autoSpaceDN w:val="0"/>
        <w:adjustRightInd w:val="0"/>
        <w:spacing w:before="100" w:beforeAutospacing="1" w:after="100" w:afterAutospacing="1"/>
        <w:ind w:left="709" w:hanging="709"/>
        <w:jc w:val="both"/>
        <w:textAlignment w:val="baseline"/>
        <w:rPr>
          <w:rFonts w:ascii="Arial" w:hAnsi="Arial" w:cs="Arial"/>
        </w:rPr>
      </w:pPr>
      <w:r w:rsidRPr="00C47D4C">
        <w:rPr>
          <w:rFonts w:ascii="Arial" w:hAnsi="Arial" w:cs="Arial"/>
        </w:rPr>
        <w:tab/>
      </w:r>
      <w:r w:rsidRPr="00C47D4C">
        <w:rPr>
          <w:rFonts w:ascii="Arial" w:hAnsi="Arial" w:cs="Arial"/>
        </w:rPr>
        <w:tab/>
        <w:t>b) Inscrição do Ato Constitutivo, no caso de sociedades civis, acompanhada de prova de diretoria em exercício.</w:t>
      </w:r>
    </w:p>
    <w:p w14:paraId="4916CA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1.2.2.</w:t>
      </w:r>
      <w:r w:rsidRPr="00C47D4C">
        <w:rPr>
          <w:rFonts w:ascii="Arial" w:hAnsi="Arial" w:cs="Arial"/>
          <w:b/>
          <w:bCs/>
        </w:rPr>
        <w:tab/>
        <w:t>Regularidade Fiscal</w:t>
      </w:r>
    </w:p>
    <w:p w14:paraId="0A5500B9"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Prova de inscrição no Cadastro de Contribuintes Estadual</w:t>
      </w:r>
      <w:r w:rsidRPr="00C47D4C">
        <w:rPr>
          <w:rFonts w:ascii="Arial" w:hAnsi="Arial" w:cs="Arial"/>
        </w:rPr>
        <w:t>, relativo à sede do proponente, pertinente ao seu ramo de atividade e compatível com o objeto contratual;</w:t>
      </w:r>
    </w:p>
    <w:p w14:paraId="7A097D8A" w14:textId="77777777" w:rsidR="00681967" w:rsidRPr="00C47D4C" w:rsidRDefault="00681967" w:rsidP="00681967">
      <w:pPr>
        <w:overflowPunct w:val="0"/>
        <w:autoSpaceDE w:val="0"/>
        <w:autoSpaceDN w:val="0"/>
        <w:adjustRightInd w:val="0"/>
        <w:spacing w:before="100" w:beforeAutospacing="1" w:after="100" w:afterAutospacing="1"/>
        <w:ind w:left="705"/>
        <w:jc w:val="both"/>
        <w:textAlignment w:val="baseline"/>
        <w:rPr>
          <w:rFonts w:ascii="Arial" w:hAnsi="Arial" w:cs="Arial"/>
        </w:rPr>
      </w:pPr>
      <w:r w:rsidRPr="00C47D4C">
        <w:rPr>
          <w:rFonts w:ascii="Arial" w:hAnsi="Arial" w:cs="Arial"/>
        </w:rPr>
        <w:t xml:space="preserve">b) Prova de regularidade para com a </w:t>
      </w:r>
      <w:r w:rsidRPr="00C47D4C">
        <w:rPr>
          <w:rFonts w:ascii="Arial" w:hAnsi="Arial" w:cs="Arial"/>
          <w:b/>
          <w:bCs/>
        </w:rPr>
        <w:t>Fazenda Federal</w:t>
      </w:r>
      <w:r w:rsidRPr="00C47D4C">
        <w:rPr>
          <w:rFonts w:ascii="Arial" w:hAnsi="Arial" w:cs="Arial"/>
        </w:rPr>
        <w:t>, compreendendo os tributos administrados pela Secretaria da Receita Federal;</w:t>
      </w:r>
    </w:p>
    <w:p w14:paraId="59220A2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Prova de regularidade para com a </w:t>
      </w:r>
      <w:r w:rsidRPr="00C47D4C">
        <w:rPr>
          <w:rFonts w:ascii="Arial" w:hAnsi="Arial" w:cs="Arial"/>
          <w:b/>
          <w:bCs/>
        </w:rPr>
        <w:t>Dívida Ativa da União</w:t>
      </w:r>
      <w:r w:rsidRPr="00C47D4C">
        <w:rPr>
          <w:rFonts w:ascii="Arial" w:hAnsi="Arial" w:cs="Arial"/>
        </w:rPr>
        <w:t>, fornecida pela Procuradoria da Fazenda Nacional;</w:t>
      </w:r>
    </w:p>
    <w:p w14:paraId="09EC26C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d) Prova de regularidade fiscal para com a </w:t>
      </w:r>
      <w:r w:rsidRPr="00C47D4C">
        <w:rPr>
          <w:rFonts w:ascii="Arial" w:hAnsi="Arial" w:cs="Arial"/>
          <w:b/>
          <w:bCs/>
        </w:rPr>
        <w:t>Fazenda Estadual</w:t>
      </w:r>
      <w:r w:rsidRPr="00C47D4C">
        <w:rPr>
          <w:rFonts w:ascii="Arial" w:hAnsi="Arial" w:cs="Arial"/>
        </w:rPr>
        <w:t xml:space="preserve"> do domicílio ou sede da licitante, expedida pelo órgão competente;</w:t>
      </w:r>
    </w:p>
    <w:p w14:paraId="4397708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e) Prova de regularidade fiscal para com a </w:t>
      </w:r>
      <w:r w:rsidRPr="00C47D4C">
        <w:rPr>
          <w:rFonts w:ascii="Arial" w:hAnsi="Arial" w:cs="Arial"/>
          <w:b/>
          <w:bCs/>
        </w:rPr>
        <w:t>Fazenda Municipal</w:t>
      </w:r>
      <w:r w:rsidRPr="00C47D4C">
        <w:rPr>
          <w:rFonts w:ascii="Arial" w:hAnsi="Arial" w:cs="Arial"/>
        </w:rPr>
        <w:t xml:space="preserve"> do domicílio ou sede da licitante, expedida pelo órgão competente;</w:t>
      </w:r>
    </w:p>
    <w:p w14:paraId="23C4267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e.1) No caso de municípios que mantêm Cadastro Mobiliário e Imobiliário separados, deverão ser apresentados os comprovantes referentes a cada um dos cadastros;</w:t>
      </w:r>
    </w:p>
    <w:p w14:paraId="5DD58F75" w14:textId="5547C55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rPr>
        <w:lastRenderedPageBreak/>
        <w:t xml:space="preserve">f) Certificado de Regularidade de Situação com o FGTS </w:t>
      </w:r>
      <w:r w:rsidRPr="00C47D4C">
        <w:rPr>
          <w:rFonts w:ascii="Arial" w:hAnsi="Arial" w:cs="Arial"/>
          <w:b/>
          <w:bCs/>
        </w:rPr>
        <w:t>(CRS/FGTS);</w:t>
      </w:r>
    </w:p>
    <w:p w14:paraId="64ED575D" w14:textId="2C549196" w:rsidR="00681967" w:rsidRPr="00831ED2" w:rsidRDefault="009F71DD" w:rsidP="00681967">
      <w:pPr>
        <w:overflowPunct w:val="0"/>
        <w:autoSpaceDE w:val="0"/>
        <w:autoSpaceDN w:val="0"/>
        <w:adjustRightInd w:val="0"/>
        <w:spacing w:before="100" w:beforeAutospacing="1" w:after="100" w:afterAutospacing="1"/>
        <w:ind w:firstLine="708"/>
        <w:jc w:val="both"/>
        <w:textAlignment w:val="baseline"/>
        <w:rPr>
          <w:rFonts w:ascii="Arial" w:hAnsi="Arial" w:cs="Arial"/>
          <w:bCs/>
        </w:rPr>
      </w:pPr>
      <w:r>
        <w:rPr>
          <w:rFonts w:ascii="Arial" w:hAnsi="Arial" w:cs="Arial"/>
          <w:bCs/>
        </w:rPr>
        <w:t>g</w:t>
      </w:r>
      <w:r w:rsidR="00681967" w:rsidRPr="00831ED2">
        <w:rPr>
          <w:rFonts w:ascii="Arial" w:hAnsi="Arial" w:cs="Arial"/>
          <w:bCs/>
        </w:rPr>
        <w:t>) Alvará de Localização</w:t>
      </w:r>
      <w:r w:rsidR="00D3559D">
        <w:rPr>
          <w:rFonts w:ascii="Arial" w:hAnsi="Arial" w:cs="Arial"/>
          <w:bCs/>
        </w:rPr>
        <w:t xml:space="preserve"> e Funcionamento</w:t>
      </w:r>
      <w:r w:rsidR="00681967" w:rsidRPr="00831ED2">
        <w:rPr>
          <w:rFonts w:ascii="Arial" w:hAnsi="Arial" w:cs="Arial"/>
          <w:bCs/>
        </w:rPr>
        <w:t>;</w:t>
      </w:r>
    </w:p>
    <w:p w14:paraId="003D7F27" w14:textId="034B9840" w:rsidR="00681967" w:rsidRPr="00C47D4C" w:rsidRDefault="009F71DD" w:rsidP="00681967">
      <w:pPr>
        <w:overflowPunct w:val="0"/>
        <w:autoSpaceDE w:val="0"/>
        <w:autoSpaceDN w:val="0"/>
        <w:adjustRightInd w:val="0"/>
        <w:spacing w:before="100" w:beforeAutospacing="1" w:after="100" w:afterAutospacing="1"/>
        <w:ind w:left="708"/>
        <w:jc w:val="both"/>
        <w:textAlignment w:val="baseline"/>
        <w:rPr>
          <w:rFonts w:ascii="Arial" w:hAnsi="Arial" w:cs="Arial"/>
          <w:b/>
          <w:bCs/>
        </w:rPr>
      </w:pPr>
      <w:r>
        <w:rPr>
          <w:rFonts w:ascii="Arial" w:hAnsi="Arial" w:cs="Arial"/>
          <w:bCs/>
        </w:rPr>
        <w:t>h</w:t>
      </w:r>
      <w:r w:rsidR="00681967" w:rsidRPr="00831ED2">
        <w:rPr>
          <w:rFonts w:ascii="Arial" w:hAnsi="Arial" w:cs="Arial"/>
          <w:bCs/>
        </w:rPr>
        <w:t>) Prova de inexistência de débitos inadimplidos perante a Justiça do Trabalho, mediante a apresentação de certidão negativa, nos termos do Título VII-A da Consolidação das Leis do Trabalho, aprovada pelo Decreto-Lei n</w:t>
      </w:r>
      <w:r w:rsidR="00945AAC">
        <w:rPr>
          <w:rFonts w:ascii="Arial" w:hAnsi="Arial" w:cs="Arial"/>
          <w:bCs/>
        </w:rPr>
        <w:t>.</w:t>
      </w:r>
      <w:r w:rsidR="00681967" w:rsidRPr="00831ED2">
        <w:rPr>
          <w:rFonts w:ascii="Arial" w:hAnsi="Arial" w:cs="Arial"/>
          <w:bCs/>
        </w:rPr>
        <w:t>º 5.452, de 1º de maio de 1943. (Inciso incluído pela Lei 12.440, de 2011).</w:t>
      </w:r>
      <w:r w:rsidR="0061709F">
        <w:rPr>
          <w:rFonts w:ascii="Arial" w:hAnsi="Arial" w:cs="Arial"/>
          <w:bCs/>
        </w:rPr>
        <w:t xml:space="preserve"> </w:t>
      </w:r>
      <w:r w:rsidR="00681967" w:rsidRPr="00831ED2">
        <w:rPr>
          <w:rFonts w:ascii="Arial" w:hAnsi="Arial" w:cs="Arial"/>
          <w:bCs/>
        </w:rPr>
        <w:t>www.tst.gov.br</w:t>
      </w:r>
    </w:p>
    <w:p w14:paraId="0A111BCC" w14:textId="77777777" w:rsidR="00681967" w:rsidRPr="00C47D4C" w:rsidRDefault="00681967" w:rsidP="00681967">
      <w:pPr>
        <w:tabs>
          <w:tab w:val="left" w:pos="709"/>
        </w:tabs>
        <w:overflowPunct w:val="0"/>
        <w:autoSpaceDE w:val="0"/>
        <w:autoSpaceDN w:val="0"/>
        <w:adjustRightInd w:val="0"/>
        <w:spacing w:before="100" w:beforeAutospacing="1" w:after="100" w:afterAutospacing="1"/>
        <w:ind w:right="-1"/>
        <w:jc w:val="both"/>
        <w:textAlignment w:val="baseline"/>
        <w:rPr>
          <w:rFonts w:ascii="Arial" w:hAnsi="Arial" w:cs="Arial"/>
          <w:b/>
        </w:rPr>
      </w:pPr>
      <w:r w:rsidRPr="00C47D4C">
        <w:rPr>
          <w:rFonts w:ascii="Arial" w:hAnsi="Arial" w:cs="Arial"/>
          <w:b/>
        </w:rPr>
        <w:t>1.2.2.2. Declaração, assinada por representante legal da proponente, de que:</w:t>
      </w:r>
    </w:p>
    <w:p w14:paraId="4D6428E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Não foi declarada </w:t>
      </w:r>
      <w:r w:rsidRPr="00C47D4C">
        <w:rPr>
          <w:rFonts w:ascii="Arial" w:hAnsi="Arial" w:cs="Arial"/>
          <w:b/>
          <w:bCs/>
        </w:rPr>
        <w:t>inidônea</w:t>
      </w:r>
      <w:r w:rsidRPr="00C47D4C">
        <w:rPr>
          <w:rFonts w:ascii="Arial" w:hAnsi="Arial" w:cs="Arial"/>
        </w:rPr>
        <w:t xml:space="preserve"> para licitar por nenhum órgão federal, estadual ou municipal, conforme modelo do anexo 6;</w:t>
      </w:r>
    </w:p>
    <w:p w14:paraId="16818D1F" w14:textId="29375875"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b) Não há </w:t>
      </w:r>
      <w:r w:rsidRPr="00C47D4C">
        <w:rPr>
          <w:rFonts w:ascii="Arial" w:hAnsi="Arial" w:cs="Arial"/>
          <w:b/>
          <w:bCs/>
        </w:rPr>
        <w:t xml:space="preserve">superveniência </w:t>
      </w:r>
      <w:r w:rsidRPr="00C47D4C">
        <w:rPr>
          <w:rFonts w:ascii="Arial" w:hAnsi="Arial" w:cs="Arial"/>
        </w:rPr>
        <w:t>de fato impeditiva para a habilitação da proponente, sob as penas cabíveis, nos termos do Art. 32 da Lei n</w:t>
      </w:r>
      <w:r w:rsidR="00E46829">
        <w:rPr>
          <w:rFonts w:ascii="Arial" w:hAnsi="Arial" w:cs="Arial"/>
        </w:rPr>
        <w:t>.</w:t>
      </w:r>
      <w:r w:rsidRPr="00C47D4C">
        <w:rPr>
          <w:rFonts w:ascii="Arial" w:hAnsi="Arial" w:cs="Arial"/>
        </w:rPr>
        <w:t xml:space="preserve">º </w:t>
      </w:r>
      <w:r w:rsidR="00E632C7">
        <w:rPr>
          <w:rFonts w:ascii="Arial" w:hAnsi="Arial" w:cs="Arial"/>
        </w:rPr>
        <w:t>14.133</w:t>
      </w:r>
      <w:r w:rsidRPr="00C47D4C">
        <w:rPr>
          <w:rFonts w:ascii="Arial" w:hAnsi="Arial" w:cs="Arial"/>
        </w:rPr>
        <w:t>/93, conforme modelo do Anexo 7;</w:t>
      </w:r>
    </w:p>
    <w:p w14:paraId="030F8D0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w:t>
      </w:r>
      <w:r w:rsidRPr="00C47D4C">
        <w:rPr>
          <w:rFonts w:ascii="Arial" w:hAnsi="Arial" w:cs="Arial"/>
          <w:b/>
          <w:bCs/>
        </w:rPr>
        <w:t>A empresa atende ao</w:t>
      </w:r>
      <w:r w:rsidRPr="00C47D4C">
        <w:rPr>
          <w:rFonts w:ascii="Arial" w:hAnsi="Arial" w:cs="Arial"/>
        </w:rPr>
        <w:t xml:space="preserve"> </w:t>
      </w:r>
      <w:r w:rsidRPr="00C47D4C">
        <w:rPr>
          <w:rFonts w:ascii="Arial" w:hAnsi="Arial" w:cs="Arial"/>
          <w:b/>
          <w:bCs/>
        </w:rPr>
        <w:t>disposto no Art. 7°,</w:t>
      </w:r>
      <w:r w:rsidRPr="00C47D4C">
        <w:rPr>
          <w:rFonts w:ascii="Arial" w:hAnsi="Arial" w:cs="Arial"/>
        </w:rPr>
        <w:t xml:space="preserve"> </w:t>
      </w:r>
      <w:r w:rsidRPr="00C47D4C">
        <w:rPr>
          <w:rFonts w:ascii="Arial" w:hAnsi="Arial" w:cs="Arial"/>
          <w:b/>
          <w:bCs/>
        </w:rPr>
        <w:t>inciso XXXIII da Constituição Federal</w:t>
      </w:r>
      <w:r w:rsidRPr="00C47D4C">
        <w:rPr>
          <w:rFonts w:ascii="Arial" w:hAnsi="Arial" w:cs="Arial"/>
        </w:rPr>
        <w:t xml:space="preserve"> (Lei 9.854 de 27/10/99), conforme modelo do Anexo 8;</w:t>
      </w:r>
    </w:p>
    <w:p w14:paraId="06A1B97C" w14:textId="20994439" w:rsidR="00681967" w:rsidRPr="00C47D4C" w:rsidRDefault="00681967" w:rsidP="00FF0FA5">
      <w:pPr>
        <w:overflowPunct w:val="0"/>
        <w:autoSpaceDE w:val="0"/>
        <w:autoSpaceDN w:val="0"/>
        <w:adjustRightInd w:val="0"/>
        <w:ind w:left="709"/>
        <w:jc w:val="both"/>
        <w:textAlignment w:val="baseline"/>
        <w:rPr>
          <w:rFonts w:ascii="Arial" w:hAnsi="Arial" w:cs="Arial"/>
        </w:rPr>
      </w:pPr>
      <w:r w:rsidRPr="00C47D4C">
        <w:rPr>
          <w:rFonts w:ascii="Arial" w:hAnsi="Arial" w:cs="Arial"/>
        </w:rPr>
        <w:t xml:space="preserve">d) </w:t>
      </w:r>
      <w:r w:rsidRPr="00C47D4C">
        <w:rPr>
          <w:rFonts w:ascii="Arial" w:hAnsi="Arial" w:cs="Arial"/>
          <w:b/>
        </w:rPr>
        <w:t>Não integra em seu corpo social, nem no quadro funcional, empregado público ou membro comissionado de órgão direto ou indireto da Administração Municipal</w:t>
      </w:r>
      <w:r w:rsidRPr="00C47D4C">
        <w:rPr>
          <w:rFonts w:ascii="Arial" w:hAnsi="Arial" w:cs="Arial"/>
        </w:rPr>
        <w:t xml:space="preserve"> – Art. 9º inciso III da Lei </w:t>
      </w:r>
      <w:r w:rsidR="00E632C7">
        <w:rPr>
          <w:rFonts w:ascii="Arial" w:hAnsi="Arial" w:cs="Arial"/>
        </w:rPr>
        <w:t>14.133</w:t>
      </w:r>
      <w:r w:rsidRPr="00C47D4C">
        <w:rPr>
          <w:rFonts w:ascii="Arial" w:hAnsi="Arial" w:cs="Arial"/>
        </w:rPr>
        <w:t>/93 e Art. 8º, do Decreto Municipal n</w:t>
      </w:r>
      <w:r w:rsidR="00B635DA">
        <w:rPr>
          <w:rFonts w:ascii="Arial" w:hAnsi="Arial" w:cs="Arial"/>
        </w:rPr>
        <w:t>.</w:t>
      </w:r>
      <w:r w:rsidRPr="00C47D4C">
        <w:rPr>
          <w:rFonts w:ascii="Arial" w:hAnsi="Arial" w:cs="Arial"/>
        </w:rPr>
        <w:t xml:space="preserve">º 6615, conforme Anexo 11.  </w:t>
      </w:r>
    </w:p>
    <w:p w14:paraId="0555742A"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rPr>
      </w:pPr>
      <w:r w:rsidRPr="00C47D4C">
        <w:rPr>
          <w:rFonts w:ascii="Arial" w:hAnsi="Arial" w:cs="Arial"/>
          <w:b/>
        </w:rPr>
        <w:t>1.2.3.</w:t>
      </w:r>
      <w:r w:rsidRPr="00C47D4C">
        <w:rPr>
          <w:rFonts w:ascii="Arial" w:hAnsi="Arial" w:cs="Arial"/>
          <w:b/>
        </w:rPr>
        <w:tab/>
        <w:t>Qualificação Econômico-Financeira</w:t>
      </w:r>
    </w:p>
    <w:p w14:paraId="3A561683" w14:textId="537CC549"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Certidão negativa falência e concordata, recuperação judicial</w:t>
      </w:r>
      <w:r w:rsidRPr="00C47D4C">
        <w:rPr>
          <w:rFonts w:ascii="Arial" w:hAnsi="Arial" w:cs="Arial"/>
        </w:rPr>
        <w:t xml:space="preserve"> expedida pelo Cartório Distribuidor da </w:t>
      </w:r>
      <w:r w:rsidR="00D3559D">
        <w:rPr>
          <w:rFonts w:ascii="Arial" w:hAnsi="Arial" w:cs="Arial"/>
        </w:rPr>
        <w:t xml:space="preserve">sede </w:t>
      </w:r>
      <w:r w:rsidRPr="00C47D4C">
        <w:rPr>
          <w:rFonts w:ascii="Arial" w:hAnsi="Arial" w:cs="Arial"/>
        </w:rPr>
        <w:t>da pessoa jurídica, contendo expresso na própria certidão o prazo de sua validade.</w:t>
      </w:r>
    </w:p>
    <w:p w14:paraId="13AA711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a.1) Para as empresas que optarem de participar através de filial, deverá também ser apresentada certidão negativa para com o cartório/comarca onde se encontra instalada a filial.</w:t>
      </w:r>
    </w:p>
    <w:p w14:paraId="0CC0651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a.2) Na falta de validade expressa na Certidão Negativa, ter-se-ão como válidos pelo prazo de 60 (sessenta) dias de sua emissão.</w:t>
      </w:r>
    </w:p>
    <w:p w14:paraId="2F0E8915" w14:textId="4D0A4513" w:rsidR="00C7634B" w:rsidRPr="00763BD6" w:rsidRDefault="00681967" w:rsidP="00763BD6">
      <w:pPr>
        <w:numPr>
          <w:ilvl w:val="1"/>
          <w:numId w:val="21"/>
        </w:numPr>
        <w:overflowPunct w:val="0"/>
        <w:autoSpaceDE w:val="0"/>
        <w:autoSpaceDN w:val="0"/>
        <w:adjustRightInd w:val="0"/>
        <w:ind w:left="709" w:hanging="709"/>
        <w:jc w:val="both"/>
        <w:textAlignment w:val="baseline"/>
        <w:rPr>
          <w:rFonts w:ascii="Arial" w:hAnsi="Arial" w:cs="Arial"/>
          <w:b/>
          <w:bCs/>
          <w:lang w:eastAsia="ar-SA"/>
        </w:rPr>
      </w:pPr>
      <w:r w:rsidRPr="00C7634B">
        <w:rPr>
          <w:rFonts w:ascii="Arial" w:hAnsi="Arial" w:cs="Arial"/>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14:paraId="6BE39067" w14:textId="77777777" w:rsidR="00763BD6" w:rsidRPr="00763BD6" w:rsidRDefault="00763BD6" w:rsidP="00763BD6">
      <w:pPr>
        <w:overflowPunct w:val="0"/>
        <w:autoSpaceDE w:val="0"/>
        <w:autoSpaceDN w:val="0"/>
        <w:adjustRightInd w:val="0"/>
        <w:ind w:left="4608"/>
        <w:jc w:val="both"/>
        <w:textAlignment w:val="baseline"/>
        <w:rPr>
          <w:rFonts w:ascii="Arial" w:hAnsi="Arial" w:cs="Arial"/>
          <w:b/>
          <w:bCs/>
          <w:lang w:eastAsia="ar-SA"/>
        </w:rPr>
      </w:pPr>
    </w:p>
    <w:p w14:paraId="32ABDF5A" w14:textId="77777777" w:rsidR="00681967" w:rsidRPr="00C7634B" w:rsidRDefault="00681967" w:rsidP="00763BD6">
      <w:pPr>
        <w:numPr>
          <w:ilvl w:val="1"/>
          <w:numId w:val="21"/>
        </w:numPr>
        <w:overflowPunct w:val="0"/>
        <w:autoSpaceDE w:val="0"/>
        <w:autoSpaceDN w:val="0"/>
        <w:adjustRightInd w:val="0"/>
        <w:ind w:left="709" w:hanging="709"/>
        <w:jc w:val="both"/>
        <w:textAlignment w:val="baseline"/>
        <w:rPr>
          <w:rFonts w:ascii="Arial" w:hAnsi="Arial" w:cs="Arial"/>
          <w:b/>
          <w:bCs/>
          <w:lang w:eastAsia="ar-SA"/>
        </w:rPr>
      </w:pPr>
      <w:r w:rsidRPr="00C7634B">
        <w:rPr>
          <w:rFonts w:ascii="Arial" w:hAnsi="Arial" w:cs="Arial"/>
          <w:lang w:eastAsia="ar-SA"/>
        </w:rPr>
        <w:t>O Pregoeiro reserva-se o direito de solicitar das licitantes, em qualquer tempo, no curso da licitação, quaisquer esclarecimentos sobre documentos já entregues, fixando-lhes prazo para atendimento.</w:t>
      </w:r>
    </w:p>
    <w:p w14:paraId="06A454F8"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C47D4C">
        <w:rPr>
          <w:rFonts w:ascii="Arial" w:hAnsi="Arial" w:cs="Arial"/>
          <w:b/>
          <w:bCs/>
          <w:lang w:eastAsia="ar-SA"/>
        </w:rPr>
        <w:lastRenderedPageBreak/>
        <w:t>1.5.</w:t>
      </w:r>
      <w:r w:rsidRPr="00C47D4C">
        <w:rPr>
          <w:rFonts w:ascii="Arial" w:hAnsi="Arial" w:cs="Arial"/>
          <w:lang w:eastAsia="ar-SA"/>
        </w:rPr>
        <w:t xml:space="preserve">  </w:t>
      </w:r>
      <w:r w:rsidRPr="00C47D4C">
        <w:rPr>
          <w:rFonts w:ascii="Arial" w:hAnsi="Arial" w:cs="Arial"/>
          <w:lang w:eastAsia="ar-SA"/>
        </w:rPr>
        <w:tab/>
        <w:t xml:space="preserve">A falta de quaisquer dos documentos exigidos no Edital implicará inabilitação da licitante, sendo vedada, sob qualquer pretexto, a concessão de prazo para complementação da documentação exigida para a habilitação. </w:t>
      </w:r>
    </w:p>
    <w:p w14:paraId="695C5654"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1.6.</w:t>
      </w:r>
      <w:r w:rsidRPr="00C47D4C">
        <w:rPr>
          <w:rFonts w:ascii="Arial" w:hAnsi="Arial" w:cs="Arial"/>
        </w:rPr>
        <w:t xml:space="preserve"> </w:t>
      </w:r>
      <w:r w:rsidRPr="00C47D4C">
        <w:rPr>
          <w:rFonts w:ascii="Arial" w:hAnsi="Arial" w:cs="Arial"/>
        </w:rPr>
        <w:tab/>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14:paraId="1668C31D"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bCs/>
        </w:rPr>
        <w:t>1.7.</w:t>
      </w:r>
      <w:r w:rsidRPr="00C47D4C">
        <w:rPr>
          <w:rFonts w:ascii="Arial" w:hAnsi="Arial" w:cs="Arial"/>
          <w:b/>
          <w:bCs/>
        </w:rPr>
        <w:tab/>
      </w:r>
      <w:r w:rsidRPr="00C47D4C">
        <w:rPr>
          <w:rFonts w:ascii="Arial" w:hAnsi="Arial" w:cs="Arial"/>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4C11E6E8" w14:textId="77777777"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 xml:space="preserve">1.8. </w:t>
      </w:r>
      <w:r w:rsidRPr="00C47D4C">
        <w:rPr>
          <w:rFonts w:ascii="Arial" w:hAnsi="Arial" w:cs="Arial"/>
          <w:b/>
        </w:rPr>
        <w:tab/>
      </w:r>
      <w:r w:rsidRPr="00CD6C4C">
        <w:rPr>
          <w:rFonts w:ascii="Arial" w:hAnsi="Arial" w:cs="Arial"/>
        </w:rPr>
        <w:t xml:space="preserve">Em se tratando de </w:t>
      </w:r>
      <w:r w:rsidRPr="00CD6C4C">
        <w:rPr>
          <w:rFonts w:ascii="Arial" w:hAnsi="Arial" w:cs="Arial"/>
          <w:bCs/>
          <w:u w:val="single"/>
        </w:rPr>
        <w:t>microempresa ou empresa de pequeno porte</w:t>
      </w:r>
      <w:r w:rsidRPr="00CD6C4C">
        <w:rPr>
          <w:rFonts w:ascii="Arial" w:hAnsi="Arial" w:cs="Arial"/>
          <w:bCs/>
        </w:rPr>
        <w:t xml:space="preserve">, </w:t>
      </w:r>
      <w:r w:rsidRPr="00CD6C4C">
        <w:rPr>
          <w:rFonts w:ascii="Arial" w:hAnsi="Arial" w:cs="Arial"/>
        </w:rPr>
        <w:t>havendo alguma restrição na comprovação da regularidade fiscal, será assegurado o prazo de 2 (dois) dias úteis, cujo termo inicial corresponderá ao momento em que o proponente for declarada vencedora do certame, prorrogáveis por igual período, a critério da Administração, para regularização da documentação, pagamento ou parcelamento do débito, e emissão de eventuais certidões negativas ou positivas com efeito de certidão negativa.</w:t>
      </w:r>
    </w:p>
    <w:p w14:paraId="65D43509" w14:textId="697DA216"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D6C4C">
        <w:rPr>
          <w:rFonts w:ascii="Arial" w:hAnsi="Arial" w:cs="Arial"/>
          <w:b/>
        </w:rPr>
        <w:t>1.9.</w:t>
      </w:r>
      <w:r w:rsidRPr="00CD6C4C">
        <w:rPr>
          <w:rFonts w:ascii="Arial" w:hAnsi="Arial" w:cs="Arial"/>
        </w:rPr>
        <w:t xml:space="preserve"> </w:t>
      </w:r>
      <w:r w:rsidRPr="00CD6C4C">
        <w:rPr>
          <w:rFonts w:ascii="Arial" w:hAnsi="Arial" w:cs="Arial"/>
        </w:rPr>
        <w:tab/>
        <w:t xml:space="preserve">A não regularização da documentação implicará decadência do direito à Contratação, sem prejuízo das sanções previstas no art. 81 da Lei </w:t>
      </w:r>
      <w:r w:rsidR="00E632C7" w:rsidRPr="00CD6C4C">
        <w:rPr>
          <w:rFonts w:ascii="Arial" w:hAnsi="Arial" w:cs="Arial"/>
        </w:rPr>
        <w:t>14.133</w:t>
      </w:r>
      <w:r w:rsidRPr="00CD6C4C">
        <w:rPr>
          <w:rFonts w:ascii="Arial" w:hAnsi="Arial" w:cs="Arial"/>
        </w:rPr>
        <w:t>/93, sendo facultado à Administração convocar os licitantes remanescentes, na ordem de classificação, para assinatura do contrato, ou revogar a licitação.</w:t>
      </w:r>
    </w:p>
    <w:p w14:paraId="1903838C" w14:textId="7B155BF9" w:rsidR="00681967" w:rsidRPr="00015373" w:rsidRDefault="00681967"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r w:rsidRPr="00C47D4C">
        <w:rPr>
          <w:rFonts w:ascii="Arial" w:hAnsi="Arial" w:cs="Arial"/>
          <w:b/>
        </w:rPr>
        <w:br w:type="page"/>
      </w:r>
      <w:r w:rsidRPr="00015373">
        <w:rPr>
          <w:rFonts w:ascii="Arial" w:hAnsi="Arial" w:cs="Arial"/>
          <w:b/>
          <w:bCs/>
          <w:iCs/>
        </w:rPr>
        <w:lastRenderedPageBreak/>
        <w:t xml:space="preserve">ANEXO </w:t>
      </w:r>
      <w:r w:rsidR="00E879DE">
        <w:rPr>
          <w:rFonts w:ascii="Arial" w:hAnsi="Arial" w:cs="Arial"/>
          <w:b/>
          <w:bCs/>
          <w:iCs/>
        </w:rPr>
        <w:t>III</w:t>
      </w:r>
    </w:p>
    <w:p w14:paraId="36DA4D34" w14:textId="7F537CCE"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NA FORMA ELETRÔNICA N</w:t>
      </w:r>
      <w:r w:rsidR="00574027">
        <w:rPr>
          <w:rFonts w:ascii="Arial" w:hAnsi="Arial" w:cs="Arial"/>
          <w:b/>
          <w:bCs/>
        </w:rPr>
        <w:t>.</w:t>
      </w:r>
      <w:r w:rsidRPr="00015373">
        <w:rPr>
          <w:rFonts w:ascii="Arial" w:hAnsi="Arial" w:cs="Arial"/>
          <w:b/>
          <w:bCs/>
        </w:rPr>
        <w:t xml:space="preserve">º </w:t>
      </w:r>
      <w:r w:rsidR="00EA7E05">
        <w:rPr>
          <w:rFonts w:ascii="Arial" w:hAnsi="Arial" w:cs="Arial"/>
          <w:b/>
          <w:bCs/>
        </w:rPr>
        <w:t>PE037/2026</w:t>
      </w:r>
    </w:p>
    <w:p w14:paraId="6FD09855" w14:textId="77777777"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MODELO DE PROPOSTA COMERCIAL FINAL (licitante vencedor)</w:t>
      </w:r>
    </w:p>
    <w:p w14:paraId="3070E9EB" w14:textId="19762FBC"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015373">
        <w:rPr>
          <w:rFonts w:ascii="Arial" w:hAnsi="Arial" w:cs="Arial"/>
        </w:rPr>
        <w:t xml:space="preserve">Apresentamos nossa proposta para </w:t>
      </w:r>
      <w:r w:rsidR="00E54757">
        <w:rPr>
          <w:rFonts w:ascii="Arial" w:hAnsi="Arial" w:cs="Arial"/>
        </w:rPr>
        <w:t>fornecimento</w:t>
      </w:r>
      <w:r w:rsidRPr="00015373">
        <w:rPr>
          <w:rFonts w:ascii="Arial" w:hAnsi="Arial" w:cs="Arial"/>
        </w:rPr>
        <w:t xml:space="preserve"> objeto da presente licitação Pregão, na Forma Eletrônica </w:t>
      </w:r>
      <w:r w:rsidRPr="00015373">
        <w:rPr>
          <w:rFonts w:ascii="Arial" w:hAnsi="Arial" w:cs="Arial"/>
          <w:b/>
        </w:rPr>
        <w:t>n</w:t>
      </w:r>
      <w:r w:rsidR="00574027">
        <w:rPr>
          <w:rFonts w:ascii="Arial" w:hAnsi="Arial" w:cs="Arial"/>
          <w:b/>
        </w:rPr>
        <w:t>.</w:t>
      </w:r>
      <w:r w:rsidRPr="00015373">
        <w:rPr>
          <w:rFonts w:ascii="Arial" w:hAnsi="Arial" w:cs="Arial"/>
          <w:b/>
          <w:bCs/>
        </w:rPr>
        <w:t xml:space="preserve">º </w:t>
      </w:r>
      <w:r w:rsidR="00EA7E05">
        <w:rPr>
          <w:rFonts w:ascii="Arial" w:hAnsi="Arial" w:cs="Arial"/>
          <w:b/>
          <w:bCs/>
        </w:rPr>
        <w:t>PE037/2026</w:t>
      </w:r>
      <w:r w:rsidRPr="00015373">
        <w:rPr>
          <w:rFonts w:ascii="Arial" w:hAnsi="Arial" w:cs="Arial"/>
          <w:b/>
          <w:bCs/>
        </w:rPr>
        <w:t xml:space="preserve"> </w:t>
      </w:r>
      <w:r w:rsidRPr="00015373">
        <w:rPr>
          <w:rFonts w:ascii="Arial" w:hAnsi="Arial" w:cs="Arial"/>
        </w:rPr>
        <w:t>acatando</w:t>
      </w:r>
      <w:r w:rsidRPr="00C47D4C">
        <w:rPr>
          <w:rFonts w:ascii="Arial" w:hAnsi="Arial" w:cs="Arial"/>
        </w:rPr>
        <w:t xml:space="preserve"> todas as estipulações consignadas no respectivo Edital e seus anexos.</w:t>
      </w:r>
    </w:p>
    <w:p w14:paraId="76CAABB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IDENTIFICAÇÃO DO CONCORRENTE:</w:t>
      </w:r>
    </w:p>
    <w:p w14:paraId="582A9965"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NOME DA EMPRESA:</w:t>
      </w:r>
      <w:r w:rsidRPr="00C47D4C">
        <w:rPr>
          <w:rFonts w:ascii="Arial" w:hAnsi="Arial" w:cs="Arial"/>
        </w:rPr>
        <w:tab/>
      </w:r>
      <w:r w:rsidRPr="00C47D4C">
        <w:rPr>
          <w:rFonts w:ascii="Arial" w:hAnsi="Arial" w:cs="Arial"/>
        </w:rPr>
        <w:tab/>
      </w:r>
      <w:r w:rsidRPr="00C47D4C">
        <w:rPr>
          <w:rFonts w:ascii="Arial" w:hAnsi="Arial" w:cs="Arial"/>
        </w:rPr>
        <w:tab/>
      </w:r>
      <w:r w:rsidRPr="00C47D4C">
        <w:rPr>
          <w:rFonts w:ascii="Arial" w:hAnsi="Arial" w:cs="Arial"/>
        </w:rPr>
        <w:tab/>
        <w:t>CNPJ e INSCRIÇÃO ESTADUAL:</w:t>
      </w:r>
    </w:p>
    <w:p w14:paraId="754B92BA"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REPRESENTANTE e CARGO:</w:t>
      </w:r>
      <w:r w:rsidRPr="00C47D4C">
        <w:rPr>
          <w:rFonts w:ascii="Arial" w:hAnsi="Arial" w:cs="Arial"/>
        </w:rPr>
        <w:tab/>
      </w:r>
      <w:r w:rsidRPr="00C47D4C">
        <w:rPr>
          <w:rFonts w:ascii="Arial" w:hAnsi="Arial" w:cs="Arial"/>
        </w:rPr>
        <w:tab/>
      </w:r>
      <w:r w:rsidRPr="00C47D4C">
        <w:rPr>
          <w:rFonts w:ascii="Arial" w:hAnsi="Arial" w:cs="Arial"/>
        </w:rPr>
        <w:tab/>
        <w:t xml:space="preserve">CARTEIRA DE IDENTIDADE e CPF: </w:t>
      </w:r>
    </w:p>
    <w:p w14:paraId="6F48DE02"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ENDEREÇO e TELEFONE:</w:t>
      </w:r>
      <w:r w:rsidRPr="00C47D4C">
        <w:rPr>
          <w:rFonts w:ascii="Arial" w:hAnsi="Arial" w:cs="Arial"/>
        </w:rPr>
        <w:tab/>
      </w:r>
      <w:r w:rsidRPr="00C47D4C">
        <w:rPr>
          <w:rFonts w:ascii="Arial" w:hAnsi="Arial" w:cs="Arial"/>
        </w:rPr>
        <w:tab/>
      </w:r>
      <w:r w:rsidRPr="00C47D4C">
        <w:rPr>
          <w:rFonts w:ascii="Arial" w:hAnsi="Arial" w:cs="Arial"/>
        </w:rPr>
        <w:tab/>
        <w:t>AGÊNCIA e Nº DA CONTA BANCÁRIA</w:t>
      </w:r>
    </w:p>
    <w:p w14:paraId="5979D70E"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PREÇO (READEQUADO AO LANCE VENCEDOR)</w:t>
      </w:r>
    </w:p>
    <w:p w14:paraId="323C165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Deverá ser cotado, preço unitário e total por item, de acordo com o Anexo 01 do Edital.</w:t>
      </w:r>
    </w:p>
    <w:p w14:paraId="4631004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PROPOSTA: R$ (Por extenso)</w:t>
      </w:r>
    </w:p>
    <w:p w14:paraId="60E4C8B5" w14:textId="77777777"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C47D4C">
        <w:rPr>
          <w:rFonts w:ascii="Arial" w:hAnsi="Arial" w:cs="Arial"/>
          <w:b/>
          <w:snapToGrid w:val="0"/>
        </w:rPr>
        <w:tab/>
        <w:t xml:space="preserve">  CONDIÇÕES GERAIS</w:t>
      </w:r>
    </w:p>
    <w:p w14:paraId="43F4BFF0" w14:textId="07F10B75"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ind w:left="708"/>
        <w:jc w:val="both"/>
        <w:textAlignment w:val="baseline"/>
        <w:rPr>
          <w:rFonts w:ascii="Arial" w:hAnsi="Arial" w:cs="Arial"/>
          <w:snapToGrid w:val="0"/>
        </w:rPr>
      </w:pPr>
      <w:r w:rsidRPr="00C47D4C">
        <w:rPr>
          <w:rFonts w:ascii="Arial" w:hAnsi="Arial" w:cs="Arial"/>
          <w:snapToGrid w:val="0"/>
        </w:rPr>
        <w:t>A proponente declara conhecer os termos do instrumento convocatório que rege a presente licitação.</w:t>
      </w:r>
    </w:p>
    <w:p w14:paraId="1F744184"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PRAZO DE GARANTIA</w:t>
      </w:r>
    </w:p>
    <w:p w14:paraId="4A022AF0" w14:textId="48EE2DE0"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garantia deverá ser da seguinte forma: Para todos os </w:t>
      </w:r>
      <w:r w:rsidRPr="00C47D4C">
        <w:rPr>
          <w:rFonts w:ascii="Arial" w:hAnsi="Arial" w:cs="Arial"/>
          <w:b/>
        </w:rPr>
        <w:t>Lotes</w:t>
      </w:r>
      <w:r w:rsidRPr="00C47D4C">
        <w:rPr>
          <w:rFonts w:ascii="Arial" w:hAnsi="Arial" w:cs="Arial"/>
        </w:rPr>
        <w:t xml:space="preserve"> de no mínimo,</w:t>
      </w:r>
      <w:r w:rsidRPr="00C47D4C">
        <w:rPr>
          <w:rFonts w:ascii="Arial" w:hAnsi="Arial" w:cs="Arial"/>
          <w:b/>
        </w:rPr>
        <w:t xml:space="preserve"> </w:t>
      </w:r>
      <w:r w:rsidRPr="00C47D4C">
        <w:rPr>
          <w:rFonts w:ascii="Arial" w:hAnsi="Arial" w:cs="Arial"/>
        </w:rPr>
        <w:t>a contar do recebimento definitivo do objeto pela Contratante.</w:t>
      </w:r>
    </w:p>
    <w:p w14:paraId="503605B0"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LOCAL E PRAZO DE ENTREGA</w:t>
      </w:r>
    </w:p>
    <w:p w14:paraId="43851C3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 acordo com o especificado no Anexo 01, deste Edital.</w:t>
      </w:r>
    </w:p>
    <w:p w14:paraId="649907D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b/>
        </w:rPr>
        <w:t>Obs.:</w:t>
      </w:r>
      <w:r w:rsidRPr="00C47D4C">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DCE4EA5"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VALIDADE DA PROPOSTA COMERCIAL</w:t>
      </w:r>
    </w:p>
    <w:p w14:paraId="4EABE8BB" w14:textId="1AF0D18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 xml:space="preserve">De no mínimo, </w:t>
      </w:r>
      <w:r w:rsidR="00EB0D49">
        <w:rPr>
          <w:rFonts w:ascii="Arial" w:hAnsi="Arial" w:cs="Arial"/>
        </w:rPr>
        <w:t>6</w:t>
      </w:r>
      <w:r w:rsidRPr="00C47D4C">
        <w:rPr>
          <w:rFonts w:ascii="Arial" w:hAnsi="Arial" w:cs="Arial"/>
        </w:rPr>
        <w:t>0 (</w:t>
      </w:r>
      <w:r w:rsidR="00EB0D49">
        <w:rPr>
          <w:rFonts w:ascii="Arial" w:hAnsi="Arial" w:cs="Arial"/>
        </w:rPr>
        <w:t>sess</w:t>
      </w:r>
      <w:r w:rsidRPr="00C47D4C">
        <w:rPr>
          <w:rFonts w:ascii="Arial" w:hAnsi="Arial" w:cs="Arial"/>
        </w:rPr>
        <w:t>enta) dias contados a partir da data da sessão pública do Pregão.</w:t>
      </w:r>
    </w:p>
    <w:p w14:paraId="340C3124" w14:textId="77777777" w:rsidR="00681967" w:rsidRPr="00C47D4C" w:rsidRDefault="00681967" w:rsidP="00831ED2">
      <w:pPr>
        <w:overflowPunct w:val="0"/>
        <w:autoSpaceDE w:val="0"/>
        <w:autoSpaceDN w:val="0"/>
        <w:adjustRightInd w:val="0"/>
        <w:ind w:firstLine="708"/>
        <w:textAlignment w:val="baseline"/>
        <w:outlineLvl w:val="7"/>
        <w:rPr>
          <w:rFonts w:ascii="Arial" w:hAnsi="Arial" w:cs="Arial"/>
          <w:b/>
          <w:bCs/>
          <w:iCs/>
          <w:caps/>
        </w:rPr>
      </w:pPr>
      <w:r w:rsidRPr="00C47D4C">
        <w:rPr>
          <w:rFonts w:ascii="Arial" w:hAnsi="Arial" w:cs="Arial"/>
          <w:b/>
          <w:bCs/>
          <w:iCs/>
          <w:caps/>
        </w:rPr>
        <w:t>local e data</w:t>
      </w:r>
    </w:p>
    <w:p w14:paraId="52C5F86F" w14:textId="77777777" w:rsidR="00681967" w:rsidRPr="00C47D4C" w:rsidRDefault="00681967" w:rsidP="00831ED2">
      <w:pPr>
        <w:overflowPunct w:val="0"/>
        <w:autoSpaceDE w:val="0"/>
        <w:autoSpaceDN w:val="0"/>
        <w:adjustRightInd w:val="0"/>
        <w:ind w:firstLine="708"/>
        <w:jc w:val="both"/>
        <w:textAlignment w:val="baseline"/>
        <w:rPr>
          <w:rFonts w:ascii="Arial" w:hAnsi="Arial" w:cs="Arial"/>
          <w:b/>
          <w:caps/>
        </w:rPr>
      </w:pPr>
      <w:r w:rsidRPr="00C47D4C">
        <w:rPr>
          <w:rFonts w:ascii="Arial" w:hAnsi="Arial" w:cs="Arial"/>
          <w:b/>
          <w:caps/>
        </w:rPr>
        <w:t>NOME E assinatura DO REPRESENTANTE DA EMPRESA</w:t>
      </w:r>
    </w:p>
    <w:p w14:paraId="0FD8A9AC" w14:textId="77777777" w:rsidR="00681967" w:rsidRPr="00C47D4C" w:rsidRDefault="00681967" w:rsidP="00831ED2">
      <w:pPr>
        <w:overflowPunct w:val="0"/>
        <w:autoSpaceDE w:val="0"/>
        <w:autoSpaceDN w:val="0"/>
        <w:adjustRightInd w:val="0"/>
        <w:ind w:left="708"/>
        <w:textAlignment w:val="baseline"/>
        <w:outlineLvl w:val="7"/>
        <w:rPr>
          <w:rFonts w:ascii="Arial" w:hAnsi="Arial" w:cs="Arial"/>
          <w:b/>
          <w:bCs/>
          <w:iCs/>
          <w:caps/>
        </w:rPr>
      </w:pPr>
      <w:r w:rsidRPr="00C47D4C">
        <w:rPr>
          <w:rFonts w:ascii="Arial" w:hAnsi="Arial" w:cs="Arial"/>
          <w:b/>
          <w:bCs/>
          <w:iCs/>
          <w:caps/>
        </w:rPr>
        <w:t>Obs: a interposição de recurso SUSPENDE o prazo de validade da proposta até decisão.</w:t>
      </w:r>
    </w:p>
    <w:p w14:paraId="7F6C9C49"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7AD12DB" w14:textId="0565EA3C"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 xml:space="preserve">ANEXO </w:t>
      </w:r>
      <w:r w:rsidR="00E879DE">
        <w:rPr>
          <w:rFonts w:ascii="Arial" w:hAnsi="Arial" w:cs="Arial"/>
          <w:b/>
          <w:bCs/>
        </w:rPr>
        <w:t>IV</w:t>
      </w:r>
    </w:p>
    <w:p w14:paraId="75B93758"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5D8D185D" w14:textId="5A228186"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DD3B77">
        <w:rPr>
          <w:rFonts w:ascii="Arial" w:hAnsi="Arial" w:cs="Arial"/>
          <w:b/>
          <w:bCs/>
        </w:rPr>
        <w:t>.</w:t>
      </w:r>
      <w:r w:rsidRPr="00015373">
        <w:rPr>
          <w:rFonts w:ascii="Arial" w:hAnsi="Arial" w:cs="Arial"/>
          <w:b/>
          <w:bCs/>
        </w:rPr>
        <w:t xml:space="preserve">º </w:t>
      </w:r>
      <w:r w:rsidR="00EA7E05">
        <w:rPr>
          <w:rFonts w:ascii="Arial" w:hAnsi="Arial" w:cs="Arial"/>
          <w:b/>
          <w:bCs/>
        </w:rPr>
        <w:t>PE037/2026</w:t>
      </w:r>
    </w:p>
    <w:p w14:paraId="08EC891F"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75551BDC"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566662FF"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Declara, sob as penas da Lei, que na qualidade de proponente do procedimento</w:t>
      </w:r>
      <w:r w:rsidR="007C2425">
        <w:rPr>
          <w:rFonts w:ascii="Arial" w:hAnsi="Arial" w:cs="Arial"/>
        </w:rPr>
        <w:t xml:space="preserve"> </w:t>
      </w:r>
      <w:r w:rsidRPr="00C47D4C">
        <w:rPr>
          <w:rFonts w:ascii="Arial" w:hAnsi="Arial" w:cs="Arial"/>
        </w:rPr>
        <w:t>licitatório, sob a modalidade Pregão Eletrônico</w:t>
      </w:r>
      <w:r w:rsidR="00BD1902">
        <w:rPr>
          <w:rFonts w:ascii="Arial" w:hAnsi="Arial" w:cs="Arial"/>
        </w:rPr>
        <w:t xml:space="preserve"> </w:t>
      </w:r>
      <w:r w:rsidRPr="00C47D4C">
        <w:rPr>
          <w:rFonts w:ascii="Arial" w:hAnsi="Arial" w:cs="Arial"/>
        </w:rPr>
        <w:t>n</w:t>
      </w:r>
      <w:r w:rsidR="001D3C05">
        <w:rPr>
          <w:rFonts w:ascii="Arial" w:hAnsi="Arial" w:cs="Arial"/>
        </w:rPr>
        <w:t>.</w:t>
      </w:r>
      <w:r w:rsidRPr="00C47D4C">
        <w:rPr>
          <w:rFonts w:ascii="Arial" w:hAnsi="Arial" w:cs="Arial"/>
        </w:rPr>
        <w:t>º</w:t>
      </w:r>
      <w:r w:rsidR="00BD1902">
        <w:rPr>
          <w:rFonts w:ascii="Arial" w:hAnsi="Arial" w:cs="Arial"/>
        </w:rPr>
        <w:t xml:space="preserve"> </w:t>
      </w:r>
      <w:r w:rsidR="00EA7E05">
        <w:rPr>
          <w:rFonts w:ascii="Arial" w:hAnsi="Arial" w:cs="Arial"/>
        </w:rPr>
        <w:t>PE037/2026</w:t>
      </w:r>
      <w:r w:rsidR="00F24CA8">
        <w:rPr>
          <w:rFonts w:ascii="Arial" w:hAnsi="Arial" w:cs="Arial"/>
        </w:rPr>
        <w:t xml:space="preserve"> </w:t>
      </w:r>
      <w:r w:rsidRPr="00C47D4C">
        <w:rPr>
          <w:rFonts w:ascii="Arial" w:hAnsi="Arial" w:cs="Arial"/>
        </w:rPr>
        <w:t>instaurada</w:t>
      </w:r>
      <w:r w:rsidR="00F24CA8">
        <w:rPr>
          <w:rFonts w:ascii="Arial" w:hAnsi="Arial" w:cs="Arial"/>
        </w:rPr>
        <w:t xml:space="preserve"> </w:t>
      </w:r>
      <w:r w:rsidRPr="00C47D4C">
        <w:rPr>
          <w:rFonts w:ascii="Arial" w:hAnsi="Arial" w:cs="Arial"/>
        </w:rPr>
        <w:t>pela</w:t>
      </w:r>
      <w:r w:rsidR="00F24CA8">
        <w:rPr>
          <w:rFonts w:ascii="Arial" w:hAnsi="Arial" w:cs="Arial"/>
        </w:rPr>
        <w:t xml:space="preserve"> </w:t>
      </w:r>
      <w:r w:rsidRPr="00C47D4C">
        <w:rPr>
          <w:rFonts w:ascii="Arial" w:hAnsi="Arial" w:cs="Arial"/>
        </w:rPr>
        <w:t>Prefeitura</w:t>
      </w:r>
      <w:r w:rsidR="00F24CA8">
        <w:rPr>
          <w:rFonts w:ascii="Arial" w:hAnsi="Arial" w:cs="Arial"/>
        </w:rPr>
        <w:t xml:space="preserve"> </w:t>
      </w:r>
      <w:r w:rsidRPr="00C47D4C">
        <w:rPr>
          <w:rFonts w:ascii="Arial" w:hAnsi="Arial" w:cs="Arial"/>
        </w:rPr>
        <w:t xml:space="preserve">Municipal de </w:t>
      </w:r>
      <w:r w:rsidR="00D3559D">
        <w:rPr>
          <w:rFonts w:ascii="Arial" w:hAnsi="Arial" w:cs="Arial"/>
          <w:b/>
        </w:rPr>
        <w:t>Araci</w:t>
      </w:r>
      <w:r w:rsidRPr="00C47D4C">
        <w:rPr>
          <w:rFonts w:ascii="Arial" w:hAnsi="Arial" w:cs="Arial"/>
        </w:rPr>
        <w:t>, que não fomos declarados inidôneos para licitar ou contratar com o Poder Público, em qualquer de suas esferas.</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E3F2500" w14:textId="77777777" w:rsidR="00831ED2" w:rsidRDefault="00831ED2" w:rsidP="00681967">
      <w:pPr>
        <w:overflowPunct w:val="0"/>
        <w:autoSpaceDE w:val="0"/>
        <w:autoSpaceDN w:val="0"/>
        <w:adjustRightInd w:val="0"/>
        <w:spacing w:before="100" w:beforeAutospacing="1" w:after="100" w:afterAutospacing="1"/>
        <w:ind w:left="708"/>
        <w:jc w:val="center"/>
        <w:textAlignment w:val="baseline"/>
        <w:rPr>
          <w:rFonts w:ascii="Arial" w:hAnsi="Arial" w:cs="Arial"/>
          <w:color w:val="000000"/>
        </w:rPr>
      </w:pPr>
    </w:p>
    <w:p w14:paraId="14252875"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BD4CCA4"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0DBE89E" w14:textId="3EBB2900"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 xml:space="preserve">ANEXO </w:t>
      </w:r>
      <w:r w:rsidR="00E879DE">
        <w:rPr>
          <w:rFonts w:ascii="Arial" w:hAnsi="Arial" w:cs="Arial"/>
          <w:b/>
          <w:bCs/>
        </w:rPr>
        <w:t>V</w:t>
      </w:r>
    </w:p>
    <w:p w14:paraId="2F77C8F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164B3B3" w14:textId="1DA046C9"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w:t>
      </w:r>
      <w:r w:rsidRPr="00015373">
        <w:rPr>
          <w:rFonts w:ascii="Arial" w:hAnsi="Arial" w:cs="Arial"/>
          <w:b/>
          <w:bCs/>
        </w:rPr>
        <w:t>ELETRÔNICO N</w:t>
      </w:r>
      <w:r w:rsidR="00035211">
        <w:rPr>
          <w:rFonts w:ascii="Arial" w:hAnsi="Arial" w:cs="Arial"/>
          <w:b/>
          <w:bCs/>
        </w:rPr>
        <w:t>.</w:t>
      </w:r>
      <w:r w:rsidRPr="00015373">
        <w:rPr>
          <w:rFonts w:ascii="Arial" w:hAnsi="Arial" w:cs="Arial"/>
          <w:b/>
          <w:bCs/>
        </w:rPr>
        <w:t xml:space="preserve">º </w:t>
      </w:r>
      <w:r w:rsidR="00EA7E05">
        <w:rPr>
          <w:rFonts w:ascii="Arial" w:hAnsi="Arial" w:cs="Arial"/>
          <w:b/>
          <w:bCs/>
        </w:rPr>
        <w:t>PE037/2026</w:t>
      </w:r>
    </w:p>
    <w:p w14:paraId="73A89E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6DF5F81"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1CBC601F" w14:textId="77777777" w:rsidR="00831ED2" w:rsidRDefault="00831ED2"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485B84AA"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p>
    <w:p w14:paraId="06966B68"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C36852C" w14:textId="06960BC2"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t xml:space="preserve">ANEXO </w:t>
      </w:r>
      <w:r w:rsidR="00E879DE">
        <w:rPr>
          <w:rFonts w:ascii="Arial" w:hAnsi="Arial" w:cs="Arial"/>
          <w:b/>
          <w:bCs/>
        </w:rPr>
        <w:t>VI</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2781413D"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117F98">
        <w:rPr>
          <w:rFonts w:ascii="Arial" w:hAnsi="Arial" w:cs="Arial"/>
          <w:b/>
          <w:bCs/>
        </w:rPr>
        <w:t xml:space="preserve"> </w:t>
      </w:r>
      <w:r w:rsidRPr="00015373">
        <w:rPr>
          <w:rFonts w:ascii="Arial" w:hAnsi="Arial" w:cs="Arial"/>
          <w:b/>
          <w:bCs/>
        </w:rPr>
        <w:t>N</w:t>
      </w:r>
      <w:r w:rsidR="00523128">
        <w:rPr>
          <w:rFonts w:ascii="Arial" w:hAnsi="Arial" w:cs="Arial"/>
          <w:b/>
          <w:bCs/>
        </w:rPr>
        <w:t>.</w:t>
      </w:r>
      <w:r w:rsidRPr="00015373">
        <w:rPr>
          <w:rFonts w:ascii="Arial" w:hAnsi="Arial" w:cs="Arial"/>
          <w:b/>
          <w:bCs/>
        </w:rPr>
        <w:t>º</w:t>
      </w:r>
      <w:r w:rsidR="00117F98">
        <w:rPr>
          <w:rFonts w:ascii="Arial" w:hAnsi="Arial" w:cs="Arial"/>
          <w:b/>
          <w:bCs/>
        </w:rPr>
        <w:t xml:space="preserve"> </w:t>
      </w:r>
      <w:r w:rsidR="00EA7E05">
        <w:rPr>
          <w:rFonts w:ascii="Arial" w:hAnsi="Arial" w:cs="Arial"/>
          <w:b/>
          <w:bCs/>
        </w:rPr>
        <w:t>PE037/2026</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168EB075"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w:t>
      </w:r>
      <w:r w:rsidR="004D2C06">
        <w:rPr>
          <w:rFonts w:ascii="Arial" w:hAnsi="Arial" w:cs="Arial"/>
        </w:rPr>
        <w:t>.</w:t>
      </w:r>
      <w:r w:rsidRPr="00C47D4C">
        <w:rPr>
          <w:rFonts w:ascii="Arial" w:hAnsi="Arial" w:cs="Arial"/>
        </w:rPr>
        <w:t>º 9854, de 27.10.99, que acrescentou o inciso V</w:t>
      </w:r>
      <w:r w:rsidR="008900FC">
        <w:rPr>
          <w:rFonts w:ascii="Arial" w:hAnsi="Arial" w:cs="Arial"/>
        </w:rPr>
        <w:t>I</w:t>
      </w:r>
      <w:r w:rsidRPr="00C47D4C">
        <w:rPr>
          <w:rFonts w:ascii="Arial" w:hAnsi="Arial" w:cs="Arial"/>
        </w:rPr>
        <w:t xml:space="preserve"> ao art. </w:t>
      </w:r>
      <w:r w:rsidR="008900FC">
        <w:rPr>
          <w:rFonts w:ascii="Arial" w:hAnsi="Arial" w:cs="Arial"/>
        </w:rPr>
        <w:t>68</w:t>
      </w:r>
      <w:r w:rsidRPr="00C47D4C">
        <w:rPr>
          <w:rFonts w:ascii="Arial" w:hAnsi="Arial" w:cs="Arial"/>
        </w:rPr>
        <w:t xml:space="preserve"> da Lei Federal n</w:t>
      </w:r>
      <w:r w:rsidR="004D2C06">
        <w:rPr>
          <w:rFonts w:ascii="Arial" w:hAnsi="Arial" w:cs="Arial"/>
        </w:rPr>
        <w:t>.</w:t>
      </w:r>
      <w:r w:rsidRPr="00C47D4C">
        <w:rPr>
          <w:rFonts w:ascii="Arial" w:hAnsi="Arial" w:cs="Arial"/>
        </w:rPr>
        <w:t xml:space="preserve">º </w:t>
      </w:r>
      <w:r w:rsidR="008900FC">
        <w:rPr>
          <w:rFonts w:ascii="Arial" w:hAnsi="Arial" w:cs="Arial"/>
        </w:rPr>
        <w:t>14.133</w:t>
      </w:r>
      <w:r w:rsidRPr="00C47D4C">
        <w:rPr>
          <w:rFonts w:ascii="Arial" w:hAnsi="Arial" w:cs="Arial"/>
        </w:rPr>
        <w:t>/</w:t>
      </w:r>
      <w:r w:rsidR="008900FC">
        <w:rPr>
          <w:rFonts w:ascii="Arial" w:hAnsi="Arial" w:cs="Arial"/>
        </w:rPr>
        <w:t>21</w:t>
      </w:r>
      <w:r w:rsidRPr="00C47D4C">
        <w:rPr>
          <w:rFonts w:ascii="Arial" w:hAnsi="Arial" w:cs="Arial"/>
        </w:rPr>
        <w:t>.</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DBB64B3" w14:textId="77777777" w:rsidR="00D3559D"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r w:rsidRPr="00C47D4C">
        <w:rPr>
          <w:rFonts w:ascii="Arial" w:hAnsi="Arial" w:cs="Arial"/>
        </w:rPr>
        <w:br w:type="page"/>
      </w:r>
    </w:p>
    <w:p w14:paraId="0D95C277" w14:textId="77777777" w:rsidR="00D3559D" w:rsidRDefault="00D3559D"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p>
    <w:p w14:paraId="1F44833E" w14:textId="5A1B4DA2"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b/>
        </w:rPr>
        <w:t xml:space="preserve">ANEXO </w:t>
      </w:r>
      <w:r w:rsidR="00E879DE">
        <w:rPr>
          <w:rFonts w:ascii="Arial" w:hAnsi="Arial" w:cs="Arial"/>
          <w:b/>
        </w:rPr>
        <w:t>VII</w:t>
      </w:r>
    </w:p>
    <w:p w14:paraId="226B9DC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1590438B" w14:textId="23CA3C9C"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F126C7">
        <w:rPr>
          <w:rFonts w:ascii="Arial" w:hAnsi="Arial" w:cs="Arial"/>
          <w:b/>
          <w:bCs/>
        </w:rPr>
        <w:t xml:space="preserve"> </w:t>
      </w:r>
      <w:r w:rsidRPr="00015373">
        <w:rPr>
          <w:rFonts w:ascii="Arial" w:hAnsi="Arial" w:cs="Arial"/>
          <w:b/>
          <w:bCs/>
        </w:rPr>
        <w:t>N</w:t>
      </w:r>
      <w:r w:rsidR="00822FB8">
        <w:rPr>
          <w:rFonts w:ascii="Arial" w:hAnsi="Arial" w:cs="Arial"/>
          <w:b/>
          <w:bCs/>
        </w:rPr>
        <w:t>.</w:t>
      </w:r>
      <w:r w:rsidRPr="00015373">
        <w:rPr>
          <w:rFonts w:ascii="Arial" w:hAnsi="Arial" w:cs="Arial"/>
          <w:b/>
          <w:bCs/>
        </w:rPr>
        <w:t>º</w:t>
      </w:r>
      <w:r w:rsidR="00F126C7">
        <w:rPr>
          <w:rFonts w:ascii="Arial" w:hAnsi="Arial" w:cs="Arial"/>
          <w:b/>
          <w:bCs/>
        </w:rPr>
        <w:t xml:space="preserve"> </w:t>
      </w:r>
      <w:r w:rsidR="00EA7E05">
        <w:rPr>
          <w:rFonts w:ascii="Arial" w:hAnsi="Arial" w:cs="Arial"/>
          <w:b/>
          <w:bCs/>
        </w:rPr>
        <w:t>PE037/2026</w:t>
      </w:r>
    </w:p>
    <w:p w14:paraId="5A7BEF1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5F8FCC52"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A9E61DF"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91D7A1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AE06752" w14:textId="752E2860" w:rsidR="00681967" w:rsidRPr="00C47D4C" w:rsidRDefault="00681967" w:rsidP="00681967">
      <w:pPr>
        <w:overflowPunct w:val="0"/>
        <w:autoSpaceDE w:val="0"/>
        <w:autoSpaceDN w:val="0"/>
        <w:adjustRightInd w:val="0"/>
        <w:spacing w:before="100" w:beforeAutospacing="1" w:after="100" w:afterAutospacing="1"/>
        <w:ind w:left="709" w:hanging="1"/>
        <w:jc w:val="both"/>
        <w:textAlignment w:val="baseline"/>
        <w:rPr>
          <w:rFonts w:ascii="Arial" w:hAnsi="Arial" w:cs="Arial"/>
        </w:rPr>
      </w:pPr>
      <w:r w:rsidRPr="00C47D4C">
        <w:rPr>
          <w:rFonts w:ascii="Arial" w:hAnsi="Arial" w:cs="Arial"/>
        </w:rPr>
        <w:t>Modelo de Declaração de Enquadramento em Regime de Tributação de Micro Empresa ou Empresa de Pequeno Porte</w:t>
      </w:r>
      <w:r w:rsidR="00995D36">
        <w:rPr>
          <w:rFonts w:ascii="Arial" w:hAnsi="Arial" w:cs="Arial"/>
        </w:rPr>
        <w:t xml:space="preserve"> </w:t>
      </w:r>
      <w:r w:rsidRPr="00C47D4C">
        <w:rPr>
          <w:rFonts w:ascii="Arial" w:hAnsi="Arial" w:cs="Arial"/>
        </w:rPr>
        <w:t>(</w:t>
      </w:r>
      <w:r w:rsidR="00995D36">
        <w:rPr>
          <w:rFonts w:ascii="Arial" w:hAnsi="Arial" w:cs="Arial"/>
        </w:rPr>
        <w:t>n</w:t>
      </w:r>
      <w:r w:rsidRPr="00C47D4C">
        <w:rPr>
          <w:rFonts w:ascii="Arial" w:hAnsi="Arial" w:cs="Arial"/>
        </w:rPr>
        <w:t>a hipótese do licitante ser ME ou EPP)</w:t>
      </w:r>
    </w:p>
    <w:p w14:paraId="48E07FC5" w14:textId="690861ED"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(Nome da empresa), CNPJ / MF n</w:t>
      </w:r>
      <w:r w:rsidR="00995D36">
        <w:rPr>
          <w:rFonts w:ascii="Arial" w:hAnsi="Arial" w:cs="Arial"/>
        </w:rPr>
        <w:t>.</w:t>
      </w:r>
      <w:r w:rsidRPr="00C47D4C">
        <w:rPr>
          <w:rFonts w:ascii="Arial" w:hAnsi="Arial" w:cs="Arial"/>
        </w:rPr>
        <w:t>º</w:t>
      </w:r>
      <w:r w:rsidR="00E571E8">
        <w:rPr>
          <w:rFonts w:ascii="Arial" w:hAnsi="Arial" w:cs="Arial"/>
        </w:rPr>
        <w:t xml:space="preserve"> </w:t>
      </w:r>
      <w:r w:rsidRPr="00C47D4C">
        <w:rPr>
          <w:rFonts w:ascii="Arial" w:hAnsi="Arial" w:cs="Arial"/>
        </w:rPr>
        <w:t>, sediada (endereço completo) Declaro (amos) para todos os fins de direito, especificamente para participação de licitação na modalidade de Pregão, que estou (amos) sob o regime de ME/EPP, para efeito do disposto na LC 123/2006</w:t>
      </w:r>
    </w:p>
    <w:p w14:paraId="6792894C"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7BAA158D"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4709C679" w14:textId="5538772E"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_________________________________________________________________________</w:t>
      </w:r>
    </w:p>
    <w:p w14:paraId="5D0FDA5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Local e data</w:t>
      </w:r>
    </w:p>
    <w:p w14:paraId="4438E36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5579849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31DFA2D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6B75F43B" w14:textId="1F43F1D5"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w:t>
      </w:r>
    </w:p>
    <w:p w14:paraId="27276024" w14:textId="2F58777C"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Nome e n</w:t>
      </w:r>
      <w:r w:rsidR="00950840">
        <w:rPr>
          <w:rFonts w:ascii="Arial" w:hAnsi="Arial" w:cs="Arial"/>
        </w:rPr>
        <w:t>.</w:t>
      </w:r>
      <w:r w:rsidRPr="00C47D4C">
        <w:rPr>
          <w:rFonts w:ascii="Arial" w:hAnsi="Arial" w:cs="Arial"/>
        </w:rPr>
        <w:t>º da cédula de identidade do declarante</w:t>
      </w:r>
    </w:p>
    <w:p w14:paraId="0CA137D9"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br w:type="page"/>
      </w:r>
    </w:p>
    <w:p w14:paraId="2927D955"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2C9FFD5A" w14:textId="0120510A"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b/>
          <w:bCs/>
        </w:rPr>
        <w:t xml:space="preserve">ANEXO </w:t>
      </w:r>
      <w:r w:rsidR="00E879DE">
        <w:rPr>
          <w:rFonts w:ascii="Arial" w:hAnsi="Arial" w:cs="Arial"/>
          <w:b/>
          <w:bCs/>
        </w:rPr>
        <w:t>VIII</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7F5496CD"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421CA1">
        <w:rPr>
          <w:rFonts w:ascii="Arial" w:hAnsi="Arial" w:cs="Arial"/>
          <w:b/>
          <w:bCs/>
        </w:rPr>
        <w:t>.</w:t>
      </w:r>
      <w:r w:rsidRPr="00015373">
        <w:rPr>
          <w:rFonts w:ascii="Arial" w:hAnsi="Arial" w:cs="Arial"/>
          <w:b/>
          <w:bCs/>
        </w:rPr>
        <w:t xml:space="preserve">º </w:t>
      </w:r>
      <w:r w:rsidR="00EA7E05">
        <w:rPr>
          <w:rFonts w:ascii="Arial" w:hAnsi="Arial" w:cs="Arial"/>
          <w:b/>
          <w:bCs/>
        </w:rPr>
        <w:t>PE037/2026</w:t>
      </w:r>
    </w:p>
    <w:p w14:paraId="079A135B"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3CE5343E"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4012127A"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105BB800" w14:textId="77777777" w:rsidR="00681967" w:rsidRPr="00C47D4C" w:rsidRDefault="00681967" w:rsidP="00681967">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75BD513E"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 xml:space="preserve">Declaramos para fins de atendimento ao que consta do edital do Pregão...............................da Prefeitura Municipal de </w:t>
      </w:r>
      <w:r w:rsidR="00D3559D">
        <w:rPr>
          <w:rFonts w:ascii="Arial" w:hAnsi="Arial" w:cs="Arial"/>
          <w:b/>
        </w:rPr>
        <w:t>Araci</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7AE2B0E7" w14:textId="77777777" w:rsidR="00D3559D"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p>
    <w:p w14:paraId="36397BF0" w14:textId="77777777" w:rsidR="00D3559D"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6B8E5622" w14:textId="5A04F68D"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t xml:space="preserve">ANEXO </w:t>
      </w:r>
      <w:r w:rsidR="00E879DE">
        <w:rPr>
          <w:rFonts w:ascii="Arial" w:hAnsi="Arial" w:cs="Arial"/>
          <w:b/>
        </w:rPr>
        <w:t>IX</w:t>
      </w:r>
    </w:p>
    <w:p w14:paraId="56547FA7" w14:textId="77777777" w:rsidR="00D3559D" w:rsidRPr="00C47D4C"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4E8B59DA" w14:textId="4A67004A"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ELETRÔNICO</w:t>
      </w:r>
      <w:r w:rsidR="004F139E">
        <w:rPr>
          <w:rFonts w:ascii="Arial" w:hAnsi="Arial" w:cs="Arial"/>
          <w:b/>
          <w:bCs/>
        </w:rPr>
        <w:t xml:space="preserve"> </w:t>
      </w:r>
      <w:r w:rsidRPr="00015373">
        <w:rPr>
          <w:rFonts w:ascii="Arial" w:hAnsi="Arial" w:cs="Arial"/>
          <w:b/>
          <w:bCs/>
        </w:rPr>
        <w:t>N</w:t>
      </w:r>
      <w:r w:rsidR="00BF451C">
        <w:rPr>
          <w:rFonts w:ascii="Arial" w:hAnsi="Arial" w:cs="Arial"/>
          <w:b/>
          <w:bCs/>
        </w:rPr>
        <w:t>.</w:t>
      </w:r>
      <w:r w:rsidRPr="00015373">
        <w:rPr>
          <w:rFonts w:ascii="Arial" w:hAnsi="Arial" w:cs="Arial"/>
          <w:b/>
          <w:bCs/>
        </w:rPr>
        <w:t>º</w:t>
      </w:r>
      <w:r w:rsidR="004F139E">
        <w:rPr>
          <w:rFonts w:ascii="Arial" w:hAnsi="Arial" w:cs="Arial"/>
          <w:b/>
          <w:bCs/>
        </w:rPr>
        <w:t xml:space="preserve"> </w:t>
      </w:r>
      <w:r w:rsidR="00EA7E05">
        <w:rPr>
          <w:rFonts w:ascii="Arial" w:hAnsi="Arial" w:cs="Arial"/>
          <w:b/>
          <w:bCs/>
        </w:rPr>
        <w:t>PE037/2026</w:t>
      </w:r>
    </w:p>
    <w:p w14:paraId="5302D1A4"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firstLine="708"/>
        <w:jc w:val="both"/>
        <w:textAlignment w:val="baseline"/>
        <w:rPr>
          <w:rFonts w:ascii="Arial" w:hAnsi="Arial" w:cs="Arial"/>
          <w:color w:val="000000"/>
        </w:rPr>
      </w:pPr>
      <w:r w:rsidRPr="00C47D4C">
        <w:rPr>
          <w:rFonts w:ascii="Arial" w:hAnsi="Arial" w:cs="Arial"/>
          <w:color w:val="000000"/>
        </w:rPr>
        <w:t>(Razão Social)  ___________________________________________________________________</w:t>
      </w:r>
    </w:p>
    <w:p w14:paraId="6FFC645C" w14:textId="745A8D7C" w:rsidR="00C47D4C"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______________________________________________________________</w:t>
      </w:r>
    </w:p>
    <w:p w14:paraId="4649F2BA" w14:textId="24C7B7C2"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 xml:space="preserve"> Sediada_______________________________________________________</w:t>
      </w:r>
    </w:p>
    <w:p w14:paraId="1DF1ADD4" w14:textId="77777777" w:rsidR="00681967" w:rsidRPr="00C47D4C" w:rsidRDefault="00681967" w:rsidP="00D3559D">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755146C6" w:rsidR="00681967" w:rsidRPr="00C47D4C" w:rsidRDefault="00681967" w:rsidP="00D3559D">
      <w:pPr>
        <w:overflowPunct w:val="0"/>
        <w:autoSpaceDE w:val="0"/>
        <w:autoSpaceDN w:val="0"/>
        <w:adjustRightInd w:val="0"/>
        <w:spacing w:before="100" w:beforeAutospacing="1" w:after="100" w:afterAutospacing="1" w:line="360" w:lineRule="auto"/>
        <w:ind w:left="708" w:firstLine="708"/>
        <w:jc w:val="both"/>
        <w:textAlignment w:val="baseline"/>
        <w:rPr>
          <w:rFonts w:ascii="Arial" w:hAnsi="Arial" w:cs="Arial"/>
        </w:rPr>
      </w:pPr>
      <w:r w:rsidRPr="00C47D4C">
        <w:rPr>
          <w:rFonts w:ascii="Arial" w:hAnsi="Arial" w:cs="Arial"/>
        </w:rPr>
        <w:t>Declara, sob as penas da lei, que na qualidade de proponente de procedimento licitatório sob a modalidade</w:t>
      </w:r>
      <w:r w:rsidR="0085216D">
        <w:rPr>
          <w:rFonts w:ascii="Arial" w:hAnsi="Arial" w:cs="Arial"/>
        </w:rPr>
        <w:t xml:space="preserve"> Pregão Eletrônico</w:t>
      </w:r>
      <w:r w:rsidR="00B4565E">
        <w:rPr>
          <w:rFonts w:ascii="Arial" w:hAnsi="Arial" w:cs="Arial"/>
        </w:rPr>
        <w:t xml:space="preserve"> </w:t>
      </w:r>
      <w:r w:rsidRPr="00015373">
        <w:rPr>
          <w:rFonts w:ascii="Arial" w:hAnsi="Arial" w:cs="Arial"/>
        </w:rPr>
        <w:t>n</w:t>
      </w:r>
      <w:r w:rsidR="000D29A3">
        <w:rPr>
          <w:rFonts w:ascii="Arial" w:hAnsi="Arial" w:cs="Arial"/>
        </w:rPr>
        <w:t>.</w:t>
      </w:r>
      <w:r w:rsidRPr="00015373">
        <w:rPr>
          <w:rFonts w:ascii="Arial" w:hAnsi="Arial" w:cs="Arial"/>
        </w:rPr>
        <w:t>º</w:t>
      </w:r>
      <w:r w:rsidR="00B4565E">
        <w:rPr>
          <w:rFonts w:ascii="Arial" w:hAnsi="Arial" w:cs="Arial"/>
        </w:rPr>
        <w:t xml:space="preserve"> </w:t>
      </w:r>
      <w:r w:rsidR="00EA7E05">
        <w:rPr>
          <w:rFonts w:ascii="Arial" w:hAnsi="Arial" w:cs="Arial"/>
        </w:rPr>
        <w:t>PE037/2026</w:t>
      </w:r>
      <w:r w:rsidRPr="00C47D4C">
        <w:rPr>
          <w:rFonts w:ascii="Arial" w:hAnsi="Arial" w:cs="Arial"/>
        </w:rPr>
        <w:t>,</w:t>
      </w:r>
      <w:r w:rsidR="00B4565E">
        <w:rPr>
          <w:rFonts w:ascii="Arial" w:hAnsi="Arial" w:cs="Arial"/>
        </w:rPr>
        <w:t xml:space="preserve"> </w:t>
      </w:r>
      <w:r w:rsidRPr="00C47D4C">
        <w:rPr>
          <w:rFonts w:ascii="Arial" w:hAnsi="Arial" w:cs="Arial"/>
        </w:rPr>
        <w:t>instaurada</w:t>
      </w:r>
      <w:r w:rsidR="00B4565E">
        <w:rPr>
          <w:rFonts w:ascii="Arial" w:hAnsi="Arial" w:cs="Arial"/>
        </w:rPr>
        <w:t xml:space="preserve"> </w:t>
      </w:r>
      <w:r w:rsidRPr="00C47D4C">
        <w:rPr>
          <w:rFonts w:ascii="Arial" w:hAnsi="Arial" w:cs="Arial"/>
        </w:rPr>
        <w:t>pelo</w:t>
      </w:r>
      <w:r w:rsidR="00B4565E">
        <w:rPr>
          <w:rFonts w:ascii="Arial" w:hAnsi="Arial" w:cs="Arial"/>
        </w:rPr>
        <w:t xml:space="preserve"> </w:t>
      </w:r>
      <w:r w:rsidR="00015373" w:rsidRPr="00C47D4C">
        <w:rPr>
          <w:rFonts w:ascii="Arial" w:hAnsi="Arial" w:cs="Arial"/>
        </w:rPr>
        <w:t>Município</w:t>
      </w:r>
      <w:r w:rsidR="00B4565E">
        <w:rPr>
          <w:rFonts w:ascii="Arial" w:hAnsi="Arial" w:cs="Arial"/>
        </w:rPr>
        <w:t xml:space="preserve"> </w:t>
      </w:r>
      <w:r w:rsidRPr="00C47D4C">
        <w:rPr>
          <w:rFonts w:ascii="Arial" w:hAnsi="Arial" w:cs="Arial"/>
        </w:rPr>
        <w:t>de</w:t>
      </w:r>
      <w:r w:rsidR="00B4565E">
        <w:rPr>
          <w:rFonts w:ascii="Arial" w:hAnsi="Arial" w:cs="Arial"/>
        </w:rPr>
        <w:t xml:space="preserve"> </w:t>
      </w:r>
      <w:r w:rsidR="00D3559D">
        <w:rPr>
          <w:rFonts w:ascii="Arial" w:hAnsi="Arial" w:cs="Arial"/>
          <w:b/>
        </w:rPr>
        <w:t>Araci</w:t>
      </w:r>
      <w:r w:rsidRPr="0085216D">
        <w:rPr>
          <w:rFonts w:ascii="Arial" w:hAnsi="Arial" w:cs="Arial"/>
        </w:rPr>
        <w:t>,</w:t>
      </w:r>
      <w:r w:rsidR="00B4565E">
        <w:rPr>
          <w:rFonts w:ascii="Arial" w:hAnsi="Arial" w:cs="Arial"/>
        </w:rPr>
        <w:t xml:space="preserve"> </w:t>
      </w:r>
      <w:r w:rsidRPr="00C47D4C">
        <w:rPr>
          <w:rFonts w:ascii="Arial" w:hAnsi="Arial" w:cs="Arial"/>
        </w:rPr>
        <w:t>não</w:t>
      </w:r>
      <w:r w:rsidR="00B4565E">
        <w:rPr>
          <w:rFonts w:ascii="Arial" w:hAnsi="Arial" w:cs="Arial"/>
        </w:rPr>
        <w:t xml:space="preserve"> </w:t>
      </w:r>
      <w:r w:rsidRPr="00C47D4C">
        <w:rPr>
          <w:rFonts w:ascii="Arial" w:hAnsi="Arial" w:cs="Arial"/>
        </w:rPr>
        <w:t>integra nosso corpo social, nem nosso quadro funcional empregado público ou membro comissionado de órgão direto ou indireto da Administração Municipal.</w:t>
      </w:r>
    </w:p>
    <w:p w14:paraId="16C4DE1F"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jc w:val="both"/>
        <w:textAlignment w:val="baseline"/>
        <w:rPr>
          <w:rFonts w:ascii="Arial" w:hAnsi="Arial" w:cs="Arial"/>
        </w:rPr>
      </w:pPr>
      <w:r w:rsidRPr="00C47D4C">
        <w:rPr>
          <w:rFonts w:ascii="Arial" w:hAnsi="Arial" w:cs="Arial"/>
        </w:rPr>
        <w:t>CPF___________________</w:t>
      </w:r>
    </w:p>
    <w:p w14:paraId="65D4E75B" w14:textId="52BDAA1F" w:rsidR="00681967" w:rsidRDefault="00681967"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371E64F0" w14:textId="77777777" w:rsidR="004141DD" w:rsidRDefault="004141DD" w:rsidP="00F55BF6">
      <w:pPr>
        <w:overflowPunct w:val="0"/>
        <w:autoSpaceDE w:val="0"/>
        <w:autoSpaceDN w:val="0"/>
        <w:adjustRightInd w:val="0"/>
        <w:jc w:val="center"/>
        <w:textAlignment w:val="baseline"/>
        <w:rPr>
          <w:rFonts w:ascii="Arial" w:hAnsi="Arial" w:cs="Arial"/>
          <w:b/>
        </w:rPr>
      </w:pPr>
    </w:p>
    <w:p w14:paraId="0021BBFF" w14:textId="54021723" w:rsidR="004141DD" w:rsidRPr="00CF6966" w:rsidRDefault="004141DD" w:rsidP="004141DD">
      <w:pPr>
        <w:overflowPunct w:val="0"/>
        <w:autoSpaceDE w:val="0"/>
        <w:autoSpaceDN w:val="0"/>
        <w:adjustRightInd w:val="0"/>
        <w:jc w:val="center"/>
        <w:textAlignment w:val="baseline"/>
        <w:rPr>
          <w:rFonts w:ascii="Arial" w:hAnsi="Arial" w:cs="Arial"/>
          <w:b/>
        </w:rPr>
      </w:pPr>
      <w:r w:rsidRPr="00CF6966">
        <w:rPr>
          <w:rFonts w:ascii="Arial" w:hAnsi="Arial" w:cs="Arial"/>
          <w:b/>
        </w:rPr>
        <w:t xml:space="preserve">ANEXO </w:t>
      </w:r>
      <w:r w:rsidR="00E879DE">
        <w:rPr>
          <w:rFonts w:ascii="Arial" w:hAnsi="Arial" w:cs="Arial"/>
          <w:b/>
        </w:rPr>
        <w:t>X</w:t>
      </w:r>
    </w:p>
    <w:p w14:paraId="2935D930" w14:textId="77777777" w:rsidR="004141DD" w:rsidRPr="00CF6966" w:rsidRDefault="004141DD" w:rsidP="004141DD">
      <w:pPr>
        <w:overflowPunct w:val="0"/>
        <w:autoSpaceDE w:val="0"/>
        <w:autoSpaceDN w:val="0"/>
        <w:adjustRightInd w:val="0"/>
        <w:jc w:val="center"/>
        <w:textAlignment w:val="baseline"/>
        <w:rPr>
          <w:rFonts w:ascii="Arial" w:hAnsi="Arial" w:cs="Arial"/>
          <w:b/>
        </w:rPr>
      </w:pPr>
    </w:p>
    <w:p w14:paraId="11D9DF15" w14:textId="77777777" w:rsidR="004141DD" w:rsidRPr="00CF6966" w:rsidRDefault="004141DD" w:rsidP="004141DD">
      <w:pPr>
        <w:overflowPunct w:val="0"/>
        <w:autoSpaceDE w:val="0"/>
        <w:autoSpaceDN w:val="0"/>
        <w:adjustRightInd w:val="0"/>
        <w:jc w:val="center"/>
        <w:textAlignment w:val="baseline"/>
        <w:rPr>
          <w:rFonts w:ascii="Arial" w:hAnsi="Arial" w:cs="Arial"/>
          <w:b/>
        </w:rPr>
      </w:pPr>
    </w:p>
    <w:p w14:paraId="6E4FE5EB" w14:textId="77777777" w:rsidR="004141DD" w:rsidRPr="00CF6966" w:rsidRDefault="004141DD" w:rsidP="004141DD">
      <w:pPr>
        <w:overflowPunct w:val="0"/>
        <w:autoSpaceDE w:val="0"/>
        <w:autoSpaceDN w:val="0"/>
        <w:adjustRightInd w:val="0"/>
        <w:jc w:val="center"/>
        <w:textAlignment w:val="baseline"/>
        <w:rPr>
          <w:rFonts w:ascii="Arial" w:hAnsi="Arial" w:cs="Arial"/>
          <w:b/>
        </w:rPr>
      </w:pPr>
    </w:p>
    <w:p w14:paraId="0A34588B" w14:textId="77777777" w:rsidR="004141DD" w:rsidRPr="00CF6966" w:rsidRDefault="004141DD" w:rsidP="004141DD">
      <w:pPr>
        <w:ind w:right="458"/>
        <w:jc w:val="center"/>
        <w:rPr>
          <w:rFonts w:ascii="Arial" w:eastAsia="Calibri" w:hAnsi="Arial" w:cs="Arial"/>
        </w:rPr>
      </w:pPr>
      <w:r w:rsidRPr="00CF6966">
        <w:rPr>
          <w:rFonts w:ascii="Arial" w:eastAsia="Calibri" w:hAnsi="Arial" w:cs="Arial"/>
          <w:b/>
        </w:rPr>
        <w:t>MODELO DE DECLARAÇÃO DE QUE A PROPOSTA ECONÔMICA INTEGRA TODOS OS CUSTOS PARA ATENDIMENTO DE DIREITOS TRABALHISTAS.</w:t>
      </w:r>
    </w:p>
    <w:p w14:paraId="15357CD4" w14:textId="77777777" w:rsidR="004141DD" w:rsidRPr="00CF6966" w:rsidRDefault="004141DD" w:rsidP="004141DD">
      <w:pPr>
        <w:ind w:right="458"/>
        <w:rPr>
          <w:rFonts w:ascii="Arial" w:hAnsi="Arial" w:cs="Arial"/>
        </w:rPr>
      </w:pPr>
    </w:p>
    <w:p w14:paraId="40028A90" w14:textId="77777777" w:rsidR="004141DD" w:rsidRPr="00CF6966" w:rsidRDefault="004141DD" w:rsidP="004141DD">
      <w:pPr>
        <w:pStyle w:val="SemEspaamento"/>
        <w:ind w:right="458"/>
        <w:jc w:val="both"/>
        <w:rPr>
          <w:rFonts w:ascii="Arial" w:hAnsi="Arial" w:cs="Arial"/>
          <w:sz w:val="24"/>
          <w:szCs w:val="24"/>
        </w:rPr>
      </w:pPr>
    </w:p>
    <w:p w14:paraId="3C8A7CF8" w14:textId="258AE3E3" w:rsidR="004141DD" w:rsidRPr="00CF6966" w:rsidRDefault="004141DD" w:rsidP="004141DD">
      <w:pPr>
        <w:ind w:right="458"/>
        <w:rPr>
          <w:rFonts w:ascii="Arial" w:hAnsi="Arial" w:cs="Arial"/>
        </w:rPr>
      </w:pPr>
      <w:r w:rsidRPr="00CF6966">
        <w:rPr>
          <w:rFonts w:ascii="Arial" w:hAnsi="Arial" w:cs="Arial"/>
        </w:rPr>
        <w:t xml:space="preserve">Processo Administrativo nº </w:t>
      </w:r>
      <w:r w:rsidR="00EA7E05">
        <w:rPr>
          <w:rFonts w:ascii="Arial" w:hAnsi="Arial" w:cs="Arial"/>
        </w:rPr>
        <w:t>317/2026</w:t>
      </w:r>
    </w:p>
    <w:p w14:paraId="27E91AF3" w14:textId="25E06461" w:rsidR="004141DD" w:rsidRPr="00CF6966" w:rsidRDefault="004141DD" w:rsidP="004141DD">
      <w:pPr>
        <w:rPr>
          <w:rFonts w:ascii="Arial" w:hAnsi="Arial" w:cs="Arial"/>
        </w:rPr>
      </w:pPr>
      <w:r w:rsidRPr="00CF6966">
        <w:rPr>
          <w:rFonts w:ascii="Arial" w:hAnsi="Arial" w:cs="Arial"/>
        </w:rPr>
        <w:t xml:space="preserve">Pregão Eletrônico nº </w:t>
      </w:r>
      <w:r w:rsidR="00EA7E05">
        <w:rPr>
          <w:rFonts w:ascii="Arial" w:hAnsi="Arial" w:cs="Arial"/>
        </w:rPr>
        <w:t>PE037/2026</w:t>
      </w:r>
    </w:p>
    <w:p w14:paraId="34BBA27C" w14:textId="77777777" w:rsidR="004141DD" w:rsidRPr="00CF6966" w:rsidRDefault="004141DD" w:rsidP="004141DD">
      <w:pPr>
        <w:ind w:right="458"/>
        <w:rPr>
          <w:rFonts w:ascii="Arial" w:hAnsi="Arial" w:cs="Arial"/>
        </w:rPr>
      </w:pPr>
    </w:p>
    <w:p w14:paraId="1D555075" w14:textId="77777777" w:rsidR="004141DD" w:rsidRPr="00CF6966" w:rsidRDefault="004141DD" w:rsidP="004141DD">
      <w:pPr>
        <w:pStyle w:val="SemEspaamento"/>
        <w:ind w:right="458"/>
        <w:jc w:val="both"/>
        <w:rPr>
          <w:rFonts w:ascii="Arial" w:hAnsi="Arial" w:cs="Arial"/>
          <w:sz w:val="24"/>
          <w:szCs w:val="24"/>
        </w:rPr>
      </w:pPr>
    </w:p>
    <w:p w14:paraId="6CFC5113" w14:textId="77777777" w:rsidR="004141DD" w:rsidRPr="00CF6966" w:rsidRDefault="004141DD" w:rsidP="004141DD">
      <w:pPr>
        <w:pStyle w:val="SemEspaamento"/>
        <w:ind w:right="458"/>
        <w:jc w:val="both"/>
        <w:rPr>
          <w:rFonts w:ascii="Arial" w:hAnsi="Arial" w:cs="Arial"/>
          <w:sz w:val="24"/>
          <w:szCs w:val="24"/>
        </w:rPr>
      </w:pPr>
    </w:p>
    <w:p w14:paraId="26BF2510" w14:textId="77777777" w:rsidR="004141DD" w:rsidRPr="00CF6966" w:rsidRDefault="004141DD" w:rsidP="004141DD">
      <w:pPr>
        <w:pStyle w:val="SemEspaamento"/>
        <w:ind w:right="458"/>
        <w:jc w:val="both"/>
        <w:rPr>
          <w:rFonts w:ascii="Arial" w:hAnsi="Arial" w:cs="Arial"/>
          <w:sz w:val="24"/>
          <w:szCs w:val="24"/>
        </w:rPr>
      </w:pPr>
      <w:r w:rsidRPr="00CF6966">
        <w:rPr>
          <w:rFonts w:ascii="Arial" w:hAnsi="Arial" w:cs="Arial"/>
          <w:sz w:val="24"/>
          <w:szCs w:val="24"/>
        </w:rPr>
        <w:t>A empresa XXXXXXXXXXXXXXXXXXXX, inscrita no CNPJ nº xxxxx, por intermédio de seu representante legal, senhor xxxxxxxx, portador do CPF nº xxxxxxxx, declara para todos fins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DFDA4AB" w14:textId="77777777" w:rsidR="004141DD" w:rsidRPr="00CF6966" w:rsidRDefault="004141DD" w:rsidP="004141DD">
      <w:pPr>
        <w:pStyle w:val="SemEspaamento"/>
        <w:ind w:right="458"/>
        <w:jc w:val="both"/>
        <w:rPr>
          <w:rFonts w:ascii="Arial" w:hAnsi="Arial" w:cs="Arial"/>
          <w:sz w:val="24"/>
          <w:szCs w:val="24"/>
        </w:rPr>
      </w:pPr>
    </w:p>
    <w:p w14:paraId="56A2DD08" w14:textId="77777777" w:rsidR="004141DD" w:rsidRPr="00CF6966" w:rsidRDefault="004141DD" w:rsidP="004141DD">
      <w:pPr>
        <w:spacing w:after="200" w:line="276" w:lineRule="auto"/>
        <w:ind w:right="458"/>
        <w:jc w:val="both"/>
        <w:rPr>
          <w:rFonts w:ascii="Arial" w:eastAsia="Calibri" w:hAnsi="Arial" w:cs="Arial"/>
        </w:rPr>
      </w:pPr>
    </w:p>
    <w:p w14:paraId="41065C7D" w14:textId="7A247AFF" w:rsidR="004141DD" w:rsidRPr="00CF6966" w:rsidRDefault="004141DD" w:rsidP="004141DD">
      <w:pPr>
        <w:pStyle w:val="Recuodecorpodetexto"/>
        <w:tabs>
          <w:tab w:val="left" w:pos="708"/>
        </w:tabs>
        <w:ind w:right="458"/>
        <w:mirrorIndents/>
        <w:rPr>
          <w:rFonts w:ascii="Arial" w:hAnsi="Arial" w:cs="Arial"/>
          <w:b/>
          <w:bCs/>
        </w:rPr>
      </w:pPr>
      <w:r w:rsidRPr="00CF6966">
        <w:rPr>
          <w:rFonts w:ascii="Arial" w:hAnsi="Arial" w:cs="Arial"/>
        </w:rPr>
        <w:t xml:space="preserve">______________________, ______ de _______________ de </w:t>
      </w:r>
      <w:r w:rsidR="00A70EDB">
        <w:rPr>
          <w:rFonts w:ascii="Arial" w:hAnsi="Arial" w:cs="Arial"/>
        </w:rPr>
        <w:t>2026</w:t>
      </w:r>
      <w:r w:rsidRPr="00CF6966">
        <w:rPr>
          <w:rFonts w:ascii="Arial" w:hAnsi="Arial" w:cs="Arial"/>
        </w:rPr>
        <w:t>.</w:t>
      </w:r>
    </w:p>
    <w:p w14:paraId="2C17066C" w14:textId="77777777" w:rsidR="004141DD" w:rsidRPr="00CF6966" w:rsidRDefault="004141DD" w:rsidP="004141DD">
      <w:pPr>
        <w:pStyle w:val="Recuodecorpodetexto"/>
        <w:tabs>
          <w:tab w:val="left" w:pos="708"/>
        </w:tabs>
        <w:ind w:right="458"/>
        <w:mirrorIndents/>
        <w:jc w:val="center"/>
        <w:rPr>
          <w:rFonts w:ascii="Arial" w:hAnsi="Arial" w:cs="Arial"/>
        </w:rPr>
      </w:pPr>
    </w:p>
    <w:p w14:paraId="0A5E1D01" w14:textId="77777777" w:rsidR="004141DD" w:rsidRPr="00CF6966" w:rsidRDefault="004141DD" w:rsidP="004141DD">
      <w:pPr>
        <w:pStyle w:val="Recuodecorpodetexto"/>
        <w:tabs>
          <w:tab w:val="left" w:pos="708"/>
        </w:tabs>
        <w:ind w:right="458"/>
        <w:mirrorIndents/>
        <w:jc w:val="center"/>
        <w:rPr>
          <w:rFonts w:ascii="Arial" w:hAnsi="Arial" w:cs="Arial"/>
        </w:rPr>
      </w:pPr>
    </w:p>
    <w:p w14:paraId="578B5294" w14:textId="77777777" w:rsidR="004141DD" w:rsidRPr="00CF6966" w:rsidRDefault="004141DD" w:rsidP="004141DD">
      <w:pPr>
        <w:pStyle w:val="Recuodecorpodetexto"/>
        <w:tabs>
          <w:tab w:val="left" w:pos="708"/>
        </w:tabs>
        <w:ind w:right="458"/>
        <w:mirrorIndents/>
        <w:jc w:val="center"/>
        <w:rPr>
          <w:rFonts w:ascii="Arial" w:hAnsi="Arial" w:cs="Arial"/>
        </w:rPr>
      </w:pPr>
      <w:r w:rsidRPr="00CF6966">
        <w:rPr>
          <w:rFonts w:ascii="Arial" w:hAnsi="Arial" w:cs="Arial"/>
        </w:rPr>
        <w:t>_________________________________________________</w:t>
      </w:r>
    </w:p>
    <w:p w14:paraId="0DF909C9" w14:textId="16EBDFD8" w:rsidR="004141DD" w:rsidRPr="00CF6966" w:rsidRDefault="004141DD" w:rsidP="004141DD">
      <w:pPr>
        <w:overflowPunct w:val="0"/>
        <w:autoSpaceDE w:val="0"/>
        <w:autoSpaceDN w:val="0"/>
        <w:adjustRightInd w:val="0"/>
        <w:jc w:val="center"/>
        <w:textAlignment w:val="baseline"/>
        <w:rPr>
          <w:rFonts w:ascii="Arial" w:hAnsi="Arial" w:cs="Arial"/>
          <w:b/>
        </w:rPr>
      </w:pPr>
      <w:r w:rsidRPr="00CF6966">
        <w:rPr>
          <w:rFonts w:ascii="Arial" w:hAnsi="Arial" w:cs="Arial"/>
        </w:rPr>
        <w:t>Assinatura do representante legal</w:t>
      </w:r>
    </w:p>
    <w:p w14:paraId="62C49540"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24CF5A8F"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2B01BEC1"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7101D0F"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1552238"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539F67F2"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90328F1"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6828C95"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183193F8" w14:textId="77777777" w:rsidR="004141DD" w:rsidRDefault="004141DD" w:rsidP="00F55BF6">
      <w:pPr>
        <w:overflowPunct w:val="0"/>
        <w:autoSpaceDE w:val="0"/>
        <w:autoSpaceDN w:val="0"/>
        <w:adjustRightInd w:val="0"/>
        <w:jc w:val="center"/>
        <w:textAlignment w:val="baseline"/>
        <w:rPr>
          <w:rFonts w:ascii="Arial" w:hAnsi="Arial" w:cs="Arial"/>
          <w:b/>
        </w:rPr>
      </w:pPr>
    </w:p>
    <w:p w14:paraId="2B0269DF" w14:textId="77777777" w:rsidR="004141DD" w:rsidRDefault="004141DD" w:rsidP="00F55BF6">
      <w:pPr>
        <w:overflowPunct w:val="0"/>
        <w:autoSpaceDE w:val="0"/>
        <w:autoSpaceDN w:val="0"/>
        <w:adjustRightInd w:val="0"/>
        <w:jc w:val="center"/>
        <w:textAlignment w:val="baseline"/>
        <w:rPr>
          <w:rFonts w:ascii="Arial" w:hAnsi="Arial" w:cs="Arial"/>
          <w:b/>
        </w:rPr>
      </w:pPr>
    </w:p>
    <w:p w14:paraId="3CAE7FAB" w14:textId="77777777" w:rsidR="004141DD" w:rsidRDefault="004141DD" w:rsidP="00F55BF6">
      <w:pPr>
        <w:overflowPunct w:val="0"/>
        <w:autoSpaceDE w:val="0"/>
        <w:autoSpaceDN w:val="0"/>
        <w:adjustRightInd w:val="0"/>
        <w:jc w:val="center"/>
        <w:textAlignment w:val="baseline"/>
        <w:rPr>
          <w:rFonts w:ascii="Arial" w:hAnsi="Arial" w:cs="Arial"/>
          <w:b/>
        </w:rPr>
      </w:pPr>
    </w:p>
    <w:p w14:paraId="68D4F04E" w14:textId="77777777" w:rsidR="004141DD" w:rsidRDefault="004141DD" w:rsidP="00F55BF6">
      <w:pPr>
        <w:overflowPunct w:val="0"/>
        <w:autoSpaceDE w:val="0"/>
        <w:autoSpaceDN w:val="0"/>
        <w:adjustRightInd w:val="0"/>
        <w:jc w:val="center"/>
        <w:textAlignment w:val="baseline"/>
        <w:rPr>
          <w:rFonts w:ascii="Arial" w:hAnsi="Arial" w:cs="Arial"/>
          <w:b/>
        </w:rPr>
      </w:pPr>
    </w:p>
    <w:p w14:paraId="2C447D3C" w14:textId="77777777" w:rsidR="004141DD" w:rsidRDefault="004141DD" w:rsidP="00F55BF6">
      <w:pPr>
        <w:overflowPunct w:val="0"/>
        <w:autoSpaceDE w:val="0"/>
        <w:autoSpaceDN w:val="0"/>
        <w:adjustRightInd w:val="0"/>
        <w:jc w:val="center"/>
        <w:textAlignment w:val="baseline"/>
        <w:rPr>
          <w:rFonts w:ascii="Arial" w:hAnsi="Arial" w:cs="Arial"/>
          <w:b/>
        </w:rPr>
      </w:pPr>
    </w:p>
    <w:p w14:paraId="45219DFB" w14:textId="77777777" w:rsidR="004141DD" w:rsidRDefault="004141DD" w:rsidP="00F55BF6">
      <w:pPr>
        <w:overflowPunct w:val="0"/>
        <w:autoSpaceDE w:val="0"/>
        <w:autoSpaceDN w:val="0"/>
        <w:adjustRightInd w:val="0"/>
        <w:jc w:val="center"/>
        <w:textAlignment w:val="baseline"/>
        <w:rPr>
          <w:rFonts w:ascii="Arial" w:hAnsi="Arial" w:cs="Arial"/>
          <w:b/>
        </w:rPr>
      </w:pPr>
    </w:p>
    <w:p w14:paraId="36B60834" w14:textId="77777777" w:rsidR="004141DD" w:rsidRDefault="004141DD" w:rsidP="00F55BF6">
      <w:pPr>
        <w:overflowPunct w:val="0"/>
        <w:autoSpaceDE w:val="0"/>
        <w:autoSpaceDN w:val="0"/>
        <w:adjustRightInd w:val="0"/>
        <w:jc w:val="center"/>
        <w:textAlignment w:val="baseline"/>
        <w:rPr>
          <w:rFonts w:ascii="Arial" w:hAnsi="Arial" w:cs="Arial"/>
          <w:b/>
        </w:rPr>
      </w:pPr>
    </w:p>
    <w:p w14:paraId="52C65440" w14:textId="77777777" w:rsidR="004141DD" w:rsidRDefault="004141DD" w:rsidP="00F55BF6">
      <w:pPr>
        <w:overflowPunct w:val="0"/>
        <w:autoSpaceDE w:val="0"/>
        <w:autoSpaceDN w:val="0"/>
        <w:adjustRightInd w:val="0"/>
        <w:jc w:val="center"/>
        <w:textAlignment w:val="baseline"/>
        <w:rPr>
          <w:rFonts w:ascii="Arial" w:hAnsi="Arial" w:cs="Arial"/>
          <w:b/>
        </w:rPr>
      </w:pPr>
    </w:p>
    <w:p w14:paraId="5FBE90A0" w14:textId="77777777" w:rsidR="004141DD" w:rsidRDefault="004141DD" w:rsidP="00F55BF6">
      <w:pPr>
        <w:overflowPunct w:val="0"/>
        <w:autoSpaceDE w:val="0"/>
        <w:autoSpaceDN w:val="0"/>
        <w:adjustRightInd w:val="0"/>
        <w:jc w:val="center"/>
        <w:textAlignment w:val="baseline"/>
        <w:rPr>
          <w:rFonts w:ascii="Arial" w:hAnsi="Arial" w:cs="Arial"/>
          <w:b/>
        </w:rPr>
      </w:pPr>
    </w:p>
    <w:p w14:paraId="7E4251D5" w14:textId="77777777" w:rsidR="00394219" w:rsidRDefault="00394219" w:rsidP="00F55BF6">
      <w:pPr>
        <w:overflowPunct w:val="0"/>
        <w:autoSpaceDE w:val="0"/>
        <w:autoSpaceDN w:val="0"/>
        <w:adjustRightInd w:val="0"/>
        <w:jc w:val="center"/>
        <w:textAlignment w:val="baseline"/>
        <w:rPr>
          <w:rFonts w:ascii="Arial" w:hAnsi="Arial" w:cs="Arial"/>
          <w:b/>
        </w:rPr>
      </w:pPr>
    </w:p>
    <w:p w14:paraId="34E619C3" w14:textId="77777777" w:rsidR="004141DD" w:rsidRDefault="004141DD" w:rsidP="00F55BF6">
      <w:pPr>
        <w:overflowPunct w:val="0"/>
        <w:autoSpaceDE w:val="0"/>
        <w:autoSpaceDN w:val="0"/>
        <w:adjustRightInd w:val="0"/>
        <w:jc w:val="center"/>
        <w:textAlignment w:val="baseline"/>
        <w:rPr>
          <w:rFonts w:ascii="Arial" w:hAnsi="Arial" w:cs="Arial"/>
          <w:b/>
        </w:rPr>
      </w:pPr>
    </w:p>
    <w:p w14:paraId="4984A103" w14:textId="77777777" w:rsidR="004141DD" w:rsidRDefault="004141DD" w:rsidP="00F55BF6">
      <w:pPr>
        <w:overflowPunct w:val="0"/>
        <w:autoSpaceDE w:val="0"/>
        <w:autoSpaceDN w:val="0"/>
        <w:adjustRightInd w:val="0"/>
        <w:jc w:val="center"/>
        <w:textAlignment w:val="baseline"/>
        <w:rPr>
          <w:rFonts w:ascii="Arial" w:hAnsi="Arial" w:cs="Arial"/>
          <w:b/>
        </w:rPr>
      </w:pPr>
    </w:p>
    <w:p w14:paraId="77DFE986" w14:textId="6BDFD7D7" w:rsidR="00681967" w:rsidRPr="0085216D" w:rsidRDefault="00681967" w:rsidP="00F55BF6">
      <w:pPr>
        <w:overflowPunct w:val="0"/>
        <w:autoSpaceDE w:val="0"/>
        <w:autoSpaceDN w:val="0"/>
        <w:adjustRightInd w:val="0"/>
        <w:jc w:val="center"/>
        <w:textAlignment w:val="baseline"/>
        <w:rPr>
          <w:rFonts w:ascii="Arial" w:hAnsi="Arial" w:cs="Arial"/>
          <w:b/>
        </w:rPr>
      </w:pPr>
      <w:r w:rsidRPr="0085216D">
        <w:rPr>
          <w:rFonts w:ascii="Arial" w:hAnsi="Arial" w:cs="Arial"/>
          <w:b/>
        </w:rPr>
        <w:lastRenderedPageBreak/>
        <w:t xml:space="preserve">ANEXO </w:t>
      </w:r>
      <w:r w:rsidR="00E879DE">
        <w:rPr>
          <w:rFonts w:ascii="Arial" w:hAnsi="Arial" w:cs="Arial"/>
          <w:b/>
        </w:rPr>
        <w:t>XI</w:t>
      </w:r>
    </w:p>
    <w:p w14:paraId="71B41AAA" w14:textId="77777777" w:rsidR="00F55BF6" w:rsidRDefault="00F55BF6" w:rsidP="00F55BF6">
      <w:pPr>
        <w:keepNext/>
        <w:overflowPunct w:val="0"/>
        <w:autoSpaceDE w:val="0"/>
        <w:autoSpaceDN w:val="0"/>
        <w:adjustRightInd w:val="0"/>
        <w:jc w:val="center"/>
        <w:textAlignment w:val="baseline"/>
        <w:outlineLvl w:val="3"/>
        <w:rPr>
          <w:rFonts w:ascii="Arial" w:hAnsi="Arial" w:cs="Arial"/>
          <w:b/>
          <w:bCs/>
        </w:rPr>
      </w:pPr>
    </w:p>
    <w:p w14:paraId="24FDB944" w14:textId="1C09D5AF" w:rsidR="00681967" w:rsidRPr="0085216D" w:rsidRDefault="0085216D" w:rsidP="00F55BF6">
      <w:pPr>
        <w:keepNext/>
        <w:overflowPunct w:val="0"/>
        <w:autoSpaceDE w:val="0"/>
        <w:autoSpaceDN w:val="0"/>
        <w:adjustRightInd w:val="0"/>
        <w:jc w:val="center"/>
        <w:textAlignment w:val="baseline"/>
        <w:outlineLvl w:val="3"/>
        <w:rPr>
          <w:rFonts w:ascii="Arial" w:hAnsi="Arial" w:cs="Arial"/>
          <w:b/>
          <w:bCs/>
        </w:rPr>
      </w:pPr>
      <w:r w:rsidRPr="0085216D">
        <w:rPr>
          <w:rFonts w:ascii="Arial" w:hAnsi="Arial" w:cs="Arial"/>
          <w:b/>
          <w:bCs/>
        </w:rPr>
        <w:t>M</w:t>
      </w:r>
      <w:r w:rsidR="00681967" w:rsidRPr="0085216D">
        <w:rPr>
          <w:rFonts w:ascii="Arial" w:hAnsi="Arial" w:cs="Arial"/>
          <w:b/>
          <w:bCs/>
        </w:rPr>
        <w:t>INUTA DE CONTRATO</w:t>
      </w:r>
      <w:r w:rsidR="00947101" w:rsidRPr="0085216D">
        <w:rPr>
          <w:rFonts w:ascii="Arial" w:hAnsi="Arial" w:cs="Arial"/>
          <w:b/>
          <w:bCs/>
        </w:rPr>
        <w:t xml:space="preserve"> DE</w:t>
      </w:r>
      <w:r w:rsidR="0098177E">
        <w:rPr>
          <w:rFonts w:ascii="Arial" w:hAnsi="Arial" w:cs="Arial"/>
          <w:b/>
          <w:bCs/>
        </w:rPr>
        <w:t xml:space="preserve"> </w:t>
      </w:r>
      <w:r w:rsidR="00EA7E05">
        <w:rPr>
          <w:rFonts w:ascii="Arial" w:hAnsi="Arial" w:cs="Arial"/>
          <w:b/>
          <w:bCs/>
        </w:rPr>
        <w:t>PRESTAÇÃO DE SERVIÇOS</w:t>
      </w:r>
    </w:p>
    <w:p w14:paraId="20DA4C76" w14:textId="77777777" w:rsidR="00F55BF6" w:rsidRDefault="00F55BF6" w:rsidP="00F55BF6">
      <w:pPr>
        <w:pStyle w:val="Corpodetexto3"/>
        <w:spacing w:after="0"/>
        <w:jc w:val="center"/>
        <w:rPr>
          <w:rFonts w:ascii="Courier New" w:hAnsi="Courier New" w:cs="Courier New"/>
          <w:b/>
          <w:sz w:val="24"/>
          <w:szCs w:val="24"/>
          <w:u w:val="single"/>
          <w:lang w:val="pt-BR"/>
        </w:rPr>
      </w:pPr>
    </w:p>
    <w:p w14:paraId="4F1CAB3D" w14:textId="73337E65" w:rsidR="00947101" w:rsidRDefault="00947101" w:rsidP="00F55BF6">
      <w:pPr>
        <w:pStyle w:val="Corpodetexto3"/>
        <w:spacing w:after="0"/>
        <w:jc w:val="center"/>
        <w:rPr>
          <w:rFonts w:ascii="Courier New" w:hAnsi="Courier New" w:cs="Courier New"/>
          <w:b/>
          <w:sz w:val="24"/>
          <w:szCs w:val="24"/>
          <w:u w:val="single"/>
          <w:lang w:val="pt-BR"/>
        </w:rPr>
      </w:pPr>
      <w:r>
        <w:rPr>
          <w:rFonts w:ascii="Courier New" w:hAnsi="Courier New" w:cs="Courier New"/>
          <w:b/>
          <w:sz w:val="24"/>
          <w:szCs w:val="24"/>
          <w:u w:val="single"/>
        </w:rPr>
        <w:t>Nº</w:t>
      </w:r>
      <w:r>
        <w:rPr>
          <w:rFonts w:ascii="Courier New" w:hAnsi="Courier New" w:cs="Courier New"/>
          <w:b/>
          <w:sz w:val="24"/>
          <w:szCs w:val="24"/>
          <w:u w:val="single"/>
          <w:lang w:val="pt-BR"/>
        </w:rPr>
        <w:t>____</w:t>
      </w:r>
      <w:r w:rsidRPr="00B22009">
        <w:rPr>
          <w:rFonts w:ascii="Courier New" w:hAnsi="Courier New" w:cs="Courier New"/>
          <w:b/>
          <w:sz w:val="24"/>
          <w:szCs w:val="24"/>
          <w:u w:val="single"/>
        </w:rPr>
        <w:t>/</w:t>
      </w:r>
      <w:r w:rsidR="00A70EDB">
        <w:rPr>
          <w:rFonts w:ascii="Courier New" w:hAnsi="Courier New" w:cs="Courier New"/>
          <w:b/>
          <w:sz w:val="24"/>
          <w:szCs w:val="24"/>
          <w:u w:val="single"/>
          <w:lang w:val="pt-BR"/>
        </w:rPr>
        <w:t>2026</w:t>
      </w:r>
    </w:p>
    <w:p w14:paraId="19E21642" w14:textId="77777777" w:rsidR="00947101" w:rsidRDefault="00947101" w:rsidP="00947101">
      <w:pPr>
        <w:pStyle w:val="Corpodetexto3"/>
        <w:ind w:firstLine="851"/>
        <w:jc w:val="both"/>
        <w:rPr>
          <w:rFonts w:ascii="Courier New" w:hAnsi="Courier New" w:cs="Courier New"/>
          <w:sz w:val="24"/>
          <w:szCs w:val="24"/>
        </w:rPr>
      </w:pPr>
    </w:p>
    <w:p w14:paraId="117CA650" w14:textId="2E85C70F"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Pelo presente Termo de Contrato de </w:t>
      </w:r>
      <w:r w:rsidR="00EA7E05">
        <w:rPr>
          <w:rFonts w:ascii="Courier New" w:hAnsi="Courier New" w:cs="Courier New"/>
          <w:sz w:val="24"/>
          <w:szCs w:val="24"/>
          <w:lang w:val="pt-BR"/>
        </w:rPr>
        <w:t>prestação de serviços</w:t>
      </w:r>
      <w:r w:rsidRPr="00977C44">
        <w:rPr>
          <w:rFonts w:ascii="Courier New" w:hAnsi="Courier New" w:cs="Courier New"/>
          <w:sz w:val="24"/>
          <w:szCs w:val="24"/>
        </w:rPr>
        <w:t>,</w:t>
      </w:r>
      <w:r w:rsidR="00EB2F8C">
        <w:rPr>
          <w:rFonts w:ascii="Courier New" w:hAnsi="Courier New" w:cs="Courier New"/>
          <w:sz w:val="24"/>
          <w:szCs w:val="24"/>
          <w:lang w:val="pt-BR"/>
        </w:rPr>
        <w:t xml:space="preserve"> </w:t>
      </w:r>
      <w:r w:rsidRPr="00977C44">
        <w:rPr>
          <w:rFonts w:ascii="Courier New" w:hAnsi="Courier New" w:cs="Courier New"/>
          <w:sz w:val="24"/>
          <w:szCs w:val="24"/>
        </w:rPr>
        <w:t xml:space="preserve">que entre si celebram a </w:t>
      </w:r>
      <w:r w:rsidR="00237441">
        <w:rPr>
          <w:rFonts w:ascii="Courier New" w:hAnsi="Courier New" w:cs="Courier New"/>
          <w:sz w:val="24"/>
          <w:szCs w:val="24"/>
          <w:lang w:val="pt-BR"/>
        </w:rPr>
        <w:t>_________________</w:t>
      </w:r>
      <w:r w:rsidRPr="00977C44">
        <w:rPr>
          <w:rFonts w:ascii="Courier New" w:hAnsi="Courier New" w:cs="Courier New"/>
          <w:sz w:val="24"/>
          <w:szCs w:val="24"/>
        </w:rPr>
        <w:t xml:space="preserve"> Municipal de </w:t>
      </w:r>
      <w:r w:rsidR="00D3559D">
        <w:rPr>
          <w:rFonts w:ascii="Courier New" w:hAnsi="Courier New" w:cs="Courier New"/>
          <w:sz w:val="24"/>
          <w:szCs w:val="24"/>
          <w:lang w:val="pt-BR"/>
        </w:rPr>
        <w:t>Araci</w:t>
      </w:r>
      <w:r w:rsidRPr="00977C44">
        <w:rPr>
          <w:rFonts w:ascii="Courier New" w:hAnsi="Courier New" w:cs="Courier New"/>
          <w:b/>
          <w:sz w:val="24"/>
          <w:szCs w:val="24"/>
        </w:rPr>
        <w:t xml:space="preserve">, </w:t>
      </w:r>
      <w:r w:rsidRPr="00977C44">
        <w:rPr>
          <w:rFonts w:ascii="Courier New" w:hAnsi="Courier New" w:cs="Courier New"/>
          <w:sz w:val="24"/>
          <w:szCs w:val="24"/>
        </w:rPr>
        <w:t xml:space="preserve">pessoa jurídica de direito público interno, inscrita no CNPJ sob nº </w:t>
      </w:r>
      <w:r w:rsidR="00237441">
        <w:rPr>
          <w:rFonts w:ascii="Courier New" w:hAnsi="Courier New" w:cs="Courier New"/>
          <w:sz w:val="24"/>
          <w:szCs w:val="24"/>
          <w:lang w:val="pt-BR"/>
        </w:rPr>
        <w:t>_____________</w:t>
      </w:r>
      <w:r w:rsidRPr="00977C44">
        <w:rPr>
          <w:rFonts w:ascii="Courier New" w:hAnsi="Courier New" w:cs="Courier New"/>
          <w:sz w:val="24"/>
          <w:szCs w:val="24"/>
        </w:rPr>
        <w:t>/</w:t>
      </w:r>
      <w:r w:rsidR="00237441">
        <w:rPr>
          <w:rFonts w:ascii="Courier New" w:hAnsi="Courier New" w:cs="Courier New"/>
          <w:sz w:val="24"/>
          <w:szCs w:val="24"/>
          <w:lang w:val="pt-BR"/>
        </w:rPr>
        <w:t>_____</w:t>
      </w:r>
      <w:r w:rsidRPr="00977C44">
        <w:rPr>
          <w:rFonts w:ascii="Courier New" w:hAnsi="Courier New" w:cs="Courier New"/>
          <w:sz w:val="24"/>
          <w:szCs w:val="24"/>
        </w:rPr>
        <w:t>-</w:t>
      </w:r>
      <w:r w:rsidR="00237441">
        <w:rPr>
          <w:rFonts w:ascii="Courier New" w:hAnsi="Courier New" w:cs="Courier New"/>
          <w:sz w:val="24"/>
          <w:szCs w:val="24"/>
          <w:lang w:val="pt-BR"/>
        </w:rPr>
        <w:t>___</w:t>
      </w:r>
      <w:r w:rsidRPr="00977C44">
        <w:rPr>
          <w:rFonts w:ascii="Courier New" w:hAnsi="Courier New" w:cs="Courier New"/>
          <w:sz w:val="24"/>
          <w:szCs w:val="24"/>
        </w:rPr>
        <w:t xml:space="preserve">, com sede à </w:t>
      </w:r>
      <w:r w:rsidR="00E54757">
        <w:rPr>
          <w:rFonts w:ascii="Courier New" w:hAnsi="Courier New" w:cs="Courier New"/>
          <w:sz w:val="24"/>
          <w:szCs w:val="24"/>
          <w:lang w:val="pt-BR"/>
        </w:rPr>
        <w:t>___________________</w:t>
      </w:r>
      <w:r w:rsidRPr="00237441">
        <w:rPr>
          <w:rFonts w:ascii="Courier New" w:hAnsi="Courier New" w:cs="Courier New"/>
          <w:sz w:val="24"/>
          <w:szCs w:val="24"/>
        </w:rPr>
        <w:t xml:space="preserve">, nº </w:t>
      </w:r>
      <w:r w:rsidR="00E54757">
        <w:rPr>
          <w:rFonts w:ascii="Courier New" w:hAnsi="Courier New" w:cs="Courier New"/>
          <w:sz w:val="24"/>
          <w:szCs w:val="24"/>
          <w:lang w:val="pt-BR"/>
        </w:rPr>
        <w:t>___</w:t>
      </w:r>
      <w:r w:rsidRPr="00237441">
        <w:rPr>
          <w:rFonts w:ascii="Courier New" w:hAnsi="Courier New" w:cs="Courier New"/>
          <w:sz w:val="24"/>
          <w:szCs w:val="24"/>
        </w:rPr>
        <w:t>, nesta cidade, neste ato representado por seu</w:t>
      </w:r>
      <w:r w:rsidR="00237441" w:rsidRPr="00237441">
        <w:rPr>
          <w:rFonts w:ascii="Courier New" w:hAnsi="Courier New" w:cs="Courier New"/>
          <w:sz w:val="24"/>
          <w:szCs w:val="24"/>
          <w:lang w:val="pt-BR"/>
        </w:rPr>
        <w:t>(ua)</w:t>
      </w:r>
      <w:r w:rsidRPr="00237441">
        <w:rPr>
          <w:rFonts w:ascii="Courier New" w:hAnsi="Courier New" w:cs="Courier New"/>
          <w:sz w:val="24"/>
          <w:szCs w:val="24"/>
        </w:rPr>
        <w:t xml:space="preserve"> </w:t>
      </w:r>
      <w:r w:rsidR="00237441" w:rsidRPr="00237441">
        <w:rPr>
          <w:rFonts w:ascii="Courier New" w:hAnsi="Courier New" w:cs="Courier New"/>
          <w:sz w:val="24"/>
          <w:szCs w:val="24"/>
          <w:lang w:val="pt-BR"/>
        </w:rPr>
        <w:t>____________</w:t>
      </w:r>
      <w:r w:rsidRPr="00237441">
        <w:rPr>
          <w:rFonts w:ascii="Courier New" w:hAnsi="Courier New" w:cs="Courier New"/>
          <w:sz w:val="24"/>
          <w:szCs w:val="24"/>
        </w:rPr>
        <w:t xml:space="preserve"> Municipal o</w:t>
      </w:r>
      <w:r w:rsidR="00237441" w:rsidRPr="00237441">
        <w:rPr>
          <w:rFonts w:ascii="Courier New" w:hAnsi="Courier New" w:cs="Courier New"/>
          <w:sz w:val="24"/>
          <w:szCs w:val="24"/>
          <w:lang w:val="pt-BR"/>
        </w:rPr>
        <w:t>(a)</w:t>
      </w:r>
      <w:r w:rsidRPr="00237441">
        <w:rPr>
          <w:rFonts w:ascii="Courier New" w:hAnsi="Courier New" w:cs="Courier New"/>
          <w:sz w:val="24"/>
          <w:szCs w:val="24"/>
        </w:rPr>
        <w:t xml:space="preserve"> Sr</w:t>
      </w:r>
      <w:r w:rsidR="00237441" w:rsidRPr="00237441">
        <w:rPr>
          <w:rFonts w:ascii="Courier New" w:hAnsi="Courier New" w:cs="Courier New"/>
          <w:sz w:val="24"/>
          <w:szCs w:val="24"/>
          <w:lang w:val="pt-BR"/>
        </w:rPr>
        <w:t>(ª)</w:t>
      </w:r>
      <w:r w:rsidRPr="00237441">
        <w:rPr>
          <w:rFonts w:ascii="Courier New" w:hAnsi="Courier New" w:cs="Courier New"/>
          <w:sz w:val="24"/>
          <w:szCs w:val="24"/>
        </w:rPr>
        <w:t xml:space="preserve">. </w:t>
      </w:r>
      <w:r w:rsidR="00237441" w:rsidRPr="00237441">
        <w:rPr>
          <w:rFonts w:ascii="Courier New" w:hAnsi="Courier New" w:cs="Courier New"/>
          <w:b/>
          <w:sz w:val="24"/>
          <w:szCs w:val="24"/>
          <w:lang w:val="pt-BR"/>
        </w:rPr>
        <w:t>__________________________</w:t>
      </w:r>
      <w:r w:rsidRPr="00237441">
        <w:rPr>
          <w:rFonts w:ascii="Courier New" w:hAnsi="Courier New" w:cs="Courier New"/>
          <w:b/>
          <w:sz w:val="24"/>
          <w:szCs w:val="24"/>
        </w:rPr>
        <w:t xml:space="preserve">, </w:t>
      </w:r>
      <w:r w:rsidRPr="00237441">
        <w:rPr>
          <w:rFonts w:ascii="Courier New" w:hAnsi="Courier New" w:cs="Courier New"/>
          <w:sz w:val="24"/>
          <w:szCs w:val="24"/>
        </w:rPr>
        <w:t>doravante denominado</w:t>
      </w:r>
      <w:r w:rsidRPr="00237441">
        <w:rPr>
          <w:rFonts w:ascii="Courier New" w:hAnsi="Courier New" w:cs="Courier New"/>
          <w:b/>
          <w:sz w:val="24"/>
          <w:szCs w:val="24"/>
        </w:rPr>
        <w:t xml:space="preserve"> CONTRATANTE, </w:t>
      </w:r>
      <w:r w:rsidRPr="00237441">
        <w:rPr>
          <w:rFonts w:ascii="Courier New" w:hAnsi="Courier New" w:cs="Courier New"/>
          <w:sz w:val="24"/>
          <w:szCs w:val="24"/>
        </w:rPr>
        <w:t xml:space="preserve">e do outro lado, a empresa </w:t>
      </w:r>
      <w:r w:rsidRPr="00C7634B">
        <w:rPr>
          <w:rFonts w:ascii="Courier New" w:hAnsi="Courier New" w:cs="Courier New"/>
          <w:bCs/>
          <w:sz w:val="24"/>
          <w:szCs w:val="24"/>
          <w:u w:val="single"/>
          <w:lang w:val="pt-BR"/>
        </w:rPr>
        <w:t>______________________________</w:t>
      </w:r>
      <w:r w:rsidRPr="00237441">
        <w:rPr>
          <w:rFonts w:ascii="Courier New" w:hAnsi="Courier New" w:cs="Courier New"/>
          <w:sz w:val="24"/>
          <w:szCs w:val="24"/>
        </w:rPr>
        <w:t>, C.N</w:t>
      </w:r>
      <w:r w:rsidRPr="00624733">
        <w:rPr>
          <w:rFonts w:ascii="Courier New" w:hAnsi="Courier New" w:cs="Courier New"/>
          <w:sz w:val="24"/>
          <w:szCs w:val="24"/>
        </w:rPr>
        <w:t>.P.J. sob nº</w:t>
      </w:r>
      <w:r w:rsidRPr="00624733">
        <w:rPr>
          <w:rFonts w:ascii="Courier New" w:hAnsi="Courier New" w:cs="Courier New"/>
          <w:color w:val="FF0000"/>
          <w:sz w:val="24"/>
          <w:szCs w:val="24"/>
        </w:rPr>
        <w:t xml:space="preserve"> </w:t>
      </w:r>
      <w:r>
        <w:rPr>
          <w:rFonts w:ascii="Courier New" w:hAnsi="Courier New" w:cs="Courier New"/>
          <w:b/>
          <w:bCs/>
          <w:sz w:val="24"/>
          <w:szCs w:val="24"/>
          <w:lang w:val="pt-BR"/>
        </w:rPr>
        <w:t>_______________________</w:t>
      </w:r>
      <w:r w:rsidRPr="007459B7">
        <w:rPr>
          <w:rFonts w:ascii="Courier New" w:hAnsi="Courier New" w:cs="Courier New"/>
          <w:sz w:val="24"/>
          <w:szCs w:val="24"/>
        </w:rPr>
        <w:t xml:space="preserve">, situada à </w:t>
      </w:r>
      <w:r>
        <w:rPr>
          <w:rFonts w:ascii="Courier New" w:hAnsi="Courier New" w:cs="Courier New"/>
          <w:sz w:val="24"/>
          <w:szCs w:val="24"/>
          <w:lang w:val="pt-BR"/>
        </w:rPr>
        <w:t>_____________________</w:t>
      </w:r>
      <w:r w:rsidRPr="007459B7">
        <w:rPr>
          <w:rFonts w:ascii="Courier New" w:hAnsi="Courier New" w:cs="Courier New"/>
          <w:sz w:val="24"/>
          <w:szCs w:val="24"/>
          <w:lang w:val="pt-BR"/>
        </w:rPr>
        <w:t xml:space="preserve">, nº </w:t>
      </w:r>
      <w:r>
        <w:rPr>
          <w:rFonts w:ascii="Courier New" w:hAnsi="Courier New" w:cs="Courier New"/>
          <w:sz w:val="24"/>
          <w:szCs w:val="24"/>
          <w:lang w:val="pt-BR"/>
        </w:rPr>
        <w:t>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______________</w:t>
      </w:r>
      <w:r w:rsidRPr="007459B7">
        <w:rPr>
          <w:rFonts w:ascii="Courier New" w:hAnsi="Courier New" w:cs="Courier New"/>
          <w:sz w:val="24"/>
          <w:szCs w:val="24"/>
          <w:lang w:val="pt-BR"/>
        </w:rPr>
        <w:t xml:space="preserve"> – </w:t>
      </w:r>
      <w:r>
        <w:rPr>
          <w:rFonts w:ascii="Courier New" w:hAnsi="Courier New" w:cs="Courier New"/>
          <w:sz w:val="24"/>
          <w:szCs w:val="24"/>
          <w:lang w:val="pt-BR"/>
        </w:rPr>
        <w:t>__________</w:t>
      </w:r>
      <w:r w:rsidRPr="007459B7">
        <w:rPr>
          <w:rFonts w:ascii="Courier New" w:hAnsi="Courier New" w:cs="Courier New"/>
          <w:sz w:val="24"/>
          <w:szCs w:val="24"/>
          <w:lang w:val="pt-BR"/>
        </w:rPr>
        <w:t xml:space="preserve">, CEP </w:t>
      </w:r>
      <w:r>
        <w:rPr>
          <w:rFonts w:ascii="Courier New" w:hAnsi="Courier New" w:cs="Courier New"/>
          <w:sz w:val="24"/>
          <w:szCs w:val="24"/>
          <w:lang w:val="pt-BR"/>
        </w:rPr>
        <w:t>______________</w:t>
      </w:r>
      <w:r w:rsidRPr="007459B7">
        <w:rPr>
          <w:rFonts w:ascii="Courier New" w:hAnsi="Courier New" w:cs="Courier New"/>
          <w:sz w:val="24"/>
          <w:szCs w:val="24"/>
        </w:rPr>
        <w:t>,</w:t>
      </w:r>
      <w:r w:rsidRPr="00977C44">
        <w:rPr>
          <w:rFonts w:ascii="Courier New" w:hAnsi="Courier New" w:cs="Courier New"/>
          <w:sz w:val="24"/>
          <w:szCs w:val="24"/>
        </w:rPr>
        <w:t xml:space="preserve"> </w:t>
      </w:r>
      <w:r>
        <w:rPr>
          <w:rFonts w:ascii="Courier New" w:hAnsi="Courier New" w:cs="Courier New"/>
          <w:sz w:val="24"/>
          <w:szCs w:val="24"/>
          <w:lang w:val="pt-BR"/>
        </w:rPr>
        <w:t>neste ato representada pelo senhor(a) ___________________________</w:t>
      </w:r>
      <w:r w:rsidRPr="00B050C7">
        <w:rPr>
          <w:rFonts w:ascii="Courier New" w:hAnsi="Courier New" w:cs="Courier New"/>
          <w:sz w:val="24"/>
          <w:szCs w:val="24"/>
          <w:lang w:val="pt-BR"/>
        </w:rPr>
        <w:t xml:space="preserve">, CPF sob nº </w:t>
      </w:r>
      <w:r>
        <w:rPr>
          <w:rFonts w:ascii="Courier New" w:hAnsi="Courier New" w:cs="Courier New"/>
          <w:sz w:val="24"/>
          <w:szCs w:val="24"/>
          <w:lang w:val="pt-BR"/>
        </w:rPr>
        <w:t>___________________</w:t>
      </w:r>
      <w:r w:rsidRPr="00B050C7">
        <w:rPr>
          <w:rFonts w:ascii="Courier New" w:hAnsi="Courier New" w:cs="Courier New"/>
          <w:sz w:val="24"/>
          <w:szCs w:val="24"/>
          <w:lang w:val="pt-BR"/>
        </w:rPr>
        <w:t xml:space="preserve"> e RG sob nº </w:t>
      </w:r>
      <w:r>
        <w:rPr>
          <w:rFonts w:ascii="Courier New" w:hAnsi="Courier New" w:cs="Courier New"/>
          <w:sz w:val="24"/>
          <w:szCs w:val="24"/>
          <w:lang w:val="pt-BR"/>
        </w:rPr>
        <w:t xml:space="preserve">____________________, </w:t>
      </w:r>
      <w:r w:rsidRPr="00977C44">
        <w:rPr>
          <w:rFonts w:ascii="Courier New" w:hAnsi="Courier New" w:cs="Courier New"/>
          <w:sz w:val="24"/>
          <w:szCs w:val="24"/>
        </w:rPr>
        <w:t xml:space="preserve">denominando-se a partir de agora, simplesmente, </w:t>
      </w:r>
      <w:r w:rsidRPr="00977C44">
        <w:rPr>
          <w:rFonts w:ascii="Courier New" w:hAnsi="Courier New" w:cs="Courier New"/>
          <w:b/>
          <w:sz w:val="24"/>
          <w:szCs w:val="24"/>
        </w:rPr>
        <w:t xml:space="preserve">CONTRATADA, </w:t>
      </w:r>
      <w:r w:rsidRPr="00977C44">
        <w:rPr>
          <w:rFonts w:ascii="Courier New" w:hAnsi="Courier New" w:cs="Courier New"/>
          <w:sz w:val="24"/>
          <w:szCs w:val="24"/>
        </w:rPr>
        <w:t>na melhor forma do direito, mediante às cláusulas e condições seguinte, acordam:</w:t>
      </w:r>
    </w:p>
    <w:p w14:paraId="760517B6" w14:textId="77777777" w:rsidR="00947101" w:rsidRPr="00A67491" w:rsidRDefault="00947101" w:rsidP="00947101">
      <w:pPr>
        <w:pStyle w:val="Corpodetexto3"/>
        <w:rPr>
          <w:rFonts w:ascii="Courier New" w:hAnsi="Courier New" w:cs="Courier New"/>
        </w:rPr>
      </w:pPr>
    </w:p>
    <w:p w14:paraId="3C6B9A5A"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PRIMEIRA – DO FUNDAMENTO LEGAL</w:t>
      </w:r>
    </w:p>
    <w:p w14:paraId="070D44A4" w14:textId="0239AB2F" w:rsidR="00947101" w:rsidRPr="0023744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como fundamento legal o processo de licitação, modalidade </w:t>
      </w:r>
      <w:r w:rsidRPr="00977C44">
        <w:rPr>
          <w:rFonts w:ascii="Courier New" w:hAnsi="Courier New" w:cs="Courier New"/>
          <w:b/>
          <w:sz w:val="24"/>
          <w:szCs w:val="24"/>
        </w:rPr>
        <w:t xml:space="preserve">Pregão </w:t>
      </w:r>
      <w:r w:rsidR="0085216D">
        <w:rPr>
          <w:rFonts w:ascii="Courier New" w:hAnsi="Courier New" w:cs="Courier New"/>
          <w:b/>
          <w:sz w:val="24"/>
          <w:szCs w:val="24"/>
          <w:lang w:val="pt-BR"/>
        </w:rPr>
        <w:t>Eletrônico</w:t>
      </w:r>
      <w:r w:rsidRPr="00977C44">
        <w:rPr>
          <w:rFonts w:ascii="Courier New" w:hAnsi="Courier New" w:cs="Courier New"/>
          <w:sz w:val="24"/>
          <w:szCs w:val="24"/>
        </w:rPr>
        <w:t xml:space="preserve">, tombado na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sob n</w:t>
      </w:r>
      <w:r w:rsidR="00FB49D7">
        <w:rPr>
          <w:rFonts w:ascii="Courier New" w:hAnsi="Courier New" w:cs="Courier New"/>
          <w:sz w:val="24"/>
          <w:szCs w:val="24"/>
          <w:lang w:val="pt-BR"/>
        </w:rPr>
        <w:t>.</w:t>
      </w:r>
      <w:r w:rsidRPr="00977C44">
        <w:rPr>
          <w:rFonts w:ascii="Courier New" w:hAnsi="Courier New" w:cs="Courier New"/>
          <w:sz w:val="24"/>
          <w:szCs w:val="24"/>
        </w:rPr>
        <w:t xml:space="preserve">º </w:t>
      </w:r>
      <w:r w:rsidR="00EA7E05">
        <w:rPr>
          <w:rFonts w:ascii="Courier New" w:hAnsi="Courier New" w:cs="Courier New"/>
          <w:b/>
          <w:bCs/>
          <w:sz w:val="24"/>
          <w:szCs w:val="24"/>
          <w:lang w:val="pt-BR"/>
        </w:rPr>
        <w:t>PE037/2026</w:t>
      </w:r>
      <w:r w:rsidRPr="00237441">
        <w:rPr>
          <w:rFonts w:ascii="Courier New" w:hAnsi="Courier New" w:cs="Courier New"/>
          <w:sz w:val="24"/>
          <w:szCs w:val="24"/>
        </w:rPr>
        <w:t>,</w:t>
      </w:r>
      <w:r w:rsidR="00296B5A">
        <w:rPr>
          <w:rFonts w:ascii="Courier New" w:hAnsi="Courier New" w:cs="Courier New"/>
          <w:sz w:val="24"/>
          <w:szCs w:val="24"/>
          <w:lang w:val="pt-BR"/>
        </w:rPr>
        <w:t xml:space="preserve"> </w:t>
      </w:r>
      <w:r w:rsidRPr="00237441">
        <w:rPr>
          <w:rFonts w:ascii="Courier New" w:hAnsi="Courier New" w:cs="Courier New"/>
          <w:sz w:val="24"/>
          <w:szCs w:val="24"/>
        </w:rPr>
        <w:t xml:space="preserve">pelo qual foi escolhida a proposta apresentada pela </w:t>
      </w:r>
      <w:r w:rsidRPr="00237441">
        <w:rPr>
          <w:rFonts w:ascii="Courier New" w:hAnsi="Courier New" w:cs="Courier New"/>
          <w:b/>
          <w:sz w:val="24"/>
          <w:szCs w:val="24"/>
        </w:rPr>
        <w:t>CONTRATADA</w:t>
      </w:r>
      <w:r w:rsidRPr="00237441">
        <w:rPr>
          <w:rFonts w:ascii="Courier New" w:hAnsi="Courier New" w:cs="Courier New"/>
          <w:sz w:val="24"/>
          <w:szCs w:val="24"/>
        </w:rPr>
        <w:t xml:space="preserve">, tendo sido observadas as disposições contidas </w:t>
      </w:r>
      <w:r w:rsidR="00D3559D" w:rsidRPr="00237441">
        <w:rPr>
          <w:rFonts w:ascii="Courier New" w:hAnsi="Courier New" w:cs="Courier New"/>
          <w:sz w:val="24"/>
          <w:szCs w:val="24"/>
          <w:lang w:val="pt-BR"/>
        </w:rPr>
        <w:t xml:space="preserve">no </w:t>
      </w:r>
      <w:r w:rsidR="00D3559D" w:rsidRPr="00237441">
        <w:rPr>
          <w:rFonts w:ascii="Courier New" w:hAnsi="Courier New" w:cs="Courier New"/>
          <w:b/>
          <w:sz w:val="24"/>
          <w:szCs w:val="24"/>
          <w:lang w:val="pt-BR"/>
        </w:rPr>
        <w:t>Decreto Federal n</w:t>
      </w:r>
      <w:r w:rsidR="006C6928">
        <w:rPr>
          <w:rFonts w:ascii="Courier New" w:hAnsi="Courier New" w:cs="Courier New"/>
          <w:b/>
          <w:sz w:val="24"/>
          <w:szCs w:val="24"/>
          <w:lang w:val="pt-BR"/>
        </w:rPr>
        <w:t>.</w:t>
      </w:r>
      <w:r w:rsidR="00D3559D" w:rsidRPr="00237441">
        <w:rPr>
          <w:rFonts w:ascii="Courier New" w:hAnsi="Courier New" w:cs="Courier New"/>
          <w:b/>
          <w:sz w:val="24"/>
          <w:szCs w:val="24"/>
          <w:lang w:val="pt-BR"/>
        </w:rPr>
        <w:t>º 10.024/19</w:t>
      </w:r>
      <w:r w:rsidR="00D3559D" w:rsidRPr="00237441">
        <w:rPr>
          <w:rFonts w:ascii="Courier New" w:hAnsi="Courier New" w:cs="Courier New"/>
          <w:sz w:val="24"/>
          <w:szCs w:val="24"/>
          <w:lang w:val="pt-BR"/>
        </w:rPr>
        <w:t xml:space="preserve">, e, </w:t>
      </w:r>
      <w:r w:rsidRPr="00237441">
        <w:rPr>
          <w:rFonts w:ascii="Courier New" w:hAnsi="Courier New" w:cs="Courier New"/>
          <w:sz w:val="24"/>
          <w:szCs w:val="24"/>
        </w:rPr>
        <w:t xml:space="preserve">na </w:t>
      </w:r>
      <w:r w:rsidRPr="00237441">
        <w:rPr>
          <w:rFonts w:ascii="Courier New" w:hAnsi="Courier New" w:cs="Courier New"/>
          <w:b/>
          <w:sz w:val="24"/>
          <w:szCs w:val="24"/>
        </w:rPr>
        <w:t>Lei Federa</w:t>
      </w:r>
      <w:r w:rsidR="008900FC">
        <w:rPr>
          <w:rFonts w:ascii="Courier New" w:hAnsi="Courier New" w:cs="Courier New"/>
          <w:b/>
          <w:sz w:val="24"/>
          <w:szCs w:val="24"/>
          <w:lang w:val="pt-BR"/>
        </w:rPr>
        <w:t>l</w:t>
      </w:r>
      <w:r w:rsidRPr="00237441">
        <w:rPr>
          <w:rFonts w:ascii="Courier New" w:hAnsi="Courier New" w:cs="Courier New"/>
          <w:b/>
          <w:sz w:val="24"/>
          <w:szCs w:val="24"/>
        </w:rPr>
        <w:t xml:space="preserve"> n</w:t>
      </w:r>
      <w:r w:rsidR="006C6928">
        <w:rPr>
          <w:rFonts w:ascii="Courier New" w:hAnsi="Courier New" w:cs="Courier New"/>
          <w:b/>
          <w:sz w:val="24"/>
          <w:szCs w:val="24"/>
          <w:lang w:val="pt-BR"/>
        </w:rPr>
        <w:t>.</w:t>
      </w:r>
      <w:r w:rsidRPr="00237441">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237441">
        <w:rPr>
          <w:rFonts w:ascii="Courier New" w:hAnsi="Courier New" w:cs="Courier New"/>
          <w:b/>
          <w:sz w:val="24"/>
          <w:szCs w:val="24"/>
        </w:rPr>
        <w:t>/</w:t>
      </w:r>
      <w:r w:rsidR="008900FC">
        <w:rPr>
          <w:rFonts w:ascii="Courier New" w:hAnsi="Courier New" w:cs="Courier New"/>
          <w:b/>
          <w:sz w:val="24"/>
          <w:szCs w:val="24"/>
          <w:lang w:val="pt-BR"/>
        </w:rPr>
        <w:t>21</w:t>
      </w:r>
      <w:r w:rsidRPr="00237441">
        <w:rPr>
          <w:rFonts w:ascii="Courier New" w:hAnsi="Courier New" w:cs="Courier New"/>
          <w:sz w:val="24"/>
          <w:szCs w:val="24"/>
        </w:rPr>
        <w:t xml:space="preserve"> e suas alterações posteriores.</w:t>
      </w:r>
    </w:p>
    <w:p w14:paraId="230F082B" w14:textId="77777777" w:rsidR="00947101" w:rsidRPr="00A67491" w:rsidRDefault="00947101" w:rsidP="00947101">
      <w:pPr>
        <w:pStyle w:val="Corpodetexto3"/>
        <w:rPr>
          <w:rFonts w:ascii="Courier New" w:hAnsi="Courier New" w:cs="Courier New"/>
        </w:rPr>
      </w:pPr>
    </w:p>
    <w:p w14:paraId="12B92321" w14:textId="77777777" w:rsidR="00947101" w:rsidRPr="00237441" w:rsidRDefault="00947101" w:rsidP="00947101">
      <w:pPr>
        <w:pStyle w:val="Corpodetexto3"/>
        <w:jc w:val="both"/>
        <w:rPr>
          <w:rFonts w:ascii="Courier New" w:hAnsi="Courier New" w:cs="Courier New"/>
          <w:b/>
          <w:sz w:val="24"/>
          <w:szCs w:val="24"/>
          <w:u w:val="single"/>
        </w:rPr>
      </w:pPr>
      <w:r w:rsidRPr="00237441">
        <w:rPr>
          <w:rFonts w:ascii="Courier New" w:hAnsi="Courier New" w:cs="Courier New"/>
          <w:b/>
          <w:sz w:val="24"/>
          <w:szCs w:val="24"/>
          <w:u w:val="single"/>
        </w:rPr>
        <w:t>CLÁUSULA SEGUNDA – DO OBJETO</w:t>
      </w:r>
    </w:p>
    <w:p w14:paraId="638563BB" w14:textId="395C5D82" w:rsidR="00947101" w:rsidRPr="00977C44" w:rsidRDefault="00947101" w:rsidP="00947101">
      <w:pPr>
        <w:pStyle w:val="Corpodetexto3"/>
        <w:ind w:firstLine="851"/>
        <w:jc w:val="both"/>
        <w:rPr>
          <w:rFonts w:ascii="Courier New" w:hAnsi="Courier New" w:cs="Courier New"/>
          <w:sz w:val="24"/>
          <w:szCs w:val="24"/>
        </w:rPr>
      </w:pPr>
      <w:r w:rsidRPr="00237441">
        <w:rPr>
          <w:rFonts w:ascii="Courier New" w:hAnsi="Courier New" w:cs="Courier New"/>
          <w:sz w:val="24"/>
          <w:szCs w:val="24"/>
        </w:rPr>
        <w:t xml:space="preserve">Constitui o objeto do presente </w:t>
      </w:r>
      <w:r w:rsidR="00DB7D08">
        <w:rPr>
          <w:rFonts w:ascii="Courier New" w:hAnsi="Courier New" w:cs="Courier New"/>
          <w:sz w:val="24"/>
          <w:szCs w:val="24"/>
          <w:lang w:val="pt-BR"/>
        </w:rPr>
        <w:t>termo</w:t>
      </w:r>
      <w:r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A94FBE" w:rsidRPr="00D155DF">
        <w:rPr>
          <w:rFonts w:ascii="Courier New" w:hAnsi="Courier New" w:cs="Courier New"/>
          <w:sz w:val="24"/>
          <w:szCs w:val="24"/>
          <w:lang w:val="pt-BR"/>
        </w:rPr>
        <w:t>a contratação de empresa do ramo pertinente,</w:t>
      </w:r>
      <w:r w:rsidR="00597064">
        <w:rPr>
          <w:rFonts w:ascii="Courier New" w:hAnsi="Courier New" w:cs="Courier New"/>
          <w:sz w:val="24"/>
          <w:szCs w:val="24"/>
          <w:lang w:val="pt-BR"/>
        </w:rPr>
        <w:t xml:space="preserve"> </w:t>
      </w:r>
      <w:r w:rsidR="00F55DB1" w:rsidRPr="00F55DB1">
        <w:rPr>
          <w:rFonts w:ascii="Courier New" w:hAnsi="Courier New" w:cs="Courier New"/>
          <w:color w:val="000000"/>
          <w:sz w:val="24"/>
          <w:szCs w:val="24"/>
        </w:rPr>
        <w:t>para</w:t>
      </w:r>
      <w:r w:rsidR="00F55DB1" w:rsidRPr="00F55DB1">
        <w:rPr>
          <w:rFonts w:ascii="Courier New" w:hAnsi="Courier New" w:cs="Courier New"/>
          <w:bCs/>
          <w:color w:val="000000"/>
          <w:sz w:val="24"/>
          <w:szCs w:val="24"/>
        </w:rPr>
        <w:t xml:space="preserve"> </w:t>
      </w:r>
      <w:r w:rsidR="00EA7E05">
        <w:rPr>
          <w:rFonts w:ascii="Courier New" w:hAnsi="Courier New" w:cs="Courier New"/>
          <w:bCs/>
          <w:color w:val="000000"/>
          <w:sz w:val="24"/>
          <w:szCs w:val="24"/>
        </w:rPr>
        <w:t>prestar serviços de comunicação visual (com fornecimento de todo o material) visando atender demandas da secretaria xxxxxxxx</w:t>
      </w:r>
      <w:r w:rsidRPr="00E7087F">
        <w:rPr>
          <w:rFonts w:ascii="Courier New" w:hAnsi="Courier New" w:cs="Courier New"/>
          <w:sz w:val="24"/>
          <w:szCs w:val="24"/>
        </w:rPr>
        <w:t>,</w:t>
      </w:r>
      <w:r w:rsidR="00BE166E">
        <w:rPr>
          <w:rFonts w:ascii="Courier New" w:hAnsi="Courier New" w:cs="Courier New"/>
          <w:sz w:val="24"/>
          <w:szCs w:val="24"/>
          <w:lang w:val="pt-BR"/>
        </w:rPr>
        <w:t xml:space="preserve"> </w:t>
      </w:r>
      <w:r w:rsidRPr="00D155DF">
        <w:rPr>
          <w:rFonts w:ascii="Courier New" w:hAnsi="Courier New" w:cs="Courier New"/>
          <w:sz w:val="24"/>
          <w:szCs w:val="24"/>
        </w:rPr>
        <w:t>constante</w:t>
      </w:r>
      <w:r w:rsidR="002F7D5C">
        <w:rPr>
          <w:rFonts w:ascii="Courier New" w:hAnsi="Courier New" w:cs="Courier New"/>
          <w:sz w:val="24"/>
          <w:szCs w:val="24"/>
          <w:lang w:val="pt-BR"/>
        </w:rPr>
        <w:t xml:space="preserve"> </w:t>
      </w:r>
      <w:r w:rsidR="00097AD7">
        <w:rPr>
          <w:rFonts w:ascii="Courier New" w:hAnsi="Courier New" w:cs="Courier New"/>
          <w:sz w:val="24"/>
          <w:szCs w:val="24"/>
          <w:lang w:val="pt-BR"/>
        </w:rPr>
        <w:t>no</w:t>
      </w:r>
      <w:r w:rsidR="0025229B">
        <w:rPr>
          <w:rFonts w:ascii="Courier New" w:hAnsi="Courier New" w:cs="Courier New"/>
          <w:sz w:val="24"/>
          <w:szCs w:val="24"/>
          <w:lang w:val="pt-BR"/>
        </w:rPr>
        <w:t xml:space="preserve"> </w:t>
      </w:r>
      <w:r w:rsidRPr="00A83D9A">
        <w:rPr>
          <w:rFonts w:ascii="Courier New" w:hAnsi="Courier New" w:cs="Courier New"/>
          <w:b/>
          <w:sz w:val="24"/>
          <w:szCs w:val="24"/>
        </w:rPr>
        <w:t>LOTE</w:t>
      </w:r>
      <w:r w:rsidR="00097AD7">
        <w:rPr>
          <w:rFonts w:ascii="Courier New" w:hAnsi="Courier New" w:cs="Courier New"/>
          <w:b/>
          <w:sz w:val="24"/>
          <w:szCs w:val="24"/>
        </w:rPr>
        <w:t xml:space="preserve"> </w:t>
      </w:r>
      <w:r w:rsidR="00EA7E05">
        <w:rPr>
          <w:rFonts w:ascii="Courier New" w:hAnsi="Courier New" w:cs="Courier New"/>
          <w:b/>
          <w:sz w:val="24"/>
          <w:szCs w:val="24"/>
        </w:rPr>
        <w:t>I</w:t>
      </w:r>
      <w:r w:rsidR="0002545A">
        <w:rPr>
          <w:rFonts w:ascii="Courier New" w:hAnsi="Courier New" w:cs="Courier New"/>
          <w:b/>
          <w:sz w:val="24"/>
          <w:szCs w:val="24"/>
          <w:lang w:val="pt-BR"/>
        </w:rPr>
        <w:t>,</w:t>
      </w:r>
      <w:r w:rsidR="002F7D5C">
        <w:rPr>
          <w:rFonts w:ascii="Courier New" w:hAnsi="Courier New" w:cs="Courier New"/>
          <w:b/>
          <w:sz w:val="24"/>
          <w:szCs w:val="24"/>
          <w:lang w:val="pt-BR"/>
        </w:rPr>
        <w:t xml:space="preserve"> </w:t>
      </w:r>
      <w:r w:rsidRPr="00237441">
        <w:rPr>
          <w:rFonts w:ascii="Courier New" w:hAnsi="Courier New" w:cs="Courier New"/>
          <w:sz w:val="24"/>
          <w:szCs w:val="24"/>
        </w:rPr>
        <w:t>nos</w:t>
      </w:r>
      <w:r w:rsidR="00C93568">
        <w:rPr>
          <w:rFonts w:ascii="Courier New" w:hAnsi="Courier New" w:cs="Courier New"/>
          <w:sz w:val="24"/>
          <w:szCs w:val="24"/>
          <w:lang w:val="pt-BR"/>
        </w:rPr>
        <w:t xml:space="preserve"> </w:t>
      </w:r>
      <w:r w:rsidRPr="00237441">
        <w:rPr>
          <w:rFonts w:ascii="Courier New" w:hAnsi="Courier New" w:cs="Courier New"/>
          <w:sz w:val="24"/>
          <w:szCs w:val="24"/>
        </w:rPr>
        <w:t>termos</w:t>
      </w:r>
      <w:r w:rsidR="00C93568">
        <w:rPr>
          <w:rFonts w:ascii="Courier New" w:hAnsi="Courier New" w:cs="Courier New"/>
          <w:sz w:val="24"/>
          <w:szCs w:val="24"/>
          <w:lang w:val="pt-BR"/>
        </w:rPr>
        <w:t xml:space="preserve"> </w:t>
      </w:r>
      <w:r w:rsidRPr="00237441">
        <w:rPr>
          <w:rFonts w:ascii="Courier New" w:hAnsi="Courier New" w:cs="Courier New"/>
          <w:sz w:val="24"/>
          <w:szCs w:val="24"/>
        </w:rPr>
        <w:t>do</w:t>
      </w:r>
      <w:r w:rsidR="00C93568">
        <w:rPr>
          <w:rFonts w:ascii="Courier New" w:hAnsi="Courier New" w:cs="Courier New"/>
          <w:sz w:val="24"/>
          <w:szCs w:val="24"/>
          <w:lang w:val="pt-BR"/>
        </w:rPr>
        <w:t xml:space="preserve"> </w:t>
      </w:r>
      <w:r w:rsidRPr="00237441">
        <w:rPr>
          <w:rFonts w:ascii="Courier New" w:hAnsi="Courier New" w:cs="Courier New"/>
          <w:b/>
          <w:sz w:val="24"/>
          <w:szCs w:val="24"/>
        </w:rPr>
        <w:t>Pregão</w:t>
      </w:r>
      <w:r w:rsidR="00C93568">
        <w:rPr>
          <w:rFonts w:ascii="Courier New" w:hAnsi="Courier New" w:cs="Courier New"/>
          <w:b/>
          <w:sz w:val="24"/>
          <w:szCs w:val="24"/>
          <w:lang w:val="pt-BR"/>
        </w:rPr>
        <w:t xml:space="preserve"> </w:t>
      </w:r>
      <w:r w:rsidR="0085216D" w:rsidRPr="00237441">
        <w:rPr>
          <w:rFonts w:ascii="Courier New" w:hAnsi="Courier New" w:cs="Courier New"/>
          <w:b/>
          <w:sz w:val="24"/>
          <w:szCs w:val="24"/>
          <w:lang w:val="pt-BR"/>
        </w:rPr>
        <w:t>Eletrônico</w:t>
      </w:r>
      <w:r w:rsidR="00C93568">
        <w:rPr>
          <w:rFonts w:ascii="Courier New" w:hAnsi="Courier New" w:cs="Courier New"/>
          <w:b/>
          <w:sz w:val="24"/>
          <w:szCs w:val="24"/>
          <w:lang w:val="pt-BR"/>
        </w:rPr>
        <w:t xml:space="preserve"> </w:t>
      </w:r>
      <w:r w:rsidRPr="00237441">
        <w:rPr>
          <w:rFonts w:ascii="Courier New" w:hAnsi="Courier New" w:cs="Courier New"/>
          <w:b/>
          <w:sz w:val="24"/>
          <w:szCs w:val="24"/>
        </w:rPr>
        <w:t>n</w:t>
      </w:r>
      <w:r w:rsidR="00A94FBE">
        <w:rPr>
          <w:rFonts w:ascii="Courier New" w:hAnsi="Courier New" w:cs="Courier New"/>
          <w:b/>
          <w:sz w:val="24"/>
          <w:szCs w:val="24"/>
          <w:lang w:val="pt-BR"/>
        </w:rPr>
        <w:t>.</w:t>
      </w:r>
      <w:r w:rsidRPr="00237441">
        <w:rPr>
          <w:rFonts w:ascii="Courier New" w:hAnsi="Courier New" w:cs="Courier New"/>
          <w:b/>
          <w:sz w:val="24"/>
          <w:szCs w:val="24"/>
        </w:rPr>
        <w:t>º</w:t>
      </w:r>
      <w:r w:rsidR="00C93568">
        <w:rPr>
          <w:rFonts w:ascii="Courier New" w:hAnsi="Courier New" w:cs="Courier New"/>
          <w:b/>
          <w:sz w:val="24"/>
          <w:szCs w:val="24"/>
          <w:lang w:val="pt-BR"/>
        </w:rPr>
        <w:t xml:space="preserve"> </w:t>
      </w:r>
      <w:r w:rsidR="00EA7E05">
        <w:rPr>
          <w:rFonts w:ascii="Courier New" w:hAnsi="Courier New" w:cs="Courier New"/>
          <w:b/>
          <w:sz w:val="24"/>
          <w:szCs w:val="24"/>
          <w:lang w:val="pt-BR"/>
        </w:rPr>
        <w:t>PE037/2026</w:t>
      </w:r>
      <w:r w:rsidRPr="00237441">
        <w:rPr>
          <w:rFonts w:ascii="Courier New" w:hAnsi="Courier New" w:cs="Courier New"/>
          <w:b/>
          <w:sz w:val="24"/>
          <w:szCs w:val="24"/>
        </w:rPr>
        <w:t>,</w:t>
      </w:r>
      <w:r w:rsidR="00C93568">
        <w:rPr>
          <w:rFonts w:ascii="Courier New" w:hAnsi="Courier New" w:cs="Courier New"/>
          <w:b/>
          <w:sz w:val="24"/>
          <w:szCs w:val="24"/>
          <w:lang w:val="pt-BR"/>
        </w:rPr>
        <w:t xml:space="preserve"> </w:t>
      </w:r>
      <w:r w:rsidRPr="00977C44">
        <w:rPr>
          <w:rFonts w:ascii="Courier New" w:hAnsi="Courier New" w:cs="Courier New"/>
          <w:sz w:val="24"/>
          <w:szCs w:val="24"/>
        </w:rPr>
        <w:t>e</w:t>
      </w:r>
      <w:r w:rsidR="00C93568">
        <w:rPr>
          <w:rFonts w:ascii="Courier New" w:hAnsi="Courier New" w:cs="Courier New"/>
          <w:sz w:val="24"/>
          <w:szCs w:val="24"/>
          <w:lang w:val="pt-BR"/>
        </w:rPr>
        <w:t xml:space="preserve"> </w:t>
      </w:r>
      <w:r w:rsidRPr="00977C44">
        <w:rPr>
          <w:rFonts w:ascii="Courier New" w:hAnsi="Courier New" w:cs="Courier New"/>
          <w:sz w:val="24"/>
          <w:szCs w:val="24"/>
        </w:rPr>
        <w:t>obedecerá</w:t>
      </w:r>
      <w:r w:rsidR="00C93568">
        <w:rPr>
          <w:rFonts w:ascii="Courier New" w:hAnsi="Courier New" w:cs="Courier New"/>
          <w:sz w:val="24"/>
          <w:szCs w:val="24"/>
          <w:lang w:val="pt-BR"/>
        </w:rPr>
        <w:t xml:space="preserve"> </w:t>
      </w:r>
      <w:r w:rsidRPr="00977C44">
        <w:rPr>
          <w:rFonts w:ascii="Courier New" w:hAnsi="Courier New" w:cs="Courier New"/>
          <w:sz w:val="24"/>
          <w:szCs w:val="24"/>
        </w:rPr>
        <w:t>ao</w:t>
      </w:r>
      <w:r w:rsidR="00C93568">
        <w:rPr>
          <w:rFonts w:ascii="Courier New" w:hAnsi="Courier New" w:cs="Courier New"/>
          <w:sz w:val="24"/>
          <w:szCs w:val="24"/>
          <w:lang w:val="pt-BR"/>
        </w:rPr>
        <w:t xml:space="preserve"> </w:t>
      </w:r>
      <w:r w:rsidRPr="00977C44">
        <w:rPr>
          <w:rFonts w:ascii="Courier New" w:hAnsi="Courier New" w:cs="Courier New"/>
          <w:sz w:val="24"/>
          <w:szCs w:val="24"/>
        </w:rPr>
        <w:t>cronograma</w:t>
      </w:r>
      <w:r w:rsidR="00C93568">
        <w:rPr>
          <w:rFonts w:ascii="Courier New" w:hAnsi="Courier New" w:cs="Courier New"/>
          <w:sz w:val="24"/>
          <w:szCs w:val="24"/>
          <w:lang w:val="pt-BR"/>
        </w:rPr>
        <w:t xml:space="preserve"> </w:t>
      </w:r>
      <w:r w:rsidRPr="00977C44">
        <w:rPr>
          <w:rFonts w:ascii="Courier New" w:hAnsi="Courier New" w:cs="Courier New"/>
          <w:sz w:val="24"/>
          <w:szCs w:val="24"/>
        </w:rPr>
        <w:t>tipificado pela</w:t>
      </w:r>
      <w:r w:rsidR="0002545A">
        <w:rPr>
          <w:rFonts w:ascii="Courier New" w:hAnsi="Courier New" w:cs="Courier New"/>
          <w:sz w:val="24"/>
          <w:szCs w:val="24"/>
          <w:lang w:val="pt-BR"/>
        </w:rPr>
        <w:t xml:space="preserve"> </w:t>
      </w:r>
      <w:r w:rsidR="00CB047B">
        <w:rPr>
          <w:rFonts w:ascii="Courier New" w:hAnsi="Courier New" w:cs="Courier New"/>
          <w:sz w:val="24"/>
          <w:szCs w:val="24"/>
          <w:lang w:val="pt-BR"/>
        </w:rPr>
        <w:t>s</w:t>
      </w:r>
      <w:r w:rsidRPr="00977C44">
        <w:rPr>
          <w:rFonts w:ascii="Courier New" w:hAnsi="Courier New" w:cs="Courier New"/>
          <w:sz w:val="24"/>
          <w:szCs w:val="24"/>
        </w:rPr>
        <w:t xml:space="preserve">ecretaria </w:t>
      </w:r>
      <w:r w:rsidR="00237441">
        <w:rPr>
          <w:rFonts w:ascii="Courier New" w:hAnsi="Courier New" w:cs="Courier New"/>
          <w:sz w:val="24"/>
          <w:szCs w:val="24"/>
          <w:lang w:val="pt-BR"/>
        </w:rPr>
        <w:t>abaixo discriminada</w:t>
      </w:r>
      <w:r w:rsidRPr="00977C44">
        <w:rPr>
          <w:rFonts w:ascii="Courier New" w:hAnsi="Courier New" w:cs="Courier New"/>
          <w:sz w:val="24"/>
          <w:szCs w:val="24"/>
        </w:rPr>
        <w:t>.</w:t>
      </w:r>
    </w:p>
    <w:p w14:paraId="0F4FE65C" w14:textId="77777777" w:rsidR="00947101" w:rsidRPr="00A67491" w:rsidRDefault="00947101" w:rsidP="00C94895">
      <w:pPr>
        <w:pStyle w:val="Corpodetexto3"/>
        <w:rPr>
          <w:rFonts w:ascii="Courier New" w:hAnsi="Courier New" w:cs="Courier New"/>
          <w:b/>
        </w:rPr>
      </w:pPr>
    </w:p>
    <w:p w14:paraId="074520B5"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TERCEIRA – DAS DOTAÇÕES ORÇAMENTÁRIAS:</w:t>
      </w:r>
    </w:p>
    <w:p w14:paraId="02046599" w14:textId="6A7D1456"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As despesas decorrentes deste instrumento de Contrato, correrão por conta da Lei Orçamentária da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à conta das seguintes programações:</w:t>
      </w:r>
    </w:p>
    <w:p w14:paraId="7DBA47A4" w14:textId="77777777" w:rsidR="00947101" w:rsidRPr="00A67491" w:rsidRDefault="00947101" w:rsidP="00947101">
      <w:pPr>
        <w:pStyle w:val="Corpodetexto3"/>
        <w:ind w:firstLine="851"/>
        <w:jc w:val="both"/>
        <w:rPr>
          <w:rFonts w:ascii="Courier New" w:hAnsi="Courier New" w:cs="Courier New"/>
          <w:b/>
        </w:rPr>
      </w:pPr>
    </w:p>
    <w:p w14:paraId="6E5B4D19" w14:textId="7E01AD78" w:rsidR="00947101" w:rsidRPr="0034479D" w:rsidRDefault="00947101" w:rsidP="00947101">
      <w:pPr>
        <w:pStyle w:val="Corpodetexto3"/>
        <w:spacing w:after="0"/>
        <w:jc w:val="both"/>
        <w:rPr>
          <w:rFonts w:ascii="Courier New" w:hAnsi="Courier New" w:cs="Courier New"/>
          <w:b/>
          <w:sz w:val="24"/>
          <w:szCs w:val="24"/>
          <w:lang w:val="pt-BR"/>
        </w:rPr>
      </w:pPr>
      <w:r w:rsidRPr="0034479D">
        <w:rPr>
          <w:rFonts w:ascii="Courier New" w:hAnsi="Courier New" w:cs="Courier New"/>
          <w:b/>
          <w:sz w:val="24"/>
          <w:szCs w:val="24"/>
        </w:rPr>
        <w:t>Órgão/Unidade:</w:t>
      </w:r>
    </w:p>
    <w:p w14:paraId="6A4C7A14" w14:textId="2D9D1558" w:rsidR="00947101" w:rsidRPr="0034479D" w:rsidRDefault="00947101" w:rsidP="00947101">
      <w:pPr>
        <w:pStyle w:val="Corpodetexto3"/>
        <w:spacing w:after="0"/>
        <w:jc w:val="both"/>
        <w:rPr>
          <w:rFonts w:ascii="Courier New" w:hAnsi="Courier New" w:cs="Courier New"/>
          <w:sz w:val="24"/>
          <w:szCs w:val="24"/>
        </w:rPr>
      </w:pPr>
      <w:r w:rsidRPr="0034479D">
        <w:rPr>
          <w:rFonts w:ascii="Courier New" w:hAnsi="Courier New" w:cs="Courier New"/>
          <w:sz w:val="24"/>
          <w:szCs w:val="24"/>
        </w:rPr>
        <w:t>Projeto/Atividade:</w:t>
      </w:r>
    </w:p>
    <w:p w14:paraId="64EE377D" w14:textId="2221C57C" w:rsidR="00626F5A" w:rsidRPr="0034479D" w:rsidRDefault="00947101" w:rsidP="00947101">
      <w:pPr>
        <w:pStyle w:val="Corpodetexto3"/>
        <w:spacing w:after="0"/>
        <w:jc w:val="both"/>
        <w:rPr>
          <w:rFonts w:ascii="Courier New" w:hAnsi="Courier New" w:cs="Courier New"/>
          <w:b/>
          <w:sz w:val="24"/>
          <w:szCs w:val="24"/>
        </w:rPr>
      </w:pPr>
      <w:r w:rsidRPr="0034479D">
        <w:rPr>
          <w:rFonts w:ascii="Courier New" w:hAnsi="Courier New" w:cs="Courier New"/>
          <w:b/>
          <w:sz w:val="24"/>
          <w:szCs w:val="24"/>
        </w:rPr>
        <w:t>Elemento de Despesa:</w:t>
      </w:r>
    </w:p>
    <w:p w14:paraId="157AE9A5" w14:textId="77777777" w:rsidR="008A3C39" w:rsidRPr="0034479D" w:rsidRDefault="008A3C39" w:rsidP="00947101">
      <w:pPr>
        <w:pStyle w:val="Corpodetexto3"/>
        <w:spacing w:after="0"/>
        <w:jc w:val="both"/>
        <w:rPr>
          <w:rFonts w:ascii="Courier New" w:hAnsi="Courier New" w:cs="Courier New"/>
          <w:b/>
          <w:sz w:val="24"/>
          <w:szCs w:val="24"/>
        </w:rPr>
      </w:pPr>
    </w:p>
    <w:p w14:paraId="7C297958" w14:textId="0C403C67" w:rsidR="008A3C39" w:rsidRDefault="008A3C39" w:rsidP="00947101">
      <w:pPr>
        <w:pStyle w:val="Corpodetexto3"/>
        <w:spacing w:after="0"/>
        <w:jc w:val="both"/>
        <w:rPr>
          <w:rFonts w:ascii="Courier New" w:hAnsi="Courier New" w:cs="Courier New"/>
          <w:b/>
          <w:sz w:val="24"/>
          <w:szCs w:val="24"/>
        </w:rPr>
      </w:pPr>
      <w:r w:rsidRPr="0034479D">
        <w:rPr>
          <w:rFonts w:ascii="Courier New" w:hAnsi="Courier New" w:cs="Courier New"/>
          <w:b/>
          <w:sz w:val="24"/>
          <w:szCs w:val="24"/>
        </w:rPr>
        <w:t>Fonte de Recurso:</w:t>
      </w:r>
    </w:p>
    <w:p w14:paraId="3583F449" w14:textId="6C5533E7" w:rsidR="00947101" w:rsidRPr="00977C44" w:rsidRDefault="00947101" w:rsidP="00D27046">
      <w:pPr>
        <w:pStyle w:val="Corpodetexto3"/>
        <w:spacing w:after="0"/>
        <w:jc w:val="both"/>
        <w:rPr>
          <w:rFonts w:ascii="Courier New" w:hAnsi="Courier New" w:cs="Courier New"/>
          <w:b/>
          <w:sz w:val="24"/>
          <w:szCs w:val="24"/>
          <w:u w:val="single"/>
        </w:rPr>
      </w:pPr>
      <w:r w:rsidRPr="00237441">
        <w:rPr>
          <w:rFonts w:ascii="Courier New" w:hAnsi="Courier New" w:cs="Courier New"/>
          <w:b/>
          <w:sz w:val="20"/>
          <w:szCs w:val="20"/>
        </w:rPr>
        <w:lastRenderedPageBreak/>
        <w:t xml:space="preserve"> </w:t>
      </w:r>
      <w:r w:rsidRPr="00977C44">
        <w:rPr>
          <w:rFonts w:ascii="Courier New" w:hAnsi="Courier New" w:cs="Courier New"/>
          <w:b/>
          <w:sz w:val="24"/>
          <w:szCs w:val="24"/>
          <w:u w:val="single"/>
        </w:rPr>
        <w:t>CLÁUSULA QUARTA – DO PREÇO:</w:t>
      </w:r>
    </w:p>
    <w:p w14:paraId="223F6778" w14:textId="19E4AE8E"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o seu valor estipulado em R$ </w:t>
      </w:r>
      <w:r>
        <w:rPr>
          <w:rFonts w:ascii="Courier New" w:hAnsi="Courier New" w:cs="Courier New"/>
          <w:sz w:val="24"/>
          <w:szCs w:val="24"/>
          <w:lang w:val="pt-BR"/>
        </w:rPr>
        <w:t>________________</w:t>
      </w:r>
      <w:r w:rsidRPr="00FB2A2F">
        <w:rPr>
          <w:rFonts w:ascii="Courier New" w:hAnsi="Courier New" w:cs="Courier New"/>
          <w:sz w:val="24"/>
          <w:szCs w:val="24"/>
        </w:rPr>
        <w:t xml:space="preserve"> (</w:t>
      </w:r>
      <w:r>
        <w:rPr>
          <w:rFonts w:ascii="Courier New" w:hAnsi="Courier New" w:cs="Courier New"/>
          <w:sz w:val="24"/>
          <w:szCs w:val="24"/>
          <w:lang w:val="pt-BR"/>
        </w:rPr>
        <w:t>______________________</w:t>
      </w:r>
      <w:r w:rsidRPr="00FB2A2F">
        <w:rPr>
          <w:rFonts w:ascii="Courier New" w:hAnsi="Courier New" w:cs="Courier New"/>
          <w:sz w:val="24"/>
          <w:szCs w:val="24"/>
        </w:rPr>
        <w:t xml:space="preserve">), a ser pago pelo </w:t>
      </w:r>
      <w:r w:rsidRPr="00FB2A2F">
        <w:rPr>
          <w:rFonts w:ascii="Courier New" w:hAnsi="Courier New" w:cs="Courier New"/>
          <w:b/>
          <w:sz w:val="24"/>
          <w:szCs w:val="24"/>
        </w:rPr>
        <w:t>CONTRAT</w:t>
      </w:r>
      <w:r w:rsidRPr="00977C44">
        <w:rPr>
          <w:rFonts w:ascii="Courier New" w:hAnsi="Courier New" w:cs="Courier New"/>
          <w:b/>
          <w:sz w:val="24"/>
          <w:szCs w:val="24"/>
        </w:rPr>
        <w:t>ANTE</w:t>
      </w:r>
      <w:r w:rsidRPr="00977C44">
        <w:rPr>
          <w:rFonts w:ascii="Courier New" w:hAnsi="Courier New" w:cs="Courier New"/>
          <w:sz w:val="24"/>
          <w:szCs w:val="24"/>
        </w:rPr>
        <w:t>,</w:t>
      </w:r>
      <w:r w:rsidR="005A2850">
        <w:rPr>
          <w:rFonts w:ascii="Courier New" w:hAnsi="Courier New" w:cs="Courier New"/>
          <w:sz w:val="24"/>
          <w:szCs w:val="24"/>
          <w:lang w:val="pt-BR"/>
        </w:rPr>
        <w:t xml:space="preserve"> </w:t>
      </w:r>
      <w:r w:rsidRPr="00977C44">
        <w:rPr>
          <w:rFonts w:ascii="Courier New" w:hAnsi="Courier New" w:cs="Courier New"/>
          <w:sz w:val="24"/>
          <w:szCs w:val="24"/>
        </w:rPr>
        <w:t>apó</w:t>
      </w:r>
      <w:r w:rsidR="00E72063">
        <w:rPr>
          <w:rFonts w:ascii="Courier New" w:hAnsi="Courier New" w:cs="Courier New"/>
          <w:sz w:val="24"/>
          <w:szCs w:val="24"/>
          <w:lang w:val="pt-BR"/>
        </w:rPr>
        <w:t xml:space="preserve">s </w:t>
      </w:r>
      <w:r w:rsidR="00535AB4">
        <w:rPr>
          <w:rFonts w:ascii="Courier New" w:hAnsi="Courier New" w:cs="Courier New"/>
          <w:sz w:val="24"/>
          <w:szCs w:val="24"/>
          <w:lang w:val="pt-BR"/>
        </w:rPr>
        <w:t xml:space="preserve">o </w:t>
      </w:r>
      <w:r w:rsidR="00EA7E05">
        <w:rPr>
          <w:rFonts w:ascii="Courier New" w:hAnsi="Courier New" w:cs="Courier New"/>
          <w:sz w:val="24"/>
          <w:szCs w:val="24"/>
          <w:lang w:val="pt-BR"/>
        </w:rPr>
        <w:t>serviço</w:t>
      </w:r>
      <w:r w:rsidR="00535AB4">
        <w:rPr>
          <w:rFonts w:ascii="Courier New" w:hAnsi="Courier New" w:cs="Courier New"/>
          <w:sz w:val="24"/>
          <w:szCs w:val="24"/>
          <w:lang w:val="pt-BR"/>
        </w:rPr>
        <w:t xml:space="preserve"> </w:t>
      </w:r>
      <w:r w:rsidRPr="00977C44">
        <w:rPr>
          <w:rFonts w:ascii="Courier New" w:hAnsi="Courier New" w:cs="Courier New"/>
          <w:sz w:val="24"/>
          <w:szCs w:val="24"/>
        </w:rPr>
        <w:t>devidamente</w:t>
      </w:r>
      <w:r w:rsidR="005A2850">
        <w:rPr>
          <w:rFonts w:ascii="Courier New" w:hAnsi="Courier New" w:cs="Courier New"/>
          <w:sz w:val="24"/>
          <w:szCs w:val="24"/>
          <w:lang w:val="pt-BR"/>
        </w:rPr>
        <w:t xml:space="preserve"> </w:t>
      </w:r>
      <w:r w:rsidRPr="00977C44">
        <w:rPr>
          <w:rFonts w:ascii="Courier New" w:hAnsi="Courier New" w:cs="Courier New"/>
          <w:sz w:val="24"/>
          <w:szCs w:val="24"/>
        </w:rPr>
        <w:t>atestad</w:t>
      </w:r>
      <w:r w:rsidR="005A2850">
        <w:rPr>
          <w:rFonts w:ascii="Courier New" w:hAnsi="Courier New" w:cs="Courier New"/>
          <w:sz w:val="24"/>
          <w:szCs w:val="24"/>
          <w:lang w:val="pt-BR"/>
        </w:rPr>
        <w:t xml:space="preserve">o </w:t>
      </w:r>
      <w:r>
        <w:rPr>
          <w:rFonts w:ascii="Courier New" w:hAnsi="Courier New" w:cs="Courier New"/>
          <w:sz w:val="24"/>
          <w:szCs w:val="24"/>
          <w:lang w:val="pt-BR"/>
        </w:rPr>
        <w:t>pela secretaria solicitante</w:t>
      </w:r>
      <w:r w:rsidRPr="00977C44">
        <w:rPr>
          <w:rFonts w:ascii="Courier New" w:hAnsi="Courier New" w:cs="Courier New"/>
          <w:sz w:val="24"/>
          <w:szCs w:val="24"/>
        </w:rPr>
        <w:t>.</w:t>
      </w:r>
    </w:p>
    <w:p w14:paraId="75711CFD" w14:textId="77777777" w:rsidR="00947101" w:rsidRPr="00977C44" w:rsidRDefault="00947101" w:rsidP="00947101">
      <w:pPr>
        <w:pStyle w:val="Corpodetexto3"/>
        <w:rPr>
          <w:rFonts w:ascii="Courier New" w:hAnsi="Courier New" w:cs="Courier New"/>
          <w:b/>
          <w:sz w:val="24"/>
          <w:szCs w:val="24"/>
          <w:u w:val="single"/>
        </w:rPr>
      </w:pPr>
    </w:p>
    <w:p w14:paraId="0F72112C"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QUINTA – DA VIGÊNCIA:</w:t>
      </w:r>
    </w:p>
    <w:p w14:paraId="260970D2" w14:textId="09C3E23A" w:rsidR="00947101" w:rsidRPr="00977C44" w:rsidRDefault="00947101" w:rsidP="00947101">
      <w:pPr>
        <w:pStyle w:val="Corpodetexto3"/>
        <w:ind w:firstLine="851"/>
        <w:jc w:val="both"/>
        <w:rPr>
          <w:rFonts w:ascii="Courier New" w:hAnsi="Courier New" w:cs="Courier New"/>
          <w:sz w:val="24"/>
          <w:szCs w:val="24"/>
        </w:rPr>
      </w:pPr>
      <w:r w:rsidRPr="00AE035D">
        <w:rPr>
          <w:rFonts w:ascii="Courier New" w:hAnsi="Courier New" w:cs="Courier New"/>
          <w:sz w:val="24"/>
          <w:szCs w:val="24"/>
        </w:rPr>
        <w:t xml:space="preserve">A contratação será celebrada com vigência </w:t>
      </w:r>
      <w:r w:rsidR="009C5739" w:rsidRPr="00AE035D">
        <w:rPr>
          <w:rFonts w:ascii="Courier New" w:hAnsi="Courier New" w:cs="Courier New"/>
          <w:sz w:val="24"/>
          <w:szCs w:val="24"/>
          <w:lang w:val="pt-BR"/>
        </w:rPr>
        <w:t xml:space="preserve">de </w:t>
      </w:r>
      <w:r w:rsidR="0023428D" w:rsidRPr="00AE035D">
        <w:rPr>
          <w:rFonts w:ascii="Courier New" w:hAnsi="Courier New" w:cs="Courier New"/>
          <w:sz w:val="24"/>
          <w:szCs w:val="24"/>
          <w:lang w:val="pt-BR"/>
        </w:rPr>
        <w:t>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_______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w:t>
      </w:r>
      <w:r w:rsidR="009C5739" w:rsidRPr="00AE035D">
        <w:rPr>
          <w:rFonts w:ascii="Courier New" w:hAnsi="Courier New" w:cs="Courier New"/>
          <w:sz w:val="24"/>
          <w:szCs w:val="24"/>
          <w:lang w:val="pt-BR"/>
        </w:rPr>
        <w:t xml:space="preserve"> </w:t>
      </w:r>
      <w:r w:rsidRPr="00AE035D">
        <w:rPr>
          <w:rFonts w:ascii="Courier New" w:hAnsi="Courier New" w:cs="Courier New"/>
          <w:sz w:val="24"/>
          <w:szCs w:val="24"/>
        </w:rPr>
        <w:t>a partir da data da assinatura</w:t>
      </w:r>
      <w:r w:rsidR="009C5739" w:rsidRPr="00AE035D">
        <w:rPr>
          <w:rFonts w:ascii="Courier New" w:hAnsi="Courier New" w:cs="Courier New"/>
          <w:sz w:val="24"/>
          <w:szCs w:val="24"/>
          <w:lang w:val="pt-BR"/>
        </w:rPr>
        <w:t xml:space="preserve"> do presente termo</w:t>
      </w:r>
      <w:r w:rsidR="0023428D" w:rsidRPr="00AE035D">
        <w:rPr>
          <w:rFonts w:ascii="Courier New" w:hAnsi="Courier New" w:cs="Courier New"/>
          <w:sz w:val="24"/>
          <w:szCs w:val="24"/>
          <w:lang w:val="pt-BR"/>
        </w:rPr>
        <w:t>, podendo ser prorrogado sucessivamente, em consonância com o que preconiza o art. 107 da lei federal n</w:t>
      </w:r>
      <w:r w:rsidR="00F2482F">
        <w:rPr>
          <w:rFonts w:ascii="Courier New" w:hAnsi="Courier New" w:cs="Courier New"/>
          <w:sz w:val="24"/>
          <w:szCs w:val="24"/>
          <w:lang w:val="pt-BR"/>
        </w:rPr>
        <w:t>.</w:t>
      </w:r>
      <w:r w:rsidR="0023428D" w:rsidRPr="00AE035D">
        <w:rPr>
          <w:rFonts w:ascii="Courier New" w:hAnsi="Courier New" w:cs="Courier New"/>
          <w:sz w:val="24"/>
          <w:szCs w:val="24"/>
          <w:lang w:val="pt-BR"/>
        </w:rPr>
        <w:t>º 14.133/21</w:t>
      </w:r>
      <w:r w:rsidRPr="00AE035D">
        <w:rPr>
          <w:rFonts w:ascii="Courier New" w:hAnsi="Courier New" w:cs="Courier New"/>
          <w:sz w:val="24"/>
          <w:szCs w:val="24"/>
        </w:rPr>
        <w:t>.</w:t>
      </w:r>
    </w:p>
    <w:p w14:paraId="5339E5BB" w14:textId="77777777" w:rsidR="00947101" w:rsidRPr="00977C44" w:rsidRDefault="00947101" w:rsidP="00947101">
      <w:pPr>
        <w:pStyle w:val="Corpodetexto3"/>
        <w:rPr>
          <w:rFonts w:ascii="Courier New" w:hAnsi="Courier New" w:cs="Courier New"/>
          <w:sz w:val="24"/>
          <w:szCs w:val="24"/>
        </w:rPr>
      </w:pPr>
    </w:p>
    <w:p w14:paraId="6F2F0EAC" w14:textId="77777777" w:rsidR="00947101" w:rsidRPr="00977C44" w:rsidRDefault="00947101" w:rsidP="00947101">
      <w:pPr>
        <w:pStyle w:val="Corpodetexto3"/>
        <w:rPr>
          <w:rFonts w:ascii="Courier New" w:hAnsi="Courier New" w:cs="Courier New"/>
          <w:sz w:val="24"/>
          <w:szCs w:val="24"/>
        </w:rPr>
      </w:pPr>
      <w:r w:rsidRPr="00977C44">
        <w:rPr>
          <w:rFonts w:ascii="Courier New" w:hAnsi="Courier New" w:cs="Courier New"/>
          <w:b/>
          <w:sz w:val="24"/>
          <w:szCs w:val="24"/>
          <w:u w:val="single"/>
        </w:rPr>
        <w:t>CLÁUSULA SEXTA – DAS OBRIGAÇÕES DAS PARTES</w:t>
      </w:r>
    </w:p>
    <w:p w14:paraId="7B52D138" w14:textId="77777777" w:rsidR="00947101" w:rsidRPr="00977C44" w:rsidRDefault="00947101" w:rsidP="00947101">
      <w:pPr>
        <w:pStyle w:val="Corpodetexto3"/>
        <w:ind w:firstLine="851"/>
        <w:rPr>
          <w:rFonts w:ascii="Courier New" w:hAnsi="Courier New" w:cs="Courier New"/>
          <w:sz w:val="24"/>
          <w:szCs w:val="24"/>
        </w:rPr>
      </w:pPr>
      <w:r w:rsidRPr="00977C44">
        <w:rPr>
          <w:rFonts w:ascii="Courier New" w:hAnsi="Courier New" w:cs="Courier New"/>
          <w:sz w:val="24"/>
          <w:szCs w:val="24"/>
        </w:rPr>
        <w:t>São obrigações decorrentes do presente Contrato:</w:t>
      </w:r>
    </w:p>
    <w:p w14:paraId="3331518C" w14:textId="77777777" w:rsidR="00947101" w:rsidRPr="00977C44" w:rsidRDefault="00947101" w:rsidP="00947101">
      <w:pPr>
        <w:pStyle w:val="Corpodetexto3"/>
        <w:ind w:firstLine="851"/>
        <w:jc w:val="both"/>
        <w:rPr>
          <w:rFonts w:ascii="Courier New" w:hAnsi="Courier New" w:cs="Courier New"/>
          <w:b/>
          <w:sz w:val="24"/>
          <w:szCs w:val="24"/>
          <w:u w:val="single"/>
        </w:rPr>
      </w:pPr>
    </w:p>
    <w:p w14:paraId="0612399C" w14:textId="77777777" w:rsidR="00947101" w:rsidRPr="00977C44"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 – DA CONTRATADA:</w:t>
      </w:r>
    </w:p>
    <w:p w14:paraId="0438CFAC" w14:textId="77777777" w:rsidR="00947101" w:rsidRPr="00977C44" w:rsidRDefault="00947101" w:rsidP="00947101">
      <w:pPr>
        <w:pStyle w:val="Corpodetexto3"/>
        <w:ind w:firstLine="851"/>
        <w:jc w:val="both"/>
        <w:rPr>
          <w:rFonts w:ascii="Courier New" w:hAnsi="Courier New" w:cs="Courier New"/>
          <w:sz w:val="24"/>
          <w:szCs w:val="24"/>
        </w:rPr>
      </w:pPr>
    </w:p>
    <w:p w14:paraId="12839D3A" w14:textId="2688DE9D" w:rsidR="00947101" w:rsidRPr="00237441" w:rsidRDefault="00534269" w:rsidP="00822FEF">
      <w:pPr>
        <w:pStyle w:val="Corpodetexto3"/>
        <w:numPr>
          <w:ilvl w:val="0"/>
          <w:numId w:val="28"/>
        </w:numPr>
        <w:spacing w:after="0"/>
        <w:ind w:left="426" w:firstLine="425"/>
        <w:jc w:val="both"/>
        <w:rPr>
          <w:rFonts w:ascii="Courier New" w:hAnsi="Courier New" w:cs="Courier New"/>
          <w:sz w:val="24"/>
          <w:szCs w:val="24"/>
        </w:rPr>
      </w:pPr>
      <w:r>
        <w:rPr>
          <w:rFonts w:ascii="Courier New" w:hAnsi="Courier New" w:cs="Courier New"/>
          <w:sz w:val="24"/>
          <w:szCs w:val="24"/>
          <w:lang w:val="pt-BR"/>
        </w:rPr>
        <w:t xml:space="preserve">Prestar o(s) </w:t>
      </w:r>
      <w:r w:rsidR="00EA7E05">
        <w:rPr>
          <w:rFonts w:ascii="Courier New" w:hAnsi="Courier New" w:cs="Courier New"/>
          <w:sz w:val="24"/>
          <w:szCs w:val="24"/>
          <w:lang w:val="pt-BR"/>
        </w:rPr>
        <w:t>serviço</w:t>
      </w:r>
      <w:r w:rsidR="00947101" w:rsidRPr="00977C44">
        <w:rPr>
          <w:rFonts w:ascii="Courier New" w:hAnsi="Courier New" w:cs="Courier New"/>
          <w:sz w:val="24"/>
          <w:szCs w:val="24"/>
        </w:rPr>
        <w:t>(s)</w:t>
      </w:r>
      <w:r w:rsidR="002150EE">
        <w:rPr>
          <w:rFonts w:ascii="Courier New" w:hAnsi="Courier New" w:cs="Courier New"/>
          <w:sz w:val="24"/>
          <w:szCs w:val="24"/>
          <w:lang w:val="pt-BR"/>
        </w:rPr>
        <w:t xml:space="preserve"> </w:t>
      </w:r>
      <w:r w:rsidR="00947101" w:rsidRPr="00977C44">
        <w:rPr>
          <w:rFonts w:ascii="Courier New" w:hAnsi="Courier New" w:cs="Courier New"/>
          <w:sz w:val="24"/>
          <w:szCs w:val="24"/>
        </w:rPr>
        <w:t xml:space="preserve">descrito(s) na Cláusula Segunda, de acordo com a proposta apresentada no ANEXO I </w:t>
      </w:r>
      <w:r w:rsidR="00F55BF6">
        <w:rPr>
          <w:rFonts w:ascii="Courier New" w:hAnsi="Courier New" w:cs="Courier New"/>
          <w:sz w:val="24"/>
          <w:szCs w:val="24"/>
          <w:lang w:val="pt-BR"/>
        </w:rPr>
        <w:t xml:space="preserve">e no Termo de Referência </w:t>
      </w:r>
      <w:r w:rsidR="00947101" w:rsidRPr="00977C44">
        <w:rPr>
          <w:rFonts w:ascii="Courier New" w:hAnsi="Courier New" w:cs="Courier New"/>
          <w:sz w:val="24"/>
          <w:szCs w:val="24"/>
        </w:rPr>
        <w:t xml:space="preserve">do pregão </w:t>
      </w:r>
      <w:r w:rsidR="0085216D">
        <w:rPr>
          <w:rFonts w:ascii="Courier New" w:hAnsi="Courier New" w:cs="Courier New"/>
          <w:sz w:val="24"/>
          <w:szCs w:val="24"/>
          <w:lang w:val="pt-BR"/>
        </w:rPr>
        <w:t>eletrônico</w:t>
      </w:r>
      <w:r w:rsidR="00947101" w:rsidRPr="00977C44">
        <w:rPr>
          <w:rFonts w:ascii="Courier New" w:hAnsi="Courier New" w:cs="Courier New"/>
          <w:sz w:val="24"/>
          <w:szCs w:val="24"/>
        </w:rPr>
        <w:t xml:space="preserve"> n</w:t>
      </w:r>
      <w:r w:rsidR="00B25CE0">
        <w:rPr>
          <w:rFonts w:ascii="Courier New" w:hAnsi="Courier New" w:cs="Courier New"/>
          <w:sz w:val="24"/>
          <w:szCs w:val="24"/>
          <w:lang w:val="pt-BR"/>
        </w:rPr>
        <w:t>.</w:t>
      </w:r>
      <w:r w:rsidR="00947101" w:rsidRPr="00977C44">
        <w:rPr>
          <w:rFonts w:ascii="Courier New" w:hAnsi="Courier New" w:cs="Courier New"/>
          <w:sz w:val="24"/>
          <w:szCs w:val="24"/>
        </w:rPr>
        <w:t xml:space="preserve">° </w:t>
      </w:r>
      <w:r w:rsidR="00EA7E05">
        <w:rPr>
          <w:rFonts w:ascii="Courier New" w:hAnsi="Courier New" w:cs="Courier New"/>
          <w:b/>
          <w:sz w:val="24"/>
          <w:szCs w:val="24"/>
          <w:lang w:val="pt-BR"/>
        </w:rPr>
        <w:t>PE037/2026</w:t>
      </w:r>
      <w:r w:rsidR="00947101" w:rsidRPr="00237441">
        <w:rPr>
          <w:rFonts w:ascii="Courier New" w:hAnsi="Courier New" w:cs="Courier New"/>
          <w:sz w:val="24"/>
          <w:szCs w:val="24"/>
        </w:rPr>
        <w:t>;</w:t>
      </w:r>
    </w:p>
    <w:p w14:paraId="5E338632" w14:textId="77777777" w:rsidR="00947101" w:rsidRPr="00237441" w:rsidRDefault="00947101" w:rsidP="00822FEF">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Responder, pelos vícios e defeitos ocultos dos produtos;</w:t>
      </w:r>
    </w:p>
    <w:p w14:paraId="79B01AFB" w14:textId="77777777" w:rsidR="00947101" w:rsidRPr="00237441" w:rsidRDefault="00947101" w:rsidP="00822FEF">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Receber o preço estipulado na Cláusula Quarta;</w:t>
      </w:r>
    </w:p>
    <w:p w14:paraId="740801D2" w14:textId="42D43CE6" w:rsidR="00947101" w:rsidRDefault="00947101" w:rsidP="00822FEF">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 xml:space="preserve">Dar total condição aos prepostos da secretaria de manter </w:t>
      </w:r>
      <w:r w:rsidRPr="006D0E83">
        <w:rPr>
          <w:rFonts w:ascii="Courier New" w:hAnsi="Courier New" w:cs="Courier New"/>
          <w:sz w:val="24"/>
          <w:szCs w:val="24"/>
        </w:rPr>
        <w:t xml:space="preserve">fiscalização sobre os </w:t>
      </w:r>
      <w:r w:rsidR="006D0E83">
        <w:rPr>
          <w:rFonts w:ascii="Courier New" w:hAnsi="Courier New" w:cs="Courier New"/>
          <w:sz w:val="24"/>
          <w:szCs w:val="24"/>
          <w:lang w:val="pt-BR"/>
        </w:rPr>
        <w:t>serviços</w:t>
      </w:r>
      <w:r w:rsidRPr="00237441">
        <w:rPr>
          <w:rFonts w:ascii="Courier New" w:hAnsi="Courier New" w:cs="Courier New"/>
          <w:sz w:val="24"/>
          <w:szCs w:val="24"/>
        </w:rPr>
        <w:t xml:space="preserve">, como definido no item X do edital de convocação do pregão </w:t>
      </w:r>
      <w:r w:rsidR="0085216D" w:rsidRPr="00237441">
        <w:rPr>
          <w:rFonts w:ascii="Courier New" w:hAnsi="Courier New" w:cs="Courier New"/>
          <w:sz w:val="24"/>
          <w:szCs w:val="24"/>
          <w:lang w:val="pt-BR"/>
        </w:rPr>
        <w:t>eletrônico</w:t>
      </w:r>
      <w:r w:rsidRPr="00237441">
        <w:rPr>
          <w:rFonts w:ascii="Courier New" w:hAnsi="Courier New" w:cs="Courier New"/>
          <w:sz w:val="24"/>
          <w:szCs w:val="24"/>
        </w:rPr>
        <w:t xml:space="preserve"> n</w:t>
      </w:r>
      <w:r w:rsidR="00793AD8">
        <w:rPr>
          <w:rFonts w:ascii="Courier New" w:hAnsi="Courier New" w:cs="Courier New"/>
          <w:sz w:val="24"/>
          <w:szCs w:val="24"/>
          <w:lang w:val="pt-BR"/>
        </w:rPr>
        <w:t>.</w:t>
      </w:r>
      <w:r w:rsidRPr="00237441">
        <w:rPr>
          <w:rFonts w:ascii="Courier New" w:hAnsi="Courier New" w:cs="Courier New"/>
          <w:sz w:val="24"/>
          <w:szCs w:val="24"/>
        </w:rPr>
        <w:t>°</w:t>
      </w:r>
      <w:r w:rsidR="00A903C3">
        <w:rPr>
          <w:rFonts w:ascii="Courier New" w:hAnsi="Courier New" w:cs="Courier New"/>
          <w:sz w:val="24"/>
          <w:szCs w:val="24"/>
          <w:lang w:val="pt-BR"/>
        </w:rPr>
        <w:t xml:space="preserve"> </w:t>
      </w:r>
      <w:r w:rsidR="00EA7E05">
        <w:rPr>
          <w:rFonts w:ascii="Courier New" w:hAnsi="Courier New" w:cs="Courier New"/>
          <w:b/>
          <w:sz w:val="24"/>
          <w:szCs w:val="24"/>
          <w:lang w:val="pt-BR"/>
        </w:rPr>
        <w:t>PE037/2026</w:t>
      </w:r>
      <w:r w:rsidRPr="00237441">
        <w:rPr>
          <w:rFonts w:ascii="Courier New" w:hAnsi="Courier New" w:cs="Courier New"/>
          <w:sz w:val="24"/>
          <w:szCs w:val="24"/>
        </w:rPr>
        <w:t>.</w:t>
      </w:r>
    </w:p>
    <w:p w14:paraId="1E6BCB03" w14:textId="75E1F5CC" w:rsidR="00E34B62" w:rsidRPr="00E34B62" w:rsidRDefault="00E34B62" w:rsidP="00822FEF">
      <w:pPr>
        <w:pStyle w:val="Corpodetexto3"/>
        <w:numPr>
          <w:ilvl w:val="0"/>
          <w:numId w:val="28"/>
        </w:numPr>
        <w:spacing w:after="0"/>
        <w:ind w:left="426" w:firstLine="425"/>
        <w:jc w:val="both"/>
        <w:rPr>
          <w:rFonts w:ascii="Courier New" w:hAnsi="Courier New" w:cs="Courier New"/>
          <w:sz w:val="24"/>
          <w:szCs w:val="24"/>
        </w:rPr>
      </w:pPr>
      <w:r w:rsidRPr="00E34B62">
        <w:rPr>
          <w:rFonts w:ascii="Courier New" w:hAnsi="Courier New" w:cs="Courier New"/>
          <w:sz w:val="24"/>
          <w:szCs w:val="24"/>
        </w:rPr>
        <w:t xml:space="preserve">Nos termos do quanto decidido no julgamento do Recurso Extraordinário com Repercussão Geral nº 1.293.453 e da Ação Civil Originária nº 2897 pelo Supremo Tribunal Federal, </w:t>
      </w:r>
      <w:r w:rsidRPr="00E34B62">
        <w:rPr>
          <w:rFonts w:ascii="Courier New" w:hAnsi="Courier New" w:cs="Courier New"/>
          <w:b/>
          <w:bCs/>
          <w:sz w:val="24"/>
          <w:szCs w:val="24"/>
          <w:u w:val="single"/>
        </w:rPr>
        <w:t>salvo</w:t>
      </w:r>
      <w:r w:rsidRPr="00E34B62">
        <w:rPr>
          <w:rFonts w:ascii="Courier New" w:hAnsi="Courier New" w:cs="Courier New"/>
          <w:sz w:val="24"/>
          <w:szCs w:val="24"/>
        </w:rPr>
        <w:t xml:space="preserve"> os fornecedores optantes pelo regime de tributação </w:t>
      </w:r>
      <w:r w:rsidRPr="00E34B62">
        <w:rPr>
          <w:rFonts w:ascii="Courier New" w:hAnsi="Courier New" w:cs="Courier New"/>
          <w:b/>
          <w:bCs/>
          <w:sz w:val="24"/>
          <w:szCs w:val="24"/>
          <w:u w:val="single"/>
        </w:rPr>
        <w:t>Simples Nacional</w:t>
      </w:r>
      <w:r w:rsidRPr="00E34B62">
        <w:rPr>
          <w:rFonts w:ascii="Courier New" w:hAnsi="Courier New" w:cs="Courier New"/>
          <w:sz w:val="24"/>
          <w:szCs w:val="24"/>
        </w:rPr>
        <w:t xml:space="preserve">, os prestadores de serviços e fornecedores de bens, ao emitir as notas fiscais, faturas, boletos bancários ou quaisquer outros documentos de cobrança dos bens ou serviços, mesmo os que contenham código de barra, deverão </w:t>
      </w:r>
      <w:r w:rsidRPr="00E34B62">
        <w:rPr>
          <w:rFonts w:ascii="Courier New" w:hAnsi="Courier New" w:cs="Courier New"/>
          <w:b/>
          <w:bCs/>
          <w:sz w:val="24"/>
          <w:szCs w:val="24"/>
          <w:u w:val="single"/>
        </w:rPr>
        <w:t>informar o valor bruto do preço cobrado, com o destaque do Imposto de Renda a ser retido</w:t>
      </w:r>
      <w:r w:rsidRPr="00E34B62">
        <w:rPr>
          <w:rFonts w:ascii="Courier New" w:hAnsi="Courier New" w:cs="Courier New"/>
          <w:sz w:val="24"/>
          <w:szCs w:val="24"/>
          <w:u w:val="single"/>
        </w:rPr>
        <w:t xml:space="preserve">, </w:t>
      </w:r>
      <w:r w:rsidRPr="00E34B62">
        <w:rPr>
          <w:rFonts w:ascii="Courier New" w:hAnsi="Courier New" w:cs="Courier New"/>
          <w:sz w:val="24"/>
          <w:szCs w:val="24"/>
        </w:rPr>
        <w:t xml:space="preserve">nos termos do art. 11, </w:t>
      </w:r>
      <w:r w:rsidRPr="00E34B62">
        <w:rPr>
          <w:rFonts w:ascii="Courier New" w:hAnsi="Courier New" w:cs="Courier New"/>
          <w:b/>
          <w:bCs/>
          <w:sz w:val="24"/>
          <w:szCs w:val="24"/>
          <w:u w:val="single"/>
        </w:rPr>
        <w:t>da IN da RFB nº 1234, de 11 de janeiro de 2012 – anexo I</w:t>
      </w:r>
      <w:r w:rsidRPr="00E34B62">
        <w:rPr>
          <w:rFonts w:ascii="Courier New" w:hAnsi="Courier New" w:cs="Courier New"/>
          <w:sz w:val="24"/>
          <w:szCs w:val="24"/>
        </w:rPr>
        <w:t>, e o seu pagamento ser efetuado pelo valor líquido deduzido das respectivas retenções, cabendo a responsabilidade pelo recolhimento destas ao órgão ou à entidade adquirente do bem ou tomador dos serviços.</w:t>
      </w:r>
    </w:p>
    <w:p w14:paraId="723AD231" w14:textId="20F36F47" w:rsidR="00947101" w:rsidRDefault="00947101" w:rsidP="00947101">
      <w:pPr>
        <w:pStyle w:val="Corpodetexto3"/>
        <w:ind w:firstLine="851"/>
        <w:jc w:val="both"/>
        <w:rPr>
          <w:rFonts w:ascii="Courier New" w:hAnsi="Courier New" w:cs="Courier New"/>
          <w:b/>
          <w:sz w:val="24"/>
          <w:szCs w:val="24"/>
          <w:u w:val="single"/>
        </w:rPr>
      </w:pPr>
    </w:p>
    <w:p w14:paraId="559E9A36" w14:textId="3C03E80B" w:rsidR="00947101"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II – DO CONTRATANTE:</w:t>
      </w:r>
    </w:p>
    <w:p w14:paraId="7CE9B2C7" w14:textId="77777777" w:rsidR="00CB0B39" w:rsidRPr="00977C44" w:rsidRDefault="00CB0B39" w:rsidP="00947101">
      <w:pPr>
        <w:pStyle w:val="Corpodetexto3"/>
        <w:ind w:firstLine="851"/>
        <w:jc w:val="both"/>
        <w:rPr>
          <w:rFonts w:ascii="Courier New" w:hAnsi="Courier New" w:cs="Courier New"/>
          <w:b/>
          <w:sz w:val="24"/>
          <w:szCs w:val="24"/>
          <w:u w:val="single"/>
        </w:rPr>
      </w:pPr>
    </w:p>
    <w:p w14:paraId="408EDF8F" w14:textId="2C7C72C2" w:rsidR="00947101" w:rsidRDefault="00947101" w:rsidP="00822FEF">
      <w:pPr>
        <w:pStyle w:val="Corpodetexto3"/>
        <w:numPr>
          <w:ilvl w:val="0"/>
          <w:numId w:val="29"/>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Pagar as despesas inerentes ao Contrato no valor, condições e situações estipuladas na Cláusula Quarta;</w:t>
      </w:r>
    </w:p>
    <w:p w14:paraId="3D4B36B2" w14:textId="77777777" w:rsidR="00CB0B39" w:rsidRPr="00977C44" w:rsidRDefault="00CB0B39" w:rsidP="00CB0B39">
      <w:pPr>
        <w:pStyle w:val="Corpodetexto3"/>
        <w:spacing w:after="0"/>
        <w:ind w:left="851"/>
        <w:jc w:val="both"/>
        <w:rPr>
          <w:rFonts w:ascii="Courier New" w:hAnsi="Courier New" w:cs="Courier New"/>
          <w:sz w:val="24"/>
          <w:szCs w:val="24"/>
        </w:rPr>
      </w:pPr>
    </w:p>
    <w:p w14:paraId="442357E7" w14:textId="77777777" w:rsidR="00947101" w:rsidRPr="00977C44" w:rsidRDefault="00947101" w:rsidP="00822FEF">
      <w:pPr>
        <w:pStyle w:val="Corpodetexto3"/>
        <w:numPr>
          <w:ilvl w:val="0"/>
          <w:numId w:val="29"/>
        </w:numPr>
        <w:spacing w:after="0"/>
        <w:ind w:left="426" w:firstLine="425"/>
        <w:jc w:val="both"/>
        <w:rPr>
          <w:rFonts w:ascii="Courier New" w:hAnsi="Courier New" w:cs="Courier New"/>
          <w:sz w:val="24"/>
          <w:szCs w:val="24"/>
        </w:rPr>
      </w:pPr>
      <w:r w:rsidRPr="00977C44">
        <w:rPr>
          <w:rFonts w:ascii="Courier New" w:hAnsi="Courier New" w:cs="Courier New"/>
          <w:sz w:val="24"/>
          <w:szCs w:val="24"/>
        </w:rPr>
        <w:t>Receber o(s) bem(s) ou serviço descrito(s) na Cláusula Segunda.</w:t>
      </w:r>
    </w:p>
    <w:p w14:paraId="0499CA58" w14:textId="67817E0C"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lastRenderedPageBreak/>
        <w:t>§ 1º - É obrigação comum o cumprimento dos prazos avançados neste instrumento.</w:t>
      </w:r>
    </w:p>
    <w:p w14:paraId="1AF45508" w14:textId="77777777" w:rsidR="00947101" w:rsidRPr="00977C44" w:rsidRDefault="00947101" w:rsidP="00947101">
      <w:pPr>
        <w:pStyle w:val="Corpodetexto3"/>
        <w:jc w:val="both"/>
        <w:rPr>
          <w:rFonts w:ascii="Courier New" w:hAnsi="Courier New" w:cs="Courier New"/>
          <w:sz w:val="24"/>
          <w:szCs w:val="24"/>
        </w:rPr>
      </w:pPr>
    </w:p>
    <w:p w14:paraId="2A6EDD30" w14:textId="0907661D"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2º - Fica assegurado ao </w:t>
      </w:r>
      <w:r w:rsidRPr="00977C44">
        <w:rPr>
          <w:rFonts w:ascii="Courier New" w:hAnsi="Courier New" w:cs="Courier New"/>
          <w:b/>
          <w:sz w:val="24"/>
          <w:szCs w:val="24"/>
        </w:rPr>
        <w:t>CONTRATANTE</w:t>
      </w:r>
      <w:r w:rsidRPr="00977C44">
        <w:rPr>
          <w:rFonts w:ascii="Courier New" w:hAnsi="Courier New" w:cs="Courier New"/>
          <w:sz w:val="24"/>
          <w:szCs w:val="24"/>
        </w:rPr>
        <w:t xml:space="preserve"> o direito de contestar, sem qualquer ônus, o material que não corresponda às características descritas na proposta apresentada pela </w:t>
      </w:r>
      <w:r w:rsidRPr="00977C44">
        <w:rPr>
          <w:rFonts w:ascii="Courier New" w:hAnsi="Courier New" w:cs="Courier New"/>
          <w:b/>
          <w:sz w:val="24"/>
          <w:szCs w:val="24"/>
        </w:rPr>
        <w:t>CONTRATADA</w:t>
      </w:r>
      <w:r w:rsidRPr="00977C44">
        <w:rPr>
          <w:rFonts w:ascii="Courier New" w:hAnsi="Courier New" w:cs="Courier New"/>
          <w:sz w:val="24"/>
          <w:szCs w:val="24"/>
        </w:rPr>
        <w:t>.</w:t>
      </w:r>
    </w:p>
    <w:p w14:paraId="7BE527CB" w14:textId="21349EF8" w:rsidR="00A02839" w:rsidRDefault="00A02839" w:rsidP="00947101">
      <w:pPr>
        <w:pStyle w:val="Corpodetexto3"/>
        <w:ind w:firstLine="851"/>
        <w:jc w:val="both"/>
        <w:rPr>
          <w:rFonts w:ascii="Courier New" w:hAnsi="Courier New" w:cs="Courier New"/>
          <w:sz w:val="24"/>
          <w:szCs w:val="24"/>
        </w:rPr>
      </w:pPr>
    </w:p>
    <w:p w14:paraId="7AC34C42" w14:textId="3E35BCBC" w:rsidR="00A02839" w:rsidRPr="00097AD7" w:rsidRDefault="00A02839" w:rsidP="00947101">
      <w:pPr>
        <w:pStyle w:val="Corpodetexto3"/>
        <w:ind w:firstLine="851"/>
        <w:jc w:val="both"/>
        <w:rPr>
          <w:rFonts w:ascii="Courier New" w:hAnsi="Courier New" w:cs="Courier New"/>
          <w:bCs/>
          <w:sz w:val="24"/>
          <w:szCs w:val="24"/>
        </w:rPr>
      </w:pPr>
      <w:bookmarkStart w:id="11" w:name="_Hlk130307264"/>
      <w:r w:rsidRPr="000E5B90">
        <w:rPr>
          <w:rFonts w:ascii="Courier New" w:hAnsi="Courier New" w:cs="Courier New"/>
          <w:bCs/>
          <w:sz w:val="24"/>
          <w:szCs w:val="24"/>
        </w:rPr>
        <w:t>Parágrafo Único –</w:t>
      </w:r>
      <w:r w:rsidRPr="000E5B90">
        <w:rPr>
          <w:rFonts w:ascii="Courier New" w:hAnsi="Courier New" w:cs="Courier New"/>
          <w:bCs/>
          <w:sz w:val="24"/>
          <w:szCs w:val="24"/>
          <w:lang w:val="pt-BR"/>
        </w:rPr>
        <w:t xml:space="preserve"> </w:t>
      </w:r>
      <w:r w:rsidR="000E5B90" w:rsidRPr="000E5B90">
        <w:rPr>
          <w:rFonts w:ascii="Courier New" w:hAnsi="Courier New" w:cs="Courier New"/>
          <w:bCs/>
          <w:sz w:val="24"/>
          <w:szCs w:val="24"/>
          <w:lang w:val="pt-BR"/>
        </w:rPr>
        <w:t>O</w:t>
      </w:r>
      <w:r w:rsidR="00607147">
        <w:rPr>
          <w:rFonts w:ascii="Courier New" w:hAnsi="Courier New" w:cs="Courier New"/>
          <w:bCs/>
          <w:sz w:val="24"/>
          <w:szCs w:val="24"/>
          <w:lang w:val="pt-BR"/>
        </w:rPr>
        <w:t>s</w:t>
      </w:r>
      <w:r w:rsidR="00FF49BA" w:rsidRPr="000E5B90">
        <w:rPr>
          <w:rFonts w:ascii="Courier New" w:hAnsi="Courier New" w:cs="Courier New"/>
          <w:bCs/>
          <w:sz w:val="24"/>
          <w:szCs w:val="24"/>
          <w:lang w:val="pt-BR"/>
        </w:rPr>
        <w:t xml:space="preserve"> </w:t>
      </w:r>
      <w:r w:rsidRPr="000E5B90">
        <w:rPr>
          <w:rFonts w:ascii="Courier New" w:hAnsi="Courier New" w:cs="Courier New"/>
          <w:bCs/>
          <w:sz w:val="24"/>
          <w:szCs w:val="24"/>
          <w:lang w:val="pt-BR"/>
        </w:rPr>
        <w:t>servidor</w:t>
      </w:r>
      <w:r w:rsidR="00607147">
        <w:rPr>
          <w:rFonts w:ascii="Courier New" w:hAnsi="Courier New" w:cs="Courier New"/>
          <w:bCs/>
          <w:sz w:val="24"/>
          <w:szCs w:val="24"/>
          <w:lang w:val="pt-BR"/>
        </w:rPr>
        <w:t>es</w:t>
      </w:r>
      <w:r w:rsidR="00FF49BA" w:rsidRPr="000E5B90">
        <w:rPr>
          <w:rFonts w:ascii="Courier New" w:hAnsi="Courier New" w:cs="Courier New"/>
          <w:bCs/>
          <w:sz w:val="24"/>
          <w:szCs w:val="24"/>
          <w:lang w:val="pt-BR"/>
        </w:rPr>
        <w:t xml:space="preserve"> </w:t>
      </w:r>
      <w:r w:rsidRPr="000E5B90">
        <w:rPr>
          <w:rFonts w:ascii="Courier New" w:hAnsi="Courier New" w:cs="Courier New"/>
          <w:bCs/>
          <w:sz w:val="24"/>
          <w:szCs w:val="24"/>
          <w:lang w:val="pt-BR"/>
        </w:rPr>
        <w:t>responsáve</w:t>
      </w:r>
      <w:r w:rsidR="00607147">
        <w:rPr>
          <w:rFonts w:ascii="Courier New" w:hAnsi="Courier New" w:cs="Courier New"/>
          <w:bCs/>
          <w:sz w:val="24"/>
          <w:szCs w:val="24"/>
          <w:lang w:val="pt-BR"/>
        </w:rPr>
        <w:t>is</w:t>
      </w:r>
      <w:r w:rsidR="00FF49BA" w:rsidRPr="000E5B90">
        <w:rPr>
          <w:rFonts w:ascii="Courier New" w:hAnsi="Courier New" w:cs="Courier New"/>
          <w:bCs/>
          <w:sz w:val="24"/>
          <w:szCs w:val="24"/>
          <w:lang w:val="pt-BR"/>
        </w:rPr>
        <w:t xml:space="preserve"> </w:t>
      </w:r>
      <w:r w:rsidRPr="000E5B90">
        <w:rPr>
          <w:rFonts w:ascii="Courier New" w:hAnsi="Courier New" w:cs="Courier New"/>
          <w:bCs/>
          <w:sz w:val="24"/>
          <w:szCs w:val="24"/>
          <w:lang w:val="pt-BR"/>
        </w:rPr>
        <w:t xml:space="preserve">pela fiscalização deste contrato </w:t>
      </w:r>
      <w:r w:rsidR="00905A18" w:rsidRPr="000E5B90">
        <w:rPr>
          <w:rFonts w:ascii="Courier New" w:hAnsi="Courier New" w:cs="Courier New"/>
          <w:bCs/>
          <w:sz w:val="24"/>
          <w:szCs w:val="24"/>
          <w:lang w:val="pt-BR"/>
        </w:rPr>
        <w:t>ser</w:t>
      </w:r>
      <w:bookmarkEnd w:id="11"/>
      <w:r w:rsidR="00607147">
        <w:rPr>
          <w:rFonts w:ascii="Courier New" w:hAnsi="Courier New" w:cs="Courier New"/>
          <w:bCs/>
          <w:sz w:val="24"/>
          <w:szCs w:val="24"/>
          <w:lang w:val="pt-BR"/>
        </w:rPr>
        <w:t>ão</w:t>
      </w:r>
      <w:r w:rsidR="00457829" w:rsidRPr="000E5B90">
        <w:rPr>
          <w:rFonts w:ascii="Courier New" w:hAnsi="Courier New" w:cs="Courier New"/>
          <w:bCs/>
          <w:sz w:val="24"/>
          <w:szCs w:val="24"/>
          <w:lang w:val="pt-BR"/>
        </w:rPr>
        <w:t>:</w:t>
      </w:r>
      <w:r w:rsidR="008F0791" w:rsidRPr="000E5B90">
        <w:rPr>
          <w:rFonts w:ascii="Courier New" w:hAnsi="Courier New" w:cs="Courier New"/>
          <w:bCs/>
          <w:sz w:val="24"/>
          <w:szCs w:val="24"/>
          <w:lang w:val="pt-BR"/>
        </w:rPr>
        <w:t xml:space="preserve"> </w:t>
      </w:r>
      <w:r w:rsidR="00607147">
        <w:rPr>
          <w:rFonts w:ascii="Courier New" w:hAnsi="Courier New" w:cs="Courier New"/>
          <w:bCs/>
          <w:sz w:val="24"/>
          <w:szCs w:val="24"/>
          <w:lang w:val="pt-BR"/>
        </w:rPr>
        <w:t>Geniel de Jesus Filho</w:t>
      </w:r>
      <w:r w:rsidR="00E7087F">
        <w:rPr>
          <w:rFonts w:ascii="Courier New" w:hAnsi="Courier New" w:cs="Courier New"/>
          <w:bCs/>
          <w:sz w:val="24"/>
          <w:szCs w:val="24"/>
          <w:lang w:val="pt-BR"/>
        </w:rPr>
        <w:t xml:space="preserve"> – CPF: </w:t>
      </w:r>
      <w:r w:rsidR="00607147">
        <w:rPr>
          <w:rFonts w:ascii="Courier New" w:hAnsi="Courier New" w:cs="Courier New"/>
          <w:bCs/>
          <w:sz w:val="24"/>
          <w:szCs w:val="24"/>
          <w:lang w:val="pt-BR"/>
        </w:rPr>
        <w:t>033.263.085-40, Sérgio José Góes – CPF: 268.914.568-51, Sérgio Augusto da Silva Figueiredo – CPF: 665.768.145-34 e Gilmar Santos da Silva – CPF: 014.704.595-90</w:t>
      </w:r>
      <w:r w:rsidR="00D426F8" w:rsidRPr="000E5B90">
        <w:rPr>
          <w:rFonts w:ascii="Courier New" w:hAnsi="Courier New" w:cs="Courier New"/>
          <w:bCs/>
          <w:sz w:val="24"/>
          <w:szCs w:val="24"/>
          <w:lang w:val="pt-BR"/>
        </w:rPr>
        <w:t>.</w:t>
      </w:r>
    </w:p>
    <w:p w14:paraId="7A2846A3" w14:textId="39900307" w:rsidR="00947101" w:rsidRDefault="00947101" w:rsidP="003D1DCF">
      <w:pPr>
        <w:pStyle w:val="Corpodetexto3"/>
        <w:spacing w:after="0"/>
        <w:jc w:val="both"/>
        <w:rPr>
          <w:rFonts w:ascii="Courier New" w:hAnsi="Courier New" w:cs="Courier New"/>
          <w:b/>
          <w:sz w:val="24"/>
          <w:szCs w:val="24"/>
          <w:u w:val="single"/>
        </w:rPr>
      </w:pPr>
    </w:p>
    <w:p w14:paraId="762AD100" w14:textId="0FFB905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S</w:t>
      </w:r>
      <w:r w:rsidR="00502685">
        <w:rPr>
          <w:rFonts w:ascii="Courier New" w:hAnsi="Courier New" w:cs="Courier New"/>
          <w:b/>
          <w:sz w:val="24"/>
          <w:szCs w:val="24"/>
          <w:u w:val="single"/>
          <w:lang w:val="pt-BR"/>
        </w:rPr>
        <w:t>É</w:t>
      </w:r>
      <w:r w:rsidRPr="00977C44">
        <w:rPr>
          <w:rFonts w:ascii="Courier New" w:hAnsi="Courier New" w:cs="Courier New"/>
          <w:b/>
          <w:sz w:val="24"/>
          <w:szCs w:val="24"/>
          <w:u w:val="single"/>
        </w:rPr>
        <w:t>TIMA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 xml:space="preserve">– DAS PENALIDADES: </w:t>
      </w:r>
    </w:p>
    <w:p w14:paraId="004BD427" w14:textId="77777777" w:rsidR="005E5AD9" w:rsidRDefault="005E5AD9" w:rsidP="00947101">
      <w:pPr>
        <w:pStyle w:val="Corpodetexto3"/>
        <w:ind w:firstLine="851"/>
        <w:jc w:val="both"/>
        <w:rPr>
          <w:rFonts w:ascii="Courier New" w:hAnsi="Courier New" w:cs="Courier New"/>
          <w:sz w:val="24"/>
          <w:szCs w:val="24"/>
        </w:rPr>
      </w:pPr>
    </w:p>
    <w:p w14:paraId="63A0DB84" w14:textId="78167E2F"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descumprimento, parcial ou total, de qualquer das cláusulas contidas neste contrato sujeitará a </w:t>
      </w:r>
      <w:r w:rsidRPr="00977C44">
        <w:rPr>
          <w:rFonts w:ascii="Courier New" w:hAnsi="Courier New" w:cs="Courier New"/>
          <w:b/>
          <w:sz w:val="24"/>
          <w:szCs w:val="24"/>
        </w:rPr>
        <w:t xml:space="preserve">CONTRATADA </w:t>
      </w:r>
      <w:r w:rsidRPr="00977C44">
        <w:rPr>
          <w:rFonts w:ascii="Courier New" w:hAnsi="Courier New" w:cs="Courier New"/>
          <w:sz w:val="24"/>
          <w:szCs w:val="24"/>
        </w:rPr>
        <w:t>às sanções prevista n</w:t>
      </w:r>
      <w:r w:rsidR="00CD6C4C">
        <w:rPr>
          <w:rFonts w:ascii="Courier New" w:hAnsi="Courier New" w:cs="Courier New"/>
          <w:sz w:val="24"/>
          <w:szCs w:val="24"/>
          <w:lang w:val="pt-BR"/>
        </w:rPr>
        <w:t>os arts. 156 e 157 da</w:t>
      </w:r>
      <w:r w:rsidRPr="00977C44">
        <w:rPr>
          <w:rFonts w:ascii="Courier New" w:hAnsi="Courier New" w:cs="Courier New"/>
          <w:sz w:val="24"/>
          <w:szCs w:val="24"/>
        </w:rPr>
        <w:t xml:space="preserve"> </w:t>
      </w:r>
      <w:r w:rsidRPr="00977C44">
        <w:rPr>
          <w:rFonts w:ascii="Courier New" w:hAnsi="Courier New" w:cs="Courier New"/>
          <w:b/>
          <w:sz w:val="24"/>
          <w:szCs w:val="24"/>
        </w:rPr>
        <w:t>Lei n</w:t>
      </w:r>
      <w:r w:rsidR="0075342D">
        <w:rPr>
          <w:rFonts w:ascii="Courier New" w:hAnsi="Courier New" w:cs="Courier New"/>
          <w:b/>
          <w:sz w:val="24"/>
          <w:szCs w:val="24"/>
          <w:lang w:val="pt-BR"/>
        </w:rPr>
        <w:t>.</w:t>
      </w:r>
      <w:r w:rsidRPr="00977C44">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977C44">
        <w:rPr>
          <w:rFonts w:ascii="Courier New" w:hAnsi="Courier New" w:cs="Courier New"/>
          <w:b/>
          <w:sz w:val="24"/>
          <w:szCs w:val="24"/>
        </w:rPr>
        <w:t>/</w:t>
      </w:r>
      <w:r w:rsidR="008900FC">
        <w:rPr>
          <w:rFonts w:ascii="Courier New" w:hAnsi="Courier New" w:cs="Courier New"/>
          <w:b/>
          <w:sz w:val="24"/>
          <w:szCs w:val="24"/>
          <w:lang w:val="pt-BR"/>
        </w:rPr>
        <w:t>21</w:t>
      </w:r>
      <w:r w:rsidRPr="00977C44">
        <w:rPr>
          <w:rFonts w:ascii="Courier New" w:hAnsi="Courier New" w:cs="Courier New"/>
          <w:b/>
          <w:sz w:val="24"/>
          <w:szCs w:val="24"/>
        </w:rPr>
        <w:t xml:space="preserve"> e suas derivadas, </w:t>
      </w:r>
      <w:r w:rsidRPr="00977C44">
        <w:rPr>
          <w:rFonts w:ascii="Courier New" w:hAnsi="Courier New" w:cs="Courier New"/>
          <w:sz w:val="24"/>
          <w:szCs w:val="24"/>
        </w:rPr>
        <w:t>garantida a prévia e ampla defesa em processo administrativo.</w:t>
      </w:r>
    </w:p>
    <w:p w14:paraId="11F3BCC0" w14:textId="77777777" w:rsidR="005E5AD9" w:rsidRPr="00977C44" w:rsidRDefault="005E5AD9" w:rsidP="00947101">
      <w:pPr>
        <w:pStyle w:val="Corpodetexto3"/>
        <w:ind w:firstLine="851"/>
        <w:jc w:val="both"/>
        <w:rPr>
          <w:rFonts w:ascii="Courier New" w:hAnsi="Courier New" w:cs="Courier New"/>
          <w:sz w:val="24"/>
          <w:szCs w:val="24"/>
        </w:rPr>
      </w:pPr>
    </w:p>
    <w:p w14:paraId="33337061" w14:textId="0B30071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1º - A inexecução, parcial ou total do contrato ensejará a suspensão ou a imposição da declaração de idoneidade para licitar e contratar com 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e multa, de acordo com a gravidade da infração;</w:t>
      </w:r>
    </w:p>
    <w:p w14:paraId="576AF7A7" w14:textId="77777777" w:rsidR="00947101" w:rsidRPr="00977C44" w:rsidRDefault="00947101" w:rsidP="003D1DCF">
      <w:pPr>
        <w:pStyle w:val="Corpodetexto3"/>
        <w:spacing w:after="0"/>
        <w:jc w:val="both"/>
        <w:rPr>
          <w:rFonts w:ascii="Courier New" w:hAnsi="Courier New" w:cs="Courier New"/>
          <w:sz w:val="24"/>
          <w:szCs w:val="24"/>
        </w:rPr>
      </w:pPr>
    </w:p>
    <w:p w14:paraId="3DABA745"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2º - A multa será graduada de acordo com a gravidade da infração nos seguintes limites máximos;</w:t>
      </w:r>
    </w:p>
    <w:p w14:paraId="7D3CE797" w14:textId="77777777" w:rsidR="00947101" w:rsidRPr="00977C44" w:rsidRDefault="00947101" w:rsidP="003D1DCF">
      <w:pPr>
        <w:pStyle w:val="Corpodetexto3"/>
        <w:spacing w:after="0"/>
        <w:rPr>
          <w:rFonts w:ascii="Courier New" w:hAnsi="Courier New" w:cs="Courier New"/>
          <w:sz w:val="24"/>
          <w:szCs w:val="24"/>
        </w:rPr>
      </w:pPr>
    </w:p>
    <w:p w14:paraId="248D90C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0,3% (três décimos por cento), ao dia, até o trigésimo dia de atraso, sobre o valor da parte do serviço não realizado;</w:t>
      </w:r>
    </w:p>
    <w:p w14:paraId="65F8051F" w14:textId="77777777" w:rsidR="00947101" w:rsidRPr="00977C44" w:rsidRDefault="00947101" w:rsidP="003D1DCF">
      <w:pPr>
        <w:pStyle w:val="Corpodetexto3"/>
        <w:spacing w:after="0"/>
        <w:jc w:val="both"/>
        <w:rPr>
          <w:rFonts w:ascii="Courier New" w:hAnsi="Courier New" w:cs="Courier New"/>
          <w:sz w:val="24"/>
          <w:szCs w:val="24"/>
        </w:rPr>
      </w:pPr>
    </w:p>
    <w:p w14:paraId="76E96680"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II – 0,7% ( sete décimos por cento), sobre o valor da parte do serviço não realizado, por cada dia subsequente ao trigésimo.</w:t>
      </w:r>
    </w:p>
    <w:p w14:paraId="730E4072" w14:textId="77777777" w:rsidR="00947101" w:rsidRPr="00977C44" w:rsidRDefault="00947101" w:rsidP="003D1DCF">
      <w:pPr>
        <w:pStyle w:val="Corpodetexto3"/>
        <w:spacing w:after="0"/>
        <w:ind w:firstLine="851"/>
        <w:jc w:val="both"/>
        <w:rPr>
          <w:rFonts w:ascii="Courier New" w:hAnsi="Courier New" w:cs="Courier New"/>
          <w:sz w:val="24"/>
          <w:szCs w:val="24"/>
        </w:rPr>
      </w:pPr>
    </w:p>
    <w:p w14:paraId="04CB50AD"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3º - A administração se reserva ao direito de descontar do pagamento devido à </w:t>
      </w:r>
      <w:r w:rsidRPr="00977C44">
        <w:rPr>
          <w:rFonts w:ascii="Courier New" w:hAnsi="Courier New" w:cs="Courier New"/>
          <w:b/>
          <w:sz w:val="24"/>
          <w:szCs w:val="24"/>
        </w:rPr>
        <w:t xml:space="preserve">CONTRATADA </w:t>
      </w:r>
      <w:r w:rsidRPr="00977C44">
        <w:rPr>
          <w:rFonts w:ascii="Courier New" w:hAnsi="Courier New" w:cs="Courier New"/>
          <w:sz w:val="24"/>
          <w:szCs w:val="24"/>
        </w:rPr>
        <w:t>o valor de qualquer multa porventura imposta em virtude do descumprimento das condições ora estipuladas.</w:t>
      </w:r>
    </w:p>
    <w:p w14:paraId="06E2A8AF" w14:textId="77777777" w:rsidR="00947101" w:rsidRPr="00977C44" w:rsidRDefault="00947101" w:rsidP="003D1DCF">
      <w:pPr>
        <w:pStyle w:val="Corpodetexto3"/>
        <w:spacing w:after="0"/>
        <w:jc w:val="both"/>
        <w:rPr>
          <w:rFonts w:ascii="Courier New" w:hAnsi="Courier New" w:cs="Courier New"/>
          <w:sz w:val="24"/>
          <w:szCs w:val="24"/>
        </w:rPr>
      </w:pPr>
    </w:p>
    <w:p w14:paraId="406DFF04"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sz w:val="24"/>
          <w:szCs w:val="24"/>
        </w:rPr>
        <w:t xml:space="preserve">      § 4º - As multas previstas nesta cláusula não tem caráter compensatório e o seu pagamento não eximirá o(a) </w:t>
      </w:r>
      <w:r w:rsidRPr="00977C44">
        <w:rPr>
          <w:rFonts w:ascii="Courier New" w:hAnsi="Courier New" w:cs="Courier New"/>
          <w:b/>
          <w:sz w:val="24"/>
          <w:szCs w:val="24"/>
        </w:rPr>
        <w:t xml:space="preserve">CONTRATADO(A), </w:t>
      </w:r>
      <w:r w:rsidRPr="00977C44">
        <w:rPr>
          <w:rFonts w:ascii="Courier New" w:hAnsi="Courier New" w:cs="Courier New"/>
          <w:sz w:val="24"/>
          <w:szCs w:val="24"/>
        </w:rPr>
        <w:t>da responsabilidade por perdas e danos decorrentes das infrações cometidas.</w:t>
      </w:r>
    </w:p>
    <w:p w14:paraId="5F4A6B6A" w14:textId="77777777" w:rsidR="006A034E" w:rsidRDefault="006A034E" w:rsidP="00947101">
      <w:pPr>
        <w:pStyle w:val="Corpodetexto3"/>
        <w:jc w:val="both"/>
        <w:rPr>
          <w:rFonts w:ascii="Courier New" w:hAnsi="Courier New" w:cs="Courier New"/>
          <w:b/>
          <w:sz w:val="24"/>
          <w:szCs w:val="24"/>
          <w:u w:val="single"/>
        </w:rPr>
      </w:pPr>
    </w:p>
    <w:p w14:paraId="59948678" w14:textId="77777777" w:rsidR="00607147" w:rsidRDefault="00607147" w:rsidP="00947101">
      <w:pPr>
        <w:pStyle w:val="Corpodetexto3"/>
        <w:jc w:val="both"/>
        <w:rPr>
          <w:rFonts w:ascii="Courier New" w:hAnsi="Courier New" w:cs="Courier New"/>
          <w:b/>
          <w:sz w:val="24"/>
          <w:szCs w:val="24"/>
          <w:u w:val="single"/>
        </w:rPr>
      </w:pPr>
    </w:p>
    <w:p w14:paraId="7A5C9089" w14:textId="6A246A48"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lastRenderedPageBreak/>
        <w:t>CLÁUSULA OITAVA – DA RESCISÃO E DA ALTERAÇÃO:</w:t>
      </w:r>
    </w:p>
    <w:p w14:paraId="52260F59" w14:textId="77777777" w:rsidR="00347F06" w:rsidRDefault="00347F06" w:rsidP="00347F06">
      <w:pPr>
        <w:pStyle w:val="Corpodetexto3"/>
        <w:spacing w:after="0"/>
        <w:ind w:firstLine="851"/>
        <w:jc w:val="both"/>
        <w:rPr>
          <w:rFonts w:ascii="Courier New" w:hAnsi="Courier New" w:cs="Courier New"/>
          <w:sz w:val="24"/>
          <w:szCs w:val="24"/>
        </w:rPr>
      </w:pPr>
    </w:p>
    <w:p w14:paraId="4C21D7D2" w14:textId="025A02B2"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 rescisão deste termo estará sujeita às regras estabelecidas nos Artigos </w:t>
      </w:r>
      <w:r w:rsidR="008900FC">
        <w:rPr>
          <w:rFonts w:ascii="Courier New" w:hAnsi="Courier New" w:cs="Courier New"/>
          <w:sz w:val="24"/>
          <w:szCs w:val="24"/>
          <w:lang w:val="pt-BR"/>
        </w:rPr>
        <w:t>124</w:t>
      </w:r>
      <w:r w:rsidRPr="00977C44">
        <w:rPr>
          <w:rFonts w:ascii="Courier New" w:hAnsi="Courier New" w:cs="Courier New"/>
          <w:sz w:val="24"/>
          <w:szCs w:val="24"/>
        </w:rPr>
        <w:t xml:space="preserve"> a </w:t>
      </w:r>
      <w:r w:rsidR="008900FC">
        <w:rPr>
          <w:rFonts w:ascii="Courier New" w:hAnsi="Courier New" w:cs="Courier New"/>
          <w:sz w:val="24"/>
          <w:szCs w:val="24"/>
          <w:lang w:val="pt-BR"/>
        </w:rPr>
        <w:t>139</w:t>
      </w:r>
      <w:r w:rsidRPr="00977C44">
        <w:rPr>
          <w:rFonts w:ascii="Courier New" w:hAnsi="Courier New" w:cs="Courier New"/>
          <w:sz w:val="24"/>
          <w:szCs w:val="24"/>
        </w:rPr>
        <w:t xml:space="preserve"> da Lei n</w:t>
      </w:r>
      <w:r w:rsidR="004726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 dando-lhe causa, em especial:</w:t>
      </w:r>
    </w:p>
    <w:p w14:paraId="70F7F5C0" w14:textId="77777777" w:rsidR="00CB51EF" w:rsidRPr="00977C44" w:rsidRDefault="00CB51EF" w:rsidP="00947101">
      <w:pPr>
        <w:pStyle w:val="Corpodetexto3"/>
        <w:ind w:firstLine="851"/>
        <w:jc w:val="both"/>
        <w:rPr>
          <w:rFonts w:ascii="Courier New" w:hAnsi="Courier New" w:cs="Courier New"/>
          <w:sz w:val="24"/>
          <w:szCs w:val="24"/>
        </w:rPr>
      </w:pPr>
    </w:p>
    <w:p w14:paraId="3C170078" w14:textId="61E96F09"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a inadimplência de uma das partes ao pactuado neste termo, de tal forma que não subsista condições para a continuidade do mesmo;</w:t>
      </w:r>
    </w:p>
    <w:p w14:paraId="5355A368" w14:textId="77777777" w:rsidR="00347F06" w:rsidRPr="00977C44" w:rsidRDefault="00347F06" w:rsidP="00947101">
      <w:pPr>
        <w:pStyle w:val="Corpodetexto3"/>
        <w:ind w:firstLine="851"/>
        <w:jc w:val="both"/>
        <w:rPr>
          <w:rFonts w:ascii="Courier New" w:hAnsi="Courier New" w:cs="Courier New"/>
          <w:sz w:val="24"/>
          <w:szCs w:val="24"/>
        </w:rPr>
      </w:pPr>
    </w:p>
    <w:p w14:paraId="2F857173" w14:textId="77371C65" w:rsidR="00947101" w:rsidRPr="00977C44" w:rsidRDefault="00947101" w:rsidP="00947101">
      <w:pPr>
        <w:pStyle w:val="Corpodetexto3"/>
        <w:jc w:val="both"/>
        <w:rPr>
          <w:rFonts w:ascii="Courier New" w:hAnsi="Courier New" w:cs="Courier New"/>
          <w:sz w:val="24"/>
          <w:szCs w:val="24"/>
        </w:rPr>
      </w:pPr>
      <w:r w:rsidRPr="00977C44">
        <w:rPr>
          <w:rFonts w:ascii="Courier New" w:hAnsi="Courier New" w:cs="Courier New"/>
          <w:b/>
          <w:sz w:val="24"/>
          <w:szCs w:val="24"/>
        </w:rPr>
        <w:t xml:space="preserve">Parágrafo Único - </w:t>
      </w:r>
      <w:r w:rsidRPr="00977C44">
        <w:rPr>
          <w:rFonts w:ascii="Courier New" w:hAnsi="Courier New" w:cs="Courier New"/>
          <w:sz w:val="24"/>
          <w:szCs w:val="24"/>
        </w:rPr>
        <w:t>As partes poderão, também, alterar esse instrumento de Contrato, através de Termo de Aditivo a ele, onde se observem as regras previstas na Legislação Contratual específica sobre o assunto, assim como prorroga-lo quando do seu vencimento além da alteração de 25% pelas mesmas condições a critério da contratante de acordo a lei n</w:t>
      </w:r>
      <w:r w:rsidR="00AA4F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w:t>
      </w:r>
    </w:p>
    <w:p w14:paraId="7872C646" w14:textId="77777777" w:rsidR="00615DB6" w:rsidRDefault="00615DB6" w:rsidP="00347F06">
      <w:pPr>
        <w:pStyle w:val="Corpodetexto3"/>
        <w:spacing w:after="0"/>
        <w:jc w:val="both"/>
        <w:rPr>
          <w:rFonts w:ascii="Courier New" w:hAnsi="Courier New" w:cs="Courier New"/>
          <w:b/>
          <w:sz w:val="24"/>
          <w:szCs w:val="24"/>
          <w:u w:val="single"/>
        </w:rPr>
      </w:pPr>
    </w:p>
    <w:p w14:paraId="0D35322A" w14:textId="5D6B54F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NONA – DO FORO:</w:t>
      </w:r>
    </w:p>
    <w:p w14:paraId="79A67817" w14:textId="77777777" w:rsidR="00347F06" w:rsidRPr="00977C44" w:rsidRDefault="00347F06" w:rsidP="00347F06">
      <w:pPr>
        <w:pStyle w:val="Corpodetexto3"/>
        <w:spacing w:after="0"/>
        <w:jc w:val="both"/>
        <w:rPr>
          <w:rFonts w:ascii="Courier New" w:hAnsi="Courier New" w:cs="Courier New"/>
          <w:b/>
          <w:sz w:val="24"/>
          <w:szCs w:val="24"/>
          <w:u w:val="single"/>
        </w:rPr>
      </w:pPr>
    </w:p>
    <w:p w14:paraId="4CD22224" w14:textId="5821A60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Fica eleito o foro do Município de </w:t>
      </w:r>
      <w:r w:rsidR="00D3559D">
        <w:rPr>
          <w:rFonts w:ascii="Courier New" w:hAnsi="Courier New" w:cs="Courier New"/>
          <w:sz w:val="24"/>
          <w:szCs w:val="24"/>
          <w:lang w:val="pt-BR"/>
        </w:rPr>
        <w:t>Araci</w:t>
      </w:r>
      <w:r w:rsidRPr="00977C44">
        <w:rPr>
          <w:rFonts w:ascii="Courier New" w:hAnsi="Courier New" w:cs="Courier New"/>
          <w:sz w:val="24"/>
          <w:szCs w:val="24"/>
        </w:rPr>
        <w:t>, em detrimento de qualquer outro por mais privilégio que seja, para dirimir quaisquer dúvidas relativas ao presente Contrato.</w:t>
      </w:r>
    </w:p>
    <w:p w14:paraId="3474915A" w14:textId="77777777" w:rsidR="00947101" w:rsidRPr="00977C44" w:rsidRDefault="00947101" w:rsidP="00347F06">
      <w:pPr>
        <w:pStyle w:val="Corpodetexto3"/>
        <w:spacing w:after="0"/>
        <w:ind w:firstLine="851"/>
        <w:jc w:val="both"/>
        <w:rPr>
          <w:rFonts w:ascii="Courier New" w:hAnsi="Courier New" w:cs="Courier New"/>
          <w:sz w:val="24"/>
          <w:szCs w:val="24"/>
        </w:rPr>
      </w:pPr>
    </w:p>
    <w:p w14:paraId="76F8EE1A"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Assim, por estarem justas e acertadas, subscrevem às partes o presente Termo de Contrato, em 03 (três) vias de igual teor e forma, dando-o como bom e valioso, na presença de 02 (duas) testemunhas.</w:t>
      </w:r>
    </w:p>
    <w:p w14:paraId="01AD1800" w14:textId="77777777" w:rsidR="00BB5237" w:rsidRDefault="00BB5237" w:rsidP="00947101">
      <w:pPr>
        <w:pStyle w:val="Corpodetexto3"/>
        <w:jc w:val="center"/>
        <w:rPr>
          <w:rFonts w:ascii="Courier New" w:hAnsi="Courier New" w:cs="Courier New"/>
          <w:b/>
          <w:bCs/>
          <w:sz w:val="24"/>
          <w:szCs w:val="24"/>
        </w:rPr>
      </w:pPr>
    </w:p>
    <w:p w14:paraId="5A76BB49" w14:textId="4C2353F1" w:rsidR="00947101" w:rsidRPr="00977C44" w:rsidRDefault="00D3559D" w:rsidP="00947101">
      <w:pPr>
        <w:pStyle w:val="Corpodetexto3"/>
        <w:jc w:val="center"/>
        <w:rPr>
          <w:rFonts w:ascii="Courier New" w:hAnsi="Courier New" w:cs="Courier New"/>
          <w:b/>
          <w:bCs/>
          <w:sz w:val="24"/>
          <w:szCs w:val="24"/>
        </w:rPr>
      </w:pPr>
      <w:r>
        <w:rPr>
          <w:rFonts w:ascii="Courier New" w:hAnsi="Courier New" w:cs="Courier New"/>
          <w:b/>
          <w:bCs/>
          <w:sz w:val="24"/>
          <w:szCs w:val="24"/>
          <w:lang w:val="pt-BR"/>
        </w:rPr>
        <w:t>Araci</w:t>
      </w:r>
      <w:r w:rsidR="00947101" w:rsidRPr="00977C44">
        <w:rPr>
          <w:rFonts w:ascii="Courier New" w:hAnsi="Courier New" w:cs="Courier New"/>
          <w:b/>
          <w:bCs/>
          <w:sz w:val="24"/>
          <w:szCs w:val="24"/>
        </w:rPr>
        <w:t xml:space="preserve"> - Bahia, </w:t>
      </w:r>
      <w:r w:rsidR="00947101">
        <w:rPr>
          <w:rFonts w:ascii="Courier New" w:hAnsi="Courier New" w:cs="Courier New"/>
          <w:b/>
          <w:bCs/>
          <w:sz w:val="24"/>
          <w:szCs w:val="24"/>
          <w:lang w:val="pt-BR"/>
        </w:rPr>
        <w:t>__</w:t>
      </w:r>
      <w:r w:rsidR="00947101" w:rsidRPr="00B22009">
        <w:rPr>
          <w:rFonts w:ascii="Courier New" w:hAnsi="Courier New" w:cs="Courier New"/>
          <w:b/>
          <w:bCs/>
          <w:sz w:val="24"/>
          <w:szCs w:val="24"/>
        </w:rPr>
        <w:t xml:space="preserve"> de </w:t>
      </w:r>
      <w:r w:rsidR="00947101">
        <w:rPr>
          <w:rFonts w:ascii="Courier New" w:hAnsi="Courier New" w:cs="Courier New"/>
          <w:b/>
          <w:bCs/>
          <w:sz w:val="24"/>
          <w:szCs w:val="24"/>
          <w:lang w:val="pt-BR"/>
        </w:rPr>
        <w:t>________</w:t>
      </w:r>
      <w:r w:rsidR="00947101" w:rsidRPr="00B22009">
        <w:rPr>
          <w:rFonts w:ascii="Courier New" w:hAnsi="Courier New" w:cs="Courier New"/>
          <w:b/>
          <w:bCs/>
          <w:sz w:val="24"/>
          <w:szCs w:val="24"/>
        </w:rPr>
        <w:t xml:space="preserve"> de </w:t>
      </w:r>
      <w:r w:rsidR="00A70EDB">
        <w:rPr>
          <w:rFonts w:ascii="Courier New" w:hAnsi="Courier New" w:cs="Courier New"/>
          <w:b/>
          <w:bCs/>
          <w:sz w:val="24"/>
          <w:szCs w:val="24"/>
          <w:lang w:val="pt-BR"/>
        </w:rPr>
        <w:t>2026</w:t>
      </w:r>
      <w:r w:rsidR="00947101" w:rsidRPr="00B22009">
        <w:rPr>
          <w:rFonts w:ascii="Courier New" w:hAnsi="Courier New" w:cs="Courier New"/>
          <w:b/>
          <w:bCs/>
          <w:sz w:val="24"/>
          <w:szCs w:val="24"/>
        </w:rPr>
        <w:t>.</w:t>
      </w:r>
    </w:p>
    <w:p w14:paraId="00C41971" w14:textId="77777777" w:rsidR="003F3D8D" w:rsidRPr="00977C44" w:rsidRDefault="003F3D8D" w:rsidP="00947101">
      <w:pPr>
        <w:pStyle w:val="Corpodetexto3"/>
        <w:jc w:val="center"/>
        <w:rPr>
          <w:rFonts w:ascii="Courier New" w:hAnsi="Courier New" w:cs="Courier New"/>
          <w:b/>
          <w:bCs/>
          <w:sz w:val="24"/>
          <w:szCs w:val="24"/>
        </w:rPr>
      </w:pPr>
    </w:p>
    <w:p w14:paraId="2E5C1799"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w:t>
      </w:r>
      <w:r>
        <w:rPr>
          <w:rFonts w:ascii="Courier New" w:hAnsi="Courier New" w:cs="Courier New"/>
          <w:b/>
          <w:bCs/>
          <w:sz w:val="24"/>
          <w:szCs w:val="24"/>
          <w:lang w:val="pt-BR"/>
        </w:rPr>
        <w:t>_________</w:t>
      </w:r>
      <w:r w:rsidRPr="00977C44">
        <w:rPr>
          <w:rFonts w:ascii="Courier New" w:hAnsi="Courier New" w:cs="Courier New"/>
          <w:b/>
          <w:bCs/>
          <w:sz w:val="24"/>
          <w:szCs w:val="24"/>
        </w:rPr>
        <w:t>_________________</w:t>
      </w:r>
    </w:p>
    <w:p w14:paraId="1E020474" w14:textId="7B31886C" w:rsidR="00947101" w:rsidRPr="00237441"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w:t>
      </w:r>
      <w:r w:rsidR="00947101" w:rsidRPr="00237441">
        <w:rPr>
          <w:rFonts w:ascii="Courier New" w:hAnsi="Courier New" w:cs="Courier New"/>
          <w:b/>
          <w:bCs/>
          <w:sz w:val="24"/>
          <w:szCs w:val="24"/>
          <w:lang w:val="es-ES_tradnl"/>
        </w:rPr>
        <w:t xml:space="preserve"> MUNICIPAL DE </w:t>
      </w:r>
      <w:r w:rsidR="00D3559D" w:rsidRPr="00237441">
        <w:rPr>
          <w:rFonts w:ascii="Courier New" w:hAnsi="Courier New" w:cs="Courier New"/>
          <w:b/>
          <w:bCs/>
          <w:sz w:val="24"/>
          <w:szCs w:val="24"/>
          <w:lang w:val="es-ES_tradnl"/>
        </w:rPr>
        <w:t>ARACI</w:t>
      </w:r>
    </w:p>
    <w:p w14:paraId="4E718EA3" w14:textId="6E6022C0" w:rsidR="00947101" w:rsidRPr="00977C44"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___________________</w:t>
      </w:r>
      <w:r w:rsidR="00947101" w:rsidRPr="00237441">
        <w:rPr>
          <w:rFonts w:ascii="Courier New" w:hAnsi="Courier New" w:cs="Courier New"/>
          <w:b/>
          <w:bCs/>
          <w:sz w:val="24"/>
          <w:szCs w:val="24"/>
          <w:lang w:val="es-ES_tradnl"/>
        </w:rPr>
        <w:t xml:space="preserve"> - </w:t>
      </w:r>
      <w:r w:rsidRPr="00237441">
        <w:rPr>
          <w:rFonts w:ascii="Courier New" w:hAnsi="Courier New" w:cs="Courier New"/>
          <w:b/>
          <w:bCs/>
          <w:sz w:val="24"/>
          <w:szCs w:val="24"/>
          <w:lang w:val="es-ES_tradnl"/>
        </w:rPr>
        <w:t>________________</w:t>
      </w:r>
    </w:p>
    <w:p w14:paraId="7579DB67"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CONTRATANTE</w:t>
      </w:r>
    </w:p>
    <w:p w14:paraId="5EE2F69A" w14:textId="77777777" w:rsidR="00947101" w:rsidRPr="00977C44" w:rsidRDefault="00947101" w:rsidP="00947101">
      <w:pPr>
        <w:pStyle w:val="Corpodetexto3"/>
        <w:jc w:val="center"/>
        <w:rPr>
          <w:rFonts w:ascii="Courier New" w:hAnsi="Courier New" w:cs="Courier New"/>
          <w:b/>
          <w:bCs/>
          <w:sz w:val="24"/>
          <w:szCs w:val="24"/>
        </w:rPr>
      </w:pPr>
    </w:p>
    <w:p w14:paraId="441B5946" w14:textId="390B2549"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_________________</w:t>
      </w:r>
      <w:r w:rsidR="008D47DB">
        <w:rPr>
          <w:rFonts w:ascii="Courier New" w:hAnsi="Courier New" w:cs="Courier New"/>
          <w:b/>
          <w:bCs/>
          <w:sz w:val="24"/>
          <w:szCs w:val="24"/>
          <w:lang w:val="pt-BR"/>
        </w:rPr>
        <w:t>________</w:t>
      </w:r>
      <w:r w:rsidRPr="00977C44">
        <w:rPr>
          <w:rFonts w:ascii="Courier New" w:hAnsi="Courier New" w:cs="Courier New"/>
          <w:b/>
          <w:bCs/>
          <w:sz w:val="24"/>
          <w:szCs w:val="24"/>
        </w:rPr>
        <w:t>_______________</w:t>
      </w:r>
    </w:p>
    <w:p w14:paraId="323E2306" w14:textId="11B6B547" w:rsidR="00947101" w:rsidRDefault="00947101" w:rsidP="00947101">
      <w:pPr>
        <w:pStyle w:val="Corpodetexto3"/>
        <w:jc w:val="center"/>
        <w:rPr>
          <w:rFonts w:ascii="Courier New" w:hAnsi="Courier New" w:cs="Courier New"/>
          <w:b/>
          <w:sz w:val="24"/>
          <w:szCs w:val="24"/>
          <w:lang w:val="pt-BR"/>
        </w:rPr>
      </w:pPr>
      <w:r w:rsidRPr="00B050C7">
        <w:rPr>
          <w:rFonts w:ascii="Courier New" w:hAnsi="Courier New" w:cs="Courier New"/>
          <w:b/>
          <w:sz w:val="24"/>
          <w:szCs w:val="24"/>
          <w:lang w:val="pt-BR"/>
        </w:rPr>
        <w:t>CONTRATADA</w:t>
      </w:r>
    </w:p>
    <w:p w14:paraId="4005F5AE" w14:textId="77777777" w:rsidR="00BB5237" w:rsidRDefault="00BB5237" w:rsidP="00947101">
      <w:pPr>
        <w:pStyle w:val="Corpodetexto3"/>
        <w:jc w:val="center"/>
        <w:rPr>
          <w:rFonts w:ascii="Courier New" w:hAnsi="Courier New" w:cs="Courier New"/>
          <w:b/>
          <w:sz w:val="24"/>
          <w:szCs w:val="24"/>
          <w:lang w:val="pt-BR"/>
        </w:rPr>
      </w:pPr>
    </w:p>
    <w:p w14:paraId="69CDC53E" w14:textId="2E1B2BDA" w:rsidR="00947101" w:rsidRDefault="00947101" w:rsidP="00947101">
      <w:pPr>
        <w:pStyle w:val="Corpodetexto3"/>
        <w:rPr>
          <w:rFonts w:ascii="Courier New" w:hAnsi="Courier New" w:cs="Courier New"/>
          <w:b/>
          <w:bCs/>
          <w:sz w:val="24"/>
          <w:szCs w:val="24"/>
          <w:u w:val="single"/>
        </w:rPr>
      </w:pPr>
      <w:r w:rsidRPr="00977C44">
        <w:rPr>
          <w:rFonts w:ascii="Courier New" w:hAnsi="Courier New" w:cs="Courier New"/>
          <w:b/>
          <w:bCs/>
          <w:sz w:val="24"/>
          <w:szCs w:val="24"/>
          <w:u w:val="single"/>
        </w:rPr>
        <w:t>TESTEMUN</w:t>
      </w:r>
      <w:r w:rsidR="009733B0">
        <w:rPr>
          <w:rFonts w:ascii="Courier New" w:hAnsi="Courier New" w:cs="Courier New"/>
          <w:b/>
          <w:bCs/>
          <w:sz w:val="24"/>
          <w:szCs w:val="24"/>
          <w:u w:val="single"/>
          <w:lang w:val="pt-BR"/>
        </w:rPr>
        <w:t>H</w:t>
      </w:r>
      <w:r w:rsidRPr="00977C44">
        <w:rPr>
          <w:rFonts w:ascii="Courier New" w:hAnsi="Courier New" w:cs="Courier New"/>
          <w:b/>
          <w:bCs/>
          <w:sz w:val="24"/>
          <w:szCs w:val="24"/>
          <w:u w:val="single"/>
        </w:rPr>
        <w:t>AS:</w:t>
      </w:r>
    </w:p>
    <w:p w14:paraId="1614DAAE" w14:textId="120DFFDF" w:rsidR="00947101" w:rsidRDefault="00947101" w:rsidP="00947101">
      <w:pPr>
        <w:pStyle w:val="Corpodetexto3"/>
        <w:rPr>
          <w:rFonts w:ascii="Courier New" w:hAnsi="Courier New" w:cs="Courier New"/>
          <w:b/>
          <w:bCs/>
          <w:sz w:val="24"/>
          <w:szCs w:val="24"/>
          <w:u w:val="single"/>
        </w:rPr>
      </w:pPr>
    </w:p>
    <w:p w14:paraId="7932CF89" w14:textId="486E0AA1" w:rsidR="00C33D9B" w:rsidRDefault="00F96C3E" w:rsidP="00F96C3E">
      <w:pPr>
        <w:pStyle w:val="Corpodetexto3"/>
        <w:rPr>
          <w:rFonts w:ascii="Courier New" w:hAnsi="Courier New" w:cs="Courier New"/>
          <w:b/>
          <w:bCs/>
          <w:sz w:val="24"/>
          <w:szCs w:val="24"/>
          <w:u w:val="single"/>
          <w:lang w:val="pt-BR"/>
        </w:rPr>
      </w:pPr>
      <w:r>
        <w:rPr>
          <w:rFonts w:ascii="Courier New" w:hAnsi="Courier New" w:cs="Courier New"/>
          <w:b/>
          <w:bCs/>
          <w:sz w:val="24"/>
          <w:szCs w:val="24"/>
          <w:u w:val="single"/>
          <w:lang w:val="pt-BR"/>
        </w:rPr>
        <w:t>Nome:____________________________</w:t>
      </w:r>
      <w:r>
        <w:rPr>
          <w:rFonts w:ascii="Courier New" w:hAnsi="Courier New" w:cs="Courier New"/>
          <w:b/>
          <w:bCs/>
          <w:sz w:val="24"/>
          <w:szCs w:val="24"/>
          <w:lang w:val="pt-BR"/>
        </w:rPr>
        <w:t xml:space="preserve">  </w:t>
      </w:r>
      <w:r w:rsidRPr="00F96C3E">
        <w:rPr>
          <w:rFonts w:ascii="Courier New" w:hAnsi="Courier New" w:cs="Courier New"/>
          <w:b/>
          <w:bCs/>
          <w:sz w:val="24"/>
          <w:szCs w:val="24"/>
          <w:lang w:val="pt-BR"/>
        </w:rPr>
        <w:t xml:space="preserve"> </w:t>
      </w:r>
      <w:r>
        <w:rPr>
          <w:rFonts w:ascii="Courier New" w:hAnsi="Courier New" w:cs="Courier New"/>
          <w:b/>
          <w:bCs/>
          <w:sz w:val="24"/>
          <w:szCs w:val="24"/>
          <w:lang w:val="pt-BR"/>
        </w:rPr>
        <w:t xml:space="preserve"> </w:t>
      </w:r>
      <w:r>
        <w:rPr>
          <w:rFonts w:ascii="Courier New" w:hAnsi="Courier New" w:cs="Courier New"/>
          <w:b/>
          <w:bCs/>
          <w:sz w:val="24"/>
          <w:szCs w:val="24"/>
          <w:u w:val="single"/>
          <w:lang w:val="pt-BR"/>
        </w:rPr>
        <w:t>Nome:______________________________</w:t>
      </w:r>
    </w:p>
    <w:p w14:paraId="32C327BD" w14:textId="604BEFBE" w:rsidR="00F96C3E" w:rsidRDefault="00F96C3E" w:rsidP="00F96C3E">
      <w:pPr>
        <w:pStyle w:val="Corpodetexto3"/>
        <w:rPr>
          <w:rFonts w:ascii="Courier New" w:hAnsi="Courier New" w:cs="Courier New"/>
          <w:b/>
          <w:bCs/>
          <w:sz w:val="24"/>
          <w:szCs w:val="24"/>
          <w:lang w:val="pt-BR"/>
        </w:rPr>
      </w:pPr>
      <w:r w:rsidRPr="00F96C3E">
        <w:rPr>
          <w:rFonts w:ascii="Courier New" w:hAnsi="Courier New" w:cs="Courier New"/>
          <w:b/>
          <w:bCs/>
          <w:sz w:val="24"/>
          <w:szCs w:val="24"/>
          <w:lang w:val="pt-BR"/>
        </w:rPr>
        <w:t>RG</w:t>
      </w:r>
      <w:r>
        <w:rPr>
          <w:rFonts w:ascii="Courier New" w:hAnsi="Courier New" w:cs="Courier New"/>
          <w:b/>
          <w:bCs/>
          <w:sz w:val="24"/>
          <w:szCs w:val="24"/>
          <w:lang w:val="pt-BR"/>
        </w:rPr>
        <w:t>:                                  RG:</w:t>
      </w:r>
    </w:p>
    <w:p w14:paraId="243ADFFA" w14:textId="70C7BFA7" w:rsidR="00ED522F" w:rsidRDefault="00ED522F" w:rsidP="00E632C7">
      <w:pPr>
        <w:jc w:val="center"/>
        <w:rPr>
          <w:rFonts w:ascii="Arial" w:hAnsi="Arial" w:cs="Arial"/>
          <w:b/>
        </w:rPr>
      </w:pPr>
    </w:p>
    <w:p w14:paraId="3302B4EA" w14:textId="736FBCBB" w:rsidR="00CA7E7F" w:rsidRDefault="00CA7E7F" w:rsidP="00E632C7">
      <w:pPr>
        <w:jc w:val="center"/>
        <w:rPr>
          <w:rFonts w:ascii="Arial" w:hAnsi="Arial" w:cs="Arial"/>
          <w:b/>
        </w:rPr>
      </w:pPr>
      <w:r w:rsidRPr="0085216D">
        <w:rPr>
          <w:rFonts w:ascii="Arial" w:hAnsi="Arial" w:cs="Arial"/>
          <w:b/>
        </w:rPr>
        <w:lastRenderedPageBreak/>
        <w:t xml:space="preserve">ANEXO </w:t>
      </w:r>
      <w:r w:rsidR="00E879DE">
        <w:rPr>
          <w:rFonts w:ascii="Arial" w:hAnsi="Arial" w:cs="Arial"/>
          <w:b/>
        </w:rPr>
        <w:t>XII</w:t>
      </w:r>
    </w:p>
    <w:p w14:paraId="1D7DC414" w14:textId="0808E5B9" w:rsidR="00E632C7" w:rsidRDefault="00097AD7" w:rsidP="00E632C7">
      <w:pPr>
        <w:jc w:val="center"/>
        <w:rPr>
          <w:rFonts w:ascii="Arial" w:hAnsi="Arial" w:cs="Arial"/>
          <w:b/>
          <w:bCs/>
        </w:rPr>
      </w:pPr>
      <w:r>
        <w:rPr>
          <w:rFonts w:ascii="Arial" w:hAnsi="Arial" w:cs="Arial"/>
          <w:b/>
          <w:bCs/>
        </w:rPr>
        <w:t xml:space="preserve">MINUTA DA </w:t>
      </w:r>
      <w:r w:rsidR="00E632C7" w:rsidRPr="0085216D">
        <w:rPr>
          <w:rFonts w:ascii="Arial" w:hAnsi="Arial" w:cs="Arial"/>
          <w:b/>
          <w:bCs/>
        </w:rPr>
        <w:t>ATA DE</w:t>
      </w:r>
      <w:r w:rsidR="00E632C7">
        <w:rPr>
          <w:rFonts w:ascii="Arial" w:hAnsi="Arial" w:cs="Arial"/>
          <w:b/>
          <w:bCs/>
        </w:rPr>
        <w:t xml:space="preserve"> REGISTRO DE PREÇOS N</w:t>
      </w:r>
      <w:r w:rsidR="00A41731">
        <w:rPr>
          <w:rFonts w:ascii="Arial" w:hAnsi="Arial" w:cs="Arial"/>
          <w:b/>
          <w:bCs/>
        </w:rPr>
        <w:t>.</w:t>
      </w:r>
      <w:r w:rsidR="00E632C7">
        <w:rPr>
          <w:rFonts w:ascii="Arial" w:hAnsi="Arial" w:cs="Arial"/>
          <w:b/>
          <w:bCs/>
        </w:rPr>
        <w:t>º XXX/</w:t>
      </w:r>
      <w:r w:rsidR="00A70EDB">
        <w:rPr>
          <w:rFonts w:ascii="Arial" w:hAnsi="Arial" w:cs="Arial"/>
          <w:b/>
          <w:bCs/>
        </w:rPr>
        <w:t>2026</w:t>
      </w:r>
    </w:p>
    <w:p w14:paraId="1749762D" w14:textId="77777777" w:rsidR="00AB787C" w:rsidRDefault="00AB787C" w:rsidP="00E632C7">
      <w:pPr>
        <w:jc w:val="center"/>
        <w:rPr>
          <w:rFonts w:ascii="Courier New" w:hAnsi="Courier New" w:cs="Courier New"/>
        </w:rPr>
      </w:pPr>
    </w:p>
    <w:p w14:paraId="3215784E" w14:textId="00F0986B" w:rsidR="00E632C7" w:rsidRDefault="00E632C7" w:rsidP="00E632C7">
      <w:pPr>
        <w:pStyle w:val="Format1"/>
        <w:ind w:right="-24"/>
        <w:jc w:val="both"/>
        <w:rPr>
          <w:rFonts w:ascii="Arial" w:hAnsi="Arial"/>
          <w:sz w:val="24"/>
        </w:rPr>
      </w:pPr>
      <w:r>
        <w:rPr>
          <w:rFonts w:ascii="Arial" w:hAnsi="Arial"/>
          <w:sz w:val="24"/>
        </w:rPr>
        <w:t xml:space="preserve">Aos </w:t>
      </w:r>
      <w:r w:rsidRPr="002B2D82">
        <w:rPr>
          <w:rFonts w:ascii="Arial" w:hAnsi="Arial"/>
          <w:sz w:val="24"/>
        </w:rPr>
        <w:t>xx</w:t>
      </w:r>
      <w:r w:rsidRPr="001E0003">
        <w:rPr>
          <w:rFonts w:ascii="Arial" w:hAnsi="Arial"/>
          <w:sz w:val="24"/>
        </w:rPr>
        <w:t xml:space="preserve"> dias do mês de </w:t>
      </w:r>
      <w:r w:rsidRPr="002B2D82">
        <w:rPr>
          <w:rFonts w:ascii="Arial" w:hAnsi="Arial"/>
          <w:sz w:val="24"/>
        </w:rPr>
        <w:t>xxxxxxxx</w:t>
      </w:r>
      <w:r w:rsidRPr="001E0003">
        <w:rPr>
          <w:rFonts w:ascii="Arial" w:hAnsi="Arial"/>
          <w:sz w:val="24"/>
        </w:rPr>
        <w:t xml:space="preserve"> do ano de </w:t>
      </w:r>
      <w:r w:rsidR="00A70EDB">
        <w:rPr>
          <w:rFonts w:ascii="Arial" w:hAnsi="Arial"/>
          <w:sz w:val="24"/>
        </w:rPr>
        <w:t>2026</w:t>
      </w:r>
      <w:r w:rsidRPr="001E0003">
        <w:rPr>
          <w:rFonts w:ascii="Arial" w:hAnsi="Arial"/>
          <w:sz w:val="24"/>
        </w:rPr>
        <w:t>, na</w:t>
      </w:r>
      <w:r w:rsidRPr="00E408A8">
        <w:rPr>
          <w:rFonts w:ascii="Arial" w:hAnsi="Arial"/>
          <w:sz w:val="24"/>
        </w:rPr>
        <w:t xml:space="preserve"> Prefeitura Municipal de </w:t>
      </w:r>
      <w:r>
        <w:rPr>
          <w:rFonts w:ascii="Arial" w:hAnsi="Arial"/>
          <w:sz w:val="24"/>
        </w:rPr>
        <w:t>Araci</w:t>
      </w:r>
      <w:r w:rsidRPr="00E408A8">
        <w:rPr>
          <w:rFonts w:ascii="Arial" w:hAnsi="Arial"/>
          <w:sz w:val="24"/>
        </w:rPr>
        <w:t>,</w:t>
      </w:r>
      <w:r>
        <w:rPr>
          <w:rFonts w:ascii="Arial" w:hAnsi="Arial"/>
          <w:sz w:val="24"/>
        </w:rPr>
        <w:t xml:space="preserve"> CNPJ 14.232.086</w:t>
      </w:r>
      <w:r w:rsidRPr="00BF4EA5">
        <w:rPr>
          <w:rFonts w:ascii="Arial" w:hAnsi="Arial"/>
          <w:sz w:val="24"/>
        </w:rPr>
        <w:t>/0001-</w:t>
      </w:r>
      <w:r>
        <w:rPr>
          <w:rFonts w:ascii="Arial" w:hAnsi="Arial"/>
          <w:sz w:val="24"/>
        </w:rPr>
        <w:t xml:space="preserve">92 com sede na </w:t>
      </w:r>
      <w:r w:rsidR="00763BD6">
        <w:rPr>
          <w:rFonts w:ascii="Arial" w:hAnsi="Arial"/>
          <w:sz w:val="24"/>
        </w:rPr>
        <w:t>Praça Nossa Senhora da Conceição</w:t>
      </w:r>
      <w:r w:rsidRPr="00E408A8">
        <w:rPr>
          <w:rFonts w:ascii="Arial" w:hAnsi="Arial"/>
          <w:sz w:val="24"/>
        </w:rPr>
        <w:t>, n</w:t>
      </w:r>
      <w:r w:rsidR="00FB478C">
        <w:rPr>
          <w:rFonts w:ascii="Arial" w:hAnsi="Arial"/>
          <w:sz w:val="24"/>
        </w:rPr>
        <w:t>.</w:t>
      </w:r>
      <w:r w:rsidRPr="00E408A8">
        <w:rPr>
          <w:rFonts w:ascii="Arial" w:hAnsi="Arial"/>
          <w:sz w:val="24"/>
        </w:rPr>
        <w:t xml:space="preserve">º </w:t>
      </w:r>
      <w:r w:rsidR="00763BD6">
        <w:rPr>
          <w:rFonts w:ascii="Arial" w:hAnsi="Arial"/>
          <w:sz w:val="24"/>
        </w:rPr>
        <w:t>04</w:t>
      </w:r>
      <w:r>
        <w:rPr>
          <w:rFonts w:ascii="Arial" w:hAnsi="Arial"/>
          <w:sz w:val="24"/>
        </w:rPr>
        <w:t>,</w:t>
      </w:r>
      <w:r w:rsidRPr="00E408A8">
        <w:rPr>
          <w:rFonts w:ascii="Arial" w:hAnsi="Arial"/>
          <w:sz w:val="24"/>
        </w:rPr>
        <w:t xml:space="preserve"> Centro</w:t>
      </w:r>
      <w:r>
        <w:rPr>
          <w:rFonts w:ascii="Arial" w:hAnsi="Arial"/>
          <w:sz w:val="24"/>
        </w:rPr>
        <w:t>, em face do Pregão Eletrônico</w:t>
      </w:r>
      <w:r w:rsidR="00402C83">
        <w:rPr>
          <w:rFonts w:ascii="Arial" w:hAnsi="Arial"/>
          <w:sz w:val="24"/>
        </w:rPr>
        <w:t xml:space="preserve"> </w:t>
      </w:r>
      <w:r w:rsidR="00E77F11">
        <w:rPr>
          <w:rFonts w:ascii="Arial" w:hAnsi="Arial"/>
          <w:sz w:val="24"/>
        </w:rPr>
        <w:t>n</w:t>
      </w:r>
      <w:r w:rsidR="00E77F11" w:rsidRPr="00237441">
        <w:rPr>
          <w:rFonts w:ascii="Arial" w:hAnsi="Arial"/>
          <w:sz w:val="24"/>
        </w:rPr>
        <w:t>.º</w:t>
      </w:r>
      <w:r w:rsidR="00402C83">
        <w:rPr>
          <w:rFonts w:ascii="Arial" w:hAnsi="Arial"/>
          <w:sz w:val="24"/>
        </w:rPr>
        <w:t xml:space="preserve"> </w:t>
      </w:r>
      <w:r w:rsidR="00EA7E05">
        <w:rPr>
          <w:rFonts w:ascii="Arial" w:hAnsi="Arial"/>
          <w:sz w:val="24"/>
        </w:rPr>
        <w:t>PE037/2026</w:t>
      </w:r>
      <w:r w:rsidRPr="00237441">
        <w:rPr>
          <w:rFonts w:ascii="Arial" w:hAnsi="Arial"/>
          <w:sz w:val="24"/>
        </w:rPr>
        <w:t>,</w:t>
      </w:r>
      <w:r w:rsidR="00402C83">
        <w:rPr>
          <w:rFonts w:ascii="Arial" w:hAnsi="Arial"/>
          <w:sz w:val="24"/>
        </w:rPr>
        <w:t xml:space="preserve"> </w:t>
      </w:r>
      <w:r w:rsidRPr="00237441">
        <w:rPr>
          <w:rFonts w:ascii="Arial" w:hAnsi="Arial"/>
          <w:sz w:val="24"/>
        </w:rPr>
        <w:t>resolve</w:t>
      </w:r>
      <w:r w:rsidR="00402C83">
        <w:rPr>
          <w:rFonts w:ascii="Arial" w:hAnsi="Arial"/>
          <w:sz w:val="24"/>
        </w:rPr>
        <w:t xml:space="preserve"> </w:t>
      </w:r>
      <w:r>
        <w:rPr>
          <w:rFonts w:ascii="Arial" w:hAnsi="Arial"/>
          <w:sz w:val="24"/>
        </w:rPr>
        <w:t>registrar o(s) preço(s) da(s) empresa(s) abaixo indicada(s)</w:t>
      </w:r>
      <w:r w:rsidR="00E77F11">
        <w:rPr>
          <w:rFonts w:ascii="Arial" w:hAnsi="Arial"/>
          <w:sz w:val="24"/>
        </w:rPr>
        <w:t xml:space="preserve"> </w:t>
      </w:r>
      <w:r w:rsidR="00F55DB1" w:rsidRPr="00F55DB1">
        <w:rPr>
          <w:rFonts w:ascii="Arial" w:hAnsi="Arial" w:cs="Arial"/>
          <w:color w:val="000000"/>
          <w:sz w:val="24"/>
          <w:szCs w:val="24"/>
        </w:rPr>
        <w:t>para</w:t>
      </w:r>
      <w:r w:rsidR="00F55DB1" w:rsidRPr="00F55DB1">
        <w:rPr>
          <w:rFonts w:ascii="Arial" w:hAnsi="Arial" w:cs="Arial"/>
          <w:bCs/>
          <w:color w:val="000000"/>
          <w:sz w:val="24"/>
          <w:szCs w:val="24"/>
        </w:rPr>
        <w:t xml:space="preserve"> </w:t>
      </w:r>
      <w:r w:rsidR="00607147" w:rsidRPr="00607147">
        <w:rPr>
          <w:rFonts w:ascii="Arial" w:hAnsi="Arial" w:cs="Arial"/>
          <w:color w:val="000000"/>
          <w:sz w:val="24"/>
          <w:szCs w:val="24"/>
        </w:rPr>
        <w:t>prestar serviços de comunicação visual (com fornecimento de todo o material), visando atender demandas das secretarias do município</w:t>
      </w:r>
      <w:r w:rsidR="00F55DB1" w:rsidRPr="00F55DB1">
        <w:rPr>
          <w:rFonts w:ascii="Arial" w:hAnsi="Arial" w:cs="Arial"/>
          <w:bCs/>
          <w:color w:val="000000"/>
          <w:sz w:val="24"/>
          <w:szCs w:val="24"/>
        </w:rPr>
        <w:t xml:space="preserve">, </w:t>
      </w:r>
      <w:r>
        <w:rPr>
          <w:rFonts w:ascii="Arial" w:hAnsi="Arial"/>
          <w:sz w:val="24"/>
        </w:rPr>
        <w:t>doravante denominada(s)</w:t>
      </w:r>
      <w:r w:rsidR="00F61623">
        <w:rPr>
          <w:rFonts w:ascii="Arial" w:hAnsi="Arial"/>
          <w:sz w:val="24"/>
        </w:rPr>
        <w:t xml:space="preserve"> </w:t>
      </w:r>
      <w:r w:rsidR="00607147">
        <w:rPr>
          <w:rFonts w:ascii="Arial" w:hAnsi="Arial"/>
          <w:sz w:val="24"/>
        </w:rPr>
        <w:t>PRESTADORA</w:t>
      </w:r>
      <w:r w:rsidR="0030224A">
        <w:rPr>
          <w:rFonts w:ascii="Arial" w:hAnsi="Arial"/>
          <w:sz w:val="24"/>
        </w:rPr>
        <w:t>(S)</w:t>
      </w:r>
      <w:r w:rsidR="00607147">
        <w:rPr>
          <w:rFonts w:ascii="Arial" w:hAnsi="Arial"/>
          <w:sz w:val="24"/>
        </w:rPr>
        <w:t xml:space="preserve"> DE SERVIÇO(S)</w:t>
      </w:r>
      <w:r>
        <w:rPr>
          <w:rFonts w:ascii="Arial" w:hAnsi="Arial"/>
          <w:sz w:val="24"/>
        </w:rPr>
        <w:t>,</w:t>
      </w:r>
      <w:r w:rsidR="0030224A">
        <w:rPr>
          <w:rFonts w:ascii="Arial" w:hAnsi="Arial"/>
          <w:sz w:val="24"/>
        </w:rPr>
        <w:t xml:space="preserve"> </w:t>
      </w:r>
      <w:r>
        <w:rPr>
          <w:rFonts w:ascii="Arial" w:hAnsi="Arial"/>
          <w:sz w:val="24"/>
        </w:rPr>
        <w:t>sujeitando-se as partes às determinações da Lei Federal 14.133 de 01 de abril de 2021,</w:t>
      </w:r>
      <w:r w:rsidR="008142F4">
        <w:rPr>
          <w:rFonts w:ascii="Arial" w:hAnsi="Arial"/>
          <w:sz w:val="24"/>
        </w:rPr>
        <w:t xml:space="preserve"> do Decreto Federal n.º 11.462 de 31 de março de 2023, </w:t>
      </w:r>
      <w:r>
        <w:rPr>
          <w:rFonts w:ascii="Arial" w:hAnsi="Arial"/>
          <w:sz w:val="24"/>
        </w:rPr>
        <w:t xml:space="preserve">e, </w:t>
      </w:r>
      <w:r w:rsidRPr="003C7F80">
        <w:rPr>
          <w:rFonts w:ascii="Arial" w:hAnsi="Arial"/>
          <w:sz w:val="24"/>
        </w:rPr>
        <w:t>Decreto n.</w:t>
      </w:r>
      <w:r w:rsidR="0073089A">
        <w:rPr>
          <w:rFonts w:ascii="Arial" w:hAnsi="Arial"/>
          <w:sz w:val="24"/>
        </w:rPr>
        <w:t xml:space="preserve">º </w:t>
      </w:r>
      <w:r w:rsidR="007528EA" w:rsidRPr="003C7F80">
        <w:rPr>
          <w:rFonts w:ascii="Arial" w:hAnsi="Arial"/>
          <w:sz w:val="24"/>
        </w:rPr>
        <w:t>0762</w:t>
      </w:r>
      <w:r w:rsidRPr="003C7F80">
        <w:rPr>
          <w:rFonts w:ascii="Arial" w:hAnsi="Arial"/>
          <w:sz w:val="24"/>
        </w:rPr>
        <w:t xml:space="preserve"> de </w:t>
      </w:r>
      <w:r w:rsidR="003C7F80" w:rsidRPr="003C7F80">
        <w:rPr>
          <w:rFonts w:ascii="Arial" w:hAnsi="Arial"/>
          <w:sz w:val="24"/>
        </w:rPr>
        <w:t>28</w:t>
      </w:r>
      <w:r w:rsidRPr="003C7F80">
        <w:rPr>
          <w:rFonts w:ascii="Arial" w:hAnsi="Arial"/>
          <w:sz w:val="24"/>
        </w:rPr>
        <w:t xml:space="preserve"> de </w:t>
      </w:r>
      <w:r w:rsidR="003C7F80" w:rsidRPr="003C7F80">
        <w:rPr>
          <w:rFonts w:ascii="Arial" w:hAnsi="Arial"/>
          <w:sz w:val="24"/>
        </w:rPr>
        <w:t>julho</w:t>
      </w:r>
      <w:r w:rsidRPr="003C7F80">
        <w:rPr>
          <w:rFonts w:ascii="Arial" w:hAnsi="Arial"/>
          <w:sz w:val="24"/>
        </w:rPr>
        <w:t xml:space="preserve"> de 20</w:t>
      </w:r>
      <w:r w:rsidR="003C7F80">
        <w:rPr>
          <w:rFonts w:ascii="Arial" w:hAnsi="Arial"/>
          <w:sz w:val="24"/>
        </w:rPr>
        <w:t>22</w:t>
      </w:r>
      <w:r w:rsidRPr="004E2F27">
        <w:rPr>
          <w:rFonts w:ascii="Arial" w:hAnsi="Arial"/>
          <w:sz w:val="24"/>
        </w:rPr>
        <w:t xml:space="preserve"> e sendo</w:t>
      </w:r>
      <w:r>
        <w:rPr>
          <w:rFonts w:ascii="Arial" w:hAnsi="Arial"/>
          <w:sz w:val="24"/>
        </w:rPr>
        <w:t xml:space="preserve"> observadas as bases e os </w:t>
      </w:r>
      <w:r w:rsidR="00097AD7">
        <w:rPr>
          <w:rFonts w:ascii="Arial" w:hAnsi="Arial"/>
          <w:sz w:val="24"/>
        </w:rPr>
        <w:t>serviços</w:t>
      </w:r>
      <w:r>
        <w:rPr>
          <w:rFonts w:ascii="Arial" w:hAnsi="Arial"/>
          <w:sz w:val="24"/>
        </w:rPr>
        <w:t xml:space="preserve"> indicados nesta Ata.</w:t>
      </w:r>
    </w:p>
    <w:p w14:paraId="7CB50447" w14:textId="77777777" w:rsidR="00E632C7" w:rsidRPr="00AA62A5" w:rsidRDefault="00E632C7" w:rsidP="00E632C7">
      <w:pPr>
        <w:ind w:right="-24"/>
        <w:rPr>
          <w:sz w:val="20"/>
          <w:szCs w:val="20"/>
        </w:rPr>
      </w:pPr>
    </w:p>
    <w:p w14:paraId="477214A0" w14:textId="77777777" w:rsidR="00E632C7" w:rsidRDefault="00E632C7" w:rsidP="00E632C7">
      <w:pPr>
        <w:pStyle w:val="Nvel2"/>
        <w:tabs>
          <w:tab w:val="left" w:pos="0"/>
        </w:tabs>
        <w:spacing w:before="100" w:after="100" w:line="240" w:lineRule="atLeast"/>
        <w:ind w:right="-24"/>
      </w:pPr>
      <w:r>
        <w:t>CLÁUSULA PRIMEIRA - DO OBJETO</w:t>
      </w:r>
    </w:p>
    <w:p w14:paraId="7E8E0946" w14:textId="4E2EA551" w:rsidR="00E632C7" w:rsidRPr="00237441" w:rsidRDefault="00E632C7" w:rsidP="00E632C7">
      <w:pPr>
        <w:spacing w:before="80" w:after="80" w:line="280" w:lineRule="atLeast"/>
        <w:ind w:right="-24"/>
        <w:jc w:val="both"/>
        <w:rPr>
          <w:rFonts w:ascii="Arial" w:hAnsi="Arial"/>
        </w:rPr>
      </w:pPr>
      <w:r>
        <w:rPr>
          <w:rFonts w:ascii="Arial" w:hAnsi="Arial"/>
          <w:b/>
        </w:rPr>
        <w:t>1 -</w:t>
      </w:r>
      <w:r>
        <w:rPr>
          <w:rFonts w:ascii="Arial" w:hAnsi="Arial"/>
        </w:rPr>
        <w:t xml:space="preserve"> A presente Ata tem por objeto o Registro de Preços para </w:t>
      </w:r>
      <w:r w:rsidR="00201909">
        <w:rPr>
          <w:rFonts w:ascii="Arial" w:hAnsi="Arial"/>
        </w:rPr>
        <w:t>a</w:t>
      </w:r>
      <w:r w:rsidR="001C0AA5">
        <w:rPr>
          <w:rFonts w:ascii="Arial" w:hAnsi="Arial"/>
        </w:rPr>
        <w:t xml:space="preserve"> </w:t>
      </w:r>
      <w:r w:rsidR="00607147">
        <w:rPr>
          <w:rFonts w:ascii="Arial" w:hAnsi="Arial" w:cs="Arial"/>
          <w:color w:val="000000"/>
        </w:rPr>
        <w:t>eventual contratação de empresa do ramo pertinente, para</w:t>
      </w:r>
      <w:r w:rsidR="00607147">
        <w:rPr>
          <w:rFonts w:ascii="Arial" w:hAnsi="Arial" w:cs="Arial"/>
          <w:bCs/>
          <w:color w:val="000000"/>
        </w:rPr>
        <w:t xml:space="preserve"> </w:t>
      </w:r>
      <w:r w:rsidR="00607147">
        <w:rPr>
          <w:rFonts w:ascii="Arial" w:hAnsi="Arial" w:cs="Arial"/>
          <w:color w:val="000000"/>
        </w:rPr>
        <w:t>prestar serviços de comunicação visual (com fornecimento do material), visando atender demandas das secretarias do município</w:t>
      </w:r>
      <w:r>
        <w:rPr>
          <w:rFonts w:ascii="Arial" w:hAnsi="Arial"/>
        </w:rPr>
        <w:t>,</w:t>
      </w:r>
      <w:r w:rsidR="00F520DA">
        <w:rPr>
          <w:rFonts w:ascii="Arial" w:hAnsi="Arial"/>
        </w:rPr>
        <w:t xml:space="preserve"> </w:t>
      </w:r>
      <w:r>
        <w:rPr>
          <w:rFonts w:ascii="Arial" w:hAnsi="Arial"/>
        </w:rPr>
        <w:t>sendo os quantitativos estimados e os itens a serem registrados os constantes</w:t>
      </w:r>
      <w:r w:rsidR="009E1E0D">
        <w:rPr>
          <w:rFonts w:ascii="Arial" w:hAnsi="Arial"/>
        </w:rPr>
        <w:t xml:space="preserve"> </w:t>
      </w:r>
      <w:r>
        <w:rPr>
          <w:rFonts w:ascii="Arial" w:hAnsi="Arial"/>
        </w:rPr>
        <w:t>no</w:t>
      </w:r>
      <w:r w:rsidR="009E1E0D">
        <w:rPr>
          <w:rFonts w:ascii="Arial" w:hAnsi="Arial"/>
        </w:rPr>
        <w:t xml:space="preserve"> </w:t>
      </w:r>
      <w:r w:rsidRPr="008B5E40">
        <w:rPr>
          <w:rFonts w:ascii="Arial" w:hAnsi="Arial"/>
        </w:rPr>
        <w:t>lote</w:t>
      </w:r>
      <w:r w:rsidR="00E70995">
        <w:rPr>
          <w:rFonts w:ascii="Arial" w:hAnsi="Arial"/>
        </w:rPr>
        <w:t xml:space="preserve"> único</w:t>
      </w:r>
      <w:r w:rsidR="00763BD6">
        <w:rPr>
          <w:rFonts w:ascii="Arial" w:hAnsi="Arial"/>
        </w:rPr>
        <w:t xml:space="preserve"> </w:t>
      </w:r>
      <w:r w:rsidR="009E1E0D">
        <w:rPr>
          <w:rFonts w:ascii="Arial" w:hAnsi="Arial"/>
        </w:rPr>
        <w:t>do</w:t>
      </w:r>
      <w:r>
        <w:rPr>
          <w:rFonts w:ascii="Arial" w:hAnsi="Arial"/>
        </w:rPr>
        <w:t xml:space="preserve"> Anexo I, Termo de Referência, do Edital do Pregão Eletrônico</w:t>
      </w:r>
      <w:r w:rsidR="0068414D">
        <w:rPr>
          <w:rFonts w:ascii="Arial" w:hAnsi="Arial"/>
        </w:rPr>
        <w:t xml:space="preserve"> </w:t>
      </w:r>
      <w:r>
        <w:rPr>
          <w:rFonts w:ascii="Arial" w:hAnsi="Arial"/>
        </w:rPr>
        <w:t>n</w:t>
      </w:r>
      <w:r w:rsidRPr="00565EB5">
        <w:rPr>
          <w:rFonts w:ascii="Arial" w:hAnsi="Arial"/>
        </w:rPr>
        <w:t>.</w:t>
      </w:r>
      <w:r w:rsidR="004B0F2F">
        <w:rPr>
          <w:rFonts w:ascii="Arial" w:hAnsi="Arial"/>
        </w:rPr>
        <w:t>º</w:t>
      </w:r>
      <w:r w:rsidR="00C42321">
        <w:rPr>
          <w:rFonts w:ascii="Arial" w:hAnsi="Arial"/>
        </w:rPr>
        <w:t xml:space="preserve"> </w:t>
      </w:r>
      <w:r w:rsidR="00EA7E05">
        <w:rPr>
          <w:rFonts w:ascii="Arial" w:hAnsi="Arial"/>
        </w:rPr>
        <w:t>PE037/2026</w:t>
      </w:r>
      <w:r w:rsidRPr="00237441">
        <w:rPr>
          <w:rFonts w:ascii="Arial" w:hAnsi="Arial"/>
        </w:rPr>
        <w:t>.</w:t>
      </w:r>
    </w:p>
    <w:p w14:paraId="2A06C9C0" w14:textId="77777777" w:rsidR="00E632C7" w:rsidRPr="00AA62A5" w:rsidRDefault="00E632C7" w:rsidP="00E632C7">
      <w:pPr>
        <w:spacing w:before="80" w:after="80" w:line="280" w:lineRule="atLeast"/>
        <w:ind w:right="-24"/>
        <w:jc w:val="both"/>
        <w:rPr>
          <w:rFonts w:ascii="Arial" w:hAnsi="Arial"/>
          <w:sz w:val="20"/>
          <w:szCs w:val="20"/>
        </w:rPr>
      </w:pPr>
    </w:p>
    <w:p w14:paraId="6176A663" w14:textId="77777777" w:rsidR="00E632C7" w:rsidRPr="00237441" w:rsidRDefault="00E632C7" w:rsidP="00E632C7">
      <w:pPr>
        <w:spacing w:before="80" w:after="80" w:line="320" w:lineRule="atLeast"/>
        <w:ind w:right="-24"/>
        <w:jc w:val="both"/>
        <w:rPr>
          <w:rFonts w:ascii="Arial" w:hAnsi="Arial"/>
          <w:b/>
        </w:rPr>
      </w:pPr>
      <w:r w:rsidRPr="00237441">
        <w:rPr>
          <w:rFonts w:ascii="Arial" w:hAnsi="Arial"/>
          <w:b/>
        </w:rPr>
        <w:t>CLÁUSULA SEGUNDA - DO PREÇO E DO PAGAMENTO</w:t>
      </w:r>
    </w:p>
    <w:p w14:paraId="1FDA036D" w14:textId="1D43C2BF" w:rsidR="00E632C7" w:rsidRPr="00237441" w:rsidRDefault="00E632C7" w:rsidP="00E632C7">
      <w:pPr>
        <w:spacing w:before="80" w:after="80" w:line="320" w:lineRule="atLeast"/>
        <w:ind w:right="-24"/>
        <w:jc w:val="both"/>
        <w:rPr>
          <w:rFonts w:ascii="Arial" w:hAnsi="Arial"/>
        </w:rPr>
      </w:pPr>
      <w:r w:rsidRPr="00237441">
        <w:rPr>
          <w:rFonts w:ascii="Arial" w:hAnsi="Arial"/>
          <w:b/>
        </w:rPr>
        <w:t>2.1 -</w:t>
      </w:r>
      <w:r w:rsidRPr="00237441">
        <w:rPr>
          <w:rFonts w:ascii="Arial" w:hAnsi="Arial"/>
        </w:rPr>
        <w:t xml:space="preserve"> A </w:t>
      </w:r>
      <w:r w:rsidRPr="00237441">
        <w:rPr>
          <w:rFonts w:ascii="Arial" w:hAnsi="Arial"/>
          <w:b/>
        </w:rPr>
        <w:t>PREFEITURA DE ARACI</w:t>
      </w:r>
      <w:r w:rsidRPr="00237441">
        <w:rPr>
          <w:rFonts w:ascii="Arial" w:hAnsi="Arial"/>
        </w:rPr>
        <w:t xml:space="preserve"> pagará à</w:t>
      </w:r>
      <w:r>
        <w:rPr>
          <w:rFonts w:ascii="Arial" w:hAnsi="Arial"/>
        </w:rPr>
        <w:t>(</w:t>
      </w:r>
      <w:r w:rsidRPr="00237441">
        <w:rPr>
          <w:rFonts w:ascii="Arial" w:hAnsi="Arial"/>
        </w:rPr>
        <w:t>s</w:t>
      </w:r>
      <w:r>
        <w:rPr>
          <w:rFonts w:ascii="Arial" w:hAnsi="Arial"/>
        </w:rPr>
        <w:t>)</w:t>
      </w:r>
      <w:r w:rsidR="0030224A">
        <w:rPr>
          <w:rFonts w:ascii="Arial" w:hAnsi="Arial"/>
        </w:rPr>
        <w:t xml:space="preserve"> </w:t>
      </w:r>
      <w:r w:rsidR="00607147" w:rsidRPr="00607147">
        <w:rPr>
          <w:rFonts w:ascii="Arial" w:hAnsi="Arial"/>
          <w:b/>
          <w:bCs/>
        </w:rPr>
        <w:t>PRESTADORA(S) DE SERVIÇO(S)</w:t>
      </w:r>
      <w:r w:rsidR="00B733FE">
        <w:rPr>
          <w:rFonts w:ascii="Arial" w:hAnsi="Arial"/>
          <w:b/>
          <w:bCs/>
        </w:rPr>
        <w:t xml:space="preserve"> </w:t>
      </w:r>
      <w:r w:rsidRPr="00237441">
        <w:rPr>
          <w:rFonts w:ascii="Arial" w:hAnsi="Arial"/>
        </w:rPr>
        <w:t>o</w:t>
      </w:r>
      <w:r w:rsidR="0030224A">
        <w:rPr>
          <w:rFonts w:ascii="Arial" w:hAnsi="Arial"/>
        </w:rPr>
        <w:t xml:space="preserve"> </w:t>
      </w:r>
      <w:r w:rsidRPr="00237441">
        <w:rPr>
          <w:rFonts w:ascii="Arial" w:hAnsi="Arial"/>
        </w:rPr>
        <w:t>valor</w:t>
      </w:r>
      <w:r w:rsidR="0030224A">
        <w:rPr>
          <w:rFonts w:ascii="Arial" w:hAnsi="Arial"/>
        </w:rPr>
        <w:t xml:space="preserve"> </w:t>
      </w:r>
      <w:r w:rsidRPr="00237441">
        <w:rPr>
          <w:rFonts w:ascii="Arial" w:hAnsi="Arial"/>
        </w:rPr>
        <w:t>unitário registrado por item, multiplicado pela quantidade solicitada e após recebimento definitivo, que constará da nota de empenho.</w:t>
      </w:r>
    </w:p>
    <w:p w14:paraId="09C22FD0" w14:textId="77777777" w:rsidR="00E632C7" w:rsidRPr="00AA62A5" w:rsidRDefault="00E632C7" w:rsidP="00E632C7">
      <w:pPr>
        <w:spacing w:before="80" w:after="80" w:line="320" w:lineRule="atLeast"/>
        <w:ind w:right="-24"/>
        <w:jc w:val="both"/>
        <w:rPr>
          <w:rFonts w:ascii="Arial" w:hAnsi="Arial"/>
          <w:sz w:val="20"/>
          <w:szCs w:val="20"/>
        </w:rPr>
      </w:pPr>
    </w:p>
    <w:p w14:paraId="79B0EF6A" w14:textId="66277004" w:rsidR="00E632C7" w:rsidRPr="00BF4EA5" w:rsidRDefault="00E632C7" w:rsidP="00E632C7">
      <w:pPr>
        <w:spacing w:before="80" w:after="80" w:line="320" w:lineRule="atLeast"/>
        <w:ind w:right="-24"/>
        <w:jc w:val="both"/>
        <w:rPr>
          <w:rFonts w:ascii="Arial" w:hAnsi="Arial"/>
        </w:rPr>
      </w:pPr>
      <w:r w:rsidRPr="00237441">
        <w:rPr>
          <w:rFonts w:ascii="Arial" w:hAnsi="Arial"/>
          <w:b/>
        </w:rPr>
        <w:t>2.2 -</w:t>
      </w:r>
      <w:r w:rsidRPr="00237441">
        <w:rPr>
          <w:rFonts w:ascii="Arial" w:hAnsi="Arial"/>
        </w:rPr>
        <w:t xml:space="preserve"> O pagamento será efetuado conforme o disposto no </w:t>
      </w:r>
      <w:r w:rsidRPr="00237441">
        <w:rPr>
          <w:rFonts w:ascii="Arial" w:hAnsi="Arial"/>
          <w:b/>
        </w:rPr>
        <w:t xml:space="preserve">item XI </w:t>
      </w:r>
      <w:r w:rsidRPr="00237441">
        <w:rPr>
          <w:rFonts w:ascii="Arial" w:hAnsi="Arial"/>
        </w:rPr>
        <w:t xml:space="preserve">do Edital de Pregão Eletrônico n.º </w:t>
      </w:r>
      <w:r w:rsidR="00EA7E05">
        <w:rPr>
          <w:rFonts w:ascii="Arial" w:hAnsi="Arial"/>
        </w:rPr>
        <w:t>PE037/2026</w:t>
      </w:r>
      <w:r w:rsidRPr="00237441">
        <w:rPr>
          <w:rFonts w:ascii="Arial" w:hAnsi="Arial"/>
        </w:rPr>
        <w:t>.</w:t>
      </w:r>
    </w:p>
    <w:p w14:paraId="13DD9FD6" w14:textId="77777777" w:rsidR="00E632C7" w:rsidRPr="00AA62A5" w:rsidRDefault="00E632C7" w:rsidP="00E632C7">
      <w:pPr>
        <w:spacing w:before="80" w:after="80" w:line="320" w:lineRule="atLeast"/>
        <w:ind w:right="-24"/>
        <w:jc w:val="both"/>
        <w:rPr>
          <w:rFonts w:ascii="Arial" w:hAnsi="Arial"/>
          <w:sz w:val="20"/>
          <w:szCs w:val="20"/>
        </w:rPr>
      </w:pPr>
    </w:p>
    <w:p w14:paraId="38497EA1" w14:textId="71714EE6" w:rsidR="00E632C7" w:rsidRDefault="00E632C7" w:rsidP="00E632C7">
      <w:pPr>
        <w:spacing w:before="80" w:after="80" w:line="320" w:lineRule="atLeast"/>
        <w:ind w:right="-24"/>
        <w:jc w:val="both"/>
        <w:rPr>
          <w:rFonts w:ascii="Arial" w:hAnsi="Arial"/>
          <w:b/>
        </w:rPr>
      </w:pPr>
      <w:r>
        <w:rPr>
          <w:rFonts w:ascii="Arial" w:hAnsi="Arial"/>
          <w:b/>
        </w:rPr>
        <w:t>2.3 -</w:t>
      </w:r>
      <w:r>
        <w:rPr>
          <w:rFonts w:ascii="Arial" w:hAnsi="Arial"/>
        </w:rPr>
        <w:t xml:space="preserve"> Estão incluídos no preço unitário todos os impostos, taxas e encargos sociais, obrigações trabalhistas, previdenciárias, fiscais e comerciais, assim como despesas com transporte, as quais correrão por conta da(s)</w:t>
      </w:r>
      <w:r w:rsidR="00B733FE">
        <w:rPr>
          <w:rFonts w:ascii="Arial" w:hAnsi="Arial"/>
        </w:rPr>
        <w:t xml:space="preserve"> </w:t>
      </w:r>
      <w:r w:rsidR="00607147" w:rsidRPr="00607147">
        <w:rPr>
          <w:rFonts w:ascii="Arial" w:hAnsi="Arial"/>
          <w:b/>
          <w:bCs/>
        </w:rPr>
        <w:t>PRESTADORA(S) DE SERVIÇO(S)</w:t>
      </w:r>
      <w:r>
        <w:rPr>
          <w:rFonts w:ascii="Arial" w:hAnsi="Arial"/>
          <w:b/>
        </w:rPr>
        <w:t>.</w:t>
      </w:r>
    </w:p>
    <w:p w14:paraId="768BAE91" w14:textId="77777777" w:rsidR="00E632C7" w:rsidRPr="00AA62A5" w:rsidRDefault="00E632C7" w:rsidP="00E632C7">
      <w:pPr>
        <w:spacing w:before="80" w:after="80" w:line="320" w:lineRule="atLeast"/>
        <w:ind w:right="-24"/>
        <w:jc w:val="both"/>
        <w:rPr>
          <w:rFonts w:ascii="Arial" w:hAnsi="Arial"/>
          <w:b/>
          <w:sz w:val="20"/>
          <w:szCs w:val="20"/>
        </w:rPr>
      </w:pPr>
    </w:p>
    <w:p w14:paraId="67B4E6D6" w14:textId="77777777" w:rsidR="00E632C7" w:rsidRDefault="00E632C7" w:rsidP="00E632C7">
      <w:pPr>
        <w:pStyle w:val="Nvel2"/>
        <w:spacing w:before="80" w:after="80" w:line="320" w:lineRule="atLeast"/>
        <w:ind w:right="-24"/>
      </w:pPr>
      <w:r>
        <w:t>CLÁUSULA TERCEIRA - DA DOTAÇÃO ORÇAMENTÁRIA</w:t>
      </w:r>
    </w:p>
    <w:p w14:paraId="22088AD1" w14:textId="7B826311" w:rsidR="00E632C7" w:rsidRPr="004E2F27" w:rsidRDefault="00E632C7" w:rsidP="00E632C7">
      <w:pPr>
        <w:spacing w:before="80" w:after="80" w:line="320" w:lineRule="atLeast"/>
        <w:ind w:right="-24"/>
        <w:jc w:val="both"/>
        <w:rPr>
          <w:rFonts w:ascii="Arial" w:hAnsi="Arial"/>
        </w:rPr>
      </w:pPr>
      <w:r>
        <w:rPr>
          <w:rFonts w:ascii="Arial" w:hAnsi="Arial"/>
          <w:b/>
        </w:rPr>
        <w:t>3 -</w:t>
      </w:r>
      <w:r>
        <w:rPr>
          <w:rFonts w:ascii="Arial" w:hAnsi="Arial"/>
        </w:rPr>
        <w:t xml:space="preserve"> As despesas decorrentes d</w:t>
      </w:r>
      <w:r w:rsidR="00C224E7">
        <w:rPr>
          <w:rFonts w:ascii="Arial" w:hAnsi="Arial"/>
        </w:rPr>
        <w:t>a</w:t>
      </w:r>
      <w:r>
        <w:rPr>
          <w:rFonts w:ascii="Arial" w:hAnsi="Arial"/>
        </w:rPr>
        <w:t xml:space="preserve"> </w:t>
      </w:r>
      <w:r w:rsidR="00C224E7">
        <w:rPr>
          <w:rFonts w:ascii="Arial" w:hAnsi="Arial"/>
        </w:rPr>
        <w:t>prestação dos serviços,</w:t>
      </w:r>
      <w:r>
        <w:rPr>
          <w:rFonts w:ascii="Arial" w:hAnsi="Arial"/>
        </w:rPr>
        <w:t xml:space="preserve"> correrão à conta da </w:t>
      </w:r>
      <w:r w:rsidRPr="004E2F27">
        <w:rPr>
          <w:rFonts w:ascii="Arial" w:hAnsi="Arial"/>
        </w:rPr>
        <w:t>ação orçamentária</w:t>
      </w:r>
      <w:r>
        <w:rPr>
          <w:rFonts w:ascii="Arial" w:hAnsi="Arial"/>
        </w:rPr>
        <w:t xml:space="preserve"> abaixo:</w:t>
      </w:r>
    </w:p>
    <w:p w14:paraId="3CC23D0E" w14:textId="77777777" w:rsidR="00E632C7" w:rsidRPr="00AA62A5" w:rsidRDefault="00E632C7" w:rsidP="0088667B">
      <w:pPr>
        <w:pStyle w:val="Corpodetexto3"/>
        <w:jc w:val="both"/>
        <w:rPr>
          <w:rFonts w:ascii="Arial" w:hAnsi="Arial" w:cs="Arial"/>
          <w:b/>
          <w:sz w:val="20"/>
          <w:szCs w:val="20"/>
          <w:lang w:val="pt-BR"/>
        </w:rPr>
      </w:pPr>
    </w:p>
    <w:p w14:paraId="4F03DD28" w14:textId="5CF21B8F" w:rsidR="005F1C73" w:rsidRDefault="00701C0F" w:rsidP="00E632C7">
      <w:pPr>
        <w:ind w:right="-24"/>
        <w:jc w:val="both"/>
        <w:rPr>
          <w:rFonts w:ascii="Arial" w:hAnsi="Arial" w:cs="Arial"/>
          <w:b/>
        </w:rPr>
      </w:pPr>
      <w:r w:rsidRPr="00701C0F">
        <w:rPr>
          <w:rFonts w:ascii="Arial" w:hAnsi="Arial" w:cs="Arial"/>
          <w:b/>
        </w:rPr>
        <w:t>Elemento de Despesa:</w:t>
      </w:r>
      <w:r w:rsidR="005F1C73">
        <w:rPr>
          <w:rFonts w:ascii="Arial" w:hAnsi="Arial" w:cs="Arial"/>
          <w:b/>
        </w:rPr>
        <w:t xml:space="preserve">  </w:t>
      </w:r>
      <w:r w:rsidR="00607147">
        <w:rPr>
          <w:rFonts w:ascii="Arial" w:hAnsi="Arial" w:cs="Arial"/>
          <w:b/>
        </w:rPr>
        <w:t>3</w:t>
      </w:r>
      <w:r w:rsidR="005F1C73" w:rsidRPr="005F1C73">
        <w:rPr>
          <w:rFonts w:ascii="Arial" w:hAnsi="Arial" w:cs="Arial"/>
          <w:b/>
        </w:rPr>
        <w:t>.</w:t>
      </w:r>
      <w:r w:rsidR="00607147">
        <w:rPr>
          <w:rFonts w:ascii="Arial" w:hAnsi="Arial" w:cs="Arial"/>
          <w:b/>
        </w:rPr>
        <w:t>3</w:t>
      </w:r>
      <w:r w:rsidR="005F1C73" w:rsidRPr="005F1C73">
        <w:rPr>
          <w:rFonts w:ascii="Arial" w:hAnsi="Arial" w:cs="Arial"/>
          <w:b/>
        </w:rPr>
        <w:t>.9.0.</w:t>
      </w:r>
      <w:r w:rsidR="00607147">
        <w:rPr>
          <w:rFonts w:ascii="Arial" w:hAnsi="Arial" w:cs="Arial"/>
          <w:b/>
        </w:rPr>
        <w:t>39</w:t>
      </w:r>
      <w:r w:rsidR="005F1C73" w:rsidRPr="005F1C73">
        <w:rPr>
          <w:rFonts w:ascii="Arial" w:hAnsi="Arial" w:cs="Arial"/>
          <w:b/>
        </w:rPr>
        <w:t xml:space="preserve">.00. </w:t>
      </w:r>
      <w:r w:rsidR="00097AD7">
        <w:rPr>
          <w:rFonts w:ascii="Arial" w:hAnsi="Arial" w:cs="Arial"/>
          <w:b/>
        </w:rPr>
        <w:t>–</w:t>
      </w:r>
      <w:r w:rsidR="005F1C73" w:rsidRPr="005F1C73">
        <w:rPr>
          <w:rFonts w:ascii="Arial" w:hAnsi="Arial" w:cs="Arial"/>
          <w:b/>
        </w:rPr>
        <w:t xml:space="preserve"> </w:t>
      </w:r>
      <w:r w:rsidR="00607147">
        <w:rPr>
          <w:rFonts w:ascii="Arial" w:hAnsi="Arial" w:cs="Arial"/>
          <w:b/>
        </w:rPr>
        <w:tab/>
        <w:t>OUTROS SERVIÇOS DE TERCEIROS – P. JURÍDICA</w:t>
      </w:r>
    </w:p>
    <w:p w14:paraId="7B8C9558" w14:textId="510DDC19" w:rsidR="00607147" w:rsidRDefault="00F55DB1" w:rsidP="00E632C7">
      <w:pPr>
        <w:ind w:right="-24"/>
        <w:jc w:val="both"/>
        <w:rPr>
          <w:rFonts w:ascii="Arial" w:hAnsi="Arial" w:cs="Arial"/>
          <w:b/>
        </w:rPr>
      </w:pPr>
      <w:r>
        <w:rPr>
          <w:rFonts w:ascii="Arial" w:hAnsi="Arial" w:cs="Arial"/>
          <w:b/>
        </w:rPr>
        <w:t xml:space="preserve">                   </w:t>
      </w:r>
    </w:p>
    <w:p w14:paraId="1CA4236F" w14:textId="5B83A03F" w:rsidR="00E632C7" w:rsidRPr="00607147" w:rsidRDefault="00E632C7" w:rsidP="00607147">
      <w:pPr>
        <w:ind w:right="-24"/>
        <w:jc w:val="both"/>
        <w:rPr>
          <w:rFonts w:ascii="Arial" w:hAnsi="Arial" w:cs="Arial"/>
          <w:b/>
        </w:rPr>
      </w:pPr>
      <w:r>
        <w:rPr>
          <w:rFonts w:ascii="Arial" w:hAnsi="Arial"/>
          <w:b/>
        </w:rPr>
        <w:t>CLÁUSULA QUARTA - DA VIGÊNCIA</w:t>
      </w:r>
    </w:p>
    <w:p w14:paraId="5FF0139E" w14:textId="17945018" w:rsidR="00E632C7" w:rsidRDefault="00E632C7" w:rsidP="00E632C7">
      <w:pPr>
        <w:spacing w:before="80" w:after="80" w:line="320" w:lineRule="atLeast"/>
        <w:ind w:right="-24"/>
        <w:jc w:val="both"/>
        <w:rPr>
          <w:rFonts w:ascii="Arial" w:hAnsi="Arial" w:cs="Arial"/>
        </w:rPr>
      </w:pPr>
      <w:r>
        <w:rPr>
          <w:rFonts w:ascii="Arial" w:hAnsi="Arial"/>
          <w:b/>
        </w:rPr>
        <w:t>4 -</w:t>
      </w:r>
      <w:r>
        <w:rPr>
          <w:rFonts w:ascii="Arial" w:hAnsi="Arial"/>
        </w:rPr>
        <w:t xml:space="preserve"> </w:t>
      </w:r>
      <w:r w:rsidR="002552FA" w:rsidRPr="0090744F">
        <w:rPr>
          <w:rFonts w:ascii="Arial" w:hAnsi="Arial" w:cs="Arial"/>
        </w:rPr>
        <w:t>A presente Ata de Registro de Preços terá a vigência de 12 (doze) meses, a contar da sua</w:t>
      </w:r>
      <w:r w:rsidR="002552FA" w:rsidRPr="0090744F">
        <w:rPr>
          <w:rFonts w:ascii="Arial" w:hAnsi="Arial" w:cs="Arial"/>
          <w:spacing w:val="1"/>
        </w:rPr>
        <w:t xml:space="preserve"> </w:t>
      </w:r>
      <w:r w:rsidR="002552FA" w:rsidRPr="0090744F">
        <w:rPr>
          <w:rFonts w:ascii="Arial" w:hAnsi="Arial" w:cs="Arial"/>
        </w:rPr>
        <w:t>assinatura, podendo ser prorrogada por igual período, conforme disposto no art. 84 da lei federal n</w:t>
      </w:r>
      <w:r w:rsidR="00660F2E">
        <w:rPr>
          <w:rFonts w:ascii="Arial" w:hAnsi="Arial" w:cs="Arial"/>
        </w:rPr>
        <w:t>.</w:t>
      </w:r>
      <w:r w:rsidR="002552FA" w:rsidRPr="0090744F">
        <w:rPr>
          <w:rFonts w:ascii="Arial" w:hAnsi="Arial" w:cs="Arial"/>
        </w:rPr>
        <w:t>º 14.133/2021.</w:t>
      </w:r>
    </w:p>
    <w:p w14:paraId="23BC96E2" w14:textId="476CEFA4" w:rsidR="00E632C7" w:rsidRDefault="00E632C7" w:rsidP="00E632C7">
      <w:pPr>
        <w:spacing w:before="80" w:after="80" w:line="320" w:lineRule="atLeast"/>
        <w:ind w:right="-24"/>
        <w:jc w:val="both"/>
        <w:rPr>
          <w:rFonts w:ascii="Arial" w:hAnsi="Arial"/>
          <w:b/>
        </w:rPr>
      </w:pPr>
      <w:r>
        <w:rPr>
          <w:rFonts w:ascii="Arial" w:hAnsi="Arial"/>
          <w:b/>
        </w:rPr>
        <w:lastRenderedPageBreak/>
        <w:t>CLÁUSULA QUINTA - DAS OBRIGAÇÕES DA(S)</w:t>
      </w:r>
      <w:r w:rsidR="00A31AB4">
        <w:rPr>
          <w:rFonts w:ascii="Arial" w:hAnsi="Arial"/>
          <w:b/>
        </w:rPr>
        <w:t xml:space="preserve"> </w:t>
      </w:r>
      <w:r w:rsidR="00607147" w:rsidRPr="00607147">
        <w:rPr>
          <w:rFonts w:ascii="Arial" w:hAnsi="Arial"/>
          <w:b/>
          <w:bCs/>
        </w:rPr>
        <w:t>PRESTADORA(S) DE SERVIÇO(S)</w:t>
      </w:r>
    </w:p>
    <w:p w14:paraId="14F5260F" w14:textId="55768F15" w:rsidR="00E632C7" w:rsidRPr="00332ADC" w:rsidRDefault="00E632C7" w:rsidP="00E632C7">
      <w:pPr>
        <w:spacing w:before="80" w:after="80" w:line="320" w:lineRule="atLeast"/>
        <w:ind w:right="-24"/>
        <w:jc w:val="both"/>
        <w:rPr>
          <w:rFonts w:ascii="Arial" w:hAnsi="Arial"/>
        </w:rPr>
      </w:pPr>
      <w:r>
        <w:rPr>
          <w:rFonts w:ascii="Arial" w:hAnsi="Arial"/>
          <w:b/>
        </w:rPr>
        <w:t>5.1 -</w:t>
      </w:r>
      <w:r>
        <w:rPr>
          <w:rFonts w:ascii="Arial" w:hAnsi="Arial"/>
        </w:rPr>
        <w:t xml:space="preserve"> Entregar os </w:t>
      </w:r>
      <w:r w:rsidR="000D3D4B">
        <w:rPr>
          <w:rFonts w:ascii="Arial" w:hAnsi="Arial"/>
        </w:rPr>
        <w:t>ítens</w:t>
      </w:r>
      <w:r w:rsidR="003C7F80">
        <w:rPr>
          <w:rFonts w:ascii="Arial" w:hAnsi="Arial"/>
        </w:rPr>
        <w:t xml:space="preserve"> </w:t>
      </w:r>
      <w:r>
        <w:rPr>
          <w:rFonts w:ascii="Arial" w:hAnsi="Arial"/>
        </w:rPr>
        <w:t>de acordo com as especificações constantes do Anexo I (Termo de Referência) do Edital do Pregão Eletrônico n</w:t>
      </w:r>
      <w:r w:rsidR="00971446">
        <w:rPr>
          <w:rFonts w:ascii="Arial" w:hAnsi="Arial"/>
        </w:rPr>
        <w:t>.</w:t>
      </w:r>
      <w:r>
        <w:rPr>
          <w:rFonts w:ascii="Arial" w:hAnsi="Arial"/>
        </w:rPr>
        <w:t>º</w:t>
      </w:r>
      <w:r w:rsidR="00293026">
        <w:rPr>
          <w:rFonts w:ascii="Arial" w:hAnsi="Arial"/>
        </w:rPr>
        <w:t xml:space="preserve"> </w:t>
      </w:r>
      <w:r w:rsidR="00EA7E05">
        <w:rPr>
          <w:rFonts w:ascii="Arial" w:hAnsi="Arial"/>
        </w:rPr>
        <w:t>PE037/2026</w:t>
      </w:r>
      <w:r>
        <w:rPr>
          <w:rFonts w:ascii="Arial" w:hAnsi="Arial"/>
        </w:rPr>
        <w:t xml:space="preserve"> e em consonância com a proposta apresentada </w:t>
      </w:r>
      <w:r w:rsidRPr="00066761">
        <w:rPr>
          <w:rFonts w:ascii="Arial" w:hAnsi="Arial"/>
        </w:rPr>
        <w:t xml:space="preserve">no setor de licitações da Prefeitura de </w:t>
      </w:r>
      <w:r>
        <w:rPr>
          <w:rFonts w:ascii="Arial" w:hAnsi="Arial"/>
        </w:rPr>
        <w:t>Araci</w:t>
      </w:r>
      <w:r w:rsidRPr="00332ADC">
        <w:rPr>
          <w:rFonts w:ascii="Arial" w:hAnsi="Arial"/>
        </w:rPr>
        <w:t>, no horário das 8:00 às 14:00 horas,</w:t>
      </w:r>
      <w:r w:rsidR="00A65A31">
        <w:rPr>
          <w:rFonts w:ascii="Arial" w:hAnsi="Arial"/>
        </w:rPr>
        <w:t xml:space="preserve"> </w:t>
      </w:r>
      <w:r w:rsidRPr="00332ADC">
        <w:rPr>
          <w:rFonts w:ascii="Arial" w:hAnsi="Arial"/>
        </w:rPr>
        <w:t>sem</w:t>
      </w:r>
      <w:r w:rsidR="00A65A31">
        <w:rPr>
          <w:rFonts w:ascii="Arial" w:hAnsi="Arial"/>
        </w:rPr>
        <w:t xml:space="preserve"> </w:t>
      </w:r>
      <w:r w:rsidRPr="00332ADC">
        <w:rPr>
          <w:rFonts w:ascii="Arial" w:hAnsi="Arial"/>
        </w:rPr>
        <w:t>custo</w:t>
      </w:r>
      <w:r w:rsidR="00A65A31">
        <w:rPr>
          <w:rFonts w:ascii="Arial" w:hAnsi="Arial"/>
        </w:rPr>
        <w:t xml:space="preserve"> </w:t>
      </w:r>
      <w:r w:rsidRPr="00332ADC">
        <w:rPr>
          <w:rFonts w:ascii="Arial" w:hAnsi="Arial"/>
        </w:rPr>
        <w:t>adicional.</w:t>
      </w:r>
    </w:p>
    <w:p w14:paraId="1BC1CBA4" w14:textId="77777777" w:rsidR="00E632C7" w:rsidRPr="00AA62A5" w:rsidRDefault="00E632C7" w:rsidP="00E632C7">
      <w:pPr>
        <w:spacing w:before="80" w:after="80" w:line="320" w:lineRule="atLeast"/>
        <w:ind w:right="-24"/>
        <w:jc w:val="both"/>
        <w:rPr>
          <w:rFonts w:ascii="Arial" w:hAnsi="Arial"/>
          <w:sz w:val="20"/>
          <w:szCs w:val="20"/>
        </w:rPr>
      </w:pPr>
    </w:p>
    <w:p w14:paraId="74AE2346" w14:textId="6C265F1A" w:rsidR="00E632C7" w:rsidRDefault="00E632C7" w:rsidP="00E632C7">
      <w:pPr>
        <w:spacing w:before="80" w:after="80" w:line="320" w:lineRule="atLeast"/>
        <w:ind w:right="-24"/>
        <w:jc w:val="both"/>
        <w:rPr>
          <w:rFonts w:ascii="Arial" w:hAnsi="Arial"/>
        </w:rPr>
      </w:pPr>
      <w:r>
        <w:rPr>
          <w:rFonts w:ascii="Arial" w:hAnsi="Arial"/>
          <w:b/>
        </w:rPr>
        <w:t>5.2 -</w:t>
      </w:r>
      <w:r>
        <w:rPr>
          <w:rFonts w:ascii="Arial" w:hAnsi="Arial"/>
        </w:rPr>
        <w:t xml:space="preserve"> Fazer acompanhar, quando da entrega dos </w:t>
      </w:r>
      <w:r w:rsidR="000D3D4B">
        <w:rPr>
          <w:rFonts w:ascii="Arial" w:hAnsi="Arial"/>
        </w:rPr>
        <w:t>materiais/equipamentos</w:t>
      </w:r>
      <w:r>
        <w:rPr>
          <w:rFonts w:ascii="Arial" w:hAnsi="Arial"/>
        </w:rPr>
        <w:t>, a respectiva nota fiscal, na qual deve haver referência ao processo licitatório e a respectiva nota de empenho da despesa, na qual deverá constar o objeto da presente ata com seus valores correspondentes.</w:t>
      </w:r>
    </w:p>
    <w:p w14:paraId="578C2652" w14:textId="77777777" w:rsidR="00E632C7" w:rsidRPr="00AA62A5" w:rsidRDefault="00E632C7" w:rsidP="00E632C7">
      <w:pPr>
        <w:spacing w:before="80" w:after="80" w:line="320" w:lineRule="atLeast"/>
        <w:ind w:right="-24"/>
        <w:jc w:val="both"/>
        <w:rPr>
          <w:rFonts w:ascii="Arial" w:hAnsi="Arial"/>
          <w:sz w:val="20"/>
          <w:szCs w:val="20"/>
        </w:rPr>
      </w:pPr>
    </w:p>
    <w:p w14:paraId="36A6F53A" w14:textId="77777777" w:rsidR="00E632C7" w:rsidRDefault="00E632C7" w:rsidP="00E632C7">
      <w:pPr>
        <w:spacing w:before="80" w:after="80" w:line="320" w:lineRule="atLeast"/>
        <w:ind w:right="-24"/>
        <w:jc w:val="both"/>
        <w:rPr>
          <w:rFonts w:ascii="Arial" w:hAnsi="Arial"/>
        </w:rPr>
      </w:pPr>
      <w:r>
        <w:rPr>
          <w:rFonts w:ascii="Arial" w:hAnsi="Arial"/>
          <w:b/>
        </w:rPr>
        <w:t>5.3 -</w:t>
      </w:r>
      <w:r>
        <w:rPr>
          <w:rFonts w:ascii="Arial" w:hAnsi="Arial"/>
        </w:rPr>
        <w:t xml:space="preserve"> Reparar, corrigir, remover ou substituir, às suas expensas, as partes do objeto desta ata em que se verificar vícios, defeitos ou incorreções, no prazo máximo de 05 (cinco) dias úteis a contar da notificação para tal;</w:t>
      </w:r>
    </w:p>
    <w:p w14:paraId="3E1A78F4" w14:textId="77777777" w:rsidR="00E632C7" w:rsidRPr="00AA62A5" w:rsidRDefault="00E632C7" w:rsidP="00E632C7">
      <w:pPr>
        <w:spacing w:before="80" w:after="80" w:line="320" w:lineRule="atLeast"/>
        <w:ind w:right="-24"/>
        <w:jc w:val="both"/>
        <w:rPr>
          <w:rFonts w:ascii="Arial" w:hAnsi="Arial"/>
          <w:sz w:val="20"/>
          <w:szCs w:val="20"/>
        </w:rPr>
      </w:pPr>
    </w:p>
    <w:p w14:paraId="189EFC0A" w14:textId="5A36DF83" w:rsidR="00E632C7" w:rsidRDefault="00E632C7" w:rsidP="00E632C7">
      <w:pPr>
        <w:spacing w:before="80" w:after="80" w:line="320" w:lineRule="atLeast"/>
        <w:ind w:right="-24"/>
        <w:jc w:val="both"/>
        <w:rPr>
          <w:rFonts w:ascii="Arial" w:hAnsi="Arial"/>
        </w:rPr>
      </w:pPr>
      <w:r>
        <w:rPr>
          <w:rFonts w:ascii="Arial" w:hAnsi="Arial"/>
          <w:b/>
        </w:rPr>
        <w:t>5.4 -</w:t>
      </w:r>
      <w:r>
        <w:rPr>
          <w:rFonts w:ascii="Arial" w:hAnsi="Arial"/>
        </w:rPr>
        <w:t xml:space="preserve"> Quando necessária a saída do material a ser reparado ou substituído na sede da(s)</w:t>
      </w:r>
      <w:r w:rsidR="00E4386F">
        <w:rPr>
          <w:rFonts w:ascii="Arial" w:hAnsi="Arial"/>
        </w:rPr>
        <w:t xml:space="preserve"> </w:t>
      </w:r>
      <w:r w:rsidR="00607147" w:rsidRPr="00607147">
        <w:rPr>
          <w:rFonts w:ascii="Arial" w:hAnsi="Arial"/>
          <w:b/>
          <w:bCs/>
        </w:rPr>
        <w:t>PRESTADORA(S) DE SERVIÇO(S)</w:t>
      </w:r>
      <w:r>
        <w:rPr>
          <w:rFonts w:ascii="Arial" w:hAnsi="Arial"/>
        </w:rPr>
        <w:t>,</w:t>
      </w:r>
      <w:r w:rsidR="009E7D65">
        <w:rPr>
          <w:rFonts w:ascii="Arial" w:hAnsi="Arial"/>
        </w:rPr>
        <w:t xml:space="preserve"> </w:t>
      </w:r>
      <w:r>
        <w:rPr>
          <w:rFonts w:ascii="Arial" w:hAnsi="Arial"/>
        </w:rPr>
        <w:t xml:space="preserve">as mesmas ficarão obrigadas a providenciar a retirada e devolução do mesmo sem qualquer custo adicional para a </w:t>
      </w:r>
      <w:r w:rsidRPr="0056059A">
        <w:rPr>
          <w:rFonts w:ascii="Arial" w:hAnsi="Arial"/>
          <w:b/>
        </w:rPr>
        <w:t xml:space="preserve">PREFEITURA DE </w:t>
      </w:r>
      <w:r>
        <w:rPr>
          <w:rFonts w:ascii="Arial" w:hAnsi="Arial"/>
          <w:b/>
        </w:rPr>
        <w:t>ARACI</w:t>
      </w:r>
      <w:r>
        <w:rPr>
          <w:rFonts w:ascii="Arial" w:hAnsi="Arial"/>
        </w:rPr>
        <w:t>;</w:t>
      </w:r>
    </w:p>
    <w:p w14:paraId="2637C57B" w14:textId="77777777" w:rsidR="00E632C7" w:rsidRPr="00AA62A5" w:rsidRDefault="00E632C7" w:rsidP="00E632C7">
      <w:pPr>
        <w:spacing w:before="80" w:after="80" w:line="320" w:lineRule="atLeast"/>
        <w:ind w:right="-24"/>
        <w:jc w:val="both"/>
        <w:rPr>
          <w:rFonts w:ascii="Arial" w:hAnsi="Arial"/>
          <w:sz w:val="20"/>
          <w:szCs w:val="20"/>
        </w:rPr>
      </w:pPr>
    </w:p>
    <w:p w14:paraId="449FBBDA" w14:textId="77777777" w:rsidR="00E632C7" w:rsidRDefault="00E632C7" w:rsidP="00E632C7">
      <w:pPr>
        <w:spacing w:before="80" w:after="80" w:line="320" w:lineRule="atLeast"/>
        <w:ind w:right="-24"/>
        <w:jc w:val="both"/>
        <w:rPr>
          <w:rFonts w:ascii="Arial" w:hAnsi="Arial"/>
        </w:rPr>
      </w:pPr>
      <w:r>
        <w:rPr>
          <w:rFonts w:ascii="Arial" w:hAnsi="Arial"/>
          <w:b/>
        </w:rPr>
        <w:t>5.5 -</w:t>
      </w:r>
      <w:r>
        <w:rPr>
          <w:rFonts w:ascii="Arial" w:hAnsi="Arial"/>
        </w:rPr>
        <w:t xml:space="preserve"> Responder integralmente por perdas e danos que vier a causar a </w:t>
      </w:r>
      <w:r w:rsidRPr="0056059A">
        <w:rPr>
          <w:rFonts w:ascii="Arial" w:hAnsi="Arial"/>
          <w:b/>
        </w:rPr>
        <w:t xml:space="preserve">PREFEITURA DE </w:t>
      </w:r>
      <w:r>
        <w:rPr>
          <w:rFonts w:ascii="Arial" w:hAnsi="Arial"/>
          <w:b/>
        </w:rPr>
        <w:t>ARACI</w:t>
      </w:r>
      <w:r>
        <w:rPr>
          <w:rFonts w:ascii="Arial" w:hAnsi="Arial"/>
        </w:rPr>
        <w:t xml:space="preserve"> ou a terceiros em razão de ação ou omissão dolosa ou culposa, sua ou dos prepostos, se for o caso, independentemente de outras cominações contratuais ou legais a que estiver sujeita;</w:t>
      </w:r>
    </w:p>
    <w:p w14:paraId="3EF66E91" w14:textId="77777777" w:rsidR="00E632C7" w:rsidRPr="00AA62A5" w:rsidRDefault="00E632C7" w:rsidP="00E632C7">
      <w:pPr>
        <w:spacing w:before="80" w:after="80" w:line="320" w:lineRule="atLeast"/>
        <w:ind w:right="-24"/>
        <w:jc w:val="both"/>
        <w:rPr>
          <w:rFonts w:ascii="Arial" w:hAnsi="Arial"/>
          <w:sz w:val="20"/>
          <w:szCs w:val="20"/>
        </w:rPr>
      </w:pPr>
    </w:p>
    <w:p w14:paraId="0EFC7863" w14:textId="24FB5A0A" w:rsidR="00E632C7" w:rsidRPr="00565EB5" w:rsidRDefault="00E632C7" w:rsidP="00E632C7">
      <w:pPr>
        <w:spacing w:before="80" w:after="80" w:line="320" w:lineRule="atLeast"/>
        <w:ind w:right="-24"/>
        <w:jc w:val="both"/>
        <w:rPr>
          <w:rFonts w:ascii="Arial" w:hAnsi="Arial"/>
        </w:rPr>
      </w:pPr>
      <w:r>
        <w:rPr>
          <w:rFonts w:ascii="Arial" w:hAnsi="Arial"/>
          <w:b/>
        </w:rPr>
        <w:t>5.6 -</w:t>
      </w:r>
      <w:r>
        <w:rPr>
          <w:rFonts w:ascii="Arial" w:hAnsi="Arial"/>
        </w:rPr>
        <w:t xml:space="preserve"> Manter, durante a vigência do Registro de Preços, todas as condições de habilitação e qualificações exigidas na licitação do Pregão Eletrônico</w:t>
      </w:r>
      <w:r w:rsidR="00B65A94">
        <w:rPr>
          <w:rFonts w:ascii="Arial" w:hAnsi="Arial"/>
        </w:rPr>
        <w:t xml:space="preserve"> </w:t>
      </w:r>
      <w:r w:rsidRPr="00237441">
        <w:rPr>
          <w:rFonts w:ascii="Arial" w:hAnsi="Arial"/>
        </w:rPr>
        <w:t>n</w:t>
      </w:r>
      <w:r w:rsidR="00730B26">
        <w:rPr>
          <w:rFonts w:ascii="Arial" w:hAnsi="Arial"/>
        </w:rPr>
        <w:t>.</w:t>
      </w:r>
      <w:r w:rsidRPr="00237441">
        <w:rPr>
          <w:rFonts w:ascii="Arial" w:hAnsi="Arial"/>
        </w:rPr>
        <w:t>º</w:t>
      </w:r>
      <w:r w:rsidR="00B65A94">
        <w:rPr>
          <w:rFonts w:ascii="Arial" w:hAnsi="Arial"/>
        </w:rPr>
        <w:t xml:space="preserve"> </w:t>
      </w:r>
      <w:r w:rsidR="00EA7E05">
        <w:rPr>
          <w:rFonts w:ascii="Arial" w:hAnsi="Arial"/>
        </w:rPr>
        <w:t>PE037/2026</w:t>
      </w:r>
      <w:r w:rsidRPr="00237441">
        <w:rPr>
          <w:rFonts w:ascii="Arial" w:hAnsi="Arial"/>
        </w:rPr>
        <w:t>.</w:t>
      </w:r>
    </w:p>
    <w:p w14:paraId="06A31AED" w14:textId="77777777" w:rsidR="00E632C7" w:rsidRPr="00AA62A5" w:rsidRDefault="00E632C7" w:rsidP="00E632C7">
      <w:pPr>
        <w:spacing w:before="80" w:after="80" w:line="320" w:lineRule="atLeast"/>
        <w:ind w:right="-24"/>
        <w:jc w:val="both"/>
        <w:rPr>
          <w:rFonts w:ascii="Arial" w:hAnsi="Arial"/>
          <w:sz w:val="20"/>
          <w:szCs w:val="20"/>
        </w:rPr>
      </w:pPr>
    </w:p>
    <w:p w14:paraId="3A4CA8FA" w14:textId="77777777" w:rsidR="00E632C7" w:rsidRDefault="00E632C7" w:rsidP="00E632C7">
      <w:pPr>
        <w:spacing w:before="80" w:after="80" w:line="320" w:lineRule="atLeast"/>
        <w:ind w:right="-24"/>
        <w:jc w:val="both"/>
        <w:rPr>
          <w:rFonts w:ascii="Arial" w:hAnsi="Arial"/>
          <w:b/>
        </w:rPr>
      </w:pPr>
      <w:r>
        <w:rPr>
          <w:rFonts w:ascii="Arial" w:hAnsi="Arial"/>
          <w:b/>
        </w:rPr>
        <w:t xml:space="preserve">CLÁUSULA SEXTA - </w:t>
      </w:r>
      <w:r w:rsidRPr="0056059A">
        <w:rPr>
          <w:rFonts w:ascii="Arial" w:hAnsi="Arial"/>
          <w:b/>
        </w:rPr>
        <w:t xml:space="preserve">DAS OBRIGAÇÕES DA PREFEITURA MUNICIPAL DE </w:t>
      </w:r>
      <w:r>
        <w:rPr>
          <w:rFonts w:ascii="Arial" w:hAnsi="Arial"/>
          <w:b/>
        </w:rPr>
        <w:t>ARACI</w:t>
      </w:r>
    </w:p>
    <w:p w14:paraId="29FB3F1C" w14:textId="03FA9012" w:rsidR="00E632C7" w:rsidRDefault="00E632C7" w:rsidP="00E632C7">
      <w:pPr>
        <w:spacing w:before="80" w:after="80" w:line="320" w:lineRule="atLeast"/>
        <w:ind w:right="-24"/>
        <w:jc w:val="both"/>
        <w:rPr>
          <w:rFonts w:ascii="Arial" w:hAnsi="Arial"/>
        </w:rPr>
      </w:pPr>
      <w:r>
        <w:rPr>
          <w:rFonts w:ascii="Arial" w:hAnsi="Arial"/>
          <w:b/>
        </w:rPr>
        <w:t>6.1 -</w:t>
      </w:r>
      <w:r>
        <w:rPr>
          <w:rFonts w:ascii="Arial" w:hAnsi="Arial"/>
        </w:rPr>
        <w:t xml:space="preserve"> Promover a fiscalização dos materiais objeto desta Ata, quanto ao aspecto quantitativo e qualitativo, a serem fornecidos e entregues pela(s)</w:t>
      </w:r>
      <w:r w:rsidR="0091772C">
        <w:rPr>
          <w:rFonts w:ascii="Arial" w:hAnsi="Arial"/>
        </w:rPr>
        <w:t xml:space="preserve"> </w:t>
      </w:r>
      <w:r w:rsidR="00607147" w:rsidRPr="00607147">
        <w:rPr>
          <w:rFonts w:ascii="Arial" w:hAnsi="Arial"/>
          <w:b/>
          <w:bCs/>
        </w:rPr>
        <w:t>PRESTADORA(S) DE SERVIÇO(S)</w:t>
      </w:r>
      <w:r w:rsidR="0091772C">
        <w:rPr>
          <w:rFonts w:ascii="Arial" w:hAnsi="Arial"/>
          <w:b/>
          <w:bCs/>
        </w:rPr>
        <w:t>.</w:t>
      </w:r>
    </w:p>
    <w:p w14:paraId="26B0E92B" w14:textId="77777777" w:rsidR="00E632C7" w:rsidRPr="00AA62A5" w:rsidRDefault="00E632C7" w:rsidP="00E632C7">
      <w:pPr>
        <w:spacing w:before="80" w:after="80" w:line="320" w:lineRule="atLeast"/>
        <w:ind w:right="-24"/>
        <w:jc w:val="both"/>
        <w:rPr>
          <w:rFonts w:ascii="Arial" w:hAnsi="Arial"/>
          <w:sz w:val="20"/>
          <w:szCs w:val="20"/>
        </w:rPr>
      </w:pPr>
    </w:p>
    <w:p w14:paraId="6BEDE1D9" w14:textId="4766CB82" w:rsidR="00E632C7" w:rsidRDefault="00E632C7" w:rsidP="00E632C7">
      <w:pPr>
        <w:spacing w:before="80" w:after="80" w:line="320" w:lineRule="atLeast"/>
        <w:ind w:right="-24"/>
        <w:jc w:val="both"/>
        <w:rPr>
          <w:rFonts w:ascii="Arial" w:hAnsi="Arial"/>
          <w:b/>
          <w:bCs/>
        </w:rPr>
      </w:pPr>
      <w:r>
        <w:rPr>
          <w:rFonts w:ascii="Arial" w:hAnsi="Arial"/>
          <w:b/>
        </w:rPr>
        <w:t>6.2 -</w:t>
      </w:r>
      <w:r>
        <w:rPr>
          <w:rFonts w:ascii="Arial" w:hAnsi="Arial"/>
        </w:rPr>
        <w:t xml:space="preserve"> Registrar os defeitos, falhas e/ou imperfeições, detectadas e imediatamente comunicar à(s)</w:t>
      </w:r>
      <w:r w:rsidR="00475896">
        <w:rPr>
          <w:rFonts w:ascii="Arial" w:hAnsi="Arial"/>
        </w:rPr>
        <w:t xml:space="preserve"> </w:t>
      </w:r>
      <w:r w:rsidR="00607147" w:rsidRPr="00607147">
        <w:rPr>
          <w:rFonts w:ascii="Arial" w:hAnsi="Arial"/>
          <w:b/>
          <w:bCs/>
        </w:rPr>
        <w:t>PRESTADORA(S) DE SERVIÇO(S)</w:t>
      </w:r>
      <w:r w:rsidR="00475896">
        <w:rPr>
          <w:rFonts w:ascii="Arial" w:hAnsi="Arial"/>
          <w:b/>
          <w:bCs/>
        </w:rPr>
        <w:t>.</w:t>
      </w:r>
    </w:p>
    <w:p w14:paraId="3CC6AAB2" w14:textId="77777777" w:rsidR="00747BCC" w:rsidRDefault="00747BCC" w:rsidP="00E632C7">
      <w:pPr>
        <w:spacing w:before="80" w:after="80" w:line="320" w:lineRule="atLeast"/>
        <w:ind w:right="-24"/>
        <w:jc w:val="both"/>
        <w:rPr>
          <w:rFonts w:ascii="Arial" w:hAnsi="Arial"/>
        </w:rPr>
      </w:pPr>
    </w:p>
    <w:p w14:paraId="7494CEEA" w14:textId="2D3CA81D" w:rsidR="00E632C7" w:rsidRDefault="00E632C7" w:rsidP="00E632C7">
      <w:pPr>
        <w:spacing w:before="80" w:after="80" w:line="320" w:lineRule="atLeast"/>
        <w:ind w:right="-24"/>
        <w:jc w:val="both"/>
        <w:rPr>
          <w:rFonts w:ascii="Arial" w:hAnsi="Arial"/>
        </w:rPr>
      </w:pPr>
      <w:r>
        <w:rPr>
          <w:rFonts w:ascii="Arial" w:hAnsi="Arial"/>
          <w:b/>
        </w:rPr>
        <w:t>6.3 -</w:t>
      </w:r>
      <w:r>
        <w:rPr>
          <w:rFonts w:ascii="Arial" w:hAnsi="Arial"/>
        </w:rPr>
        <w:t xml:space="preserve"> Prestar os esclarecimentos que venham a ser solicitados pela(s)</w:t>
      </w:r>
      <w:r w:rsidR="004031D8">
        <w:rPr>
          <w:rFonts w:ascii="Arial" w:hAnsi="Arial"/>
        </w:rPr>
        <w:t xml:space="preserve"> </w:t>
      </w:r>
      <w:r w:rsidR="00607147" w:rsidRPr="00607147">
        <w:rPr>
          <w:rFonts w:ascii="Arial" w:hAnsi="Arial"/>
          <w:b/>
          <w:bCs/>
        </w:rPr>
        <w:t>PRESTADORA(S) DE SERVIÇO(S)</w:t>
      </w:r>
      <w:r w:rsidR="004031D8">
        <w:rPr>
          <w:rFonts w:ascii="Arial" w:hAnsi="Arial"/>
          <w:b/>
          <w:bCs/>
        </w:rPr>
        <w:t>.</w:t>
      </w:r>
    </w:p>
    <w:p w14:paraId="0BD2E63D" w14:textId="77777777" w:rsidR="00E632C7" w:rsidRDefault="00E632C7" w:rsidP="00E632C7">
      <w:pPr>
        <w:spacing w:before="80" w:after="80" w:line="320" w:lineRule="atLeast"/>
        <w:ind w:right="-24"/>
        <w:jc w:val="both"/>
        <w:rPr>
          <w:rFonts w:ascii="Arial" w:hAnsi="Arial"/>
        </w:rPr>
      </w:pPr>
    </w:p>
    <w:p w14:paraId="34D7761F" w14:textId="20324049" w:rsidR="00E632C7" w:rsidRDefault="00E632C7" w:rsidP="00E632C7">
      <w:pPr>
        <w:spacing w:before="80" w:after="80" w:line="320" w:lineRule="atLeast"/>
        <w:ind w:right="-24"/>
        <w:jc w:val="both"/>
        <w:rPr>
          <w:rFonts w:ascii="Arial" w:hAnsi="Arial"/>
        </w:rPr>
      </w:pPr>
      <w:r>
        <w:rPr>
          <w:rFonts w:ascii="Arial" w:hAnsi="Arial"/>
          <w:b/>
        </w:rPr>
        <w:t>6.4 -</w:t>
      </w:r>
      <w:r>
        <w:rPr>
          <w:rFonts w:ascii="Arial" w:hAnsi="Arial"/>
        </w:rPr>
        <w:t xml:space="preserve"> Remeter à(s)</w:t>
      </w:r>
      <w:r w:rsidR="00934989">
        <w:rPr>
          <w:rFonts w:ascii="Arial" w:hAnsi="Arial"/>
        </w:rPr>
        <w:t xml:space="preserve"> </w:t>
      </w:r>
      <w:r w:rsidR="00607147" w:rsidRPr="00607147">
        <w:rPr>
          <w:rFonts w:ascii="Arial" w:hAnsi="Arial"/>
          <w:b/>
          <w:bCs/>
        </w:rPr>
        <w:t>PRESTADORA(S) DE SERVIÇO(S)</w:t>
      </w:r>
      <w:r w:rsidR="00D766D5">
        <w:rPr>
          <w:rFonts w:ascii="Arial" w:hAnsi="Arial"/>
          <w:b/>
          <w:bCs/>
        </w:rPr>
        <w:t xml:space="preserve"> </w:t>
      </w:r>
      <w:r>
        <w:rPr>
          <w:rFonts w:ascii="Arial" w:hAnsi="Arial"/>
        </w:rPr>
        <w:t>a nota de empenho via E-mail ou através de correspondência com ou sem AR.</w:t>
      </w:r>
    </w:p>
    <w:p w14:paraId="211CB0CD" w14:textId="77777777" w:rsidR="00E632C7" w:rsidRDefault="00E632C7" w:rsidP="00E632C7">
      <w:pPr>
        <w:spacing w:before="80" w:after="80" w:line="320" w:lineRule="atLeast"/>
        <w:ind w:right="-24"/>
        <w:jc w:val="both"/>
        <w:rPr>
          <w:rFonts w:ascii="Arial" w:hAnsi="Arial"/>
        </w:rPr>
      </w:pPr>
      <w:r>
        <w:rPr>
          <w:rFonts w:ascii="Arial" w:hAnsi="Arial"/>
          <w:b/>
        </w:rPr>
        <w:lastRenderedPageBreak/>
        <w:t>6.5 -</w:t>
      </w:r>
      <w:r>
        <w:rPr>
          <w:rFonts w:ascii="Arial" w:hAnsi="Arial"/>
        </w:rPr>
        <w:t xml:space="preserve"> Conduzir eventuais procedimentos administrativos de negociação de preços registrados, para fins de adequação às novas condições de mercado e de aplicação de penalidades por descumprimento ao pactuado neste termo.</w:t>
      </w:r>
    </w:p>
    <w:p w14:paraId="64B77C64" w14:textId="77777777" w:rsidR="00E632C7" w:rsidRPr="00AA62A5" w:rsidRDefault="00E632C7" w:rsidP="00E632C7">
      <w:pPr>
        <w:spacing w:before="80" w:after="80" w:line="320" w:lineRule="atLeast"/>
        <w:ind w:right="-24"/>
        <w:jc w:val="both"/>
        <w:rPr>
          <w:rFonts w:ascii="Arial" w:hAnsi="Arial"/>
          <w:sz w:val="20"/>
          <w:szCs w:val="20"/>
        </w:rPr>
      </w:pPr>
    </w:p>
    <w:p w14:paraId="6E2BF2F3" w14:textId="17C90721" w:rsidR="00E632C7" w:rsidRDefault="00E632C7" w:rsidP="00E632C7">
      <w:pPr>
        <w:spacing w:before="80" w:after="80" w:line="320" w:lineRule="atLeast"/>
        <w:ind w:right="-24"/>
        <w:jc w:val="both"/>
        <w:rPr>
          <w:rFonts w:ascii="Arial" w:hAnsi="Arial"/>
        </w:rPr>
      </w:pPr>
      <w:r>
        <w:rPr>
          <w:rFonts w:ascii="Arial" w:hAnsi="Arial"/>
          <w:b/>
        </w:rPr>
        <w:t>6.6 -</w:t>
      </w:r>
      <w:r>
        <w:rPr>
          <w:rFonts w:ascii="Arial" w:hAnsi="Arial"/>
        </w:rPr>
        <w:t xml:space="preserve"> Consultar a(s)</w:t>
      </w:r>
      <w:r w:rsidR="00934989">
        <w:rPr>
          <w:rFonts w:ascii="Arial" w:hAnsi="Arial"/>
        </w:rPr>
        <w:t xml:space="preserve"> </w:t>
      </w:r>
      <w:r w:rsidR="00607147" w:rsidRPr="00607147">
        <w:rPr>
          <w:rFonts w:ascii="Arial" w:hAnsi="Arial"/>
          <w:b/>
          <w:bCs/>
        </w:rPr>
        <w:t>PRESTADORA(S) DE SERVIÇO(S)</w:t>
      </w:r>
      <w:r w:rsidR="00BC0500">
        <w:rPr>
          <w:rFonts w:ascii="Arial" w:hAnsi="Arial"/>
          <w:b/>
          <w:bCs/>
        </w:rPr>
        <w:t xml:space="preserve"> </w:t>
      </w:r>
      <w:r>
        <w:rPr>
          <w:rFonts w:ascii="Arial" w:hAnsi="Arial"/>
        </w:rPr>
        <w:t>quanto ao interesse na execução do objeto registrado nesta Ata a outro(s) órgão(s) da Administração Pública que externe(m) a intenção de utilizar a presente Ata de Registro de Preços.</w:t>
      </w:r>
    </w:p>
    <w:p w14:paraId="27144053" w14:textId="77777777" w:rsidR="00E632C7" w:rsidRDefault="00E632C7" w:rsidP="00E632C7">
      <w:pPr>
        <w:spacing w:before="80" w:after="80" w:line="320" w:lineRule="atLeast"/>
        <w:ind w:right="-24"/>
        <w:jc w:val="both"/>
        <w:rPr>
          <w:rFonts w:ascii="Arial" w:hAnsi="Arial"/>
        </w:rPr>
      </w:pPr>
    </w:p>
    <w:p w14:paraId="4EF4874B" w14:textId="5E747D7F" w:rsidR="00E632C7" w:rsidRDefault="00E632C7" w:rsidP="00E632C7">
      <w:pPr>
        <w:spacing w:before="80" w:after="80" w:line="320" w:lineRule="atLeast"/>
        <w:ind w:right="-24"/>
        <w:jc w:val="both"/>
        <w:rPr>
          <w:rFonts w:ascii="Arial" w:hAnsi="Arial"/>
        </w:rPr>
      </w:pPr>
      <w:r>
        <w:rPr>
          <w:rFonts w:ascii="Arial" w:hAnsi="Arial"/>
          <w:b/>
        </w:rPr>
        <w:t>6.7 -</w:t>
      </w:r>
      <w:r>
        <w:rPr>
          <w:rFonts w:ascii="Arial" w:hAnsi="Arial"/>
        </w:rPr>
        <w:t xml:space="preserve"> Efetuar pagamento à(s)</w:t>
      </w:r>
      <w:r w:rsidR="00934989">
        <w:rPr>
          <w:rFonts w:ascii="Arial" w:hAnsi="Arial"/>
        </w:rPr>
        <w:t xml:space="preserve"> </w:t>
      </w:r>
      <w:r w:rsidR="00607147" w:rsidRPr="00607147">
        <w:rPr>
          <w:rFonts w:ascii="Arial" w:hAnsi="Arial"/>
          <w:b/>
          <w:bCs/>
        </w:rPr>
        <w:t>PRESTADORA(S) DE SERVIÇO(S)</w:t>
      </w:r>
      <w:r w:rsidR="001324CA">
        <w:rPr>
          <w:rFonts w:ascii="Arial" w:hAnsi="Arial"/>
          <w:b/>
          <w:bCs/>
        </w:rPr>
        <w:t xml:space="preserve"> </w:t>
      </w:r>
      <w:r>
        <w:rPr>
          <w:rFonts w:ascii="Arial" w:hAnsi="Arial"/>
        </w:rPr>
        <w:t>de acordo com a forma e prazo estabelecidos na Cláusula Segunda deste instrumento.</w:t>
      </w:r>
    </w:p>
    <w:p w14:paraId="15F72B9B" w14:textId="77777777" w:rsidR="00E632C7" w:rsidRDefault="00E632C7" w:rsidP="00E632C7">
      <w:pPr>
        <w:spacing w:before="80" w:after="80" w:line="320" w:lineRule="atLeast"/>
        <w:ind w:right="-24"/>
        <w:jc w:val="both"/>
        <w:rPr>
          <w:rFonts w:ascii="Arial" w:hAnsi="Arial"/>
        </w:rPr>
      </w:pPr>
    </w:p>
    <w:p w14:paraId="4650873D" w14:textId="285E28F5" w:rsidR="00E632C7" w:rsidRDefault="00E632C7" w:rsidP="00E632C7">
      <w:pPr>
        <w:spacing w:before="80" w:after="80" w:line="320" w:lineRule="atLeast"/>
        <w:ind w:right="-24"/>
        <w:jc w:val="both"/>
        <w:rPr>
          <w:rFonts w:ascii="Arial" w:hAnsi="Arial"/>
        </w:rPr>
      </w:pPr>
      <w:r>
        <w:rPr>
          <w:rFonts w:ascii="Arial" w:hAnsi="Arial"/>
          <w:b/>
        </w:rPr>
        <w:t>6.8 -</w:t>
      </w:r>
      <w:r>
        <w:rPr>
          <w:rFonts w:ascii="Arial" w:hAnsi="Arial"/>
        </w:rPr>
        <w:t xml:space="preserve"> Fornecer atestado(s) de capacidade técnica, quando solicitado, desde que atendidas às obrigações contratuais.</w:t>
      </w:r>
    </w:p>
    <w:p w14:paraId="1A611644" w14:textId="77777777" w:rsidR="00E632C7" w:rsidRDefault="00E632C7" w:rsidP="00E632C7">
      <w:pPr>
        <w:spacing w:before="80" w:after="80" w:line="320" w:lineRule="atLeast"/>
        <w:ind w:right="-24"/>
        <w:jc w:val="both"/>
        <w:rPr>
          <w:rFonts w:ascii="Arial" w:hAnsi="Arial"/>
        </w:rPr>
      </w:pPr>
    </w:p>
    <w:p w14:paraId="199FDFC9" w14:textId="77777777" w:rsidR="00E632C7" w:rsidRDefault="00E632C7" w:rsidP="00E632C7">
      <w:pPr>
        <w:spacing w:before="80" w:after="80" w:line="320" w:lineRule="atLeast"/>
        <w:ind w:right="-24"/>
        <w:jc w:val="both"/>
        <w:rPr>
          <w:rFonts w:ascii="Arial" w:hAnsi="Arial"/>
        </w:rPr>
      </w:pPr>
      <w:r>
        <w:rPr>
          <w:rFonts w:ascii="Arial" w:hAnsi="Arial"/>
          <w:b/>
        </w:rPr>
        <w:t>CLÁUSULA SÉTIMA - DO CANCELAMENTO DO REGISTRO DE PREÇOS</w:t>
      </w:r>
    </w:p>
    <w:p w14:paraId="2558D486" w14:textId="209B2B96" w:rsidR="00E632C7" w:rsidRDefault="00E632C7" w:rsidP="00E632C7">
      <w:pPr>
        <w:spacing w:before="80" w:after="80" w:line="320" w:lineRule="atLeast"/>
        <w:ind w:right="-24"/>
        <w:jc w:val="both"/>
        <w:rPr>
          <w:rFonts w:ascii="Arial" w:hAnsi="Arial"/>
        </w:rPr>
      </w:pPr>
      <w:r>
        <w:rPr>
          <w:rFonts w:ascii="Arial" w:hAnsi="Arial"/>
          <w:b/>
        </w:rPr>
        <w:t>7.1 –</w:t>
      </w:r>
      <w:r>
        <w:rPr>
          <w:rFonts w:ascii="Arial" w:hAnsi="Arial"/>
        </w:rPr>
        <w:t xml:space="preserve"> A(s)</w:t>
      </w:r>
      <w:r w:rsidR="00934989">
        <w:rPr>
          <w:rFonts w:ascii="Arial" w:hAnsi="Arial"/>
        </w:rPr>
        <w:t xml:space="preserve"> </w:t>
      </w:r>
      <w:r w:rsidR="00607147" w:rsidRPr="00607147">
        <w:rPr>
          <w:rFonts w:ascii="Arial" w:hAnsi="Arial"/>
          <w:b/>
          <w:bCs/>
        </w:rPr>
        <w:t>PRESTADORA(S) DE SERVIÇO(S)</w:t>
      </w:r>
      <w:r w:rsidR="00C55132">
        <w:rPr>
          <w:rFonts w:ascii="Arial" w:hAnsi="Arial"/>
          <w:b/>
          <w:bCs/>
        </w:rPr>
        <w:t xml:space="preserve"> </w:t>
      </w:r>
      <w:r>
        <w:rPr>
          <w:rFonts w:ascii="Arial" w:hAnsi="Arial"/>
        </w:rPr>
        <w:t>poderão ter seus registros cancelados quando:</w:t>
      </w:r>
    </w:p>
    <w:p w14:paraId="5BDDDC7D" w14:textId="77777777" w:rsidR="00E632C7" w:rsidRDefault="00E632C7" w:rsidP="00E632C7">
      <w:pPr>
        <w:spacing w:before="80" w:after="80" w:line="320" w:lineRule="atLeast"/>
        <w:ind w:right="-24"/>
        <w:jc w:val="both"/>
        <w:rPr>
          <w:rFonts w:ascii="Arial" w:hAnsi="Arial"/>
        </w:rPr>
      </w:pPr>
      <w:r>
        <w:rPr>
          <w:rFonts w:ascii="Arial" w:hAnsi="Arial"/>
        </w:rPr>
        <w:tab/>
      </w:r>
      <w:r>
        <w:rPr>
          <w:rFonts w:ascii="Arial" w:hAnsi="Arial"/>
          <w:b/>
        </w:rPr>
        <w:t>7.1.1 -</w:t>
      </w:r>
      <w:r>
        <w:rPr>
          <w:rFonts w:ascii="Arial" w:hAnsi="Arial"/>
        </w:rPr>
        <w:t xml:space="preserve"> Por iniciativa da Administração, quando:</w:t>
      </w:r>
    </w:p>
    <w:p w14:paraId="69609002" w14:textId="77777777" w:rsidR="00E632C7" w:rsidRPr="00CA726B" w:rsidRDefault="00E632C7" w:rsidP="00CA726B">
      <w:pPr>
        <w:spacing w:before="80" w:after="80"/>
        <w:ind w:right="-23"/>
        <w:jc w:val="both"/>
        <w:rPr>
          <w:rFonts w:ascii="Arial" w:hAnsi="Arial"/>
          <w:sz w:val="10"/>
          <w:szCs w:val="10"/>
        </w:rPr>
      </w:pPr>
    </w:p>
    <w:p w14:paraId="38818C72" w14:textId="4FAD85C5" w:rsidR="00E632C7" w:rsidRDefault="00E632C7" w:rsidP="00CA726B">
      <w:pPr>
        <w:spacing w:before="80" w:after="80"/>
        <w:ind w:left="1418" w:right="-23" w:firstLine="7"/>
        <w:jc w:val="both"/>
        <w:rPr>
          <w:rFonts w:ascii="Arial" w:hAnsi="Arial"/>
        </w:rPr>
      </w:pPr>
      <w:r>
        <w:rPr>
          <w:rFonts w:ascii="Arial" w:hAnsi="Arial"/>
          <w:b/>
        </w:rPr>
        <w:t>7.1.1.1 -</w:t>
      </w:r>
      <w:r>
        <w:rPr>
          <w:rFonts w:ascii="Arial" w:hAnsi="Arial"/>
        </w:rPr>
        <w:t xml:space="preserve"> Não cumprirem as exigências do edital de licitação do Pregão Eletrônico n.</w:t>
      </w:r>
      <w:r w:rsidRPr="00E05C7B">
        <w:rPr>
          <w:rFonts w:ascii="Arial" w:hAnsi="Arial"/>
        </w:rPr>
        <w:t xml:space="preserve">º </w:t>
      </w:r>
      <w:r w:rsidR="00EA7E05">
        <w:rPr>
          <w:rFonts w:ascii="Arial" w:hAnsi="Arial"/>
        </w:rPr>
        <w:t>PE037/2026</w:t>
      </w:r>
      <w:r w:rsidRPr="00237441">
        <w:rPr>
          <w:rFonts w:ascii="Arial" w:hAnsi="Arial"/>
        </w:rPr>
        <w:t xml:space="preserve"> e as condições</w:t>
      </w:r>
      <w:r>
        <w:rPr>
          <w:rFonts w:ascii="Arial" w:hAnsi="Arial"/>
        </w:rPr>
        <w:t xml:space="preserve"> da presente Ata de Registro de Preços;</w:t>
      </w:r>
    </w:p>
    <w:p w14:paraId="5CF5C495" w14:textId="77777777" w:rsidR="00E632C7" w:rsidRPr="00CA726B" w:rsidRDefault="00E632C7" w:rsidP="00CA726B">
      <w:pPr>
        <w:spacing w:before="80" w:after="80"/>
        <w:ind w:left="1418" w:right="-23" w:firstLine="7"/>
        <w:jc w:val="both"/>
        <w:rPr>
          <w:rFonts w:ascii="Arial" w:hAnsi="Arial"/>
        </w:rPr>
      </w:pPr>
    </w:p>
    <w:p w14:paraId="5B8379CB" w14:textId="77777777" w:rsidR="00E632C7" w:rsidRDefault="00E632C7" w:rsidP="00CA726B">
      <w:pPr>
        <w:spacing w:before="80" w:after="80"/>
        <w:ind w:left="1418" w:right="-23" w:firstLine="7"/>
        <w:jc w:val="both"/>
        <w:rPr>
          <w:rFonts w:ascii="Arial" w:hAnsi="Arial"/>
        </w:rPr>
      </w:pPr>
      <w:r>
        <w:rPr>
          <w:rFonts w:ascii="Arial" w:hAnsi="Arial"/>
          <w:b/>
        </w:rPr>
        <w:t>7.1.1.2 -</w:t>
      </w:r>
      <w:r>
        <w:rPr>
          <w:rFonts w:ascii="Arial" w:hAnsi="Arial"/>
        </w:rPr>
        <w:t xml:space="preserve"> Recusarem-se a não assinar a ata de registro de preço, quando for o caso, no prazo estabelecido, salvo por motivo devidamente justificado e aceito pela Administração;</w:t>
      </w:r>
    </w:p>
    <w:p w14:paraId="5DE44FA3" w14:textId="77777777" w:rsidR="00E632C7" w:rsidRDefault="00E632C7" w:rsidP="00CA726B">
      <w:pPr>
        <w:spacing w:before="80" w:after="80"/>
        <w:ind w:left="1418" w:right="-23" w:firstLine="7"/>
        <w:jc w:val="both"/>
        <w:rPr>
          <w:rFonts w:ascii="Arial" w:hAnsi="Arial"/>
        </w:rPr>
      </w:pPr>
    </w:p>
    <w:p w14:paraId="1AD019D3" w14:textId="77777777" w:rsidR="00E632C7" w:rsidRDefault="00E632C7" w:rsidP="00CA726B">
      <w:pPr>
        <w:spacing w:before="80" w:after="80"/>
        <w:ind w:left="1440" w:right="-23"/>
        <w:jc w:val="both"/>
        <w:rPr>
          <w:rFonts w:ascii="Arial" w:hAnsi="Arial"/>
        </w:rPr>
      </w:pPr>
      <w:r>
        <w:rPr>
          <w:rFonts w:ascii="Arial" w:hAnsi="Arial"/>
          <w:b/>
        </w:rPr>
        <w:t>7.1.1.3 -</w:t>
      </w:r>
      <w:r>
        <w:rPr>
          <w:rFonts w:ascii="Arial" w:hAnsi="Arial"/>
        </w:rPr>
        <w:t xml:space="preserve"> Derem causa à rescisão administrativa decorrente desta Ata de Registro de Preços;</w:t>
      </w:r>
    </w:p>
    <w:p w14:paraId="3C7B85ED" w14:textId="77777777" w:rsidR="00E632C7" w:rsidRDefault="00E632C7" w:rsidP="00CA726B">
      <w:pPr>
        <w:spacing w:before="80" w:after="80"/>
        <w:ind w:left="1440" w:right="-23"/>
        <w:jc w:val="both"/>
        <w:rPr>
          <w:rFonts w:ascii="Arial" w:hAnsi="Arial"/>
        </w:rPr>
      </w:pPr>
    </w:p>
    <w:p w14:paraId="69CD9981" w14:textId="77777777" w:rsidR="00E632C7" w:rsidRDefault="00E632C7" w:rsidP="00CA726B">
      <w:pPr>
        <w:spacing w:before="80" w:after="80"/>
        <w:ind w:left="1440" w:right="-23"/>
        <w:jc w:val="both"/>
        <w:rPr>
          <w:rFonts w:ascii="Arial" w:hAnsi="Arial"/>
        </w:rPr>
      </w:pPr>
      <w:r>
        <w:rPr>
          <w:rFonts w:ascii="Arial" w:hAnsi="Arial"/>
          <w:b/>
        </w:rPr>
        <w:t>7.1.1.4 -</w:t>
      </w:r>
      <w:r>
        <w:rPr>
          <w:rFonts w:ascii="Arial" w:hAnsi="Arial"/>
        </w:rPr>
        <w:t xml:space="preserve"> Não ficarem mantidas as condições de habilitação e compatibilidade;</w:t>
      </w:r>
    </w:p>
    <w:p w14:paraId="0F86E3DA" w14:textId="77777777" w:rsidR="00E632C7" w:rsidRDefault="00E632C7" w:rsidP="00E632C7">
      <w:pPr>
        <w:spacing w:before="80" w:after="80" w:line="320" w:lineRule="atLeast"/>
        <w:ind w:left="1440" w:right="-24"/>
        <w:jc w:val="both"/>
        <w:rPr>
          <w:rFonts w:ascii="Arial" w:hAnsi="Arial"/>
        </w:rPr>
      </w:pPr>
    </w:p>
    <w:p w14:paraId="44DFCA95" w14:textId="77777777" w:rsidR="00E632C7" w:rsidRDefault="00E632C7" w:rsidP="00E632C7">
      <w:pPr>
        <w:spacing w:before="80" w:after="80" w:line="320" w:lineRule="atLeast"/>
        <w:ind w:left="1418" w:right="-24" w:firstLine="11"/>
        <w:jc w:val="both"/>
        <w:rPr>
          <w:rFonts w:ascii="Arial" w:hAnsi="Arial"/>
        </w:rPr>
      </w:pPr>
      <w:r>
        <w:rPr>
          <w:rFonts w:ascii="Arial" w:hAnsi="Arial"/>
          <w:b/>
        </w:rPr>
        <w:t>7.1.1.5 -</w:t>
      </w:r>
      <w:r>
        <w:rPr>
          <w:rFonts w:ascii="Arial" w:hAnsi="Arial"/>
        </w:rPr>
        <w:t xml:space="preserve"> Não aceitarem a redução do preço registrado, na hipótese prevista na legislação, face as razões de interesse público, devidamente justificados.</w:t>
      </w:r>
    </w:p>
    <w:p w14:paraId="586B8C4C" w14:textId="77777777" w:rsidR="00E632C7" w:rsidRPr="00CA726B" w:rsidRDefault="00E632C7" w:rsidP="006F557B">
      <w:pPr>
        <w:ind w:left="1418" w:right="-23" w:firstLine="11"/>
        <w:jc w:val="both"/>
        <w:rPr>
          <w:rFonts w:ascii="Arial" w:hAnsi="Arial"/>
          <w:sz w:val="10"/>
          <w:szCs w:val="10"/>
        </w:rPr>
      </w:pPr>
    </w:p>
    <w:p w14:paraId="30F2151B" w14:textId="6F09E2F1" w:rsidR="00E632C7" w:rsidRDefault="00E632C7" w:rsidP="00E632C7">
      <w:pPr>
        <w:spacing w:before="80" w:after="80" w:line="320" w:lineRule="atLeast"/>
        <w:ind w:left="720" w:right="-24"/>
        <w:jc w:val="both"/>
        <w:rPr>
          <w:rFonts w:ascii="Arial" w:hAnsi="Arial"/>
        </w:rPr>
      </w:pPr>
      <w:r>
        <w:rPr>
          <w:rFonts w:ascii="Arial" w:hAnsi="Arial"/>
          <w:b/>
        </w:rPr>
        <w:t>7.1.2 -</w:t>
      </w:r>
      <w:r>
        <w:rPr>
          <w:rFonts w:ascii="Arial" w:hAnsi="Arial"/>
        </w:rPr>
        <w:t xml:space="preserve"> Por iniciativa da(s) própria(s) </w:t>
      </w:r>
      <w:r w:rsidR="00607147" w:rsidRPr="00607147">
        <w:rPr>
          <w:rFonts w:ascii="Arial" w:hAnsi="Arial"/>
          <w:b/>
          <w:bCs/>
        </w:rPr>
        <w:t>PRESTADORA(S) DE SERVIÇO(S)</w:t>
      </w:r>
      <w:r>
        <w:rPr>
          <w:rFonts w:ascii="Arial" w:hAnsi="Arial"/>
        </w:rPr>
        <w:t>,</w:t>
      </w:r>
      <w:r w:rsidR="00D76F7E">
        <w:rPr>
          <w:rFonts w:ascii="Arial" w:hAnsi="Arial"/>
        </w:rPr>
        <w:t xml:space="preserve"> </w:t>
      </w:r>
      <w:r>
        <w:rPr>
          <w:rFonts w:ascii="Arial" w:hAnsi="Arial"/>
        </w:rPr>
        <w:t>quando mediante solicitação por escrito, comprovar a impossibilidade de cumprimento das exigências insertas neste Registro de Preços, em função de fato superveniente, aceito pela Administração, que comprovadamente venha a comprometer a execução desta Ata.</w:t>
      </w:r>
    </w:p>
    <w:p w14:paraId="077D1A01" w14:textId="77777777" w:rsidR="004C0533" w:rsidRDefault="004C0533" w:rsidP="00E632C7">
      <w:pPr>
        <w:spacing w:before="80" w:after="80" w:line="320" w:lineRule="atLeast"/>
        <w:ind w:left="705" w:right="-24"/>
        <w:jc w:val="both"/>
        <w:rPr>
          <w:rFonts w:ascii="Arial" w:hAnsi="Arial"/>
          <w:b/>
        </w:rPr>
      </w:pPr>
    </w:p>
    <w:p w14:paraId="408D7182" w14:textId="4B979DFB" w:rsidR="00E632C7" w:rsidRPr="00237441" w:rsidRDefault="00E632C7" w:rsidP="00E632C7">
      <w:pPr>
        <w:spacing w:before="80" w:after="80" w:line="320" w:lineRule="atLeast"/>
        <w:ind w:left="705" w:right="-24"/>
        <w:jc w:val="both"/>
        <w:rPr>
          <w:rFonts w:ascii="Arial" w:hAnsi="Arial"/>
        </w:rPr>
      </w:pPr>
      <w:r>
        <w:rPr>
          <w:rFonts w:ascii="Arial" w:hAnsi="Arial"/>
          <w:b/>
        </w:rPr>
        <w:lastRenderedPageBreak/>
        <w:t>7.1.3 -</w:t>
      </w:r>
      <w:r>
        <w:rPr>
          <w:rFonts w:ascii="Arial" w:hAnsi="Arial"/>
        </w:rPr>
        <w:t xml:space="preserve"> O cancelamento do registro, assegurados o contraditório e a ampla defesa, deverá ser formalizado nos autos </w:t>
      </w:r>
      <w:r w:rsidRPr="00E05C7B">
        <w:rPr>
          <w:rFonts w:ascii="Arial" w:hAnsi="Arial"/>
        </w:rPr>
        <w:t>do Processo</w:t>
      </w:r>
      <w:r w:rsidR="00F878D0">
        <w:rPr>
          <w:rFonts w:ascii="Arial" w:hAnsi="Arial"/>
        </w:rPr>
        <w:t xml:space="preserve"> </w:t>
      </w:r>
      <w:r w:rsidRPr="00E05C7B">
        <w:rPr>
          <w:rFonts w:ascii="Arial" w:hAnsi="Arial"/>
        </w:rPr>
        <w:t>n.</w:t>
      </w:r>
      <w:r w:rsidRPr="00237441">
        <w:rPr>
          <w:rFonts w:ascii="Arial" w:hAnsi="Arial"/>
        </w:rPr>
        <w:t>º</w:t>
      </w:r>
      <w:r w:rsidR="00FF335A">
        <w:rPr>
          <w:rFonts w:ascii="Arial" w:hAnsi="Arial"/>
        </w:rPr>
        <w:t xml:space="preserve"> </w:t>
      </w:r>
      <w:r w:rsidR="00EA7E05">
        <w:rPr>
          <w:rFonts w:ascii="Arial" w:hAnsi="Arial"/>
        </w:rPr>
        <w:t>317/2026</w:t>
      </w:r>
      <w:r w:rsidRPr="00237441">
        <w:rPr>
          <w:rFonts w:ascii="Arial" w:hAnsi="Arial"/>
        </w:rPr>
        <w:t>,</w:t>
      </w:r>
      <w:r w:rsidR="00F878D0">
        <w:rPr>
          <w:rFonts w:ascii="Arial" w:hAnsi="Arial"/>
        </w:rPr>
        <w:t xml:space="preserve"> </w:t>
      </w:r>
      <w:r w:rsidRPr="00237441">
        <w:rPr>
          <w:rFonts w:ascii="Arial" w:hAnsi="Arial"/>
        </w:rPr>
        <w:t>com decisão fundamentada da autoridade superior.</w:t>
      </w:r>
    </w:p>
    <w:p w14:paraId="0D486717" w14:textId="77777777" w:rsidR="00E632C7" w:rsidRPr="002310B9" w:rsidRDefault="00E632C7" w:rsidP="00B86E60">
      <w:pPr>
        <w:ind w:left="703" w:right="-23"/>
        <w:jc w:val="both"/>
        <w:rPr>
          <w:rFonts w:ascii="Arial" w:hAnsi="Arial"/>
          <w:sz w:val="8"/>
          <w:szCs w:val="8"/>
        </w:rPr>
      </w:pPr>
    </w:p>
    <w:p w14:paraId="2DA78F2F" w14:textId="77777777" w:rsidR="00E632C7" w:rsidRPr="00237441" w:rsidRDefault="00E632C7" w:rsidP="00E632C7">
      <w:pPr>
        <w:pStyle w:val="Nvel2"/>
        <w:spacing w:before="80" w:after="80" w:line="320" w:lineRule="atLeast"/>
        <w:ind w:right="-24"/>
      </w:pPr>
      <w:r w:rsidRPr="00237441">
        <w:t>CLÁUSULA OITAVA - DAS PENALIDADES</w:t>
      </w:r>
    </w:p>
    <w:p w14:paraId="102CCFE6" w14:textId="5D2B4D09" w:rsidR="00E632C7" w:rsidRPr="00237441" w:rsidRDefault="00E632C7" w:rsidP="00E632C7">
      <w:pPr>
        <w:spacing w:before="80" w:after="80" w:line="320" w:lineRule="atLeast"/>
        <w:ind w:right="-24"/>
        <w:jc w:val="both"/>
        <w:rPr>
          <w:rFonts w:ascii="Arial" w:hAnsi="Arial"/>
        </w:rPr>
      </w:pPr>
      <w:r w:rsidRPr="00237441">
        <w:rPr>
          <w:rFonts w:ascii="Arial" w:hAnsi="Arial"/>
          <w:b/>
        </w:rPr>
        <w:t>8.1 -</w:t>
      </w:r>
      <w:r w:rsidRPr="00237441">
        <w:rPr>
          <w:rFonts w:ascii="Arial" w:hAnsi="Arial"/>
        </w:rPr>
        <w:t xml:space="preserve"> Na hipótese de se verificar atraso no fornecimento, objeto desta Ata de Registro de Preços ou na sua substituição, quando o serviço ocorrer fora das especificações e/ou condições predeterminadas, ficar</w:t>
      </w:r>
      <w:r>
        <w:rPr>
          <w:rFonts w:ascii="Arial" w:hAnsi="Arial"/>
        </w:rPr>
        <w:t>á(</w:t>
      </w:r>
      <w:r w:rsidRPr="00237441">
        <w:rPr>
          <w:rFonts w:ascii="Arial" w:hAnsi="Arial"/>
        </w:rPr>
        <w:t>ão</w:t>
      </w:r>
      <w:r>
        <w:rPr>
          <w:rFonts w:ascii="Arial" w:hAnsi="Arial"/>
        </w:rPr>
        <w:t>)</w:t>
      </w:r>
      <w:r w:rsidRPr="00237441">
        <w:rPr>
          <w:rFonts w:ascii="Arial" w:hAnsi="Arial"/>
        </w:rPr>
        <w:t xml:space="preserve"> a</w:t>
      </w:r>
      <w:r>
        <w:rPr>
          <w:rFonts w:ascii="Arial" w:hAnsi="Arial"/>
        </w:rPr>
        <w:t>(</w:t>
      </w:r>
      <w:r w:rsidRPr="00237441">
        <w:rPr>
          <w:rFonts w:ascii="Arial" w:hAnsi="Arial"/>
        </w:rPr>
        <w:t>s</w:t>
      </w:r>
      <w:r>
        <w:rPr>
          <w:rFonts w:ascii="Arial" w:hAnsi="Arial"/>
        </w:rPr>
        <w:t>)</w:t>
      </w:r>
      <w:r w:rsidR="00273A25">
        <w:rPr>
          <w:rFonts w:ascii="Arial" w:hAnsi="Arial"/>
        </w:rPr>
        <w:t xml:space="preserve"> </w:t>
      </w:r>
      <w:r w:rsidR="00607147" w:rsidRPr="00607147">
        <w:rPr>
          <w:rFonts w:ascii="Arial" w:hAnsi="Arial"/>
          <w:b/>
          <w:bCs/>
        </w:rPr>
        <w:t>PRESTADORA(S) DE SERVIÇO(S)</w:t>
      </w:r>
      <w:r w:rsidR="00EA44E7">
        <w:rPr>
          <w:rFonts w:ascii="Arial" w:hAnsi="Arial"/>
          <w:b/>
          <w:bCs/>
        </w:rPr>
        <w:t xml:space="preserve"> </w:t>
      </w:r>
      <w:r w:rsidRPr="00237441">
        <w:rPr>
          <w:rFonts w:ascii="Arial" w:hAnsi="Arial"/>
        </w:rPr>
        <w:t>sujeita</w:t>
      </w:r>
      <w:r>
        <w:rPr>
          <w:rFonts w:ascii="Arial" w:hAnsi="Arial"/>
        </w:rPr>
        <w:t>(</w:t>
      </w:r>
      <w:r w:rsidRPr="00237441">
        <w:rPr>
          <w:rFonts w:ascii="Arial" w:hAnsi="Arial"/>
        </w:rPr>
        <w:t>s</w:t>
      </w:r>
      <w:r>
        <w:rPr>
          <w:rFonts w:ascii="Arial" w:hAnsi="Arial"/>
        </w:rPr>
        <w:t>)</w:t>
      </w:r>
      <w:r w:rsidRPr="00237441">
        <w:rPr>
          <w:rFonts w:ascii="Arial" w:hAnsi="Arial"/>
        </w:rPr>
        <w:t xml:space="preserve">, garantida a prévia e ampla defesa em regular processo administrativo, às penalidades constantes no </w:t>
      </w:r>
      <w:r w:rsidRPr="00237441">
        <w:rPr>
          <w:rFonts w:ascii="Arial" w:hAnsi="Arial"/>
          <w:b/>
        </w:rPr>
        <w:t>item XV (</w:t>
      </w:r>
      <w:r w:rsidRPr="00237441">
        <w:rPr>
          <w:rStyle w:val="Forte"/>
          <w:rFonts w:ascii="Arial" w:hAnsi="Arial" w:cs="Arial"/>
          <w:szCs w:val="15"/>
        </w:rPr>
        <w:t>DAS SANÇÕES PARA O CASO DE INADIMPLEMENTO</w:t>
      </w:r>
      <w:r w:rsidRPr="00237441">
        <w:rPr>
          <w:rFonts w:ascii="Arial" w:hAnsi="Arial"/>
          <w:b/>
        </w:rPr>
        <w:t>)</w:t>
      </w:r>
      <w:r w:rsidRPr="00237441">
        <w:rPr>
          <w:rFonts w:ascii="Arial" w:hAnsi="Arial"/>
        </w:rPr>
        <w:t xml:space="preserve"> do Edital de Pregão Eletrônico n</w:t>
      </w:r>
      <w:r w:rsidR="00974E5F">
        <w:rPr>
          <w:rFonts w:ascii="Arial" w:hAnsi="Arial"/>
        </w:rPr>
        <w:t>.</w:t>
      </w:r>
      <w:r w:rsidRPr="00237441">
        <w:rPr>
          <w:rFonts w:ascii="Arial" w:hAnsi="Arial"/>
        </w:rPr>
        <w:t xml:space="preserve">º </w:t>
      </w:r>
      <w:r w:rsidR="00EA7E05">
        <w:rPr>
          <w:rFonts w:ascii="Arial" w:hAnsi="Arial"/>
        </w:rPr>
        <w:t>PE037/2026</w:t>
      </w:r>
      <w:r w:rsidRPr="00237441">
        <w:rPr>
          <w:rFonts w:ascii="Arial" w:hAnsi="Arial"/>
        </w:rPr>
        <w:t>.</w:t>
      </w:r>
    </w:p>
    <w:p w14:paraId="22306B85" w14:textId="77777777" w:rsidR="00E632C7" w:rsidRPr="002310B9" w:rsidRDefault="00E632C7" w:rsidP="00B86E60">
      <w:pPr>
        <w:ind w:right="-23"/>
        <w:jc w:val="both"/>
        <w:rPr>
          <w:rFonts w:ascii="Arial" w:hAnsi="Arial"/>
          <w:sz w:val="8"/>
          <w:szCs w:val="8"/>
        </w:rPr>
      </w:pPr>
    </w:p>
    <w:p w14:paraId="3699934D" w14:textId="02FF9477" w:rsidR="00E632C7" w:rsidRDefault="00E632C7" w:rsidP="00E632C7">
      <w:pPr>
        <w:pStyle w:val="CHAMEX"/>
        <w:spacing w:before="80" w:after="80" w:line="320" w:lineRule="atLeast"/>
        <w:ind w:right="-24"/>
        <w:rPr>
          <w:rFonts w:ascii="Arial" w:hAnsi="Arial"/>
          <w:spacing w:val="0"/>
        </w:rPr>
      </w:pPr>
      <w:r w:rsidRPr="00237441">
        <w:rPr>
          <w:rFonts w:ascii="Arial" w:hAnsi="Arial"/>
          <w:b/>
          <w:spacing w:val="0"/>
        </w:rPr>
        <w:t>8.2 -</w:t>
      </w:r>
      <w:r w:rsidRPr="00237441">
        <w:rPr>
          <w:rFonts w:ascii="Arial" w:hAnsi="Arial"/>
          <w:spacing w:val="0"/>
        </w:rPr>
        <w:t xml:space="preserve"> Poderão ser aplicadas, ainda, as demais cominações</w:t>
      </w:r>
      <w:r>
        <w:rPr>
          <w:rFonts w:ascii="Arial" w:hAnsi="Arial"/>
          <w:spacing w:val="0"/>
        </w:rPr>
        <w:t xml:space="preserve"> previstas na lei 14.133/21.</w:t>
      </w:r>
    </w:p>
    <w:p w14:paraId="3CB4BD7A" w14:textId="77777777" w:rsidR="00E632C7" w:rsidRPr="002310B9" w:rsidRDefault="00E632C7" w:rsidP="00B86E60">
      <w:pPr>
        <w:pStyle w:val="CHAMEX"/>
        <w:ind w:right="-23"/>
        <w:rPr>
          <w:rFonts w:ascii="Arial" w:hAnsi="Arial"/>
          <w:spacing w:val="0"/>
          <w:sz w:val="8"/>
          <w:szCs w:val="4"/>
        </w:rPr>
      </w:pPr>
    </w:p>
    <w:p w14:paraId="7CD5B640" w14:textId="77777777" w:rsidR="00E632C7" w:rsidRDefault="00E632C7" w:rsidP="00E632C7">
      <w:pPr>
        <w:spacing w:before="80" w:after="80" w:line="320" w:lineRule="atLeast"/>
        <w:ind w:right="-24"/>
        <w:jc w:val="both"/>
        <w:rPr>
          <w:rFonts w:ascii="Arial" w:hAnsi="Arial"/>
          <w:b/>
        </w:rPr>
      </w:pPr>
      <w:r>
        <w:rPr>
          <w:rFonts w:ascii="Arial" w:hAnsi="Arial"/>
          <w:b/>
        </w:rPr>
        <w:t>CLÁUSULA NONA - DO FORO</w:t>
      </w:r>
    </w:p>
    <w:p w14:paraId="2DBDB9A6" w14:textId="77777777" w:rsidR="00E632C7" w:rsidRDefault="00E632C7" w:rsidP="00E632C7">
      <w:pPr>
        <w:spacing w:before="80" w:after="80" w:line="320" w:lineRule="atLeast"/>
        <w:ind w:right="-24"/>
        <w:jc w:val="both"/>
        <w:rPr>
          <w:rFonts w:ascii="Arial" w:hAnsi="Arial"/>
        </w:rPr>
      </w:pPr>
      <w:r>
        <w:rPr>
          <w:rFonts w:ascii="Arial" w:hAnsi="Arial"/>
          <w:b/>
        </w:rPr>
        <w:t>9 -</w:t>
      </w:r>
      <w:r>
        <w:rPr>
          <w:rFonts w:ascii="Arial" w:hAnsi="Arial"/>
        </w:rPr>
        <w:t xml:space="preserve"> Fica eleito o Foro da Comarca de Araci, para dirimir quaisquer litígios oriundos da presente Ata de Registro de Preços, que não puderem ser administrativamente solucionados, renunciando, como renunciado têm, a qualquer outro por mais privilegiado que seja, até mesmo se houver mudança de domicílio de qualquer das partes.</w:t>
      </w:r>
    </w:p>
    <w:p w14:paraId="6287EDA5" w14:textId="77777777" w:rsidR="00E632C7" w:rsidRPr="002310B9" w:rsidRDefault="00E632C7" w:rsidP="00B86E60">
      <w:pPr>
        <w:ind w:right="-23"/>
        <w:jc w:val="both"/>
        <w:rPr>
          <w:rFonts w:ascii="Arial" w:hAnsi="Arial"/>
          <w:sz w:val="8"/>
          <w:szCs w:val="8"/>
        </w:rPr>
      </w:pPr>
    </w:p>
    <w:p w14:paraId="13B4B2B4" w14:textId="77777777" w:rsidR="00E632C7" w:rsidRDefault="00E632C7" w:rsidP="00E632C7">
      <w:pPr>
        <w:spacing w:before="80" w:after="80" w:line="320" w:lineRule="atLeast"/>
        <w:ind w:right="-24"/>
        <w:jc w:val="both"/>
        <w:rPr>
          <w:rFonts w:ascii="Arial" w:hAnsi="Arial"/>
          <w:b/>
        </w:rPr>
      </w:pPr>
      <w:r>
        <w:rPr>
          <w:rFonts w:ascii="Arial" w:hAnsi="Arial"/>
          <w:b/>
        </w:rPr>
        <w:t xml:space="preserve">CLÁUSULA DÉCIMA - DAS DISPOSIÇÕES FINAIS </w:t>
      </w:r>
    </w:p>
    <w:p w14:paraId="16385C1D" w14:textId="1C39A4A2" w:rsidR="00E632C7" w:rsidRDefault="00E632C7" w:rsidP="00E632C7">
      <w:pPr>
        <w:spacing w:before="80" w:after="80" w:line="320" w:lineRule="atLeast"/>
        <w:ind w:right="-24"/>
        <w:jc w:val="both"/>
        <w:rPr>
          <w:rFonts w:ascii="Arial" w:hAnsi="Arial"/>
          <w:b/>
        </w:rPr>
      </w:pPr>
      <w:r>
        <w:rPr>
          <w:rFonts w:ascii="Arial" w:hAnsi="Arial"/>
          <w:b/>
        </w:rPr>
        <w:t>10.1 -</w:t>
      </w:r>
      <w:r>
        <w:rPr>
          <w:rFonts w:ascii="Arial" w:hAnsi="Arial"/>
        </w:rPr>
        <w:t xml:space="preserve"> São partes integrantes da presente Ata, independentemente de sua transcrição, o edital do Pregão Eletrônico</w:t>
      </w:r>
      <w:r w:rsidR="00466A2A">
        <w:rPr>
          <w:rFonts w:ascii="Arial" w:hAnsi="Arial"/>
        </w:rPr>
        <w:t xml:space="preserve"> </w:t>
      </w:r>
      <w:r w:rsidRPr="00237441">
        <w:rPr>
          <w:rFonts w:ascii="Arial" w:hAnsi="Arial"/>
        </w:rPr>
        <w:t>n</w:t>
      </w:r>
      <w:r w:rsidR="003B2E6E">
        <w:rPr>
          <w:rFonts w:ascii="Arial" w:hAnsi="Arial"/>
        </w:rPr>
        <w:t>.</w:t>
      </w:r>
      <w:r w:rsidRPr="00237441">
        <w:rPr>
          <w:rFonts w:ascii="Arial" w:hAnsi="Arial"/>
        </w:rPr>
        <w:t>º</w:t>
      </w:r>
      <w:r w:rsidR="00466A2A">
        <w:rPr>
          <w:rFonts w:ascii="Arial" w:hAnsi="Arial"/>
        </w:rPr>
        <w:t xml:space="preserve"> </w:t>
      </w:r>
      <w:r w:rsidR="00EA7E05">
        <w:rPr>
          <w:rFonts w:ascii="Arial" w:hAnsi="Arial"/>
        </w:rPr>
        <w:t>PE037/2026</w:t>
      </w:r>
      <w:r w:rsidRPr="00565EB5">
        <w:rPr>
          <w:rFonts w:ascii="Arial" w:hAnsi="Arial"/>
        </w:rPr>
        <w:t xml:space="preserve"> e a</w:t>
      </w:r>
      <w:r>
        <w:rPr>
          <w:rFonts w:ascii="Arial" w:hAnsi="Arial"/>
        </w:rPr>
        <w:t>(</w:t>
      </w:r>
      <w:r w:rsidRPr="00565EB5">
        <w:rPr>
          <w:rFonts w:ascii="Arial" w:hAnsi="Arial"/>
        </w:rPr>
        <w:t>s</w:t>
      </w:r>
      <w:r>
        <w:rPr>
          <w:rFonts w:ascii="Arial" w:hAnsi="Arial"/>
        </w:rPr>
        <w:t>)</w:t>
      </w:r>
      <w:r w:rsidRPr="00565EB5">
        <w:rPr>
          <w:rFonts w:ascii="Arial" w:hAnsi="Arial"/>
        </w:rPr>
        <w:t xml:space="preserve"> pr</w:t>
      </w:r>
      <w:r w:rsidRPr="00E05C7B">
        <w:rPr>
          <w:rFonts w:ascii="Arial" w:hAnsi="Arial"/>
        </w:rPr>
        <w:t>oposta</w:t>
      </w:r>
      <w:r>
        <w:rPr>
          <w:rFonts w:ascii="Arial" w:hAnsi="Arial"/>
        </w:rPr>
        <w:t>(</w:t>
      </w:r>
      <w:r w:rsidRPr="00E05C7B">
        <w:rPr>
          <w:rFonts w:ascii="Arial" w:hAnsi="Arial"/>
        </w:rPr>
        <w:t>s</w:t>
      </w:r>
      <w:r>
        <w:rPr>
          <w:rFonts w:ascii="Arial" w:hAnsi="Arial"/>
        </w:rPr>
        <w:t>)</w:t>
      </w:r>
      <w:r w:rsidRPr="00E05C7B">
        <w:rPr>
          <w:rFonts w:ascii="Arial" w:hAnsi="Arial"/>
        </w:rPr>
        <w:t xml:space="preserve"> da</w:t>
      </w:r>
      <w:r>
        <w:rPr>
          <w:rFonts w:ascii="Arial" w:hAnsi="Arial"/>
        </w:rPr>
        <w:t>(</w:t>
      </w:r>
      <w:r w:rsidRPr="00E05C7B">
        <w:rPr>
          <w:rFonts w:ascii="Arial" w:hAnsi="Arial"/>
        </w:rPr>
        <w:t>s</w:t>
      </w:r>
      <w:r>
        <w:rPr>
          <w:rFonts w:ascii="Arial" w:hAnsi="Arial"/>
        </w:rPr>
        <w:t>)</w:t>
      </w:r>
      <w:r w:rsidR="001A081D">
        <w:rPr>
          <w:rFonts w:ascii="Arial" w:hAnsi="Arial"/>
        </w:rPr>
        <w:t xml:space="preserve"> </w:t>
      </w:r>
      <w:r w:rsidR="00607147" w:rsidRPr="00607147">
        <w:rPr>
          <w:rFonts w:ascii="Arial" w:hAnsi="Arial"/>
          <w:b/>
          <w:bCs/>
        </w:rPr>
        <w:t>PRESTADORA(S) DE SERVIÇO(S)</w:t>
      </w:r>
      <w:r w:rsidRPr="00E05C7B">
        <w:rPr>
          <w:rFonts w:ascii="Arial" w:hAnsi="Arial"/>
          <w:b/>
        </w:rPr>
        <w:t>.</w:t>
      </w:r>
    </w:p>
    <w:p w14:paraId="0B328B45" w14:textId="77777777" w:rsidR="00E632C7" w:rsidRPr="002310B9" w:rsidRDefault="00E632C7" w:rsidP="00B86E60">
      <w:pPr>
        <w:ind w:right="-23"/>
        <w:jc w:val="both"/>
        <w:rPr>
          <w:rFonts w:ascii="Arial" w:hAnsi="Arial"/>
          <w:b/>
          <w:sz w:val="8"/>
          <w:szCs w:val="8"/>
        </w:rPr>
      </w:pPr>
    </w:p>
    <w:p w14:paraId="2D159B87" w14:textId="77777777" w:rsidR="00E632C7" w:rsidRDefault="00E632C7" w:rsidP="00E632C7">
      <w:pPr>
        <w:tabs>
          <w:tab w:val="left" w:pos="0"/>
        </w:tabs>
        <w:spacing w:before="80" w:after="80" w:line="320" w:lineRule="atLeast"/>
        <w:ind w:right="-24"/>
        <w:jc w:val="both"/>
        <w:rPr>
          <w:rFonts w:ascii="Arial" w:hAnsi="Arial"/>
        </w:rPr>
      </w:pPr>
      <w:r w:rsidRPr="00E05C7B">
        <w:rPr>
          <w:rFonts w:ascii="Arial" w:hAnsi="Arial"/>
          <w:b/>
        </w:rPr>
        <w:t>10.2 -</w:t>
      </w:r>
      <w:r w:rsidRPr="00E05C7B">
        <w:rPr>
          <w:rFonts w:ascii="Arial" w:hAnsi="Arial"/>
        </w:rPr>
        <w:t xml:space="preserve"> A existência da presente Ata de Registro </w:t>
      </w:r>
      <w:r>
        <w:rPr>
          <w:rFonts w:ascii="Arial" w:hAnsi="Arial"/>
        </w:rPr>
        <w:t>de Preços não obriga a Prefeitura de Araci a firmar futuras solicitações.</w:t>
      </w:r>
    </w:p>
    <w:p w14:paraId="5B6EED70" w14:textId="77777777" w:rsidR="002552FA" w:rsidRPr="002310B9" w:rsidRDefault="002552FA" w:rsidP="00B86E60">
      <w:pPr>
        <w:tabs>
          <w:tab w:val="left" w:pos="0"/>
        </w:tabs>
        <w:ind w:right="-23"/>
        <w:jc w:val="both"/>
        <w:rPr>
          <w:rFonts w:ascii="Arial" w:hAnsi="Arial"/>
          <w:sz w:val="8"/>
          <w:szCs w:val="8"/>
        </w:rPr>
      </w:pPr>
    </w:p>
    <w:p w14:paraId="1C24A361" w14:textId="77777777" w:rsidR="002552FA" w:rsidRPr="00436ED2" w:rsidRDefault="002552FA" w:rsidP="002552FA">
      <w:pPr>
        <w:spacing w:line="320" w:lineRule="atLeast"/>
        <w:ind w:right="-24"/>
        <w:jc w:val="both"/>
        <w:rPr>
          <w:rFonts w:ascii="Arial" w:hAnsi="Arial"/>
          <w:b/>
          <w:sz w:val="23"/>
          <w:szCs w:val="23"/>
        </w:rPr>
      </w:pPr>
      <w:r w:rsidRPr="00436ED2">
        <w:rPr>
          <w:rFonts w:ascii="Arial" w:hAnsi="Arial"/>
          <w:b/>
          <w:sz w:val="23"/>
          <w:szCs w:val="23"/>
        </w:rPr>
        <w:t>CLÁUSULA DÉCIMA PRIMEIRA – DA FISCALIZAÇÃO</w:t>
      </w:r>
    </w:p>
    <w:p w14:paraId="5ECDE705" w14:textId="08385D81" w:rsidR="002552FA" w:rsidRPr="00607147" w:rsidRDefault="002552FA" w:rsidP="002552FA">
      <w:pPr>
        <w:tabs>
          <w:tab w:val="left" w:pos="0"/>
        </w:tabs>
        <w:spacing w:before="80" w:after="80" w:line="320" w:lineRule="atLeast"/>
        <w:ind w:right="-24"/>
        <w:jc w:val="both"/>
        <w:rPr>
          <w:rFonts w:ascii="Arial" w:hAnsi="Arial" w:cs="Arial"/>
          <w:b/>
          <w:bCs/>
          <w:sz w:val="23"/>
          <w:szCs w:val="23"/>
        </w:rPr>
      </w:pPr>
      <w:r w:rsidRPr="000E5B90">
        <w:rPr>
          <w:rFonts w:ascii="Arial" w:hAnsi="Arial"/>
          <w:b/>
          <w:sz w:val="23"/>
          <w:szCs w:val="23"/>
        </w:rPr>
        <w:t>11.1 –</w:t>
      </w:r>
      <w:r w:rsidRPr="000E5B90">
        <w:rPr>
          <w:rFonts w:ascii="Arial" w:hAnsi="Arial"/>
          <w:sz w:val="23"/>
          <w:szCs w:val="23"/>
        </w:rPr>
        <w:t xml:space="preserve"> </w:t>
      </w:r>
      <w:r w:rsidR="00607147" w:rsidRPr="00607147">
        <w:rPr>
          <w:rFonts w:ascii="Arial" w:hAnsi="Arial" w:cs="Arial"/>
          <w:bCs/>
        </w:rPr>
        <w:t>Os servidores responsáveis pela fiscalização dos contratos provenientes desta ata serão: Geniel de Jesus Filho – CPF: 033.263.085-40, Sérgio José Góes – CPF: 268.914.568-51, Sérgio Augusto da Silva Figueiredo – CPF: 665.768.145-34 e Gilmar Santos da Silva – CPF: 014.704.595-90.</w:t>
      </w:r>
    </w:p>
    <w:p w14:paraId="30FC4C22" w14:textId="77777777" w:rsidR="00E632C7" w:rsidRPr="002310B9" w:rsidRDefault="00E632C7" w:rsidP="00B86E60">
      <w:pPr>
        <w:tabs>
          <w:tab w:val="left" w:pos="0"/>
        </w:tabs>
        <w:ind w:right="-23"/>
        <w:jc w:val="both"/>
        <w:rPr>
          <w:rFonts w:ascii="Arial" w:hAnsi="Arial"/>
          <w:sz w:val="8"/>
          <w:szCs w:val="8"/>
        </w:rPr>
      </w:pPr>
    </w:p>
    <w:p w14:paraId="5A016FC5" w14:textId="07C360A6" w:rsidR="00E632C7" w:rsidRDefault="00E632C7" w:rsidP="00E632C7">
      <w:pPr>
        <w:tabs>
          <w:tab w:val="left" w:pos="288"/>
          <w:tab w:val="left" w:pos="1008"/>
          <w:tab w:val="left" w:pos="1728"/>
          <w:tab w:val="left" w:pos="2448"/>
          <w:tab w:val="left" w:pos="3168"/>
          <w:tab w:val="left" w:pos="3888"/>
          <w:tab w:val="left" w:pos="4608"/>
          <w:tab w:val="left" w:pos="5328"/>
          <w:tab w:val="left" w:pos="6048"/>
          <w:tab w:val="left" w:pos="6768"/>
        </w:tabs>
        <w:spacing w:before="80" w:after="80" w:line="320" w:lineRule="atLeast"/>
        <w:ind w:right="-24"/>
        <w:jc w:val="both"/>
        <w:rPr>
          <w:rFonts w:ascii="Arial" w:hAnsi="Arial"/>
        </w:rPr>
      </w:pPr>
      <w:r>
        <w:rPr>
          <w:rFonts w:ascii="Arial" w:hAnsi="Arial"/>
        </w:rPr>
        <w:t xml:space="preserve">E, por estarem justos e acordados, assinam a presente Ata de Registro de Preços </w:t>
      </w:r>
      <w:r w:rsidRPr="00332ADC">
        <w:rPr>
          <w:rFonts w:ascii="Arial" w:hAnsi="Arial"/>
        </w:rPr>
        <w:t xml:space="preserve">em </w:t>
      </w:r>
      <w:r>
        <w:rPr>
          <w:rFonts w:ascii="Arial" w:hAnsi="Arial"/>
        </w:rPr>
        <w:t>02</w:t>
      </w:r>
      <w:r w:rsidRPr="00332ADC">
        <w:rPr>
          <w:rFonts w:ascii="Arial" w:hAnsi="Arial"/>
        </w:rPr>
        <w:t xml:space="preserve"> (</w:t>
      </w:r>
      <w:r>
        <w:rPr>
          <w:rFonts w:ascii="Arial" w:hAnsi="Arial"/>
        </w:rPr>
        <w:t>Duas</w:t>
      </w:r>
      <w:r w:rsidRPr="00332ADC">
        <w:rPr>
          <w:rFonts w:ascii="Arial" w:hAnsi="Arial"/>
        </w:rPr>
        <w:t xml:space="preserve">) vias de igual teor e forma, que vai subscrito pelo </w:t>
      </w:r>
      <w:r w:rsidRPr="00332ADC">
        <w:rPr>
          <w:rFonts w:ascii="Arial" w:hAnsi="Arial"/>
          <w:b/>
        </w:rPr>
        <w:t xml:space="preserve">MUNICÍPIO DE </w:t>
      </w:r>
      <w:r>
        <w:rPr>
          <w:rFonts w:ascii="Arial" w:hAnsi="Arial"/>
          <w:b/>
        </w:rPr>
        <w:t>ARACI</w:t>
      </w:r>
      <w:r w:rsidRPr="00332ADC">
        <w:rPr>
          <w:rFonts w:ascii="Arial" w:hAnsi="Arial"/>
        </w:rPr>
        <w:t xml:space="preserve"> e pela</w:t>
      </w:r>
      <w:r>
        <w:rPr>
          <w:rFonts w:ascii="Arial" w:hAnsi="Arial"/>
        </w:rPr>
        <w:t>(</w:t>
      </w:r>
      <w:r w:rsidRPr="00332ADC">
        <w:rPr>
          <w:rFonts w:ascii="Arial" w:hAnsi="Arial"/>
        </w:rPr>
        <w:t>s</w:t>
      </w:r>
      <w:r>
        <w:rPr>
          <w:rFonts w:ascii="Arial" w:hAnsi="Arial"/>
        </w:rPr>
        <w:t xml:space="preserve">) </w:t>
      </w:r>
      <w:r w:rsidR="00607147" w:rsidRPr="00607147">
        <w:rPr>
          <w:rFonts w:ascii="Arial" w:hAnsi="Arial"/>
          <w:b/>
          <w:bCs/>
        </w:rPr>
        <w:t>PRESTADORA(S) DE SERVIÇO(S)</w:t>
      </w:r>
      <w:r>
        <w:rPr>
          <w:rFonts w:ascii="Arial" w:hAnsi="Arial"/>
        </w:rPr>
        <w:t>,</w:t>
      </w:r>
      <w:r w:rsidR="00702228">
        <w:rPr>
          <w:rFonts w:ascii="Arial" w:hAnsi="Arial"/>
        </w:rPr>
        <w:t xml:space="preserve"> </w:t>
      </w:r>
      <w:r>
        <w:rPr>
          <w:rFonts w:ascii="Arial" w:hAnsi="Arial"/>
        </w:rPr>
        <w:t>para que este documento produza todos os efeitos legais e jurídicos.</w:t>
      </w:r>
    </w:p>
    <w:p w14:paraId="58985153" w14:textId="77777777" w:rsidR="00E632C7" w:rsidRDefault="00E632C7" w:rsidP="00E632C7">
      <w:pPr>
        <w:pStyle w:val="Corpodetexto3"/>
        <w:ind w:right="-24"/>
        <w:rPr>
          <w:rFonts w:ascii="Arial" w:hAnsi="Arial"/>
          <w:sz w:val="24"/>
          <w:szCs w:val="24"/>
          <w:lang w:val="pt-BR"/>
        </w:rPr>
      </w:pPr>
    </w:p>
    <w:p w14:paraId="459C0673" w14:textId="4BB89EFC" w:rsidR="00947101" w:rsidRPr="0085216D" w:rsidRDefault="00E632C7" w:rsidP="00B86E60">
      <w:pPr>
        <w:pStyle w:val="Corpodetexto3"/>
        <w:rPr>
          <w:rFonts w:ascii="Arial" w:hAnsi="Arial" w:cs="Arial"/>
          <w:b/>
        </w:rPr>
      </w:pPr>
      <w:r>
        <w:rPr>
          <w:rFonts w:ascii="Arial" w:hAnsi="Arial"/>
          <w:sz w:val="24"/>
          <w:szCs w:val="24"/>
          <w:lang w:val="pt-BR"/>
        </w:rPr>
        <w:t>Araci</w:t>
      </w:r>
      <w:r w:rsidRPr="00E05C7B">
        <w:rPr>
          <w:rFonts w:ascii="Arial" w:hAnsi="Arial"/>
          <w:sz w:val="24"/>
          <w:szCs w:val="24"/>
        </w:rPr>
        <w:t xml:space="preserve"> (BA), </w:t>
      </w:r>
      <w:r>
        <w:rPr>
          <w:rFonts w:ascii="Arial" w:hAnsi="Arial"/>
          <w:sz w:val="24"/>
          <w:szCs w:val="24"/>
          <w:lang w:val="pt-BR"/>
        </w:rPr>
        <w:t>___</w:t>
      </w:r>
      <w:r w:rsidRPr="00E05C7B">
        <w:rPr>
          <w:rFonts w:ascii="Arial" w:hAnsi="Arial"/>
          <w:sz w:val="24"/>
          <w:szCs w:val="24"/>
        </w:rPr>
        <w:t xml:space="preserve"> de </w:t>
      </w:r>
      <w:r>
        <w:rPr>
          <w:rFonts w:ascii="Arial" w:hAnsi="Arial"/>
          <w:sz w:val="24"/>
          <w:szCs w:val="24"/>
          <w:lang w:val="pt-BR"/>
        </w:rPr>
        <w:t>__________</w:t>
      </w:r>
      <w:r w:rsidRPr="00E05C7B">
        <w:rPr>
          <w:rFonts w:ascii="Arial" w:hAnsi="Arial"/>
          <w:sz w:val="24"/>
          <w:szCs w:val="24"/>
        </w:rPr>
        <w:t xml:space="preserve">de </w:t>
      </w:r>
      <w:r w:rsidR="00A70EDB">
        <w:rPr>
          <w:rFonts w:ascii="Arial" w:hAnsi="Arial"/>
          <w:sz w:val="24"/>
          <w:szCs w:val="24"/>
          <w:lang w:val="pt-BR"/>
        </w:rPr>
        <w:t>2026</w:t>
      </w:r>
      <w:r w:rsidRPr="00E05C7B">
        <w:rPr>
          <w:rFonts w:ascii="Arial" w:hAnsi="Arial"/>
          <w:sz w:val="24"/>
          <w:szCs w:val="24"/>
        </w:rPr>
        <w:t>.</w:t>
      </w:r>
    </w:p>
    <w:sectPr w:rsidR="00947101" w:rsidRPr="0085216D" w:rsidSect="0082790A">
      <w:headerReference w:type="default" r:id="rId17"/>
      <w:pgSz w:w="11906" w:h="16838"/>
      <w:pgMar w:top="295"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4C6162" w14:textId="77777777" w:rsidR="00C00EE2" w:rsidRDefault="00C00EE2">
      <w:r>
        <w:separator/>
      </w:r>
    </w:p>
  </w:endnote>
  <w:endnote w:type="continuationSeparator" w:id="0">
    <w:p w14:paraId="22849B46" w14:textId="77777777" w:rsidR="00C00EE2" w:rsidRDefault="00C00E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Arial MT">
    <w:altName w:val="Arial"/>
    <w:charset w:val="01"/>
    <w:family w:val="swiss"/>
    <w:pitch w:val="variable"/>
  </w:font>
  <w:font w:name="3">
    <w:altName w:val="Times New Roman"/>
    <w:panose1 w:val="00000000000000000000"/>
    <w:charset w:val="00"/>
    <w:family w:val="roman"/>
    <w:notTrueType/>
    <w:pitch w:val="default"/>
  </w:font>
  <w:font w:name="Times">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Bold">
    <w:altName w:val="Tahom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99BB1B" w14:textId="77777777" w:rsidR="00C00EE2" w:rsidRDefault="00C00EE2">
      <w:r>
        <w:separator/>
      </w:r>
    </w:p>
  </w:footnote>
  <w:footnote w:type="continuationSeparator" w:id="0">
    <w:p w14:paraId="7A2F6B50" w14:textId="77777777" w:rsidR="00C00EE2" w:rsidRDefault="00C00E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ADAA2" w14:textId="48C23FDE" w:rsidR="00282C3B" w:rsidRPr="00E37617" w:rsidRDefault="00997E67" w:rsidP="00E37617">
    <w:pPr>
      <w:jc w:val="center"/>
      <w:rPr>
        <w:rFonts w:ascii="Times New Roman" w:eastAsia="Times New Roman" w:hAnsi="Times New Roman" w:cs="Times New Roman"/>
        <w:sz w:val="20"/>
        <w:szCs w:val="20"/>
      </w:rPr>
    </w:pPr>
    <w:r>
      <w:rPr>
        <w:noProof/>
      </w:rPr>
      <w:drawing>
        <wp:inline distT="0" distB="0" distL="0" distR="0" wp14:anchorId="5F18FF76" wp14:editId="4B9A8A91">
          <wp:extent cx="6512560" cy="897255"/>
          <wp:effectExtent l="0" t="0" r="2540" b="0"/>
          <wp:docPr id="1062" name="Imagem 1">
            <a:extLst xmlns:a="http://schemas.openxmlformats.org/drawingml/2006/main">
              <a:ext uri="{FF2B5EF4-FFF2-40B4-BE49-F238E27FC236}">
                <a16:creationId xmlns:a16="http://schemas.microsoft.com/office/drawing/2014/main" id="{F826644C-5643-A336-DC54-255251CC93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 name="Imagem 1">
                    <a:extLst>
                      <a:ext uri="{FF2B5EF4-FFF2-40B4-BE49-F238E27FC236}">
                        <a16:creationId xmlns:a16="http://schemas.microsoft.com/office/drawing/2014/main" id="{F826644C-5643-A336-DC54-255251CC93CC}"/>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l="15335" t="30321" r="16873" b="49805"/>
                  <a:stretch>
                    <a:fillRect/>
                  </a:stretch>
                </pic:blipFill>
                <pic:spPr bwMode="auto">
                  <a:xfrm>
                    <a:off x="0" y="0"/>
                    <a:ext cx="6512560" cy="897255"/>
                  </a:xfrm>
                  <a:prstGeom prst="rect">
                    <a:avLst/>
                  </a:prstGeom>
                  <a:noFill/>
                  <a:ln>
                    <a:noFill/>
                  </a:ln>
                </pic:spPr>
              </pic:pic>
            </a:graphicData>
          </a:graphic>
        </wp:inline>
      </w:drawing>
    </w:r>
  </w:p>
  <w:p w14:paraId="7344F931" w14:textId="4417EF51" w:rsidR="00282C3B" w:rsidRDefault="00282C3B" w:rsidP="00D37615">
    <w:pPr>
      <w:pStyle w:val="Cabealho"/>
      <w:tabs>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67C63C7"/>
    <w:multiLevelType w:val="multilevel"/>
    <w:tmpl w:val="34B8D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5E4353"/>
    <w:multiLevelType w:val="hybridMultilevel"/>
    <w:tmpl w:val="22D83D0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15:restartNumberingAfterBreak="0">
    <w:nsid w:val="10A53FCD"/>
    <w:multiLevelType w:val="multilevel"/>
    <w:tmpl w:val="8CDA2870"/>
    <w:lvl w:ilvl="0">
      <w:start w:val="4"/>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D5C100D"/>
    <w:multiLevelType w:val="multilevel"/>
    <w:tmpl w:val="F384968E"/>
    <w:lvl w:ilvl="0">
      <w:start w:val="1"/>
      <w:numFmt w:val="decimal"/>
      <w:pStyle w:val="Nivel01"/>
      <w:lvlText w:val="%1."/>
      <w:lvlJc w:val="left"/>
      <w:pPr>
        <w:ind w:left="360" w:hanging="360"/>
      </w:pPr>
      <w:rPr>
        <w:rFonts w:hint="default"/>
        <w:b/>
        <w:i w:val="0"/>
        <w:color w:val="auto"/>
      </w:rPr>
    </w:lvl>
    <w:lvl w:ilvl="1">
      <w:start w:val="1"/>
      <w:numFmt w:val="decimal"/>
      <w:lvlText w:val="%1.%2."/>
      <w:lvlJc w:val="left"/>
      <w:pPr>
        <w:ind w:left="432" w:hanging="432"/>
      </w:pPr>
      <w:rPr>
        <w:rFonts w:ascii="Arial" w:hAnsi="Arial" w:cs="Arial" w:hint="default"/>
        <w:b w:val="0"/>
        <w:i w:val="0"/>
        <w:strike w:val="0"/>
        <w:color w:val="auto"/>
        <w:sz w:val="24"/>
        <w:szCs w:val="24"/>
        <w:u w:val="none"/>
      </w:rPr>
    </w:lvl>
    <w:lvl w:ilvl="2">
      <w:start w:val="1"/>
      <w:numFmt w:val="decimal"/>
      <w:lvlText w:val="%1.%2.%3."/>
      <w:lvlJc w:val="left"/>
      <w:pPr>
        <w:ind w:left="2773"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sz w:val="20"/>
        <w:szCs w:val="20"/>
      </w:rPr>
    </w:lvl>
    <w:lvl w:ilvl="4">
      <w:start w:val="1"/>
      <w:numFmt w:val="decimal"/>
      <w:lvlText w:val="%1.%2.%3.%4.%5."/>
      <w:lvlJc w:val="left"/>
      <w:pPr>
        <w:ind w:left="5187"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DF15082"/>
    <w:multiLevelType w:val="multilevel"/>
    <w:tmpl w:val="BA780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46250F7"/>
    <w:multiLevelType w:val="multilevel"/>
    <w:tmpl w:val="5A4A1D50"/>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i w:val="0"/>
        <w:sz w:val="24"/>
        <w:szCs w:val="24"/>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15:restartNumberingAfterBreak="0">
    <w:nsid w:val="34DD49CC"/>
    <w:multiLevelType w:val="multilevel"/>
    <w:tmpl w:val="BA56E6BA"/>
    <w:styleLink w:val="WWNum1"/>
    <w:lvl w:ilvl="0">
      <w:start w:val="1"/>
      <w:numFmt w:val="decimal"/>
      <w:lvlText w:val="%1"/>
      <w:lvlJc w:val="left"/>
      <w:pPr>
        <w:ind w:left="360" w:hanging="360"/>
      </w:pPr>
      <w:rPr>
        <w:b/>
      </w:rPr>
    </w:lvl>
    <w:lvl w:ilvl="1">
      <w:start w:val="1"/>
      <w:numFmt w:val="decimal"/>
      <w:lvlText w:val="%1.%2"/>
      <w:lvlJc w:val="left"/>
      <w:pPr>
        <w:ind w:left="999" w:hanging="432"/>
      </w:pPr>
      <w:rPr>
        <w:b/>
        <w:i w:val="0"/>
        <w:strike w:val="0"/>
        <w:dstrike w:val="0"/>
        <w:color w:val="auto"/>
        <w:sz w:val="20"/>
        <w:szCs w:val="20"/>
        <w:u w:val="none" w:color="000000"/>
        <w:effect w:val="none"/>
      </w:rPr>
    </w:lvl>
    <w:lvl w:ilvl="2">
      <w:start w:val="1"/>
      <w:numFmt w:val="decimal"/>
      <w:lvlText w:val="%1.%2.%3"/>
      <w:lvlJc w:val="left"/>
      <w:pPr>
        <w:ind w:left="3198" w:hanging="504"/>
      </w:pPr>
      <w:rPr>
        <w:rFonts w:ascii="Arial" w:hAnsi="Arial" w:cs="Arial"/>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0761D63"/>
    <w:multiLevelType w:val="multilevel"/>
    <w:tmpl w:val="ABF8B968"/>
    <w:lvl w:ilvl="0">
      <w:start w:val="7"/>
      <w:numFmt w:val="decimal"/>
      <w:lvlText w:val="%1"/>
      <w:lvlJc w:val="left"/>
      <w:pPr>
        <w:ind w:left="4472" w:hanging="360"/>
      </w:pPr>
      <w:rPr>
        <w:rFonts w:hint="default"/>
      </w:rPr>
    </w:lvl>
    <w:lvl w:ilvl="1">
      <w:start w:val="1"/>
      <w:numFmt w:val="decimal"/>
      <w:isLgl/>
      <w:lvlText w:val="%1.%2"/>
      <w:lvlJc w:val="left"/>
      <w:pPr>
        <w:ind w:left="4472" w:hanging="360"/>
      </w:pPr>
      <w:rPr>
        <w:rFonts w:ascii="Arial MT" w:hAnsi="Arial MT" w:hint="default"/>
      </w:rPr>
    </w:lvl>
    <w:lvl w:ilvl="2">
      <w:start w:val="1"/>
      <w:numFmt w:val="decimal"/>
      <w:isLgl/>
      <w:lvlText w:val="%1.%2.%3"/>
      <w:lvlJc w:val="left"/>
      <w:pPr>
        <w:ind w:left="4832" w:hanging="720"/>
      </w:pPr>
      <w:rPr>
        <w:rFonts w:ascii="Arial MT" w:hAnsi="Arial MT" w:hint="default"/>
        <w:sz w:val="20"/>
        <w:szCs w:val="20"/>
      </w:rPr>
    </w:lvl>
    <w:lvl w:ilvl="3">
      <w:start w:val="1"/>
      <w:numFmt w:val="decimal"/>
      <w:isLgl/>
      <w:lvlText w:val="%1.%2.%3.%4"/>
      <w:lvlJc w:val="left"/>
      <w:pPr>
        <w:ind w:left="4832" w:hanging="720"/>
      </w:pPr>
      <w:rPr>
        <w:rFonts w:ascii="Arial MT" w:hAnsi="Arial MT" w:hint="default"/>
      </w:rPr>
    </w:lvl>
    <w:lvl w:ilvl="4">
      <w:start w:val="1"/>
      <w:numFmt w:val="decimal"/>
      <w:isLgl/>
      <w:lvlText w:val="%1.%2.%3.%4.%5"/>
      <w:lvlJc w:val="left"/>
      <w:pPr>
        <w:ind w:left="5192" w:hanging="1080"/>
      </w:pPr>
      <w:rPr>
        <w:rFonts w:ascii="Arial MT" w:hAnsi="Arial MT" w:hint="default"/>
      </w:rPr>
    </w:lvl>
    <w:lvl w:ilvl="5">
      <w:start w:val="1"/>
      <w:numFmt w:val="decimal"/>
      <w:isLgl/>
      <w:lvlText w:val="%1.%2.%3.%4.%5.%6"/>
      <w:lvlJc w:val="left"/>
      <w:pPr>
        <w:ind w:left="5192" w:hanging="1080"/>
      </w:pPr>
      <w:rPr>
        <w:rFonts w:ascii="Arial MT" w:hAnsi="Arial MT" w:hint="default"/>
      </w:rPr>
    </w:lvl>
    <w:lvl w:ilvl="6">
      <w:start w:val="1"/>
      <w:numFmt w:val="decimal"/>
      <w:isLgl/>
      <w:lvlText w:val="%1.%2.%3.%4.%5.%6.%7"/>
      <w:lvlJc w:val="left"/>
      <w:pPr>
        <w:ind w:left="5552" w:hanging="1440"/>
      </w:pPr>
      <w:rPr>
        <w:rFonts w:ascii="Arial MT" w:hAnsi="Arial MT" w:hint="default"/>
      </w:rPr>
    </w:lvl>
    <w:lvl w:ilvl="7">
      <w:start w:val="1"/>
      <w:numFmt w:val="decimal"/>
      <w:isLgl/>
      <w:lvlText w:val="%1.%2.%3.%4.%5.%6.%7.%8"/>
      <w:lvlJc w:val="left"/>
      <w:pPr>
        <w:ind w:left="5552" w:hanging="1440"/>
      </w:pPr>
      <w:rPr>
        <w:rFonts w:ascii="Arial MT" w:hAnsi="Arial MT" w:hint="default"/>
      </w:rPr>
    </w:lvl>
    <w:lvl w:ilvl="8">
      <w:start w:val="1"/>
      <w:numFmt w:val="decimal"/>
      <w:isLgl/>
      <w:lvlText w:val="%1.%2.%3.%4.%5.%6.%7.%8.%9"/>
      <w:lvlJc w:val="left"/>
      <w:pPr>
        <w:ind w:left="5912" w:hanging="1800"/>
      </w:pPr>
      <w:rPr>
        <w:rFonts w:ascii="Arial MT" w:hAnsi="Arial MT" w:hint="default"/>
      </w:rPr>
    </w:lvl>
  </w:abstractNum>
  <w:abstractNum w:abstractNumId="13" w15:restartNumberingAfterBreak="0">
    <w:nsid w:val="43310664"/>
    <w:multiLevelType w:val="singleLevel"/>
    <w:tmpl w:val="43310664"/>
    <w:lvl w:ilvl="0">
      <w:start w:val="1"/>
      <w:numFmt w:val="bullet"/>
      <w:lvlText w:val=""/>
      <w:lvlJc w:val="left"/>
      <w:pPr>
        <w:tabs>
          <w:tab w:val="left" w:pos="420"/>
        </w:tabs>
        <w:ind w:left="420" w:hanging="420"/>
      </w:pPr>
      <w:rPr>
        <w:rFonts w:ascii="Wingdings" w:hAnsi="Wingdings" w:hint="default"/>
      </w:rPr>
    </w:lvl>
  </w:abstractNum>
  <w:abstractNum w:abstractNumId="14" w15:restartNumberingAfterBreak="0">
    <w:nsid w:val="48466544"/>
    <w:multiLevelType w:val="multilevel"/>
    <w:tmpl w:val="517EC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4714E6"/>
    <w:multiLevelType w:val="multilevel"/>
    <w:tmpl w:val="E2D21650"/>
    <w:lvl w:ilvl="0">
      <w:start w:val="7"/>
      <w:numFmt w:val="decimal"/>
      <w:lvlText w:val="%1"/>
      <w:lvlJc w:val="left"/>
      <w:pPr>
        <w:ind w:left="600" w:hanging="600"/>
      </w:pPr>
      <w:rPr>
        <w:rFonts w:hint="default"/>
      </w:rPr>
    </w:lvl>
    <w:lvl w:ilvl="1">
      <w:start w:val="16"/>
      <w:numFmt w:val="decimal"/>
      <w:lvlText w:val="%1.%2"/>
      <w:lvlJc w:val="left"/>
      <w:pPr>
        <w:ind w:left="1026" w:hanging="600"/>
      </w:pPr>
      <w:rPr>
        <w:rFonts w:hint="default"/>
      </w:rPr>
    </w:lvl>
    <w:lvl w:ilvl="2">
      <w:start w:val="4"/>
      <w:numFmt w:val="decimal"/>
      <w:lvlText w:val="%1.%2.%3"/>
      <w:lvlJc w:val="left"/>
      <w:pPr>
        <w:ind w:left="850" w:hanging="720"/>
      </w:pPr>
      <w:rPr>
        <w:rFonts w:hint="default"/>
        <w:sz w:val="20"/>
        <w:szCs w:val="20"/>
      </w:rPr>
    </w:lvl>
    <w:lvl w:ilvl="3">
      <w:start w:val="1"/>
      <w:numFmt w:val="decimal"/>
      <w:lvlText w:val="%1.%2.%3.%4"/>
      <w:lvlJc w:val="left"/>
      <w:pPr>
        <w:ind w:left="915" w:hanging="720"/>
      </w:pPr>
      <w:rPr>
        <w:rFonts w:hint="default"/>
        <w:sz w:val="20"/>
        <w:szCs w:val="20"/>
      </w:rPr>
    </w:lvl>
    <w:lvl w:ilvl="4">
      <w:start w:val="1"/>
      <w:numFmt w:val="decimal"/>
      <w:lvlText w:val="%1.%2.%3.%4.%5"/>
      <w:lvlJc w:val="left"/>
      <w:pPr>
        <w:ind w:left="1340" w:hanging="1080"/>
      </w:pPr>
      <w:rPr>
        <w:rFonts w:hint="default"/>
      </w:rPr>
    </w:lvl>
    <w:lvl w:ilvl="5">
      <w:start w:val="1"/>
      <w:numFmt w:val="decimal"/>
      <w:lvlText w:val="%1.%2.%3.%4.%5.%6"/>
      <w:lvlJc w:val="left"/>
      <w:pPr>
        <w:ind w:left="1405" w:hanging="1080"/>
      </w:pPr>
      <w:rPr>
        <w:rFonts w:hint="default"/>
      </w:rPr>
    </w:lvl>
    <w:lvl w:ilvl="6">
      <w:start w:val="1"/>
      <w:numFmt w:val="decimal"/>
      <w:lvlText w:val="%1.%2.%3.%4.%5.%6.%7"/>
      <w:lvlJc w:val="left"/>
      <w:pPr>
        <w:ind w:left="1830" w:hanging="1440"/>
      </w:pPr>
      <w:rPr>
        <w:rFonts w:hint="default"/>
      </w:rPr>
    </w:lvl>
    <w:lvl w:ilvl="7">
      <w:start w:val="1"/>
      <w:numFmt w:val="decimal"/>
      <w:lvlText w:val="%1.%2.%3.%4.%5.%6.%7.%8"/>
      <w:lvlJc w:val="left"/>
      <w:pPr>
        <w:ind w:left="1895" w:hanging="1440"/>
      </w:pPr>
      <w:rPr>
        <w:rFonts w:hint="default"/>
      </w:rPr>
    </w:lvl>
    <w:lvl w:ilvl="8">
      <w:start w:val="1"/>
      <w:numFmt w:val="decimal"/>
      <w:lvlText w:val="%1.%2.%3.%4.%5.%6.%7.%8.%9"/>
      <w:lvlJc w:val="left"/>
      <w:pPr>
        <w:ind w:left="2320" w:hanging="1800"/>
      </w:pPr>
      <w:rPr>
        <w:rFonts w:hint="default"/>
      </w:rPr>
    </w:lvl>
  </w:abstractNum>
  <w:abstractNum w:abstractNumId="16" w15:restartNumberingAfterBreak="0">
    <w:nsid w:val="4A85086C"/>
    <w:multiLevelType w:val="multilevel"/>
    <w:tmpl w:val="6ECAA5A2"/>
    <w:lvl w:ilvl="0">
      <w:start w:val="6"/>
      <w:numFmt w:val="decimal"/>
      <w:lvlText w:val="%1"/>
      <w:lvlJc w:val="left"/>
      <w:pPr>
        <w:ind w:left="360" w:hanging="360"/>
      </w:pPr>
      <w:rPr>
        <w:rFonts w:hint="default"/>
      </w:rPr>
    </w:lvl>
    <w:lvl w:ilvl="1">
      <w:start w:val="5"/>
      <w:numFmt w:val="decimal"/>
      <w:lvlText w:val="%1.%2"/>
      <w:lvlJc w:val="left"/>
      <w:pPr>
        <w:ind w:left="2628" w:hanging="360"/>
      </w:pPr>
      <w:rPr>
        <w:rFonts w:hint="default"/>
      </w:rPr>
    </w:lvl>
    <w:lvl w:ilvl="2">
      <w:start w:val="1"/>
      <w:numFmt w:val="decimal"/>
      <w:lvlText w:val="%1.%2.%3"/>
      <w:lvlJc w:val="left"/>
      <w:pPr>
        <w:ind w:left="5256" w:hanging="720"/>
      </w:pPr>
      <w:rPr>
        <w:rFonts w:hint="default"/>
      </w:rPr>
    </w:lvl>
    <w:lvl w:ilvl="3">
      <w:start w:val="1"/>
      <w:numFmt w:val="decimal"/>
      <w:lvlText w:val="%1.%2.%3.%4"/>
      <w:lvlJc w:val="left"/>
      <w:pPr>
        <w:ind w:left="7524" w:hanging="720"/>
      </w:pPr>
      <w:rPr>
        <w:rFonts w:hint="default"/>
      </w:rPr>
    </w:lvl>
    <w:lvl w:ilvl="4">
      <w:start w:val="1"/>
      <w:numFmt w:val="decimal"/>
      <w:lvlText w:val="%1.%2.%3.%4.%5"/>
      <w:lvlJc w:val="left"/>
      <w:pPr>
        <w:ind w:left="10152" w:hanging="1080"/>
      </w:pPr>
      <w:rPr>
        <w:rFonts w:hint="default"/>
      </w:rPr>
    </w:lvl>
    <w:lvl w:ilvl="5">
      <w:start w:val="1"/>
      <w:numFmt w:val="decimal"/>
      <w:lvlText w:val="%1.%2.%3.%4.%5.%6"/>
      <w:lvlJc w:val="left"/>
      <w:pPr>
        <w:ind w:left="12420" w:hanging="1080"/>
      </w:pPr>
      <w:rPr>
        <w:rFonts w:hint="default"/>
      </w:rPr>
    </w:lvl>
    <w:lvl w:ilvl="6">
      <w:start w:val="1"/>
      <w:numFmt w:val="decimal"/>
      <w:lvlText w:val="%1.%2.%3.%4.%5.%6.%7"/>
      <w:lvlJc w:val="left"/>
      <w:pPr>
        <w:ind w:left="15048" w:hanging="1440"/>
      </w:pPr>
      <w:rPr>
        <w:rFonts w:hint="default"/>
      </w:rPr>
    </w:lvl>
    <w:lvl w:ilvl="7">
      <w:start w:val="1"/>
      <w:numFmt w:val="decimal"/>
      <w:lvlText w:val="%1.%2.%3.%4.%5.%6.%7.%8"/>
      <w:lvlJc w:val="left"/>
      <w:pPr>
        <w:ind w:left="17316" w:hanging="1440"/>
      </w:pPr>
      <w:rPr>
        <w:rFonts w:hint="default"/>
      </w:rPr>
    </w:lvl>
    <w:lvl w:ilvl="8">
      <w:start w:val="1"/>
      <w:numFmt w:val="decimal"/>
      <w:lvlText w:val="%1.%2.%3.%4.%5.%6.%7.%8.%9"/>
      <w:lvlJc w:val="left"/>
      <w:pPr>
        <w:ind w:left="19944" w:hanging="1800"/>
      </w:pPr>
      <w:rPr>
        <w:rFonts w:hint="default"/>
      </w:rPr>
    </w:lvl>
  </w:abstractNum>
  <w:abstractNum w:abstractNumId="1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E0D1517"/>
    <w:multiLevelType w:val="multilevel"/>
    <w:tmpl w:val="42264224"/>
    <w:lvl w:ilvl="0">
      <w:start w:val="7"/>
      <w:numFmt w:val="decimal"/>
      <w:lvlText w:val="%1."/>
      <w:lvlJc w:val="left"/>
      <w:pPr>
        <w:ind w:left="540" w:hanging="540"/>
      </w:pPr>
      <w:rPr>
        <w:rFonts w:hint="default"/>
      </w:rPr>
    </w:lvl>
    <w:lvl w:ilvl="1">
      <w:start w:val="3"/>
      <w:numFmt w:val="decimal"/>
      <w:lvlText w:val="%1.%2."/>
      <w:lvlJc w:val="left"/>
      <w:pPr>
        <w:ind w:left="514" w:hanging="720"/>
      </w:pPr>
      <w:rPr>
        <w:rFonts w:hint="default"/>
      </w:rPr>
    </w:lvl>
    <w:lvl w:ilvl="2">
      <w:start w:val="1"/>
      <w:numFmt w:val="decimal"/>
      <w:lvlText w:val="%1.%2.%3."/>
      <w:lvlJc w:val="left"/>
      <w:pPr>
        <w:ind w:left="308" w:hanging="720"/>
      </w:pPr>
      <w:rPr>
        <w:rFonts w:hint="default"/>
        <w:sz w:val="20"/>
        <w:szCs w:val="20"/>
      </w:rPr>
    </w:lvl>
    <w:lvl w:ilvl="3">
      <w:start w:val="1"/>
      <w:numFmt w:val="decimal"/>
      <w:lvlText w:val="%1.%2.%3.%4."/>
      <w:lvlJc w:val="left"/>
      <w:pPr>
        <w:ind w:left="462" w:hanging="1080"/>
      </w:pPr>
      <w:rPr>
        <w:rFonts w:hint="default"/>
      </w:rPr>
    </w:lvl>
    <w:lvl w:ilvl="4">
      <w:start w:val="1"/>
      <w:numFmt w:val="decimal"/>
      <w:lvlText w:val="%1.%2.%3.%4.%5."/>
      <w:lvlJc w:val="left"/>
      <w:pPr>
        <w:ind w:left="256" w:hanging="1080"/>
      </w:pPr>
      <w:rPr>
        <w:rFonts w:hint="default"/>
      </w:rPr>
    </w:lvl>
    <w:lvl w:ilvl="5">
      <w:start w:val="1"/>
      <w:numFmt w:val="decimal"/>
      <w:lvlText w:val="%1.%2.%3.%4.%5.%6."/>
      <w:lvlJc w:val="left"/>
      <w:pPr>
        <w:ind w:left="410" w:hanging="1440"/>
      </w:pPr>
      <w:rPr>
        <w:rFonts w:hint="default"/>
      </w:rPr>
    </w:lvl>
    <w:lvl w:ilvl="6">
      <w:start w:val="1"/>
      <w:numFmt w:val="decimal"/>
      <w:lvlText w:val="%1.%2.%3.%4.%5.%6.%7."/>
      <w:lvlJc w:val="left"/>
      <w:pPr>
        <w:ind w:left="204" w:hanging="1440"/>
      </w:pPr>
      <w:rPr>
        <w:rFonts w:hint="default"/>
      </w:rPr>
    </w:lvl>
    <w:lvl w:ilvl="7">
      <w:start w:val="1"/>
      <w:numFmt w:val="decimal"/>
      <w:lvlText w:val="%1.%2.%3.%4.%5.%6.%7.%8."/>
      <w:lvlJc w:val="left"/>
      <w:pPr>
        <w:ind w:left="358" w:hanging="1800"/>
      </w:pPr>
      <w:rPr>
        <w:rFonts w:hint="default"/>
      </w:rPr>
    </w:lvl>
    <w:lvl w:ilvl="8">
      <w:start w:val="1"/>
      <w:numFmt w:val="decimal"/>
      <w:lvlText w:val="%1.%2.%3.%4.%5.%6.%7.%8.%9."/>
      <w:lvlJc w:val="left"/>
      <w:pPr>
        <w:ind w:left="152" w:hanging="1800"/>
      </w:pPr>
      <w:rPr>
        <w:rFonts w:hint="default"/>
      </w:rPr>
    </w:lvl>
  </w:abstractNum>
  <w:abstractNum w:abstractNumId="19" w15:restartNumberingAfterBreak="0">
    <w:nsid w:val="52456549"/>
    <w:multiLevelType w:val="multilevel"/>
    <w:tmpl w:val="02468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2" w15:restartNumberingAfterBreak="0">
    <w:nsid w:val="5FDB16E9"/>
    <w:multiLevelType w:val="multilevel"/>
    <w:tmpl w:val="36220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25" w15:restartNumberingAfterBreak="0">
    <w:nsid w:val="6F9616A3"/>
    <w:multiLevelType w:val="multilevel"/>
    <w:tmpl w:val="A70AD1D0"/>
    <w:lvl w:ilvl="0">
      <w:start w:val="7"/>
      <w:numFmt w:val="decimal"/>
      <w:lvlText w:val="%1."/>
      <w:lvlJc w:val="left"/>
      <w:pPr>
        <w:ind w:left="540" w:hanging="540"/>
      </w:pPr>
      <w:rPr>
        <w:rFonts w:hint="default"/>
      </w:rPr>
    </w:lvl>
    <w:lvl w:ilvl="1">
      <w:start w:val="1"/>
      <w:numFmt w:val="decimal"/>
      <w:lvlText w:val="%1.%2."/>
      <w:lvlJc w:val="left"/>
      <w:pPr>
        <w:ind w:left="579" w:hanging="720"/>
      </w:pPr>
      <w:rPr>
        <w:rFonts w:hint="default"/>
      </w:rPr>
    </w:lvl>
    <w:lvl w:ilvl="2">
      <w:start w:val="1"/>
      <w:numFmt w:val="decimal"/>
      <w:lvlText w:val="%1.%2.%3."/>
      <w:lvlJc w:val="left"/>
      <w:pPr>
        <w:ind w:left="7808" w:hanging="720"/>
      </w:pPr>
      <w:rPr>
        <w:rFonts w:hint="default"/>
        <w:sz w:val="20"/>
        <w:szCs w:val="20"/>
      </w:rPr>
    </w:lvl>
    <w:lvl w:ilvl="3">
      <w:start w:val="1"/>
      <w:numFmt w:val="decimal"/>
      <w:lvlText w:val="%1.%2.%3.%4."/>
      <w:lvlJc w:val="left"/>
      <w:pPr>
        <w:ind w:left="657" w:hanging="1080"/>
      </w:pPr>
      <w:rPr>
        <w:rFonts w:hint="default"/>
      </w:rPr>
    </w:lvl>
    <w:lvl w:ilvl="4">
      <w:start w:val="1"/>
      <w:numFmt w:val="decimal"/>
      <w:lvlText w:val="%1.%2.%3.%4.%5."/>
      <w:lvlJc w:val="left"/>
      <w:pPr>
        <w:ind w:left="516" w:hanging="1080"/>
      </w:pPr>
      <w:rPr>
        <w:rFonts w:hint="default"/>
      </w:rPr>
    </w:lvl>
    <w:lvl w:ilvl="5">
      <w:start w:val="1"/>
      <w:numFmt w:val="decimal"/>
      <w:lvlText w:val="%1.%2.%3.%4.%5.%6."/>
      <w:lvlJc w:val="left"/>
      <w:pPr>
        <w:ind w:left="735" w:hanging="1440"/>
      </w:pPr>
      <w:rPr>
        <w:rFonts w:hint="default"/>
      </w:rPr>
    </w:lvl>
    <w:lvl w:ilvl="6">
      <w:start w:val="1"/>
      <w:numFmt w:val="decimal"/>
      <w:lvlText w:val="%1.%2.%3.%4.%5.%6.%7."/>
      <w:lvlJc w:val="left"/>
      <w:pPr>
        <w:ind w:left="594" w:hanging="1440"/>
      </w:pPr>
      <w:rPr>
        <w:rFonts w:hint="default"/>
      </w:rPr>
    </w:lvl>
    <w:lvl w:ilvl="7">
      <w:start w:val="1"/>
      <w:numFmt w:val="decimal"/>
      <w:lvlText w:val="%1.%2.%3.%4.%5.%6.%7.%8."/>
      <w:lvlJc w:val="left"/>
      <w:pPr>
        <w:ind w:left="813" w:hanging="1800"/>
      </w:pPr>
      <w:rPr>
        <w:rFonts w:hint="default"/>
      </w:rPr>
    </w:lvl>
    <w:lvl w:ilvl="8">
      <w:start w:val="1"/>
      <w:numFmt w:val="decimal"/>
      <w:lvlText w:val="%1.%2.%3.%4.%5.%6.%7.%8.%9."/>
      <w:lvlJc w:val="left"/>
      <w:pPr>
        <w:ind w:left="672" w:hanging="1800"/>
      </w:pPr>
      <w:rPr>
        <w:rFonts w:hint="default"/>
      </w:rPr>
    </w:lvl>
  </w:abstractNum>
  <w:abstractNum w:abstractNumId="26" w15:restartNumberingAfterBreak="0">
    <w:nsid w:val="70CD2BDD"/>
    <w:multiLevelType w:val="hybridMultilevel"/>
    <w:tmpl w:val="C0D410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4F12264"/>
    <w:multiLevelType w:val="hybridMultilevel"/>
    <w:tmpl w:val="14FC7EE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9" w15:restartNumberingAfterBreak="0">
    <w:nsid w:val="76F976B5"/>
    <w:multiLevelType w:val="hybridMultilevel"/>
    <w:tmpl w:val="0FCA1E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9AF10A6"/>
    <w:multiLevelType w:val="multilevel"/>
    <w:tmpl w:val="EAFC6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28598479">
    <w:abstractNumId w:val="4"/>
  </w:num>
  <w:num w:numId="2" w16cid:durableId="1933586602">
    <w:abstractNumId w:val="0"/>
  </w:num>
  <w:num w:numId="3" w16cid:durableId="1810974291">
    <w:abstractNumId w:val="28"/>
  </w:num>
  <w:num w:numId="4" w16cid:durableId="1074089287">
    <w:abstractNumId w:val="32"/>
  </w:num>
  <w:num w:numId="5" w16cid:durableId="1863009265">
    <w:abstractNumId w:val="11"/>
  </w:num>
  <w:num w:numId="6" w16cid:durableId="1366324638">
    <w:abstractNumId w:val="8"/>
  </w:num>
  <w:num w:numId="7" w16cid:durableId="238758180">
    <w:abstractNumId w:val="17"/>
  </w:num>
  <w:num w:numId="8" w16cid:durableId="589386783">
    <w:abstractNumId w:val="23"/>
  </w:num>
  <w:num w:numId="9" w16cid:durableId="960646882">
    <w:abstractNumId w:val="4"/>
  </w:num>
  <w:num w:numId="10" w16cid:durableId="1873763790">
    <w:abstractNumId w:val="4"/>
  </w:num>
  <w:num w:numId="11" w16cid:durableId="819543606">
    <w:abstractNumId w:val="4"/>
  </w:num>
  <w:num w:numId="12" w16cid:durableId="56242775">
    <w:abstractNumId w:val="4"/>
    <w:lvlOverride w:ilvl="0">
      <w:startOverride w:val="20"/>
    </w:lvlOverride>
  </w:num>
  <w:num w:numId="13" w16cid:durableId="611594719">
    <w:abstractNumId w:val="4"/>
    <w:lvlOverride w:ilvl="0">
      <w:startOverride w:val="8"/>
    </w:lvlOverride>
    <w:lvlOverride w:ilvl="1">
      <w:startOverride w:val="1"/>
    </w:lvlOverride>
  </w:num>
  <w:num w:numId="14" w16cid:durableId="1724325244">
    <w:abstractNumId w:val="4"/>
  </w:num>
  <w:num w:numId="15" w16cid:durableId="1142385570">
    <w:abstractNumId w:val="4"/>
    <w:lvlOverride w:ilvl="0">
      <w:startOverride w:val="20"/>
    </w:lvlOverride>
    <w:lvlOverride w:ilvl="1">
      <w:startOverride w:val="1"/>
    </w:lvlOverride>
  </w:num>
  <w:num w:numId="16" w16cid:durableId="609893764">
    <w:abstractNumId w:val="31"/>
  </w:num>
  <w:num w:numId="17" w16cid:durableId="909073412">
    <w:abstractNumId w:val="4"/>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35161719">
    <w:abstractNumId w:val="20"/>
  </w:num>
  <w:num w:numId="19" w16cid:durableId="107505729">
    <w:abstractNumId w:val="4"/>
  </w:num>
  <w:num w:numId="20" w16cid:durableId="314265052">
    <w:abstractNumId w:val="4"/>
    <w:lvlOverride w:ilvl="0">
      <w:startOverride w:val="9"/>
    </w:lvlOverride>
    <w:lvlOverride w:ilvl="1">
      <w:startOverride w:val="13"/>
    </w:lvlOverride>
    <w:lvlOverride w:ilvl="2">
      <w:startOverride w:val="1"/>
    </w:lvlOverride>
  </w:num>
  <w:num w:numId="21" w16cid:durableId="965164542">
    <w:abstractNumId w:val="24"/>
  </w:num>
  <w:num w:numId="22" w16cid:durableId="222065405">
    <w:abstractNumId w:val="3"/>
  </w:num>
  <w:num w:numId="23" w16cid:durableId="178542331">
    <w:abstractNumId w:val="4"/>
    <w:lvlOverride w:ilvl="0">
      <w:startOverride w:val="5"/>
    </w:lvlOverride>
  </w:num>
  <w:num w:numId="24" w16cid:durableId="538322194">
    <w:abstractNumId w:val="21"/>
  </w:num>
  <w:num w:numId="25" w16cid:durableId="373693750">
    <w:abstractNumId w:val="6"/>
  </w:num>
  <w:num w:numId="26" w16cid:durableId="376394596">
    <w:abstractNumId w:val="7"/>
  </w:num>
  <w:num w:numId="27" w16cid:durableId="64422726">
    <w:abstractNumId w:val="4"/>
    <w:lvlOverride w:ilvl="0">
      <w:startOverride w:val="9"/>
    </w:lvlOverride>
    <w:lvlOverride w:ilvl="1">
      <w:startOverride w:val="4"/>
    </w:lvlOverride>
  </w:num>
  <w:num w:numId="28" w16cid:durableId="1433428712">
    <w:abstractNumId w:val="29"/>
  </w:num>
  <w:num w:numId="29" w16cid:durableId="363142807">
    <w:abstractNumId w:val="26"/>
  </w:num>
  <w:num w:numId="30" w16cid:durableId="1543323110">
    <w:abstractNumId w:val="12"/>
  </w:num>
  <w:num w:numId="31" w16cid:durableId="13503923">
    <w:abstractNumId w:val="25"/>
  </w:num>
  <w:num w:numId="32" w16cid:durableId="1570270352">
    <w:abstractNumId w:val="18"/>
  </w:num>
  <w:num w:numId="33" w16cid:durableId="2115053856">
    <w:abstractNumId w:val="15"/>
  </w:num>
  <w:num w:numId="34" w16cid:durableId="1693997992">
    <w:abstractNumId w:val="2"/>
  </w:num>
  <w:num w:numId="35" w16cid:durableId="1023824562">
    <w:abstractNumId w:val="27"/>
  </w:num>
  <w:num w:numId="36" w16cid:durableId="1840541141">
    <w:abstractNumId w:val="10"/>
  </w:num>
  <w:num w:numId="37" w16cid:durableId="1484589874">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43154567">
    <w:abstractNumId w:val="16"/>
  </w:num>
  <w:num w:numId="39" w16cid:durableId="1283267108">
    <w:abstractNumId w:val="30"/>
  </w:num>
  <w:num w:numId="40" w16cid:durableId="1617056567">
    <w:abstractNumId w:val="5"/>
  </w:num>
  <w:num w:numId="41" w16cid:durableId="679308853">
    <w:abstractNumId w:val="14"/>
  </w:num>
  <w:num w:numId="42" w16cid:durableId="179901656">
    <w:abstractNumId w:val="22"/>
  </w:num>
  <w:num w:numId="43" w16cid:durableId="738132513">
    <w:abstractNumId w:val="19"/>
  </w:num>
  <w:num w:numId="44" w16cid:durableId="408772113">
    <w:abstractNumId w:val="1"/>
  </w:num>
  <w:num w:numId="45" w16cid:durableId="280382057">
    <w:abstractNumId w:val="1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6" w:nlCheck="1" w:checkStyle="0"/>
  <w:activeWritingStyle w:appName="MSWord" w:lang="es-ES_tradnl" w:vendorID="64" w:dllVersion="4096" w:nlCheck="1" w:checkStyle="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236D"/>
    <w:rsid w:val="00003298"/>
    <w:rsid w:val="000051F0"/>
    <w:rsid w:val="00005D81"/>
    <w:rsid w:val="00005DE9"/>
    <w:rsid w:val="000066C8"/>
    <w:rsid w:val="00007781"/>
    <w:rsid w:val="00010921"/>
    <w:rsid w:val="00011390"/>
    <w:rsid w:val="000122C1"/>
    <w:rsid w:val="00012A11"/>
    <w:rsid w:val="00013F74"/>
    <w:rsid w:val="00014236"/>
    <w:rsid w:val="00014BFD"/>
    <w:rsid w:val="00014E7A"/>
    <w:rsid w:val="00014FC0"/>
    <w:rsid w:val="00015373"/>
    <w:rsid w:val="00015CF9"/>
    <w:rsid w:val="00015D4B"/>
    <w:rsid w:val="00016528"/>
    <w:rsid w:val="00017F7B"/>
    <w:rsid w:val="00020F19"/>
    <w:rsid w:val="00020F9F"/>
    <w:rsid w:val="0002260C"/>
    <w:rsid w:val="0002306D"/>
    <w:rsid w:val="000234F9"/>
    <w:rsid w:val="00023CDD"/>
    <w:rsid w:val="000242C8"/>
    <w:rsid w:val="00024BCA"/>
    <w:rsid w:val="0002545A"/>
    <w:rsid w:val="00025BFE"/>
    <w:rsid w:val="00027155"/>
    <w:rsid w:val="000276C9"/>
    <w:rsid w:val="00027933"/>
    <w:rsid w:val="00027A5D"/>
    <w:rsid w:val="0003010E"/>
    <w:rsid w:val="000307B0"/>
    <w:rsid w:val="0003147B"/>
    <w:rsid w:val="000318BA"/>
    <w:rsid w:val="000321F5"/>
    <w:rsid w:val="000335F5"/>
    <w:rsid w:val="0003443E"/>
    <w:rsid w:val="00034A29"/>
    <w:rsid w:val="00035211"/>
    <w:rsid w:val="000356F2"/>
    <w:rsid w:val="00035D80"/>
    <w:rsid w:val="0003756D"/>
    <w:rsid w:val="000379EA"/>
    <w:rsid w:val="00037C97"/>
    <w:rsid w:val="00040957"/>
    <w:rsid w:val="00040D0F"/>
    <w:rsid w:val="00042714"/>
    <w:rsid w:val="00043C41"/>
    <w:rsid w:val="00044CF4"/>
    <w:rsid w:val="000452C7"/>
    <w:rsid w:val="0004586D"/>
    <w:rsid w:val="00047D73"/>
    <w:rsid w:val="00050712"/>
    <w:rsid w:val="00050EA0"/>
    <w:rsid w:val="000518EF"/>
    <w:rsid w:val="0005220B"/>
    <w:rsid w:val="000526DD"/>
    <w:rsid w:val="00052BFE"/>
    <w:rsid w:val="00053E65"/>
    <w:rsid w:val="000542FC"/>
    <w:rsid w:val="00055BF1"/>
    <w:rsid w:val="00055F99"/>
    <w:rsid w:val="000561D1"/>
    <w:rsid w:val="00056433"/>
    <w:rsid w:val="00060256"/>
    <w:rsid w:val="00060414"/>
    <w:rsid w:val="0006087C"/>
    <w:rsid w:val="00061553"/>
    <w:rsid w:val="00061DA5"/>
    <w:rsid w:val="0006239C"/>
    <w:rsid w:val="0006258A"/>
    <w:rsid w:val="00062853"/>
    <w:rsid w:val="000633EF"/>
    <w:rsid w:val="00063E31"/>
    <w:rsid w:val="0006419C"/>
    <w:rsid w:val="0006504E"/>
    <w:rsid w:val="0006537A"/>
    <w:rsid w:val="00066484"/>
    <w:rsid w:val="000670EC"/>
    <w:rsid w:val="000677A2"/>
    <w:rsid w:val="000679F1"/>
    <w:rsid w:val="000709FF"/>
    <w:rsid w:val="00070EA5"/>
    <w:rsid w:val="00070FD8"/>
    <w:rsid w:val="0007349D"/>
    <w:rsid w:val="00073E63"/>
    <w:rsid w:val="000762C9"/>
    <w:rsid w:val="00076CBC"/>
    <w:rsid w:val="0007709E"/>
    <w:rsid w:val="000779C7"/>
    <w:rsid w:val="00080B53"/>
    <w:rsid w:val="00081098"/>
    <w:rsid w:val="0008276E"/>
    <w:rsid w:val="00082DC7"/>
    <w:rsid w:val="00086452"/>
    <w:rsid w:val="00086D55"/>
    <w:rsid w:val="00086F17"/>
    <w:rsid w:val="000872C8"/>
    <w:rsid w:val="00087BCB"/>
    <w:rsid w:val="00087EF2"/>
    <w:rsid w:val="000902AA"/>
    <w:rsid w:val="00090425"/>
    <w:rsid w:val="00090F5D"/>
    <w:rsid w:val="00091897"/>
    <w:rsid w:val="000921F6"/>
    <w:rsid w:val="0009236A"/>
    <w:rsid w:val="00092759"/>
    <w:rsid w:val="00093DD0"/>
    <w:rsid w:val="00094321"/>
    <w:rsid w:val="00094A8E"/>
    <w:rsid w:val="00097AD7"/>
    <w:rsid w:val="00097E6E"/>
    <w:rsid w:val="000A102A"/>
    <w:rsid w:val="000A179E"/>
    <w:rsid w:val="000A1A7B"/>
    <w:rsid w:val="000A1B88"/>
    <w:rsid w:val="000A1EAC"/>
    <w:rsid w:val="000A23DA"/>
    <w:rsid w:val="000A395A"/>
    <w:rsid w:val="000A498A"/>
    <w:rsid w:val="000A50B2"/>
    <w:rsid w:val="000A668F"/>
    <w:rsid w:val="000A674F"/>
    <w:rsid w:val="000A68B8"/>
    <w:rsid w:val="000B03E8"/>
    <w:rsid w:val="000B0504"/>
    <w:rsid w:val="000B0548"/>
    <w:rsid w:val="000B1626"/>
    <w:rsid w:val="000B1C01"/>
    <w:rsid w:val="000B226F"/>
    <w:rsid w:val="000B283A"/>
    <w:rsid w:val="000B3645"/>
    <w:rsid w:val="000B3B0E"/>
    <w:rsid w:val="000B4143"/>
    <w:rsid w:val="000B5332"/>
    <w:rsid w:val="000B7B55"/>
    <w:rsid w:val="000C052F"/>
    <w:rsid w:val="000C123B"/>
    <w:rsid w:val="000C20BD"/>
    <w:rsid w:val="000C21AD"/>
    <w:rsid w:val="000C2C16"/>
    <w:rsid w:val="000C2C47"/>
    <w:rsid w:val="000C32BF"/>
    <w:rsid w:val="000C380A"/>
    <w:rsid w:val="000C3E5F"/>
    <w:rsid w:val="000C40D5"/>
    <w:rsid w:val="000C670A"/>
    <w:rsid w:val="000C67C6"/>
    <w:rsid w:val="000D11E7"/>
    <w:rsid w:val="000D29A3"/>
    <w:rsid w:val="000D2A6B"/>
    <w:rsid w:val="000D2AC3"/>
    <w:rsid w:val="000D3D4B"/>
    <w:rsid w:val="000D4159"/>
    <w:rsid w:val="000D5774"/>
    <w:rsid w:val="000D6DD0"/>
    <w:rsid w:val="000E4C1B"/>
    <w:rsid w:val="000E5B90"/>
    <w:rsid w:val="000E610F"/>
    <w:rsid w:val="000E7EB8"/>
    <w:rsid w:val="000F0A2E"/>
    <w:rsid w:val="000F113C"/>
    <w:rsid w:val="000F1290"/>
    <w:rsid w:val="000F1371"/>
    <w:rsid w:val="000F1C1C"/>
    <w:rsid w:val="000F2B66"/>
    <w:rsid w:val="000F2D6D"/>
    <w:rsid w:val="000F4088"/>
    <w:rsid w:val="000F4672"/>
    <w:rsid w:val="000F4CFA"/>
    <w:rsid w:val="000F4F96"/>
    <w:rsid w:val="000F5A07"/>
    <w:rsid w:val="000F5D96"/>
    <w:rsid w:val="0010044D"/>
    <w:rsid w:val="00100990"/>
    <w:rsid w:val="00100BD1"/>
    <w:rsid w:val="00100FA5"/>
    <w:rsid w:val="001011D5"/>
    <w:rsid w:val="00103461"/>
    <w:rsid w:val="001053A8"/>
    <w:rsid w:val="00105707"/>
    <w:rsid w:val="00106871"/>
    <w:rsid w:val="00106B39"/>
    <w:rsid w:val="00106F06"/>
    <w:rsid w:val="00107C4E"/>
    <w:rsid w:val="00110305"/>
    <w:rsid w:val="001103FF"/>
    <w:rsid w:val="00110ECB"/>
    <w:rsid w:val="0011158D"/>
    <w:rsid w:val="00112A6A"/>
    <w:rsid w:val="00112ABD"/>
    <w:rsid w:val="001136C0"/>
    <w:rsid w:val="00113E53"/>
    <w:rsid w:val="00113EEB"/>
    <w:rsid w:val="00114651"/>
    <w:rsid w:val="001146DE"/>
    <w:rsid w:val="00114C63"/>
    <w:rsid w:val="00115429"/>
    <w:rsid w:val="0011575E"/>
    <w:rsid w:val="00117A4D"/>
    <w:rsid w:val="00117AD0"/>
    <w:rsid w:val="00117F98"/>
    <w:rsid w:val="00120DAD"/>
    <w:rsid w:val="001219B0"/>
    <w:rsid w:val="00121E12"/>
    <w:rsid w:val="00122C50"/>
    <w:rsid w:val="00124736"/>
    <w:rsid w:val="00124990"/>
    <w:rsid w:val="00124FB7"/>
    <w:rsid w:val="001304C0"/>
    <w:rsid w:val="001305EC"/>
    <w:rsid w:val="001315F2"/>
    <w:rsid w:val="00132231"/>
    <w:rsid w:val="0013233E"/>
    <w:rsid w:val="001324CA"/>
    <w:rsid w:val="00133148"/>
    <w:rsid w:val="001342C0"/>
    <w:rsid w:val="00134FE4"/>
    <w:rsid w:val="00135A60"/>
    <w:rsid w:val="00135BE2"/>
    <w:rsid w:val="00135CCD"/>
    <w:rsid w:val="00137F67"/>
    <w:rsid w:val="0014004B"/>
    <w:rsid w:val="00140A41"/>
    <w:rsid w:val="00141BB7"/>
    <w:rsid w:val="00141F5E"/>
    <w:rsid w:val="0014325E"/>
    <w:rsid w:val="00143845"/>
    <w:rsid w:val="00144682"/>
    <w:rsid w:val="001464A0"/>
    <w:rsid w:val="00146BDF"/>
    <w:rsid w:val="00147332"/>
    <w:rsid w:val="00150CA9"/>
    <w:rsid w:val="001516EA"/>
    <w:rsid w:val="0015172D"/>
    <w:rsid w:val="0015226B"/>
    <w:rsid w:val="00153E25"/>
    <w:rsid w:val="00154505"/>
    <w:rsid w:val="00154B86"/>
    <w:rsid w:val="00154BF4"/>
    <w:rsid w:val="001562A8"/>
    <w:rsid w:val="00156349"/>
    <w:rsid w:val="0015684D"/>
    <w:rsid w:val="00157D8E"/>
    <w:rsid w:val="00160549"/>
    <w:rsid w:val="00160BBD"/>
    <w:rsid w:val="00160DA4"/>
    <w:rsid w:val="0016314C"/>
    <w:rsid w:val="00163192"/>
    <w:rsid w:val="0016344E"/>
    <w:rsid w:val="0016418C"/>
    <w:rsid w:val="00164799"/>
    <w:rsid w:val="001648FB"/>
    <w:rsid w:val="00164CC3"/>
    <w:rsid w:val="0016584A"/>
    <w:rsid w:val="00170703"/>
    <w:rsid w:val="00170CE1"/>
    <w:rsid w:val="00170D49"/>
    <w:rsid w:val="001722E9"/>
    <w:rsid w:val="00172A0F"/>
    <w:rsid w:val="00174CAA"/>
    <w:rsid w:val="00174D48"/>
    <w:rsid w:val="00175F94"/>
    <w:rsid w:val="001777C6"/>
    <w:rsid w:val="00177CD5"/>
    <w:rsid w:val="001817D2"/>
    <w:rsid w:val="00181F1C"/>
    <w:rsid w:val="00184086"/>
    <w:rsid w:val="001842A6"/>
    <w:rsid w:val="00184E7C"/>
    <w:rsid w:val="00185F3B"/>
    <w:rsid w:val="0018613B"/>
    <w:rsid w:val="00187AB8"/>
    <w:rsid w:val="00187D97"/>
    <w:rsid w:val="00190097"/>
    <w:rsid w:val="001904A8"/>
    <w:rsid w:val="0019094D"/>
    <w:rsid w:val="00191140"/>
    <w:rsid w:val="00194866"/>
    <w:rsid w:val="00194F7C"/>
    <w:rsid w:val="001959DA"/>
    <w:rsid w:val="00196EDA"/>
    <w:rsid w:val="001A0186"/>
    <w:rsid w:val="001A081D"/>
    <w:rsid w:val="001A13FA"/>
    <w:rsid w:val="001A1732"/>
    <w:rsid w:val="001A173E"/>
    <w:rsid w:val="001A2BFF"/>
    <w:rsid w:val="001A2CE9"/>
    <w:rsid w:val="001A317F"/>
    <w:rsid w:val="001A3A05"/>
    <w:rsid w:val="001A3ADF"/>
    <w:rsid w:val="001A3E18"/>
    <w:rsid w:val="001A5CE3"/>
    <w:rsid w:val="001A7C52"/>
    <w:rsid w:val="001B005B"/>
    <w:rsid w:val="001B1976"/>
    <w:rsid w:val="001B2538"/>
    <w:rsid w:val="001B3448"/>
    <w:rsid w:val="001B433F"/>
    <w:rsid w:val="001B4ED0"/>
    <w:rsid w:val="001B5581"/>
    <w:rsid w:val="001B6423"/>
    <w:rsid w:val="001B7C92"/>
    <w:rsid w:val="001C02EA"/>
    <w:rsid w:val="001C0AA5"/>
    <w:rsid w:val="001C0E06"/>
    <w:rsid w:val="001C0EBC"/>
    <w:rsid w:val="001C112D"/>
    <w:rsid w:val="001C11C5"/>
    <w:rsid w:val="001C2C97"/>
    <w:rsid w:val="001C2E71"/>
    <w:rsid w:val="001C3F32"/>
    <w:rsid w:val="001C48B6"/>
    <w:rsid w:val="001C4C04"/>
    <w:rsid w:val="001C5FEE"/>
    <w:rsid w:val="001C694F"/>
    <w:rsid w:val="001C721E"/>
    <w:rsid w:val="001C79A0"/>
    <w:rsid w:val="001D003D"/>
    <w:rsid w:val="001D11C1"/>
    <w:rsid w:val="001D196F"/>
    <w:rsid w:val="001D28CC"/>
    <w:rsid w:val="001D2907"/>
    <w:rsid w:val="001D3305"/>
    <w:rsid w:val="001D3368"/>
    <w:rsid w:val="001D3BA3"/>
    <w:rsid w:val="001D3C05"/>
    <w:rsid w:val="001D4665"/>
    <w:rsid w:val="001D5EE4"/>
    <w:rsid w:val="001D6EE5"/>
    <w:rsid w:val="001E0054"/>
    <w:rsid w:val="001E093F"/>
    <w:rsid w:val="001E1009"/>
    <w:rsid w:val="001E1D6B"/>
    <w:rsid w:val="001E23CF"/>
    <w:rsid w:val="001E2495"/>
    <w:rsid w:val="001E2E97"/>
    <w:rsid w:val="001E3AAF"/>
    <w:rsid w:val="001E40D3"/>
    <w:rsid w:val="001E60BA"/>
    <w:rsid w:val="001F024F"/>
    <w:rsid w:val="001F0A6E"/>
    <w:rsid w:val="001F0E4E"/>
    <w:rsid w:val="001F39FA"/>
    <w:rsid w:val="001F4C3C"/>
    <w:rsid w:val="001F5221"/>
    <w:rsid w:val="001F57D4"/>
    <w:rsid w:val="001F6450"/>
    <w:rsid w:val="001F66DD"/>
    <w:rsid w:val="001F6E90"/>
    <w:rsid w:val="001F76DB"/>
    <w:rsid w:val="0020019F"/>
    <w:rsid w:val="00200A4B"/>
    <w:rsid w:val="00201909"/>
    <w:rsid w:val="00201F24"/>
    <w:rsid w:val="00202A04"/>
    <w:rsid w:val="00202BFE"/>
    <w:rsid w:val="00202C73"/>
    <w:rsid w:val="00203CA8"/>
    <w:rsid w:val="0020448D"/>
    <w:rsid w:val="00205034"/>
    <w:rsid w:val="00205197"/>
    <w:rsid w:val="00205769"/>
    <w:rsid w:val="00205811"/>
    <w:rsid w:val="0020593D"/>
    <w:rsid w:val="00205B37"/>
    <w:rsid w:val="00205F6E"/>
    <w:rsid w:val="00206118"/>
    <w:rsid w:val="002064BD"/>
    <w:rsid w:val="00206B91"/>
    <w:rsid w:val="00207B98"/>
    <w:rsid w:val="00210001"/>
    <w:rsid w:val="00210A37"/>
    <w:rsid w:val="0021106D"/>
    <w:rsid w:val="00211946"/>
    <w:rsid w:val="00212AA8"/>
    <w:rsid w:val="00212CD2"/>
    <w:rsid w:val="00213718"/>
    <w:rsid w:val="00213E2F"/>
    <w:rsid w:val="002150EE"/>
    <w:rsid w:val="00220C29"/>
    <w:rsid w:val="00220D79"/>
    <w:rsid w:val="00220FFE"/>
    <w:rsid w:val="00221BA5"/>
    <w:rsid w:val="00222980"/>
    <w:rsid w:val="002234B4"/>
    <w:rsid w:val="002241A2"/>
    <w:rsid w:val="002267BC"/>
    <w:rsid w:val="00227861"/>
    <w:rsid w:val="002304B3"/>
    <w:rsid w:val="00230C82"/>
    <w:rsid w:val="00230E00"/>
    <w:rsid w:val="002310B9"/>
    <w:rsid w:val="00231E9C"/>
    <w:rsid w:val="002322DE"/>
    <w:rsid w:val="0023428D"/>
    <w:rsid w:val="00235187"/>
    <w:rsid w:val="002356B2"/>
    <w:rsid w:val="00237441"/>
    <w:rsid w:val="00237D2C"/>
    <w:rsid w:val="002409EA"/>
    <w:rsid w:val="00240B17"/>
    <w:rsid w:val="00241680"/>
    <w:rsid w:val="00241D78"/>
    <w:rsid w:val="00242A6F"/>
    <w:rsid w:val="00242D0A"/>
    <w:rsid w:val="00243B89"/>
    <w:rsid w:val="00245AC5"/>
    <w:rsid w:val="00246553"/>
    <w:rsid w:val="00246DAE"/>
    <w:rsid w:val="00247E9C"/>
    <w:rsid w:val="0025229B"/>
    <w:rsid w:val="00252859"/>
    <w:rsid w:val="00252C71"/>
    <w:rsid w:val="00253319"/>
    <w:rsid w:val="002538B4"/>
    <w:rsid w:val="002538E3"/>
    <w:rsid w:val="00253C18"/>
    <w:rsid w:val="00253EDB"/>
    <w:rsid w:val="002550AF"/>
    <w:rsid w:val="002552FA"/>
    <w:rsid w:val="002555CB"/>
    <w:rsid w:val="0025592E"/>
    <w:rsid w:val="00255C24"/>
    <w:rsid w:val="00257DB8"/>
    <w:rsid w:val="00260802"/>
    <w:rsid w:val="00260871"/>
    <w:rsid w:val="00261723"/>
    <w:rsid w:val="00261925"/>
    <w:rsid w:val="00261E76"/>
    <w:rsid w:val="0026386A"/>
    <w:rsid w:val="002654C4"/>
    <w:rsid w:val="002656A2"/>
    <w:rsid w:val="00265B35"/>
    <w:rsid w:val="00267125"/>
    <w:rsid w:val="0026797E"/>
    <w:rsid w:val="00267B22"/>
    <w:rsid w:val="00267D65"/>
    <w:rsid w:val="002714BD"/>
    <w:rsid w:val="00271CB6"/>
    <w:rsid w:val="0027248A"/>
    <w:rsid w:val="0027301A"/>
    <w:rsid w:val="0027381F"/>
    <w:rsid w:val="00273A25"/>
    <w:rsid w:val="00275309"/>
    <w:rsid w:val="00276ECC"/>
    <w:rsid w:val="00282C3B"/>
    <w:rsid w:val="00283540"/>
    <w:rsid w:val="00283D51"/>
    <w:rsid w:val="00284747"/>
    <w:rsid w:val="00285733"/>
    <w:rsid w:val="00286B91"/>
    <w:rsid w:val="0028765E"/>
    <w:rsid w:val="00287D22"/>
    <w:rsid w:val="0029037D"/>
    <w:rsid w:val="002923A3"/>
    <w:rsid w:val="002927E7"/>
    <w:rsid w:val="00293026"/>
    <w:rsid w:val="002937D4"/>
    <w:rsid w:val="00293D30"/>
    <w:rsid w:val="00294A5F"/>
    <w:rsid w:val="002957A7"/>
    <w:rsid w:val="00295A2A"/>
    <w:rsid w:val="00295C85"/>
    <w:rsid w:val="002961D6"/>
    <w:rsid w:val="00296B5A"/>
    <w:rsid w:val="00297918"/>
    <w:rsid w:val="002A0D02"/>
    <w:rsid w:val="002A127F"/>
    <w:rsid w:val="002A19C7"/>
    <w:rsid w:val="002A244F"/>
    <w:rsid w:val="002A2822"/>
    <w:rsid w:val="002A4265"/>
    <w:rsid w:val="002A42C9"/>
    <w:rsid w:val="002A51E3"/>
    <w:rsid w:val="002A5FF8"/>
    <w:rsid w:val="002A6A27"/>
    <w:rsid w:val="002A6D67"/>
    <w:rsid w:val="002B0A65"/>
    <w:rsid w:val="002B0CF8"/>
    <w:rsid w:val="002B2A87"/>
    <w:rsid w:val="002B2D82"/>
    <w:rsid w:val="002B2E88"/>
    <w:rsid w:val="002B2EE9"/>
    <w:rsid w:val="002B3ACD"/>
    <w:rsid w:val="002B3E58"/>
    <w:rsid w:val="002B4226"/>
    <w:rsid w:val="002B57CC"/>
    <w:rsid w:val="002B5CC5"/>
    <w:rsid w:val="002B5F02"/>
    <w:rsid w:val="002B695B"/>
    <w:rsid w:val="002B7727"/>
    <w:rsid w:val="002B78C4"/>
    <w:rsid w:val="002B7DCC"/>
    <w:rsid w:val="002B7EB0"/>
    <w:rsid w:val="002C1258"/>
    <w:rsid w:val="002C4E86"/>
    <w:rsid w:val="002C54C1"/>
    <w:rsid w:val="002C6B79"/>
    <w:rsid w:val="002C72B3"/>
    <w:rsid w:val="002D0397"/>
    <w:rsid w:val="002D07BF"/>
    <w:rsid w:val="002D14AB"/>
    <w:rsid w:val="002D1D17"/>
    <w:rsid w:val="002D3422"/>
    <w:rsid w:val="002D39CE"/>
    <w:rsid w:val="002D3D29"/>
    <w:rsid w:val="002D5122"/>
    <w:rsid w:val="002D5CA9"/>
    <w:rsid w:val="002D6984"/>
    <w:rsid w:val="002D6BF6"/>
    <w:rsid w:val="002D78B4"/>
    <w:rsid w:val="002D7C8E"/>
    <w:rsid w:val="002D7FB4"/>
    <w:rsid w:val="002E0020"/>
    <w:rsid w:val="002E0DB0"/>
    <w:rsid w:val="002E15A7"/>
    <w:rsid w:val="002E160F"/>
    <w:rsid w:val="002E276E"/>
    <w:rsid w:val="002E2B74"/>
    <w:rsid w:val="002E3F91"/>
    <w:rsid w:val="002E480D"/>
    <w:rsid w:val="002E5386"/>
    <w:rsid w:val="002E57FC"/>
    <w:rsid w:val="002E5DC8"/>
    <w:rsid w:val="002E5F6B"/>
    <w:rsid w:val="002E6499"/>
    <w:rsid w:val="002E649F"/>
    <w:rsid w:val="002E69BD"/>
    <w:rsid w:val="002E7298"/>
    <w:rsid w:val="002F068A"/>
    <w:rsid w:val="002F084D"/>
    <w:rsid w:val="002F0AF5"/>
    <w:rsid w:val="002F2B53"/>
    <w:rsid w:val="002F308B"/>
    <w:rsid w:val="002F3A33"/>
    <w:rsid w:val="002F4FC0"/>
    <w:rsid w:val="002F6672"/>
    <w:rsid w:val="002F7D5C"/>
    <w:rsid w:val="0030224A"/>
    <w:rsid w:val="00303DF2"/>
    <w:rsid w:val="00304094"/>
    <w:rsid w:val="003043EF"/>
    <w:rsid w:val="003051D8"/>
    <w:rsid w:val="003063F8"/>
    <w:rsid w:val="00307DBE"/>
    <w:rsid w:val="003105D9"/>
    <w:rsid w:val="00310B4A"/>
    <w:rsid w:val="00312329"/>
    <w:rsid w:val="00313B45"/>
    <w:rsid w:val="00313E32"/>
    <w:rsid w:val="00314168"/>
    <w:rsid w:val="00314252"/>
    <w:rsid w:val="003155CD"/>
    <w:rsid w:val="00320345"/>
    <w:rsid w:val="0032196F"/>
    <w:rsid w:val="003221C4"/>
    <w:rsid w:val="00322A3E"/>
    <w:rsid w:val="00323501"/>
    <w:rsid w:val="003238C3"/>
    <w:rsid w:val="00324764"/>
    <w:rsid w:val="00324BCD"/>
    <w:rsid w:val="00324F30"/>
    <w:rsid w:val="00325023"/>
    <w:rsid w:val="00325FD8"/>
    <w:rsid w:val="003265B9"/>
    <w:rsid w:val="003265FC"/>
    <w:rsid w:val="00327232"/>
    <w:rsid w:val="003275B9"/>
    <w:rsid w:val="003305D6"/>
    <w:rsid w:val="0033103B"/>
    <w:rsid w:val="00331182"/>
    <w:rsid w:val="003321AC"/>
    <w:rsid w:val="00332AB2"/>
    <w:rsid w:val="00332BBB"/>
    <w:rsid w:val="003343F8"/>
    <w:rsid w:val="0033475C"/>
    <w:rsid w:val="0033777C"/>
    <w:rsid w:val="0033795C"/>
    <w:rsid w:val="0034018E"/>
    <w:rsid w:val="00340192"/>
    <w:rsid w:val="00340EE0"/>
    <w:rsid w:val="00341013"/>
    <w:rsid w:val="003412B1"/>
    <w:rsid w:val="003415B6"/>
    <w:rsid w:val="00341B71"/>
    <w:rsid w:val="00342CB9"/>
    <w:rsid w:val="00343032"/>
    <w:rsid w:val="00343A5B"/>
    <w:rsid w:val="00343BC6"/>
    <w:rsid w:val="00343C3E"/>
    <w:rsid w:val="00343F64"/>
    <w:rsid w:val="00343FE5"/>
    <w:rsid w:val="0034479D"/>
    <w:rsid w:val="00345AA4"/>
    <w:rsid w:val="00346315"/>
    <w:rsid w:val="0034712C"/>
    <w:rsid w:val="00347598"/>
    <w:rsid w:val="00347F06"/>
    <w:rsid w:val="00352259"/>
    <w:rsid w:val="00352541"/>
    <w:rsid w:val="0035570A"/>
    <w:rsid w:val="0035658A"/>
    <w:rsid w:val="0035692C"/>
    <w:rsid w:val="00360444"/>
    <w:rsid w:val="0036051A"/>
    <w:rsid w:val="003605F8"/>
    <w:rsid w:val="00362847"/>
    <w:rsid w:val="003629E4"/>
    <w:rsid w:val="00364141"/>
    <w:rsid w:val="0036445A"/>
    <w:rsid w:val="003648BA"/>
    <w:rsid w:val="0036506C"/>
    <w:rsid w:val="003671ED"/>
    <w:rsid w:val="00367EF6"/>
    <w:rsid w:val="00370950"/>
    <w:rsid w:val="00370FE8"/>
    <w:rsid w:val="00371E7E"/>
    <w:rsid w:val="00373F2A"/>
    <w:rsid w:val="003751AD"/>
    <w:rsid w:val="00375CB3"/>
    <w:rsid w:val="00376A71"/>
    <w:rsid w:val="003779A2"/>
    <w:rsid w:val="003800AF"/>
    <w:rsid w:val="0038139C"/>
    <w:rsid w:val="00381E84"/>
    <w:rsid w:val="003821A0"/>
    <w:rsid w:val="0038245E"/>
    <w:rsid w:val="00382798"/>
    <w:rsid w:val="00383323"/>
    <w:rsid w:val="00383CAA"/>
    <w:rsid w:val="003842E9"/>
    <w:rsid w:val="00384D9C"/>
    <w:rsid w:val="00384DBB"/>
    <w:rsid w:val="00386157"/>
    <w:rsid w:val="00386ADE"/>
    <w:rsid w:val="00386C8D"/>
    <w:rsid w:val="003911FA"/>
    <w:rsid w:val="00391E14"/>
    <w:rsid w:val="00391E3F"/>
    <w:rsid w:val="00393A2B"/>
    <w:rsid w:val="00394219"/>
    <w:rsid w:val="00394312"/>
    <w:rsid w:val="00394DE8"/>
    <w:rsid w:val="003959F6"/>
    <w:rsid w:val="003963D1"/>
    <w:rsid w:val="003974E9"/>
    <w:rsid w:val="00397CD5"/>
    <w:rsid w:val="003A0C9B"/>
    <w:rsid w:val="003A1834"/>
    <w:rsid w:val="003A1D65"/>
    <w:rsid w:val="003A2584"/>
    <w:rsid w:val="003A29B7"/>
    <w:rsid w:val="003A40F1"/>
    <w:rsid w:val="003A5367"/>
    <w:rsid w:val="003A54A7"/>
    <w:rsid w:val="003A5BD1"/>
    <w:rsid w:val="003A5BE5"/>
    <w:rsid w:val="003A650E"/>
    <w:rsid w:val="003A71A0"/>
    <w:rsid w:val="003A73C1"/>
    <w:rsid w:val="003A79B2"/>
    <w:rsid w:val="003B1F71"/>
    <w:rsid w:val="003B2B65"/>
    <w:rsid w:val="003B2C0F"/>
    <w:rsid w:val="003B2DCA"/>
    <w:rsid w:val="003B2E6E"/>
    <w:rsid w:val="003B33D4"/>
    <w:rsid w:val="003B3F08"/>
    <w:rsid w:val="003B47AE"/>
    <w:rsid w:val="003B644C"/>
    <w:rsid w:val="003B6558"/>
    <w:rsid w:val="003B7636"/>
    <w:rsid w:val="003B791E"/>
    <w:rsid w:val="003C0B76"/>
    <w:rsid w:val="003C0F8A"/>
    <w:rsid w:val="003C27E8"/>
    <w:rsid w:val="003C28E6"/>
    <w:rsid w:val="003C3684"/>
    <w:rsid w:val="003C502C"/>
    <w:rsid w:val="003C609E"/>
    <w:rsid w:val="003C6275"/>
    <w:rsid w:val="003C6CE4"/>
    <w:rsid w:val="003C7F80"/>
    <w:rsid w:val="003D054A"/>
    <w:rsid w:val="003D08A8"/>
    <w:rsid w:val="003D1078"/>
    <w:rsid w:val="003D129F"/>
    <w:rsid w:val="003D1DCF"/>
    <w:rsid w:val="003D3ABC"/>
    <w:rsid w:val="003D4284"/>
    <w:rsid w:val="003D4382"/>
    <w:rsid w:val="003D5304"/>
    <w:rsid w:val="003D584E"/>
    <w:rsid w:val="003D59AE"/>
    <w:rsid w:val="003D5A4D"/>
    <w:rsid w:val="003D6109"/>
    <w:rsid w:val="003D6C15"/>
    <w:rsid w:val="003D6DFD"/>
    <w:rsid w:val="003D7DC9"/>
    <w:rsid w:val="003E04B7"/>
    <w:rsid w:val="003E1CE4"/>
    <w:rsid w:val="003E3F57"/>
    <w:rsid w:val="003E4181"/>
    <w:rsid w:val="003E46D2"/>
    <w:rsid w:val="003E48B5"/>
    <w:rsid w:val="003E4927"/>
    <w:rsid w:val="003E498D"/>
    <w:rsid w:val="003E4D76"/>
    <w:rsid w:val="003E518F"/>
    <w:rsid w:val="003E55B1"/>
    <w:rsid w:val="003E74B0"/>
    <w:rsid w:val="003E7DE1"/>
    <w:rsid w:val="003F004A"/>
    <w:rsid w:val="003F092F"/>
    <w:rsid w:val="003F1437"/>
    <w:rsid w:val="003F14A0"/>
    <w:rsid w:val="003F185C"/>
    <w:rsid w:val="003F1DD8"/>
    <w:rsid w:val="003F2479"/>
    <w:rsid w:val="003F305B"/>
    <w:rsid w:val="003F306F"/>
    <w:rsid w:val="003F3197"/>
    <w:rsid w:val="003F3693"/>
    <w:rsid w:val="003F36A3"/>
    <w:rsid w:val="003F3D8D"/>
    <w:rsid w:val="003F420D"/>
    <w:rsid w:val="003F5A19"/>
    <w:rsid w:val="003F6883"/>
    <w:rsid w:val="003F71A4"/>
    <w:rsid w:val="00402627"/>
    <w:rsid w:val="00402C83"/>
    <w:rsid w:val="004031D8"/>
    <w:rsid w:val="004032D8"/>
    <w:rsid w:val="0040443F"/>
    <w:rsid w:val="004044E2"/>
    <w:rsid w:val="004053E1"/>
    <w:rsid w:val="00405763"/>
    <w:rsid w:val="00407F1C"/>
    <w:rsid w:val="00407FD7"/>
    <w:rsid w:val="004130BD"/>
    <w:rsid w:val="00413DFC"/>
    <w:rsid w:val="0041402E"/>
    <w:rsid w:val="004141DD"/>
    <w:rsid w:val="00414DDA"/>
    <w:rsid w:val="00415F27"/>
    <w:rsid w:val="00415F4B"/>
    <w:rsid w:val="00416583"/>
    <w:rsid w:val="00416A59"/>
    <w:rsid w:val="00416E41"/>
    <w:rsid w:val="00417B63"/>
    <w:rsid w:val="00417CA8"/>
    <w:rsid w:val="0042021B"/>
    <w:rsid w:val="004202BA"/>
    <w:rsid w:val="0042190C"/>
    <w:rsid w:val="00421CA1"/>
    <w:rsid w:val="00421F48"/>
    <w:rsid w:val="004229B8"/>
    <w:rsid w:val="004230DE"/>
    <w:rsid w:val="004233D0"/>
    <w:rsid w:val="00423B4A"/>
    <w:rsid w:val="00424108"/>
    <w:rsid w:val="00424881"/>
    <w:rsid w:val="00425359"/>
    <w:rsid w:val="00425856"/>
    <w:rsid w:val="00425CB8"/>
    <w:rsid w:val="00425E51"/>
    <w:rsid w:val="00427845"/>
    <w:rsid w:val="00427990"/>
    <w:rsid w:val="00430FD9"/>
    <w:rsid w:val="00430FDB"/>
    <w:rsid w:val="00431129"/>
    <w:rsid w:val="004316D7"/>
    <w:rsid w:val="00431740"/>
    <w:rsid w:val="00431C55"/>
    <w:rsid w:val="00431EDA"/>
    <w:rsid w:val="0043231C"/>
    <w:rsid w:val="00432470"/>
    <w:rsid w:val="0043396E"/>
    <w:rsid w:val="00433A09"/>
    <w:rsid w:val="00433E00"/>
    <w:rsid w:val="004350B5"/>
    <w:rsid w:val="00435447"/>
    <w:rsid w:val="00441EA1"/>
    <w:rsid w:val="0044294C"/>
    <w:rsid w:val="0044346C"/>
    <w:rsid w:val="00445798"/>
    <w:rsid w:val="00446E40"/>
    <w:rsid w:val="0044725C"/>
    <w:rsid w:val="00447465"/>
    <w:rsid w:val="00451065"/>
    <w:rsid w:val="00451310"/>
    <w:rsid w:val="0045133B"/>
    <w:rsid w:val="004533F8"/>
    <w:rsid w:val="0045540E"/>
    <w:rsid w:val="00455890"/>
    <w:rsid w:val="00455CBE"/>
    <w:rsid w:val="00455EB7"/>
    <w:rsid w:val="00455FD5"/>
    <w:rsid w:val="004569D2"/>
    <w:rsid w:val="00456C61"/>
    <w:rsid w:val="00457829"/>
    <w:rsid w:val="00460B37"/>
    <w:rsid w:val="00460E8A"/>
    <w:rsid w:val="0046147C"/>
    <w:rsid w:val="004617D7"/>
    <w:rsid w:val="0046230A"/>
    <w:rsid w:val="00462707"/>
    <w:rsid w:val="00462C95"/>
    <w:rsid w:val="0046486A"/>
    <w:rsid w:val="00464E7E"/>
    <w:rsid w:val="004661BC"/>
    <w:rsid w:val="0046697C"/>
    <w:rsid w:val="004669FA"/>
    <w:rsid w:val="00466A2A"/>
    <w:rsid w:val="00466F3B"/>
    <w:rsid w:val="0046744C"/>
    <w:rsid w:val="00467F00"/>
    <w:rsid w:val="0047084E"/>
    <w:rsid w:val="00471443"/>
    <w:rsid w:val="00472103"/>
    <w:rsid w:val="004726ED"/>
    <w:rsid w:val="00475896"/>
    <w:rsid w:val="00476C51"/>
    <w:rsid w:val="004773FC"/>
    <w:rsid w:val="00480328"/>
    <w:rsid w:val="00480C6B"/>
    <w:rsid w:val="00482163"/>
    <w:rsid w:val="004834FC"/>
    <w:rsid w:val="00483B15"/>
    <w:rsid w:val="00483FB9"/>
    <w:rsid w:val="00484931"/>
    <w:rsid w:val="004859B7"/>
    <w:rsid w:val="004871B0"/>
    <w:rsid w:val="004875F1"/>
    <w:rsid w:val="004902B6"/>
    <w:rsid w:val="00491176"/>
    <w:rsid w:val="004919E4"/>
    <w:rsid w:val="00491DCE"/>
    <w:rsid w:val="00491F90"/>
    <w:rsid w:val="00492472"/>
    <w:rsid w:val="00492C93"/>
    <w:rsid w:val="0049370B"/>
    <w:rsid w:val="00494AE7"/>
    <w:rsid w:val="00494D0E"/>
    <w:rsid w:val="00494E37"/>
    <w:rsid w:val="00495AED"/>
    <w:rsid w:val="00495FC7"/>
    <w:rsid w:val="0049669A"/>
    <w:rsid w:val="004A0EBC"/>
    <w:rsid w:val="004A1E88"/>
    <w:rsid w:val="004A2264"/>
    <w:rsid w:val="004A3794"/>
    <w:rsid w:val="004A37AB"/>
    <w:rsid w:val="004A3C3F"/>
    <w:rsid w:val="004A57D7"/>
    <w:rsid w:val="004A6AA4"/>
    <w:rsid w:val="004A781C"/>
    <w:rsid w:val="004B05B0"/>
    <w:rsid w:val="004B078F"/>
    <w:rsid w:val="004B0CAC"/>
    <w:rsid w:val="004B0F2F"/>
    <w:rsid w:val="004B1366"/>
    <w:rsid w:val="004B19B5"/>
    <w:rsid w:val="004B1D7D"/>
    <w:rsid w:val="004B2677"/>
    <w:rsid w:val="004B3AFF"/>
    <w:rsid w:val="004B460A"/>
    <w:rsid w:val="004B4F03"/>
    <w:rsid w:val="004B51DD"/>
    <w:rsid w:val="004B69D8"/>
    <w:rsid w:val="004B72A1"/>
    <w:rsid w:val="004C0212"/>
    <w:rsid w:val="004C03BE"/>
    <w:rsid w:val="004C0533"/>
    <w:rsid w:val="004C05F9"/>
    <w:rsid w:val="004C128D"/>
    <w:rsid w:val="004C1573"/>
    <w:rsid w:val="004C4681"/>
    <w:rsid w:val="004C4F8F"/>
    <w:rsid w:val="004D067A"/>
    <w:rsid w:val="004D1E59"/>
    <w:rsid w:val="004D2C06"/>
    <w:rsid w:val="004D31CA"/>
    <w:rsid w:val="004D345A"/>
    <w:rsid w:val="004D36B2"/>
    <w:rsid w:val="004D38D3"/>
    <w:rsid w:val="004D6631"/>
    <w:rsid w:val="004D715C"/>
    <w:rsid w:val="004E0194"/>
    <w:rsid w:val="004E1325"/>
    <w:rsid w:val="004E1905"/>
    <w:rsid w:val="004E1E6B"/>
    <w:rsid w:val="004E2308"/>
    <w:rsid w:val="004E2A2E"/>
    <w:rsid w:val="004E356C"/>
    <w:rsid w:val="004E3BF3"/>
    <w:rsid w:val="004E44B6"/>
    <w:rsid w:val="004E5EDB"/>
    <w:rsid w:val="004E6618"/>
    <w:rsid w:val="004F0A3B"/>
    <w:rsid w:val="004F1294"/>
    <w:rsid w:val="004F139E"/>
    <w:rsid w:val="004F1A89"/>
    <w:rsid w:val="004F2445"/>
    <w:rsid w:val="004F56C3"/>
    <w:rsid w:val="004F5AAB"/>
    <w:rsid w:val="004F5DF9"/>
    <w:rsid w:val="004F66B4"/>
    <w:rsid w:val="004F7043"/>
    <w:rsid w:val="004F78C6"/>
    <w:rsid w:val="004F7C3C"/>
    <w:rsid w:val="005009C7"/>
    <w:rsid w:val="00501649"/>
    <w:rsid w:val="00501790"/>
    <w:rsid w:val="0050224C"/>
    <w:rsid w:val="00502685"/>
    <w:rsid w:val="0050340D"/>
    <w:rsid w:val="005037A6"/>
    <w:rsid w:val="00505BC3"/>
    <w:rsid w:val="00505E77"/>
    <w:rsid w:val="005077D1"/>
    <w:rsid w:val="005104ED"/>
    <w:rsid w:val="00510655"/>
    <w:rsid w:val="00510960"/>
    <w:rsid w:val="00510A57"/>
    <w:rsid w:val="005118A8"/>
    <w:rsid w:val="005128F7"/>
    <w:rsid w:val="00512D53"/>
    <w:rsid w:val="00514883"/>
    <w:rsid w:val="00514ADC"/>
    <w:rsid w:val="0051571F"/>
    <w:rsid w:val="00515BBC"/>
    <w:rsid w:val="00515F3A"/>
    <w:rsid w:val="005164CD"/>
    <w:rsid w:val="00516B66"/>
    <w:rsid w:val="00516B96"/>
    <w:rsid w:val="00516DFA"/>
    <w:rsid w:val="005173BD"/>
    <w:rsid w:val="00517D94"/>
    <w:rsid w:val="00517EA6"/>
    <w:rsid w:val="005201AC"/>
    <w:rsid w:val="00521DA7"/>
    <w:rsid w:val="00521DFE"/>
    <w:rsid w:val="00523128"/>
    <w:rsid w:val="00524710"/>
    <w:rsid w:val="005268C1"/>
    <w:rsid w:val="005268EB"/>
    <w:rsid w:val="00527202"/>
    <w:rsid w:val="005273E0"/>
    <w:rsid w:val="00527D57"/>
    <w:rsid w:val="0053119E"/>
    <w:rsid w:val="0053132E"/>
    <w:rsid w:val="00531444"/>
    <w:rsid w:val="00532126"/>
    <w:rsid w:val="00532A04"/>
    <w:rsid w:val="00534269"/>
    <w:rsid w:val="00535A68"/>
    <w:rsid w:val="00535AB4"/>
    <w:rsid w:val="0054016D"/>
    <w:rsid w:val="0054077F"/>
    <w:rsid w:val="00540A49"/>
    <w:rsid w:val="0054145C"/>
    <w:rsid w:val="005419BC"/>
    <w:rsid w:val="00541DB9"/>
    <w:rsid w:val="00544043"/>
    <w:rsid w:val="00544427"/>
    <w:rsid w:val="0054492A"/>
    <w:rsid w:val="00544C78"/>
    <w:rsid w:val="00552029"/>
    <w:rsid w:val="005520B4"/>
    <w:rsid w:val="005528EA"/>
    <w:rsid w:val="005539FC"/>
    <w:rsid w:val="0055498B"/>
    <w:rsid w:val="005555D6"/>
    <w:rsid w:val="0055602D"/>
    <w:rsid w:val="00556D01"/>
    <w:rsid w:val="00557405"/>
    <w:rsid w:val="00560149"/>
    <w:rsid w:val="00560968"/>
    <w:rsid w:val="00561C04"/>
    <w:rsid w:val="0056213B"/>
    <w:rsid w:val="00562331"/>
    <w:rsid w:val="0056257B"/>
    <w:rsid w:val="00562F82"/>
    <w:rsid w:val="0056373B"/>
    <w:rsid w:val="00564414"/>
    <w:rsid w:val="00564913"/>
    <w:rsid w:val="00564978"/>
    <w:rsid w:val="005663FC"/>
    <w:rsid w:val="00566D73"/>
    <w:rsid w:val="00567C15"/>
    <w:rsid w:val="00570B5A"/>
    <w:rsid w:val="005714F1"/>
    <w:rsid w:val="005715C1"/>
    <w:rsid w:val="00572304"/>
    <w:rsid w:val="0057249A"/>
    <w:rsid w:val="00572657"/>
    <w:rsid w:val="00572663"/>
    <w:rsid w:val="00572CDC"/>
    <w:rsid w:val="00572EBF"/>
    <w:rsid w:val="00572F45"/>
    <w:rsid w:val="00573687"/>
    <w:rsid w:val="00573BD8"/>
    <w:rsid w:val="00574027"/>
    <w:rsid w:val="005744C1"/>
    <w:rsid w:val="00575715"/>
    <w:rsid w:val="005800D8"/>
    <w:rsid w:val="00581492"/>
    <w:rsid w:val="00584695"/>
    <w:rsid w:val="005846C9"/>
    <w:rsid w:val="00587365"/>
    <w:rsid w:val="005873FC"/>
    <w:rsid w:val="0058751B"/>
    <w:rsid w:val="00590EAF"/>
    <w:rsid w:val="00593A88"/>
    <w:rsid w:val="00593C84"/>
    <w:rsid w:val="00593F29"/>
    <w:rsid w:val="0059549E"/>
    <w:rsid w:val="005954C1"/>
    <w:rsid w:val="00595DA6"/>
    <w:rsid w:val="00597064"/>
    <w:rsid w:val="00597AC2"/>
    <w:rsid w:val="00597CA8"/>
    <w:rsid w:val="005A0202"/>
    <w:rsid w:val="005A2850"/>
    <w:rsid w:val="005A29E3"/>
    <w:rsid w:val="005A2FFB"/>
    <w:rsid w:val="005A3B20"/>
    <w:rsid w:val="005A445B"/>
    <w:rsid w:val="005A5013"/>
    <w:rsid w:val="005A507E"/>
    <w:rsid w:val="005A580F"/>
    <w:rsid w:val="005A5A4F"/>
    <w:rsid w:val="005A5C12"/>
    <w:rsid w:val="005A640F"/>
    <w:rsid w:val="005A65CD"/>
    <w:rsid w:val="005A6A91"/>
    <w:rsid w:val="005A750C"/>
    <w:rsid w:val="005B0066"/>
    <w:rsid w:val="005B018E"/>
    <w:rsid w:val="005B07CB"/>
    <w:rsid w:val="005B22D8"/>
    <w:rsid w:val="005B3094"/>
    <w:rsid w:val="005B3F3F"/>
    <w:rsid w:val="005B41F1"/>
    <w:rsid w:val="005B48F0"/>
    <w:rsid w:val="005B4D36"/>
    <w:rsid w:val="005B5192"/>
    <w:rsid w:val="005B5D6A"/>
    <w:rsid w:val="005B66BC"/>
    <w:rsid w:val="005B68CE"/>
    <w:rsid w:val="005B714C"/>
    <w:rsid w:val="005B785F"/>
    <w:rsid w:val="005B7A6E"/>
    <w:rsid w:val="005C0A2B"/>
    <w:rsid w:val="005C3522"/>
    <w:rsid w:val="005C3930"/>
    <w:rsid w:val="005C3E02"/>
    <w:rsid w:val="005C4633"/>
    <w:rsid w:val="005C6121"/>
    <w:rsid w:val="005C76D8"/>
    <w:rsid w:val="005C7D37"/>
    <w:rsid w:val="005D09D5"/>
    <w:rsid w:val="005D163A"/>
    <w:rsid w:val="005D27ED"/>
    <w:rsid w:val="005D373B"/>
    <w:rsid w:val="005D71B0"/>
    <w:rsid w:val="005E1321"/>
    <w:rsid w:val="005E2AFF"/>
    <w:rsid w:val="005E2DD4"/>
    <w:rsid w:val="005E4404"/>
    <w:rsid w:val="005E47F8"/>
    <w:rsid w:val="005E587B"/>
    <w:rsid w:val="005E5AD9"/>
    <w:rsid w:val="005E60E9"/>
    <w:rsid w:val="005E6642"/>
    <w:rsid w:val="005E6C5D"/>
    <w:rsid w:val="005E6D43"/>
    <w:rsid w:val="005E75AD"/>
    <w:rsid w:val="005F1C73"/>
    <w:rsid w:val="005F333B"/>
    <w:rsid w:val="005F422F"/>
    <w:rsid w:val="005F51F9"/>
    <w:rsid w:val="005F6AE0"/>
    <w:rsid w:val="005F6F64"/>
    <w:rsid w:val="005F7566"/>
    <w:rsid w:val="005F76E7"/>
    <w:rsid w:val="005F7AE3"/>
    <w:rsid w:val="005F7B0A"/>
    <w:rsid w:val="00600A47"/>
    <w:rsid w:val="00600C49"/>
    <w:rsid w:val="00602B31"/>
    <w:rsid w:val="00603BEA"/>
    <w:rsid w:val="00604FCF"/>
    <w:rsid w:val="00605C11"/>
    <w:rsid w:val="00605E9D"/>
    <w:rsid w:val="00606440"/>
    <w:rsid w:val="00607147"/>
    <w:rsid w:val="006078C2"/>
    <w:rsid w:val="00607EFD"/>
    <w:rsid w:val="00611810"/>
    <w:rsid w:val="00611BBF"/>
    <w:rsid w:val="00611D98"/>
    <w:rsid w:val="00613538"/>
    <w:rsid w:val="0061387E"/>
    <w:rsid w:val="00614AA6"/>
    <w:rsid w:val="00614B9F"/>
    <w:rsid w:val="00615A36"/>
    <w:rsid w:val="00615DB6"/>
    <w:rsid w:val="00617063"/>
    <w:rsid w:val="0061709F"/>
    <w:rsid w:val="006171A9"/>
    <w:rsid w:val="0062051A"/>
    <w:rsid w:val="00620FD9"/>
    <w:rsid w:val="00623104"/>
    <w:rsid w:val="006233F4"/>
    <w:rsid w:val="00623436"/>
    <w:rsid w:val="006243BF"/>
    <w:rsid w:val="00624F91"/>
    <w:rsid w:val="00625D3B"/>
    <w:rsid w:val="00626502"/>
    <w:rsid w:val="00626F09"/>
    <w:rsid w:val="00626F5A"/>
    <w:rsid w:val="00627C2F"/>
    <w:rsid w:val="00630464"/>
    <w:rsid w:val="0063253A"/>
    <w:rsid w:val="0063257C"/>
    <w:rsid w:val="00632EBE"/>
    <w:rsid w:val="00635B69"/>
    <w:rsid w:val="006370E8"/>
    <w:rsid w:val="00640293"/>
    <w:rsid w:val="00640F39"/>
    <w:rsid w:val="0064233A"/>
    <w:rsid w:val="006431A0"/>
    <w:rsid w:val="00643433"/>
    <w:rsid w:val="00643BCF"/>
    <w:rsid w:val="00644475"/>
    <w:rsid w:val="006446FC"/>
    <w:rsid w:val="00644843"/>
    <w:rsid w:val="0064703A"/>
    <w:rsid w:val="006477A7"/>
    <w:rsid w:val="006479EC"/>
    <w:rsid w:val="00647C0B"/>
    <w:rsid w:val="0065019F"/>
    <w:rsid w:val="00651A2B"/>
    <w:rsid w:val="00652486"/>
    <w:rsid w:val="006536A3"/>
    <w:rsid w:val="0065388D"/>
    <w:rsid w:val="00653E16"/>
    <w:rsid w:val="006549BF"/>
    <w:rsid w:val="00655120"/>
    <w:rsid w:val="00655AAF"/>
    <w:rsid w:val="00655C88"/>
    <w:rsid w:val="00655DDA"/>
    <w:rsid w:val="00656A30"/>
    <w:rsid w:val="006604D7"/>
    <w:rsid w:val="00660A30"/>
    <w:rsid w:val="00660F2E"/>
    <w:rsid w:val="0066135B"/>
    <w:rsid w:val="00661946"/>
    <w:rsid w:val="00663029"/>
    <w:rsid w:val="00666139"/>
    <w:rsid w:val="006673E7"/>
    <w:rsid w:val="00667C76"/>
    <w:rsid w:val="0067030F"/>
    <w:rsid w:val="00671932"/>
    <w:rsid w:val="00672293"/>
    <w:rsid w:val="00672E8C"/>
    <w:rsid w:val="006735EB"/>
    <w:rsid w:val="0067425A"/>
    <w:rsid w:val="00674964"/>
    <w:rsid w:val="00675EF4"/>
    <w:rsid w:val="00677252"/>
    <w:rsid w:val="00677831"/>
    <w:rsid w:val="006779CB"/>
    <w:rsid w:val="00677FDE"/>
    <w:rsid w:val="0068061E"/>
    <w:rsid w:val="0068096E"/>
    <w:rsid w:val="00680B7E"/>
    <w:rsid w:val="00681967"/>
    <w:rsid w:val="00682896"/>
    <w:rsid w:val="00683629"/>
    <w:rsid w:val="00683B94"/>
    <w:rsid w:val="0068414D"/>
    <w:rsid w:val="00684666"/>
    <w:rsid w:val="00686692"/>
    <w:rsid w:val="00686E22"/>
    <w:rsid w:val="006876DE"/>
    <w:rsid w:val="00693033"/>
    <w:rsid w:val="00693321"/>
    <w:rsid w:val="00693A10"/>
    <w:rsid w:val="00694893"/>
    <w:rsid w:val="00694DD9"/>
    <w:rsid w:val="00695D61"/>
    <w:rsid w:val="00697671"/>
    <w:rsid w:val="00697CA8"/>
    <w:rsid w:val="006A034E"/>
    <w:rsid w:val="006A0825"/>
    <w:rsid w:val="006A0DCA"/>
    <w:rsid w:val="006A1045"/>
    <w:rsid w:val="006A12B1"/>
    <w:rsid w:val="006A5F42"/>
    <w:rsid w:val="006A60FE"/>
    <w:rsid w:val="006A6103"/>
    <w:rsid w:val="006A6690"/>
    <w:rsid w:val="006A6B84"/>
    <w:rsid w:val="006A6FB7"/>
    <w:rsid w:val="006A78B4"/>
    <w:rsid w:val="006A7BC0"/>
    <w:rsid w:val="006B0F77"/>
    <w:rsid w:val="006B10ED"/>
    <w:rsid w:val="006B156A"/>
    <w:rsid w:val="006B194C"/>
    <w:rsid w:val="006B2D30"/>
    <w:rsid w:val="006B51B2"/>
    <w:rsid w:val="006B5355"/>
    <w:rsid w:val="006B537F"/>
    <w:rsid w:val="006B7ABE"/>
    <w:rsid w:val="006B7EB4"/>
    <w:rsid w:val="006C0D78"/>
    <w:rsid w:val="006C17A0"/>
    <w:rsid w:val="006C2BA6"/>
    <w:rsid w:val="006C2CC5"/>
    <w:rsid w:val="006C4AF5"/>
    <w:rsid w:val="006C5AAA"/>
    <w:rsid w:val="006C6928"/>
    <w:rsid w:val="006C6E05"/>
    <w:rsid w:val="006C7300"/>
    <w:rsid w:val="006D04BE"/>
    <w:rsid w:val="006D0A5E"/>
    <w:rsid w:val="006D0E83"/>
    <w:rsid w:val="006D1B6C"/>
    <w:rsid w:val="006D27E3"/>
    <w:rsid w:val="006D2BFA"/>
    <w:rsid w:val="006D4135"/>
    <w:rsid w:val="006D472D"/>
    <w:rsid w:val="006D480F"/>
    <w:rsid w:val="006D5D46"/>
    <w:rsid w:val="006D70F2"/>
    <w:rsid w:val="006D73D3"/>
    <w:rsid w:val="006D780E"/>
    <w:rsid w:val="006D7854"/>
    <w:rsid w:val="006E09F2"/>
    <w:rsid w:val="006E1865"/>
    <w:rsid w:val="006E1B4C"/>
    <w:rsid w:val="006E2D9C"/>
    <w:rsid w:val="006E3DD1"/>
    <w:rsid w:val="006E5142"/>
    <w:rsid w:val="006E53E9"/>
    <w:rsid w:val="006E5777"/>
    <w:rsid w:val="006E59BC"/>
    <w:rsid w:val="006E6236"/>
    <w:rsid w:val="006E721C"/>
    <w:rsid w:val="006E7556"/>
    <w:rsid w:val="006E786D"/>
    <w:rsid w:val="006E7C5C"/>
    <w:rsid w:val="006F1926"/>
    <w:rsid w:val="006F2599"/>
    <w:rsid w:val="006F3EE2"/>
    <w:rsid w:val="006F4A6D"/>
    <w:rsid w:val="006F4F82"/>
    <w:rsid w:val="006F557B"/>
    <w:rsid w:val="006F55FD"/>
    <w:rsid w:val="006F58C7"/>
    <w:rsid w:val="006F5EB6"/>
    <w:rsid w:val="00700707"/>
    <w:rsid w:val="00700CBD"/>
    <w:rsid w:val="00701C0F"/>
    <w:rsid w:val="00702228"/>
    <w:rsid w:val="00702245"/>
    <w:rsid w:val="007022F5"/>
    <w:rsid w:val="007028C7"/>
    <w:rsid w:val="007030B4"/>
    <w:rsid w:val="00703206"/>
    <w:rsid w:val="00703C54"/>
    <w:rsid w:val="00704462"/>
    <w:rsid w:val="007049A5"/>
    <w:rsid w:val="007055DF"/>
    <w:rsid w:val="0070566B"/>
    <w:rsid w:val="00706844"/>
    <w:rsid w:val="00710C7E"/>
    <w:rsid w:val="00710F3D"/>
    <w:rsid w:val="0071215E"/>
    <w:rsid w:val="0071344D"/>
    <w:rsid w:val="0071447A"/>
    <w:rsid w:val="007145B4"/>
    <w:rsid w:val="00715BF7"/>
    <w:rsid w:val="007164C4"/>
    <w:rsid w:val="00716ABD"/>
    <w:rsid w:val="00717EF5"/>
    <w:rsid w:val="00724900"/>
    <w:rsid w:val="0072717B"/>
    <w:rsid w:val="00727F75"/>
    <w:rsid w:val="0073089A"/>
    <w:rsid w:val="00730973"/>
    <w:rsid w:val="00730B26"/>
    <w:rsid w:val="0073181C"/>
    <w:rsid w:val="007321C2"/>
    <w:rsid w:val="007335E0"/>
    <w:rsid w:val="00733DE0"/>
    <w:rsid w:val="00734488"/>
    <w:rsid w:val="007357C5"/>
    <w:rsid w:val="007357F3"/>
    <w:rsid w:val="00735A52"/>
    <w:rsid w:val="007366D4"/>
    <w:rsid w:val="00736F3B"/>
    <w:rsid w:val="0074032D"/>
    <w:rsid w:val="007405A7"/>
    <w:rsid w:val="007406E4"/>
    <w:rsid w:val="0074075A"/>
    <w:rsid w:val="00740D25"/>
    <w:rsid w:val="00741328"/>
    <w:rsid w:val="007417B1"/>
    <w:rsid w:val="00742394"/>
    <w:rsid w:val="007430BC"/>
    <w:rsid w:val="00745878"/>
    <w:rsid w:val="00745E7B"/>
    <w:rsid w:val="00746073"/>
    <w:rsid w:val="00747434"/>
    <w:rsid w:val="0074759F"/>
    <w:rsid w:val="00747BCC"/>
    <w:rsid w:val="00747C39"/>
    <w:rsid w:val="00747CCD"/>
    <w:rsid w:val="00747D2C"/>
    <w:rsid w:val="00750ABE"/>
    <w:rsid w:val="00750FEA"/>
    <w:rsid w:val="007528EA"/>
    <w:rsid w:val="0075342D"/>
    <w:rsid w:val="00754795"/>
    <w:rsid w:val="0075654A"/>
    <w:rsid w:val="00756C58"/>
    <w:rsid w:val="00756F76"/>
    <w:rsid w:val="007570DC"/>
    <w:rsid w:val="00757DD7"/>
    <w:rsid w:val="00757EFC"/>
    <w:rsid w:val="00761AF2"/>
    <w:rsid w:val="007631A6"/>
    <w:rsid w:val="00763BD6"/>
    <w:rsid w:val="00763C13"/>
    <w:rsid w:val="00764F87"/>
    <w:rsid w:val="0076514B"/>
    <w:rsid w:val="00766275"/>
    <w:rsid w:val="0076696B"/>
    <w:rsid w:val="007679B9"/>
    <w:rsid w:val="00770184"/>
    <w:rsid w:val="00770E24"/>
    <w:rsid w:val="007717B1"/>
    <w:rsid w:val="007725B4"/>
    <w:rsid w:val="0077349E"/>
    <w:rsid w:val="00773785"/>
    <w:rsid w:val="00774E69"/>
    <w:rsid w:val="0077505F"/>
    <w:rsid w:val="00775259"/>
    <w:rsid w:val="00776216"/>
    <w:rsid w:val="00776229"/>
    <w:rsid w:val="007763D6"/>
    <w:rsid w:val="00776572"/>
    <w:rsid w:val="0077738D"/>
    <w:rsid w:val="007774C2"/>
    <w:rsid w:val="00777ADF"/>
    <w:rsid w:val="00780208"/>
    <w:rsid w:val="00781622"/>
    <w:rsid w:val="00781958"/>
    <w:rsid w:val="00781B8D"/>
    <w:rsid w:val="00782713"/>
    <w:rsid w:val="007852C1"/>
    <w:rsid w:val="00786D02"/>
    <w:rsid w:val="00787647"/>
    <w:rsid w:val="00787D28"/>
    <w:rsid w:val="00787E71"/>
    <w:rsid w:val="0079000C"/>
    <w:rsid w:val="007902E5"/>
    <w:rsid w:val="00790B3E"/>
    <w:rsid w:val="00790D93"/>
    <w:rsid w:val="00791CD7"/>
    <w:rsid w:val="00791F2C"/>
    <w:rsid w:val="00792D22"/>
    <w:rsid w:val="00793AD8"/>
    <w:rsid w:val="00793F49"/>
    <w:rsid w:val="0079430D"/>
    <w:rsid w:val="007953B9"/>
    <w:rsid w:val="0079754C"/>
    <w:rsid w:val="007A0EA0"/>
    <w:rsid w:val="007A1395"/>
    <w:rsid w:val="007A1BDE"/>
    <w:rsid w:val="007A22E9"/>
    <w:rsid w:val="007A24EB"/>
    <w:rsid w:val="007A282D"/>
    <w:rsid w:val="007A29BE"/>
    <w:rsid w:val="007A3B34"/>
    <w:rsid w:val="007A4732"/>
    <w:rsid w:val="007A4F2F"/>
    <w:rsid w:val="007A6B97"/>
    <w:rsid w:val="007A6BB3"/>
    <w:rsid w:val="007A7209"/>
    <w:rsid w:val="007A7CE5"/>
    <w:rsid w:val="007B19CE"/>
    <w:rsid w:val="007B1A1B"/>
    <w:rsid w:val="007B1E12"/>
    <w:rsid w:val="007B1E5B"/>
    <w:rsid w:val="007B3771"/>
    <w:rsid w:val="007B41AB"/>
    <w:rsid w:val="007B547C"/>
    <w:rsid w:val="007B63FB"/>
    <w:rsid w:val="007B7A0C"/>
    <w:rsid w:val="007B7C23"/>
    <w:rsid w:val="007B7FFE"/>
    <w:rsid w:val="007C0255"/>
    <w:rsid w:val="007C052A"/>
    <w:rsid w:val="007C09C8"/>
    <w:rsid w:val="007C0C22"/>
    <w:rsid w:val="007C0E84"/>
    <w:rsid w:val="007C13ED"/>
    <w:rsid w:val="007C1651"/>
    <w:rsid w:val="007C19EA"/>
    <w:rsid w:val="007C22AA"/>
    <w:rsid w:val="007C22CA"/>
    <w:rsid w:val="007C2425"/>
    <w:rsid w:val="007C2707"/>
    <w:rsid w:val="007C374E"/>
    <w:rsid w:val="007C474A"/>
    <w:rsid w:val="007C5276"/>
    <w:rsid w:val="007C6623"/>
    <w:rsid w:val="007D0842"/>
    <w:rsid w:val="007D0D04"/>
    <w:rsid w:val="007D1B23"/>
    <w:rsid w:val="007D3572"/>
    <w:rsid w:val="007D3BE5"/>
    <w:rsid w:val="007D3FCB"/>
    <w:rsid w:val="007D501A"/>
    <w:rsid w:val="007D5105"/>
    <w:rsid w:val="007D6B4E"/>
    <w:rsid w:val="007D6DEA"/>
    <w:rsid w:val="007D778A"/>
    <w:rsid w:val="007E05A0"/>
    <w:rsid w:val="007E103C"/>
    <w:rsid w:val="007E2374"/>
    <w:rsid w:val="007E2CAD"/>
    <w:rsid w:val="007E300C"/>
    <w:rsid w:val="007E3133"/>
    <w:rsid w:val="007E3995"/>
    <w:rsid w:val="007E39F0"/>
    <w:rsid w:val="007E3F65"/>
    <w:rsid w:val="007E50D9"/>
    <w:rsid w:val="007E5253"/>
    <w:rsid w:val="007E5538"/>
    <w:rsid w:val="007E57A5"/>
    <w:rsid w:val="007E5CB8"/>
    <w:rsid w:val="007E61F7"/>
    <w:rsid w:val="007E6394"/>
    <w:rsid w:val="007E650F"/>
    <w:rsid w:val="007E68F6"/>
    <w:rsid w:val="007E6B0B"/>
    <w:rsid w:val="007E6EF9"/>
    <w:rsid w:val="007E7433"/>
    <w:rsid w:val="007E7C4D"/>
    <w:rsid w:val="007F0511"/>
    <w:rsid w:val="007F2093"/>
    <w:rsid w:val="007F2AE5"/>
    <w:rsid w:val="007F370B"/>
    <w:rsid w:val="007F52E1"/>
    <w:rsid w:val="007F6AB0"/>
    <w:rsid w:val="007F72E1"/>
    <w:rsid w:val="007F77AD"/>
    <w:rsid w:val="00801863"/>
    <w:rsid w:val="00802670"/>
    <w:rsid w:val="00803094"/>
    <w:rsid w:val="008034A8"/>
    <w:rsid w:val="00803615"/>
    <w:rsid w:val="00803805"/>
    <w:rsid w:val="00803F6B"/>
    <w:rsid w:val="00804C68"/>
    <w:rsid w:val="00805337"/>
    <w:rsid w:val="0080582D"/>
    <w:rsid w:val="008059CD"/>
    <w:rsid w:val="0080756C"/>
    <w:rsid w:val="00807FAE"/>
    <w:rsid w:val="00811376"/>
    <w:rsid w:val="008142F4"/>
    <w:rsid w:val="00814C2A"/>
    <w:rsid w:val="00814C60"/>
    <w:rsid w:val="008152DB"/>
    <w:rsid w:val="00815792"/>
    <w:rsid w:val="00817808"/>
    <w:rsid w:val="008203A8"/>
    <w:rsid w:val="00821D05"/>
    <w:rsid w:val="008226BD"/>
    <w:rsid w:val="00822FB8"/>
    <w:rsid w:val="00822FEF"/>
    <w:rsid w:val="0082330F"/>
    <w:rsid w:val="00824831"/>
    <w:rsid w:val="00824F75"/>
    <w:rsid w:val="008251AB"/>
    <w:rsid w:val="00825ABA"/>
    <w:rsid w:val="0082790A"/>
    <w:rsid w:val="00830041"/>
    <w:rsid w:val="00831204"/>
    <w:rsid w:val="00831208"/>
    <w:rsid w:val="00831253"/>
    <w:rsid w:val="00831D2E"/>
    <w:rsid w:val="00831ED2"/>
    <w:rsid w:val="00832A34"/>
    <w:rsid w:val="00834323"/>
    <w:rsid w:val="00835378"/>
    <w:rsid w:val="00835A02"/>
    <w:rsid w:val="00835BEF"/>
    <w:rsid w:val="00836221"/>
    <w:rsid w:val="00836387"/>
    <w:rsid w:val="00837428"/>
    <w:rsid w:val="0083796E"/>
    <w:rsid w:val="00840168"/>
    <w:rsid w:val="008408EE"/>
    <w:rsid w:val="0084097B"/>
    <w:rsid w:val="00840BF1"/>
    <w:rsid w:val="00841859"/>
    <w:rsid w:val="008429CF"/>
    <w:rsid w:val="00842DB0"/>
    <w:rsid w:val="0084405B"/>
    <w:rsid w:val="008443C4"/>
    <w:rsid w:val="008446E2"/>
    <w:rsid w:val="00844CEC"/>
    <w:rsid w:val="00845630"/>
    <w:rsid w:val="008461F6"/>
    <w:rsid w:val="008466E4"/>
    <w:rsid w:val="0084708B"/>
    <w:rsid w:val="00847E19"/>
    <w:rsid w:val="00850CD3"/>
    <w:rsid w:val="0085112C"/>
    <w:rsid w:val="0085183E"/>
    <w:rsid w:val="0085206D"/>
    <w:rsid w:val="0085216D"/>
    <w:rsid w:val="00853766"/>
    <w:rsid w:val="008552FB"/>
    <w:rsid w:val="00856B1B"/>
    <w:rsid w:val="00857D58"/>
    <w:rsid w:val="008601A9"/>
    <w:rsid w:val="00860741"/>
    <w:rsid w:val="00860C62"/>
    <w:rsid w:val="008624D3"/>
    <w:rsid w:val="00862ACD"/>
    <w:rsid w:val="00862D68"/>
    <w:rsid w:val="00864A26"/>
    <w:rsid w:val="0086517F"/>
    <w:rsid w:val="00865346"/>
    <w:rsid w:val="00865B0D"/>
    <w:rsid w:val="0086662E"/>
    <w:rsid w:val="00866E1E"/>
    <w:rsid w:val="008709EF"/>
    <w:rsid w:val="00870FFD"/>
    <w:rsid w:val="00871B33"/>
    <w:rsid w:val="00872470"/>
    <w:rsid w:val="00872949"/>
    <w:rsid w:val="008730BB"/>
    <w:rsid w:val="00873BA2"/>
    <w:rsid w:val="008748E2"/>
    <w:rsid w:val="00875122"/>
    <w:rsid w:val="008753F7"/>
    <w:rsid w:val="00877391"/>
    <w:rsid w:val="008774A4"/>
    <w:rsid w:val="00877B4E"/>
    <w:rsid w:val="008810E8"/>
    <w:rsid w:val="00883C32"/>
    <w:rsid w:val="00885CDD"/>
    <w:rsid w:val="0088667B"/>
    <w:rsid w:val="008874C6"/>
    <w:rsid w:val="00887874"/>
    <w:rsid w:val="00887E41"/>
    <w:rsid w:val="008900FB"/>
    <w:rsid w:val="008900FC"/>
    <w:rsid w:val="00890F8A"/>
    <w:rsid w:val="008913EC"/>
    <w:rsid w:val="00892D75"/>
    <w:rsid w:val="008941DB"/>
    <w:rsid w:val="00895940"/>
    <w:rsid w:val="008974B9"/>
    <w:rsid w:val="008A0E9B"/>
    <w:rsid w:val="008A12A0"/>
    <w:rsid w:val="008A16EA"/>
    <w:rsid w:val="008A2C5D"/>
    <w:rsid w:val="008A3910"/>
    <w:rsid w:val="008A3C39"/>
    <w:rsid w:val="008A3F1F"/>
    <w:rsid w:val="008A3FA2"/>
    <w:rsid w:val="008A5209"/>
    <w:rsid w:val="008A5420"/>
    <w:rsid w:val="008A5DDC"/>
    <w:rsid w:val="008A5FC8"/>
    <w:rsid w:val="008A6AD3"/>
    <w:rsid w:val="008A6EF8"/>
    <w:rsid w:val="008A7E6F"/>
    <w:rsid w:val="008B05A7"/>
    <w:rsid w:val="008B12C2"/>
    <w:rsid w:val="008B2929"/>
    <w:rsid w:val="008B2ADC"/>
    <w:rsid w:val="008B31F9"/>
    <w:rsid w:val="008B428B"/>
    <w:rsid w:val="008B47F3"/>
    <w:rsid w:val="008B5B36"/>
    <w:rsid w:val="008B5E40"/>
    <w:rsid w:val="008B6162"/>
    <w:rsid w:val="008B6850"/>
    <w:rsid w:val="008B6DF0"/>
    <w:rsid w:val="008B706F"/>
    <w:rsid w:val="008B7732"/>
    <w:rsid w:val="008C04DF"/>
    <w:rsid w:val="008C082D"/>
    <w:rsid w:val="008C08A2"/>
    <w:rsid w:val="008C0E33"/>
    <w:rsid w:val="008C1041"/>
    <w:rsid w:val="008C1880"/>
    <w:rsid w:val="008C1971"/>
    <w:rsid w:val="008C2043"/>
    <w:rsid w:val="008C2AD0"/>
    <w:rsid w:val="008C327A"/>
    <w:rsid w:val="008C36A0"/>
    <w:rsid w:val="008C4B80"/>
    <w:rsid w:val="008C5036"/>
    <w:rsid w:val="008C6874"/>
    <w:rsid w:val="008C6FDF"/>
    <w:rsid w:val="008C7738"/>
    <w:rsid w:val="008C7EA4"/>
    <w:rsid w:val="008D11E9"/>
    <w:rsid w:val="008D1404"/>
    <w:rsid w:val="008D25B1"/>
    <w:rsid w:val="008D2AC6"/>
    <w:rsid w:val="008D2CAF"/>
    <w:rsid w:val="008D3ACE"/>
    <w:rsid w:val="008D47DB"/>
    <w:rsid w:val="008D51BB"/>
    <w:rsid w:val="008D51CC"/>
    <w:rsid w:val="008D648F"/>
    <w:rsid w:val="008D6BFB"/>
    <w:rsid w:val="008D7B66"/>
    <w:rsid w:val="008E0CD1"/>
    <w:rsid w:val="008E1CB2"/>
    <w:rsid w:val="008E2474"/>
    <w:rsid w:val="008E4F95"/>
    <w:rsid w:val="008E5366"/>
    <w:rsid w:val="008F05D8"/>
    <w:rsid w:val="008F0791"/>
    <w:rsid w:val="008F188D"/>
    <w:rsid w:val="008F1FC1"/>
    <w:rsid w:val="008F2238"/>
    <w:rsid w:val="008F35DC"/>
    <w:rsid w:val="008F3D80"/>
    <w:rsid w:val="008F4D52"/>
    <w:rsid w:val="008F4E41"/>
    <w:rsid w:val="008F5276"/>
    <w:rsid w:val="008F77ED"/>
    <w:rsid w:val="009015BF"/>
    <w:rsid w:val="00901957"/>
    <w:rsid w:val="0090256A"/>
    <w:rsid w:val="009027E1"/>
    <w:rsid w:val="0090408D"/>
    <w:rsid w:val="00904C80"/>
    <w:rsid w:val="00904E6B"/>
    <w:rsid w:val="00905A18"/>
    <w:rsid w:val="00905E16"/>
    <w:rsid w:val="00905E74"/>
    <w:rsid w:val="00906EEC"/>
    <w:rsid w:val="00910AE9"/>
    <w:rsid w:val="00911FE6"/>
    <w:rsid w:val="00913F33"/>
    <w:rsid w:val="00914204"/>
    <w:rsid w:val="00914392"/>
    <w:rsid w:val="009143B2"/>
    <w:rsid w:val="0091573E"/>
    <w:rsid w:val="0091592B"/>
    <w:rsid w:val="00915C7E"/>
    <w:rsid w:val="0091772C"/>
    <w:rsid w:val="009204BC"/>
    <w:rsid w:val="009206C0"/>
    <w:rsid w:val="0092217B"/>
    <w:rsid w:val="009225AC"/>
    <w:rsid w:val="00922606"/>
    <w:rsid w:val="00922D31"/>
    <w:rsid w:val="00923BE5"/>
    <w:rsid w:val="0092559F"/>
    <w:rsid w:val="0092584B"/>
    <w:rsid w:val="00925C42"/>
    <w:rsid w:val="0092607C"/>
    <w:rsid w:val="00926335"/>
    <w:rsid w:val="00926D62"/>
    <w:rsid w:val="009301E0"/>
    <w:rsid w:val="009303A0"/>
    <w:rsid w:val="00930507"/>
    <w:rsid w:val="009306DE"/>
    <w:rsid w:val="00930F94"/>
    <w:rsid w:val="00931141"/>
    <w:rsid w:val="00931C86"/>
    <w:rsid w:val="00932219"/>
    <w:rsid w:val="009322B4"/>
    <w:rsid w:val="00934982"/>
    <w:rsid w:val="00934989"/>
    <w:rsid w:val="00935665"/>
    <w:rsid w:val="00935B30"/>
    <w:rsid w:val="00936A4E"/>
    <w:rsid w:val="00936E77"/>
    <w:rsid w:val="00937964"/>
    <w:rsid w:val="00937965"/>
    <w:rsid w:val="00937D06"/>
    <w:rsid w:val="00940C55"/>
    <w:rsid w:val="00940DE4"/>
    <w:rsid w:val="00941580"/>
    <w:rsid w:val="00943015"/>
    <w:rsid w:val="00944E0C"/>
    <w:rsid w:val="00945AAC"/>
    <w:rsid w:val="00945CE8"/>
    <w:rsid w:val="00946D8B"/>
    <w:rsid w:val="00946DD8"/>
    <w:rsid w:val="00947101"/>
    <w:rsid w:val="00950227"/>
    <w:rsid w:val="00950326"/>
    <w:rsid w:val="00950840"/>
    <w:rsid w:val="00950D81"/>
    <w:rsid w:val="009528D2"/>
    <w:rsid w:val="00952A05"/>
    <w:rsid w:val="00953459"/>
    <w:rsid w:val="009543EB"/>
    <w:rsid w:val="00954978"/>
    <w:rsid w:val="00954B1B"/>
    <w:rsid w:val="00956B5C"/>
    <w:rsid w:val="0095789D"/>
    <w:rsid w:val="00960981"/>
    <w:rsid w:val="00960E04"/>
    <w:rsid w:val="009616C6"/>
    <w:rsid w:val="00961E24"/>
    <w:rsid w:val="009620E6"/>
    <w:rsid w:val="009622AE"/>
    <w:rsid w:val="009623AB"/>
    <w:rsid w:val="009631C3"/>
    <w:rsid w:val="009637CA"/>
    <w:rsid w:val="00964EB8"/>
    <w:rsid w:val="00965F38"/>
    <w:rsid w:val="00966258"/>
    <w:rsid w:val="009666CB"/>
    <w:rsid w:val="00967ED7"/>
    <w:rsid w:val="00970A6B"/>
    <w:rsid w:val="00971171"/>
    <w:rsid w:val="009713C6"/>
    <w:rsid w:val="00971446"/>
    <w:rsid w:val="00971D9B"/>
    <w:rsid w:val="009731CB"/>
    <w:rsid w:val="009731EC"/>
    <w:rsid w:val="009732E9"/>
    <w:rsid w:val="009733B0"/>
    <w:rsid w:val="009737B8"/>
    <w:rsid w:val="009737D9"/>
    <w:rsid w:val="00973BFE"/>
    <w:rsid w:val="00974D58"/>
    <w:rsid w:val="00974E5F"/>
    <w:rsid w:val="009759EC"/>
    <w:rsid w:val="00975E97"/>
    <w:rsid w:val="009763C4"/>
    <w:rsid w:val="00976A25"/>
    <w:rsid w:val="009803F1"/>
    <w:rsid w:val="0098177E"/>
    <w:rsid w:val="00981E32"/>
    <w:rsid w:val="009828C6"/>
    <w:rsid w:val="00982964"/>
    <w:rsid w:val="009844F7"/>
    <w:rsid w:val="00984753"/>
    <w:rsid w:val="0098484D"/>
    <w:rsid w:val="00984AA1"/>
    <w:rsid w:val="009851B2"/>
    <w:rsid w:val="00985462"/>
    <w:rsid w:val="009861AC"/>
    <w:rsid w:val="00986D97"/>
    <w:rsid w:val="009870F4"/>
    <w:rsid w:val="009876F2"/>
    <w:rsid w:val="0099079E"/>
    <w:rsid w:val="00990BEB"/>
    <w:rsid w:val="0099189A"/>
    <w:rsid w:val="009920ED"/>
    <w:rsid w:val="00992870"/>
    <w:rsid w:val="00992DCD"/>
    <w:rsid w:val="0099335A"/>
    <w:rsid w:val="00993AB6"/>
    <w:rsid w:val="00993DDC"/>
    <w:rsid w:val="00994079"/>
    <w:rsid w:val="00995190"/>
    <w:rsid w:val="00995D36"/>
    <w:rsid w:val="00995FFD"/>
    <w:rsid w:val="009963EF"/>
    <w:rsid w:val="00997E67"/>
    <w:rsid w:val="00997F4B"/>
    <w:rsid w:val="009A1666"/>
    <w:rsid w:val="009A1CE9"/>
    <w:rsid w:val="009A244C"/>
    <w:rsid w:val="009A2BBB"/>
    <w:rsid w:val="009A3612"/>
    <w:rsid w:val="009A4059"/>
    <w:rsid w:val="009A44C8"/>
    <w:rsid w:val="009A45B0"/>
    <w:rsid w:val="009A4D67"/>
    <w:rsid w:val="009A6A6F"/>
    <w:rsid w:val="009A6AE0"/>
    <w:rsid w:val="009A6EC7"/>
    <w:rsid w:val="009A723A"/>
    <w:rsid w:val="009A735F"/>
    <w:rsid w:val="009B07DC"/>
    <w:rsid w:val="009B1B69"/>
    <w:rsid w:val="009B4069"/>
    <w:rsid w:val="009B4D18"/>
    <w:rsid w:val="009B5054"/>
    <w:rsid w:val="009B533B"/>
    <w:rsid w:val="009B7570"/>
    <w:rsid w:val="009B7F57"/>
    <w:rsid w:val="009C0350"/>
    <w:rsid w:val="009C1051"/>
    <w:rsid w:val="009C16FB"/>
    <w:rsid w:val="009C37B1"/>
    <w:rsid w:val="009C3B95"/>
    <w:rsid w:val="009C3C80"/>
    <w:rsid w:val="009C470D"/>
    <w:rsid w:val="009C5739"/>
    <w:rsid w:val="009C638B"/>
    <w:rsid w:val="009D0512"/>
    <w:rsid w:val="009D217F"/>
    <w:rsid w:val="009D3626"/>
    <w:rsid w:val="009D3B66"/>
    <w:rsid w:val="009D53E3"/>
    <w:rsid w:val="009D68FB"/>
    <w:rsid w:val="009D6B23"/>
    <w:rsid w:val="009E03A1"/>
    <w:rsid w:val="009E04B3"/>
    <w:rsid w:val="009E0DFC"/>
    <w:rsid w:val="009E1382"/>
    <w:rsid w:val="009E1498"/>
    <w:rsid w:val="009E1E0D"/>
    <w:rsid w:val="009E3A79"/>
    <w:rsid w:val="009E3DD8"/>
    <w:rsid w:val="009E4418"/>
    <w:rsid w:val="009E442B"/>
    <w:rsid w:val="009E487A"/>
    <w:rsid w:val="009E4998"/>
    <w:rsid w:val="009E4AE7"/>
    <w:rsid w:val="009E5252"/>
    <w:rsid w:val="009E5B74"/>
    <w:rsid w:val="009E6E9A"/>
    <w:rsid w:val="009E7C14"/>
    <w:rsid w:val="009E7D65"/>
    <w:rsid w:val="009F094B"/>
    <w:rsid w:val="009F0A01"/>
    <w:rsid w:val="009F19BB"/>
    <w:rsid w:val="009F1AF1"/>
    <w:rsid w:val="009F1E35"/>
    <w:rsid w:val="009F3B2B"/>
    <w:rsid w:val="009F3CA2"/>
    <w:rsid w:val="009F419C"/>
    <w:rsid w:val="009F43E0"/>
    <w:rsid w:val="009F5598"/>
    <w:rsid w:val="009F62D9"/>
    <w:rsid w:val="009F71DD"/>
    <w:rsid w:val="00A00969"/>
    <w:rsid w:val="00A01D7B"/>
    <w:rsid w:val="00A0231E"/>
    <w:rsid w:val="00A02839"/>
    <w:rsid w:val="00A04583"/>
    <w:rsid w:val="00A04D6C"/>
    <w:rsid w:val="00A055A5"/>
    <w:rsid w:val="00A0734D"/>
    <w:rsid w:val="00A076D5"/>
    <w:rsid w:val="00A116EB"/>
    <w:rsid w:val="00A12A7C"/>
    <w:rsid w:val="00A1330E"/>
    <w:rsid w:val="00A138DC"/>
    <w:rsid w:val="00A138DE"/>
    <w:rsid w:val="00A140F7"/>
    <w:rsid w:val="00A1460A"/>
    <w:rsid w:val="00A15328"/>
    <w:rsid w:val="00A17ADC"/>
    <w:rsid w:val="00A215A8"/>
    <w:rsid w:val="00A22790"/>
    <w:rsid w:val="00A2306A"/>
    <w:rsid w:val="00A23309"/>
    <w:rsid w:val="00A23838"/>
    <w:rsid w:val="00A23944"/>
    <w:rsid w:val="00A24E01"/>
    <w:rsid w:val="00A259A9"/>
    <w:rsid w:val="00A25C82"/>
    <w:rsid w:val="00A25FA0"/>
    <w:rsid w:val="00A2678B"/>
    <w:rsid w:val="00A27C74"/>
    <w:rsid w:val="00A3088B"/>
    <w:rsid w:val="00A31A3C"/>
    <w:rsid w:val="00A31AB4"/>
    <w:rsid w:val="00A320C1"/>
    <w:rsid w:val="00A32E8A"/>
    <w:rsid w:val="00A33019"/>
    <w:rsid w:val="00A33213"/>
    <w:rsid w:val="00A33F37"/>
    <w:rsid w:val="00A3440E"/>
    <w:rsid w:val="00A3445B"/>
    <w:rsid w:val="00A34A91"/>
    <w:rsid w:val="00A35C5C"/>
    <w:rsid w:val="00A36301"/>
    <w:rsid w:val="00A36AB7"/>
    <w:rsid w:val="00A36D76"/>
    <w:rsid w:val="00A374EB"/>
    <w:rsid w:val="00A402A1"/>
    <w:rsid w:val="00A41731"/>
    <w:rsid w:val="00A422C2"/>
    <w:rsid w:val="00A44175"/>
    <w:rsid w:val="00A44582"/>
    <w:rsid w:val="00A45A85"/>
    <w:rsid w:val="00A46339"/>
    <w:rsid w:val="00A475B0"/>
    <w:rsid w:val="00A50D22"/>
    <w:rsid w:val="00A512C3"/>
    <w:rsid w:val="00A5154E"/>
    <w:rsid w:val="00A5223C"/>
    <w:rsid w:val="00A52742"/>
    <w:rsid w:val="00A528B0"/>
    <w:rsid w:val="00A53FCB"/>
    <w:rsid w:val="00A549AE"/>
    <w:rsid w:val="00A54D95"/>
    <w:rsid w:val="00A54E22"/>
    <w:rsid w:val="00A55140"/>
    <w:rsid w:val="00A571FE"/>
    <w:rsid w:val="00A579B7"/>
    <w:rsid w:val="00A57DDC"/>
    <w:rsid w:val="00A60300"/>
    <w:rsid w:val="00A60395"/>
    <w:rsid w:val="00A6163D"/>
    <w:rsid w:val="00A61836"/>
    <w:rsid w:val="00A6287E"/>
    <w:rsid w:val="00A62BE3"/>
    <w:rsid w:val="00A64733"/>
    <w:rsid w:val="00A64A3F"/>
    <w:rsid w:val="00A65305"/>
    <w:rsid w:val="00A6558A"/>
    <w:rsid w:val="00A65819"/>
    <w:rsid w:val="00A658B8"/>
    <w:rsid w:val="00A65A31"/>
    <w:rsid w:val="00A6710A"/>
    <w:rsid w:val="00A67354"/>
    <w:rsid w:val="00A67491"/>
    <w:rsid w:val="00A67888"/>
    <w:rsid w:val="00A67B0E"/>
    <w:rsid w:val="00A70EDB"/>
    <w:rsid w:val="00A71593"/>
    <w:rsid w:val="00A72644"/>
    <w:rsid w:val="00A72B79"/>
    <w:rsid w:val="00A73BD7"/>
    <w:rsid w:val="00A742C7"/>
    <w:rsid w:val="00A7453E"/>
    <w:rsid w:val="00A753C0"/>
    <w:rsid w:val="00A75510"/>
    <w:rsid w:val="00A759E2"/>
    <w:rsid w:val="00A7663C"/>
    <w:rsid w:val="00A77C2C"/>
    <w:rsid w:val="00A77E6E"/>
    <w:rsid w:val="00A77F6C"/>
    <w:rsid w:val="00A80062"/>
    <w:rsid w:val="00A8095B"/>
    <w:rsid w:val="00A80B70"/>
    <w:rsid w:val="00A81E43"/>
    <w:rsid w:val="00A82146"/>
    <w:rsid w:val="00A826A1"/>
    <w:rsid w:val="00A83704"/>
    <w:rsid w:val="00A83C4B"/>
    <w:rsid w:val="00A83D9A"/>
    <w:rsid w:val="00A840C9"/>
    <w:rsid w:val="00A856EB"/>
    <w:rsid w:val="00A85C12"/>
    <w:rsid w:val="00A9022E"/>
    <w:rsid w:val="00A902D4"/>
    <w:rsid w:val="00A903C3"/>
    <w:rsid w:val="00A90BD5"/>
    <w:rsid w:val="00A91589"/>
    <w:rsid w:val="00A9408B"/>
    <w:rsid w:val="00A9464D"/>
    <w:rsid w:val="00A94974"/>
    <w:rsid w:val="00A94FBE"/>
    <w:rsid w:val="00A951A7"/>
    <w:rsid w:val="00A9539C"/>
    <w:rsid w:val="00A95683"/>
    <w:rsid w:val="00A9641B"/>
    <w:rsid w:val="00A96B99"/>
    <w:rsid w:val="00A96E34"/>
    <w:rsid w:val="00AA08AB"/>
    <w:rsid w:val="00AA1165"/>
    <w:rsid w:val="00AA1480"/>
    <w:rsid w:val="00AA1E32"/>
    <w:rsid w:val="00AA2833"/>
    <w:rsid w:val="00AA2A10"/>
    <w:rsid w:val="00AA397F"/>
    <w:rsid w:val="00AA3F31"/>
    <w:rsid w:val="00AA42B3"/>
    <w:rsid w:val="00AA4625"/>
    <w:rsid w:val="00AA4FED"/>
    <w:rsid w:val="00AA5517"/>
    <w:rsid w:val="00AA62A5"/>
    <w:rsid w:val="00AA76FA"/>
    <w:rsid w:val="00AB059F"/>
    <w:rsid w:val="00AB0BF6"/>
    <w:rsid w:val="00AB107F"/>
    <w:rsid w:val="00AB15CF"/>
    <w:rsid w:val="00AB1A12"/>
    <w:rsid w:val="00AB1F1A"/>
    <w:rsid w:val="00AB2455"/>
    <w:rsid w:val="00AB2480"/>
    <w:rsid w:val="00AB31D7"/>
    <w:rsid w:val="00AB4726"/>
    <w:rsid w:val="00AB5191"/>
    <w:rsid w:val="00AB53E4"/>
    <w:rsid w:val="00AB5467"/>
    <w:rsid w:val="00AB7163"/>
    <w:rsid w:val="00AB787C"/>
    <w:rsid w:val="00AC0CC4"/>
    <w:rsid w:val="00AC0E6C"/>
    <w:rsid w:val="00AC14D6"/>
    <w:rsid w:val="00AC2BEF"/>
    <w:rsid w:val="00AC2F08"/>
    <w:rsid w:val="00AC3431"/>
    <w:rsid w:val="00AC35B2"/>
    <w:rsid w:val="00AC4F34"/>
    <w:rsid w:val="00AC6EC2"/>
    <w:rsid w:val="00AD030C"/>
    <w:rsid w:val="00AD095F"/>
    <w:rsid w:val="00AD13C0"/>
    <w:rsid w:val="00AD1F3E"/>
    <w:rsid w:val="00AD2036"/>
    <w:rsid w:val="00AD22E3"/>
    <w:rsid w:val="00AD33CB"/>
    <w:rsid w:val="00AD4439"/>
    <w:rsid w:val="00AD4CDE"/>
    <w:rsid w:val="00AD4F04"/>
    <w:rsid w:val="00AD5D87"/>
    <w:rsid w:val="00AD76F2"/>
    <w:rsid w:val="00AD7744"/>
    <w:rsid w:val="00AD7D03"/>
    <w:rsid w:val="00AE0176"/>
    <w:rsid w:val="00AE02A3"/>
    <w:rsid w:val="00AE035D"/>
    <w:rsid w:val="00AE1224"/>
    <w:rsid w:val="00AE12C5"/>
    <w:rsid w:val="00AE18A3"/>
    <w:rsid w:val="00AE18C5"/>
    <w:rsid w:val="00AE3A4B"/>
    <w:rsid w:val="00AE3A63"/>
    <w:rsid w:val="00AE43E6"/>
    <w:rsid w:val="00AE4755"/>
    <w:rsid w:val="00AE5416"/>
    <w:rsid w:val="00AE5435"/>
    <w:rsid w:val="00AE5ABD"/>
    <w:rsid w:val="00AE645C"/>
    <w:rsid w:val="00AE673C"/>
    <w:rsid w:val="00AE711E"/>
    <w:rsid w:val="00AE734A"/>
    <w:rsid w:val="00AF15CB"/>
    <w:rsid w:val="00AF2918"/>
    <w:rsid w:val="00AF3ABE"/>
    <w:rsid w:val="00AF48A1"/>
    <w:rsid w:val="00AF5921"/>
    <w:rsid w:val="00AF6286"/>
    <w:rsid w:val="00AF6959"/>
    <w:rsid w:val="00AF7AC8"/>
    <w:rsid w:val="00AF7D00"/>
    <w:rsid w:val="00B0049B"/>
    <w:rsid w:val="00B00520"/>
    <w:rsid w:val="00B00B25"/>
    <w:rsid w:val="00B00F8E"/>
    <w:rsid w:val="00B0138D"/>
    <w:rsid w:val="00B014D0"/>
    <w:rsid w:val="00B01B67"/>
    <w:rsid w:val="00B01C4C"/>
    <w:rsid w:val="00B025EB"/>
    <w:rsid w:val="00B027B8"/>
    <w:rsid w:val="00B03B39"/>
    <w:rsid w:val="00B03CB0"/>
    <w:rsid w:val="00B041A9"/>
    <w:rsid w:val="00B04350"/>
    <w:rsid w:val="00B0465E"/>
    <w:rsid w:val="00B04715"/>
    <w:rsid w:val="00B05CBC"/>
    <w:rsid w:val="00B060F7"/>
    <w:rsid w:val="00B06A70"/>
    <w:rsid w:val="00B06B41"/>
    <w:rsid w:val="00B06D0F"/>
    <w:rsid w:val="00B07155"/>
    <w:rsid w:val="00B07539"/>
    <w:rsid w:val="00B076BD"/>
    <w:rsid w:val="00B079A2"/>
    <w:rsid w:val="00B10FF0"/>
    <w:rsid w:val="00B1218F"/>
    <w:rsid w:val="00B12231"/>
    <w:rsid w:val="00B122CE"/>
    <w:rsid w:val="00B13262"/>
    <w:rsid w:val="00B14140"/>
    <w:rsid w:val="00B145CD"/>
    <w:rsid w:val="00B14791"/>
    <w:rsid w:val="00B14C20"/>
    <w:rsid w:val="00B16238"/>
    <w:rsid w:val="00B2074A"/>
    <w:rsid w:val="00B21628"/>
    <w:rsid w:val="00B226CC"/>
    <w:rsid w:val="00B23F81"/>
    <w:rsid w:val="00B23F8B"/>
    <w:rsid w:val="00B24204"/>
    <w:rsid w:val="00B24EB1"/>
    <w:rsid w:val="00B25CE0"/>
    <w:rsid w:val="00B27432"/>
    <w:rsid w:val="00B27724"/>
    <w:rsid w:val="00B27E54"/>
    <w:rsid w:val="00B27FF0"/>
    <w:rsid w:val="00B30BC2"/>
    <w:rsid w:val="00B30C63"/>
    <w:rsid w:val="00B30F3D"/>
    <w:rsid w:val="00B315B3"/>
    <w:rsid w:val="00B31645"/>
    <w:rsid w:val="00B321E2"/>
    <w:rsid w:val="00B32E50"/>
    <w:rsid w:val="00B34514"/>
    <w:rsid w:val="00B34550"/>
    <w:rsid w:val="00B34A96"/>
    <w:rsid w:val="00B34C62"/>
    <w:rsid w:val="00B34F46"/>
    <w:rsid w:val="00B35482"/>
    <w:rsid w:val="00B3755C"/>
    <w:rsid w:val="00B37837"/>
    <w:rsid w:val="00B379BC"/>
    <w:rsid w:val="00B37F7E"/>
    <w:rsid w:val="00B42043"/>
    <w:rsid w:val="00B42B91"/>
    <w:rsid w:val="00B42FAA"/>
    <w:rsid w:val="00B430F7"/>
    <w:rsid w:val="00B432A0"/>
    <w:rsid w:val="00B43666"/>
    <w:rsid w:val="00B446FD"/>
    <w:rsid w:val="00B45473"/>
    <w:rsid w:val="00B4565E"/>
    <w:rsid w:val="00B457B8"/>
    <w:rsid w:val="00B4738B"/>
    <w:rsid w:val="00B476AF"/>
    <w:rsid w:val="00B517F7"/>
    <w:rsid w:val="00B51EBF"/>
    <w:rsid w:val="00B52AFC"/>
    <w:rsid w:val="00B52EFE"/>
    <w:rsid w:val="00B56016"/>
    <w:rsid w:val="00B57126"/>
    <w:rsid w:val="00B60331"/>
    <w:rsid w:val="00B60A8A"/>
    <w:rsid w:val="00B60C38"/>
    <w:rsid w:val="00B60DCA"/>
    <w:rsid w:val="00B62AC6"/>
    <w:rsid w:val="00B6305A"/>
    <w:rsid w:val="00B635DA"/>
    <w:rsid w:val="00B6369D"/>
    <w:rsid w:val="00B63C73"/>
    <w:rsid w:val="00B64000"/>
    <w:rsid w:val="00B642C5"/>
    <w:rsid w:val="00B6441A"/>
    <w:rsid w:val="00B6458A"/>
    <w:rsid w:val="00B65A94"/>
    <w:rsid w:val="00B663D6"/>
    <w:rsid w:val="00B66F3E"/>
    <w:rsid w:val="00B672B3"/>
    <w:rsid w:val="00B678DB"/>
    <w:rsid w:val="00B712C3"/>
    <w:rsid w:val="00B726FB"/>
    <w:rsid w:val="00B72BED"/>
    <w:rsid w:val="00B733FE"/>
    <w:rsid w:val="00B7367C"/>
    <w:rsid w:val="00B73BEB"/>
    <w:rsid w:val="00B73E5C"/>
    <w:rsid w:val="00B74388"/>
    <w:rsid w:val="00B74506"/>
    <w:rsid w:val="00B76B24"/>
    <w:rsid w:val="00B76DB6"/>
    <w:rsid w:val="00B76EA0"/>
    <w:rsid w:val="00B77761"/>
    <w:rsid w:val="00B77DBF"/>
    <w:rsid w:val="00B80269"/>
    <w:rsid w:val="00B8044D"/>
    <w:rsid w:val="00B810DF"/>
    <w:rsid w:val="00B81FBB"/>
    <w:rsid w:val="00B82152"/>
    <w:rsid w:val="00B823AE"/>
    <w:rsid w:val="00B8371A"/>
    <w:rsid w:val="00B84225"/>
    <w:rsid w:val="00B84851"/>
    <w:rsid w:val="00B85414"/>
    <w:rsid w:val="00B8560C"/>
    <w:rsid w:val="00B86046"/>
    <w:rsid w:val="00B86E60"/>
    <w:rsid w:val="00B87601"/>
    <w:rsid w:val="00B87940"/>
    <w:rsid w:val="00B902B9"/>
    <w:rsid w:val="00B90708"/>
    <w:rsid w:val="00B910E0"/>
    <w:rsid w:val="00B92618"/>
    <w:rsid w:val="00B92C59"/>
    <w:rsid w:val="00B930CC"/>
    <w:rsid w:val="00B9386B"/>
    <w:rsid w:val="00B93BA2"/>
    <w:rsid w:val="00B9439D"/>
    <w:rsid w:val="00B94A1D"/>
    <w:rsid w:val="00B95B21"/>
    <w:rsid w:val="00B95BFE"/>
    <w:rsid w:val="00B964EA"/>
    <w:rsid w:val="00B96C22"/>
    <w:rsid w:val="00B972D3"/>
    <w:rsid w:val="00B97900"/>
    <w:rsid w:val="00BA0965"/>
    <w:rsid w:val="00BA1705"/>
    <w:rsid w:val="00BA2132"/>
    <w:rsid w:val="00BA22B3"/>
    <w:rsid w:val="00BA3224"/>
    <w:rsid w:val="00BA3BB0"/>
    <w:rsid w:val="00BA456F"/>
    <w:rsid w:val="00BA5352"/>
    <w:rsid w:val="00BA54AC"/>
    <w:rsid w:val="00BA659C"/>
    <w:rsid w:val="00BA7C4B"/>
    <w:rsid w:val="00BB1260"/>
    <w:rsid w:val="00BB2B1D"/>
    <w:rsid w:val="00BB3C9D"/>
    <w:rsid w:val="00BB4389"/>
    <w:rsid w:val="00BB4E85"/>
    <w:rsid w:val="00BB5237"/>
    <w:rsid w:val="00BB5633"/>
    <w:rsid w:val="00BB5A58"/>
    <w:rsid w:val="00BB61BE"/>
    <w:rsid w:val="00BB6244"/>
    <w:rsid w:val="00BB7509"/>
    <w:rsid w:val="00BC0500"/>
    <w:rsid w:val="00BC1712"/>
    <w:rsid w:val="00BC1F08"/>
    <w:rsid w:val="00BC2052"/>
    <w:rsid w:val="00BC22AB"/>
    <w:rsid w:val="00BC2797"/>
    <w:rsid w:val="00BC2F58"/>
    <w:rsid w:val="00BC33B4"/>
    <w:rsid w:val="00BC3C41"/>
    <w:rsid w:val="00BC4189"/>
    <w:rsid w:val="00BC4227"/>
    <w:rsid w:val="00BC4340"/>
    <w:rsid w:val="00BC4D16"/>
    <w:rsid w:val="00BC54CD"/>
    <w:rsid w:val="00BC56F5"/>
    <w:rsid w:val="00BC615D"/>
    <w:rsid w:val="00BC6CD8"/>
    <w:rsid w:val="00BC7500"/>
    <w:rsid w:val="00BD1366"/>
    <w:rsid w:val="00BD13C2"/>
    <w:rsid w:val="00BD13E3"/>
    <w:rsid w:val="00BD1902"/>
    <w:rsid w:val="00BD1AC1"/>
    <w:rsid w:val="00BD1D46"/>
    <w:rsid w:val="00BD3419"/>
    <w:rsid w:val="00BD3A3F"/>
    <w:rsid w:val="00BD4090"/>
    <w:rsid w:val="00BD4134"/>
    <w:rsid w:val="00BD43E5"/>
    <w:rsid w:val="00BD4660"/>
    <w:rsid w:val="00BD5315"/>
    <w:rsid w:val="00BD5479"/>
    <w:rsid w:val="00BD57EF"/>
    <w:rsid w:val="00BD59E3"/>
    <w:rsid w:val="00BD5BC2"/>
    <w:rsid w:val="00BD5F4E"/>
    <w:rsid w:val="00BD6724"/>
    <w:rsid w:val="00BD771F"/>
    <w:rsid w:val="00BD7F52"/>
    <w:rsid w:val="00BD7FD7"/>
    <w:rsid w:val="00BE0315"/>
    <w:rsid w:val="00BE05F0"/>
    <w:rsid w:val="00BE091A"/>
    <w:rsid w:val="00BE166E"/>
    <w:rsid w:val="00BE1772"/>
    <w:rsid w:val="00BE1DEB"/>
    <w:rsid w:val="00BE41B9"/>
    <w:rsid w:val="00BE63C6"/>
    <w:rsid w:val="00BF0A46"/>
    <w:rsid w:val="00BF0ABC"/>
    <w:rsid w:val="00BF0E8E"/>
    <w:rsid w:val="00BF1A7F"/>
    <w:rsid w:val="00BF1B4B"/>
    <w:rsid w:val="00BF3E91"/>
    <w:rsid w:val="00BF451C"/>
    <w:rsid w:val="00BF4D92"/>
    <w:rsid w:val="00BF50EA"/>
    <w:rsid w:val="00BF561D"/>
    <w:rsid w:val="00BF69B2"/>
    <w:rsid w:val="00BF70EF"/>
    <w:rsid w:val="00C00474"/>
    <w:rsid w:val="00C00EE2"/>
    <w:rsid w:val="00C00F37"/>
    <w:rsid w:val="00C01744"/>
    <w:rsid w:val="00C02A99"/>
    <w:rsid w:val="00C03F51"/>
    <w:rsid w:val="00C04AFB"/>
    <w:rsid w:val="00C10CC7"/>
    <w:rsid w:val="00C111ED"/>
    <w:rsid w:val="00C11DF8"/>
    <w:rsid w:val="00C13225"/>
    <w:rsid w:val="00C136A2"/>
    <w:rsid w:val="00C14C86"/>
    <w:rsid w:val="00C15313"/>
    <w:rsid w:val="00C15A5F"/>
    <w:rsid w:val="00C17715"/>
    <w:rsid w:val="00C201B0"/>
    <w:rsid w:val="00C224E7"/>
    <w:rsid w:val="00C229F8"/>
    <w:rsid w:val="00C22D57"/>
    <w:rsid w:val="00C2369A"/>
    <w:rsid w:val="00C24339"/>
    <w:rsid w:val="00C25365"/>
    <w:rsid w:val="00C25B02"/>
    <w:rsid w:val="00C2679D"/>
    <w:rsid w:val="00C269AC"/>
    <w:rsid w:val="00C26E4E"/>
    <w:rsid w:val="00C319A3"/>
    <w:rsid w:val="00C31C9D"/>
    <w:rsid w:val="00C320D7"/>
    <w:rsid w:val="00C322F1"/>
    <w:rsid w:val="00C33284"/>
    <w:rsid w:val="00C33371"/>
    <w:rsid w:val="00C33CAD"/>
    <w:rsid w:val="00C33D9B"/>
    <w:rsid w:val="00C33F76"/>
    <w:rsid w:val="00C34398"/>
    <w:rsid w:val="00C343E5"/>
    <w:rsid w:val="00C3517F"/>
    <w:rsid w:val="00C351A6"/>
    <w:rsid w:val="00C352AD"/>
    <w:rsid w:val="00C35A4C"/>
    <w:rsid w:val="00C35E0D"/>
    <w:rsid w:val="00C371FA"/>
    <w:rsid w:val="00C377A2"/>
    <w:rsid w:val="00C37F21"/>
    <w:rsid w:val="00C4187C"/>
    <w:rsid w:val="00C42321"/>
    <w:rsid w:val="00C432C7"/>
    <w:rsid w:val="00C46597"/>
    <w:rsid w:val="00C466C4"/>
    <w:rsid w:val="00C46B48"/>
    <w:rsid w:val="00C46F61"/>
    <w:rsid w:val="00C46F6B"/>
    <w:rsid w:val="00C47598"/>
    <w:rsid w:val="00C47BB2"/>
    <w:rsid w:val="00C47CC5"/>
    <w:rsid w:val="00C47D4C"/>
    <w:rsid w:val="00C51184"/>
    <w:rsid w:val="00C51A32"/>
    <w:rsid w:val="00C51C28"/>
    <w:rsid w:val="00C52FFE"/>
    <w:rsid w:val="00C53456"/>
    <w:rsid w:val="00C537F2"/>
    <w:rsid w:val="00C53E6D"/>
    <w:rsid w:val="00C55132"/>
    <w:rsid w:val="00C55EA7"/>
    <w:rsid w:val="00C60C2D"/>
    <w:rsid w:val="00C6162E"/>
    <w:rsid w:val="00C62E87"/>
    <w:rsid w:val="00C64364"/>
    <w:rsid w:val="00C64D29"/>
    <w:rsid w:val="00C65399"/>
    <w:rsid w:val="00C65917"/>
    <w:rsid w:val="00C67757"/>
    <w:rsid w:val="00C70043"/>
    <w:rsid w:val="00C708E8"/>
    <w:rsid w:val="00C71B5B"/>
    <w:rsid w:val="00C71DD7"/>
    <w:rsid w:val="00C7208D"/>
    <w:rsid w:val="00C721DE"/>
    <w:rsid w:val="00C73861"/>
    <w:rsid w:val="00C7432C"/>
    <w:rsid w:val="00C74C65"/>
    <w:rsid w:val="00C75791"/>
    <w:rsid w:val="00C75F30"/>
    <w:rsid w:val="00C76304"/>
    <w:rsid w:val="00C7634B"/>
    <w:rsid w:val="00C76427"/>
    <w:rsid w:val="00C77243"/>
    <w:rsid w:val="00C77840"/>
    <w:rsid w:val="00C77F90"/>
    <w:rsid w:val="00C80554"/>
    <w:rsid w:val="00C83482"/>
    <w:rsid w:val="00C83B51"/>
    <w:rsid w:val="00C84955"/>
    <w:rsid w:val="00C84A39"/>
    <w:rsid w:val="00C84A71"/>
    <w:rsid w:val="00C84BD2"/>
    <w:rsid w:val="00C85FED"/>
    <w:rsid w:val="00C86467"/>
    <w:rsid w:val="00C87199"/>
    <w:rsid w:val="00C912FD"/>
    <w:rsid w:val="00C9179A"/>
    <w:rsid w:val="00C93568"/>
    <w:rsid w:val="00C938AE"/>
    <w:rsid w:val="00C94895"/>
    <w:rsid w:val="00C95C72"/>
    <w:rsid w:val="00C95FE9"/>
    <w:rsid w:val="00C965AA"/>
    <w:rsid w:val="00C96B86"/>
    <w:rsid w:val="00C96DBB"/>
    <w:rsid w:val="00C9700A"/>
    <w:rsid w:val="00C971F9"/>
    <w:rsid w:val="00C97CD4"/>
    <w:rsid w:val="00C97DF7"/>
    <w:rsid w:val="00C97E95"/>
    <w:rsid w:val="00CA14C9"/>
    <w:rsid w:val="00CA1A6A"/>
    <w:rsid w:val="00CA24FB"/>
    <w:rsid w:val="00CA27D6"/>
    <w:rsid w:val="00CA3A08"/>
    <w:rsid w:val="00CA6108"/>
    <w:rsid w:val="00CA64D5"/>
    <w:rsid w:val="00CA726B"/>
    <w:rsid w:val="00CA771C"/>
    <w:rsid w:val="00CA7E7F"/>
    <w:rsid w:val="00CB047B"/>
    <w:rsid w:val="00CB0B39"/>
    <w:rsid w:val="00CB1877"/>
    <w:rsid w:val="00CB2557"/>
    <w:rsid w:val="00CB27DE"/>
    <w:rsid w:val="00CB3201"/>
    <w:rsid w:val="00CB3415"/>
    <w:rsid w:val="00CB4329"/>
    <w:rsid w:val="00CB51EF"/>
    <w:rsid w:val="00CB6290"/>
    <w:rsid w:val="00CB766B"/>
    <w:rsid w:val="00CC191C"/>
    <w:rsid w:val="00CC29B8"/>
    <w:rsid w:val="00CC356D"/>
    <w:rsid w:val="00CC3FEB"/>
    <w:rsid w:val="00CC47E2"/>
    <w:rsid w:val="00CC49E5"/>
    <w:rsid w:val="00CC5517"/>
    <w:rsid w:val="00CC6F87"/>
    <w:rsid w:val="00CC7DDC"/>
    <w:rsid w:val="00CD0A90"/>
    <w:rsid w:val="00CD0EF3"/>
    <w:rsid w:val="00CD109D"/>
    <w:rsid w:val="00CD1E9D"/>
    <w:rsid w:val="00CD1EB5"/>
    <w:rsid w:val="00CD2D54"/>
    <w:rsid w:val="00CD486A"/>
    <w:rsid w:val="00CD4B9D"/>
    <w:rsid w:val="00CD5288"/>
    <w:rsid w:val="00CD56D8"/>
    <w:rsid w:val="00CD5986"/>
    <w:rsid w:val="00CD66E6"/>
    <w:rsid w:val="00CD6ABB"/>
    <w:rsid w:val="00CD6C4C"/>
    <w:rsid w:val="00CE0241"/>
    <w:rsid w:val="00CE024A"/>
    <w:rsid w:val="00CE1983"/>
    <w:rsid w:val="00CE2909"/>
    <w:rsid w:val="00CE32C6"/>
    <w:rsid w:val="00CE417B"/>
    <w:rsid w:val="00CE53E5"/>
    <w:rsid w:val="00CE54E0"/>
    <w:rsid w:val="00CE5624"/>
    <w:rsid w:val="00CE5A2D"/>
    <w:rsid w:val="00CE5CF2"/>
    <w:rsid w:val="00CE71E9"/>
    <w:rsid w:val="00CF17AA"/>
    <w:rsid w:val="00CF2572"/>
    <w:rsid w:val="00CF25A1"/>
    <w:rsid w:val="00CF2FFE"/>
    <w:rsid w:val="00CF3124"/>
    <w:rsid w:val="00CF3806"/>
    <w:rsid w:val="00CF461F"/>
    <w:rsid w:val="00CF6966"/>
    <w:rsid w:val="00CF6B77"/>
    <w:rsid w:val="00CF6D7A"/>
    <w:rsid w:val="00CF71E3"/>
    <w:rsid w:val="00CF7E8B"/>
    <w:rsid w:val="00D00A5D"/>
    <w:rsid w:val="00D00A87"/>
    <w:rsid w:val="00D00E47"/>
    <w:rsid w:val="00D01354"/>
    <w:rsid w:val="00D01910"/>
    <w:rsid w:val="00D01ACE"/>
    <w:rsid w:val="00D0202D"/>
    <w:rsid w:val="00D02F2F"/>
    <w:rsid w:val="00D03937"/>
    <w:rsid w:val="00D03CB9"/>
    <w:rsid w:val="00D05411"/>
    <w:rsid w:val="00D055F6"/>
    <w:rsid w:val="00D05977"/>
    <w:rsid w:val="00D06476"/>
    <w:rsid w:val="00D06995"/>
    <w:rsid w:val="00D07913"/>
    <w:rsid w:val="00D10B8B"/>
    <w:rsid w:val="00D12D36"/>
    <w:rsid w:val="00D13087"/>
    <w:rsid w:val="00D13CFA"/>
    <w:rsid w:val="00D155DF"/>
    <w:rsid w:val="00D16B06"/>
    <w:rsid w:val="00D16FA0"/>
    <w:rsid w:val="00D17378"/>
    <w:rsid w:val="00D2130B"/>
    <w:rsid w:val="00D216B2"/>
    <w:rsid w:val="00D22225"/>
    <w:rsid w:val="00D23BEA"/>
    <w:rsid w:val="00D25BB3"/>
    <w:rsid w:val="00D26479"/>
    <w:rsid w:val="00D26DCE"/>
    <w:rsid w:val="00D27046"/>
    <w:rsid w:val="00D27D7D"/>
    <w:rsid w:val="00D30871"/>
    <w:rsid w:val="00D319AD"/>
    <w:rsid w:val="00D3275F"/>
    <w:rsid w:val="00D341F3"/>
    <w:rsid w:val="00D34548"/>
    <w:rsid w:val="00D34914"/>
    <w:rsid w:val="00D3559D"/>
    <w:rsid w:val="00D36D1B"/>
    <w:rsid w:val="00D37615"/>
    <w:rsid w:val="00D37A37"/>
    <w:rsid w:val="00D37E2E"/>
    <w:rsid w:val="00D407C9"/>
    <w:rsid w:val="00D40C4C"/>
    <w:rsid w:val="00D4128C"/>
    <w:rsid w:val="00D42215"/>
    <w:rsid w:val="00D4223D"/>
    <w:rsid w:val="00D426F8"/>
    <w:rsid w:val="00D4411B"/>
    <w:rsid w:val="00D44EC6"/>
    <w:rsid w:val="00D45441"/>
    <w:rsid w:val="00D47215"/>
    <w:rsid w:val="00D5130A"/>
    <w:rsid w:val="00D51533"/>
    <w:rsid w:val="00D51769"/>
    <w:rsid w:val="00D522D8"/>
    <w:rsid w:val="00D5491C"/>
    <w:rsid w:val="00D54CCF"/>
    <w:rsid w:val="00D554E8"/>
    <w:rsid w:val="00D55E12"/>
    <w:rsid w:val="00D563BB"/>
    <w:rsid w:val="00D56638"/>
    <w:rsid w:val="00D56795"/>
    <w:rsid w:val="00D5748E"/>
    <w:rsid w:val="00D612A9"/>
    <w:rsid w:val="00D631AA"/>
    <w:rsid w:val="00D63F3A"/>
    <w:rsid w:val="00D6411E"/>
    <w:rsid w:val="00D64482"/>
    <w:rsid w:val="00D66935"/>
    <w:rsid w:val="00D7107E"/>
    <w:rsid w:val="00D71941"/>
    <w:rsid w:val="00D71DD8"/>
    <w:rsid w:val="00D735D0"/>
    <w:rsid w:val="00D74117"/>
    <w:rsid w:val="00D743FD"/>
    <w:rsid w:val="00D766D5"/>
    <w:rsid w:val="00D76F7E"/>
    <w:rsid w:val="00D80021"/>
    <w:rsid w:val="00D80066"/>
    <w:rsid w:val="00D803F8"/>
    <w:rsid w:val="00D812B5"/>
    <w:rsid w:val="00D815E4"/>
    <w:rsid w:val="00D84C22"/>
    <w:rsid w:val="00D858D9"/>
    <w:rsid w:val="00D8724C"/>
    <w:rsid w:val="00D87E37"/>
    <w:rsid w:val="00D901D4"/>
    <w:rsid w:val="00D9166E"/>
    <w:rsid w:val="00D93004"/>
    <w:rsid w:val="00D93711"/>
    <w:rsid w:val="00D938C1"/>
    <w:rsid w:val="00D942C4"/>
    <w:rsid w:val="00D9448F"/>
    <w:rsid w:val="00D94AAC"/>
    <w:rsid w:val="00D958D9"/>
    <w:rsid w:val="00D96D2A"/>
    <w:rsid w:val="00D973DF"/>
    <w:rsid w:val="00DA2C76"/>
    <w:rsid w:val="00DA466E"/>
    <w:rsid w:val="00DA47A8"/>
    <w:rsid w:val="00DA5357"/>
    <w:rsid w:val="00DA5EB5"/>
    <w:rsid w:val="00DA600F"/>
    <w:rsid w:val="00DA7D61"/>
    <w:rsid w:val="00DB0846"/>
    <w:rsid w:val="00DB1890"/>
    <w:rsid w:val="00DB2775"/>
    <w:rsid w:val="00DB3592"/>
    <w:rsid w:val="00DB3F19"/>
    <w:rsid w:val="00DB47E5"/>
    <w:rsid w:val="00DB4C93"/>
    <w:rsid w:val="00DB5421"/>
    <w:rsid w:val="00DB62DE"/>
    <w:rsid w:val="00DB64F4"/>
    <w:rsid w:val="00DB6CB3"/>
    <w:rsid w:val="00DB7B1A"/>
    <w:rsid w:val="00DB7D08"/>
    <w:rsid w:val="00DC0928"/>
    <w:rsid w:val="00DC1871"/>
    <w:rsid w:val="00DC2894"/>
    <w:rsid w:val="00DC3F8A"/>
    <w:rsid w:val="00DC4A26"/>
    <w:rsid w:val="00DC51DC"/>
    <w:rsid w:val="00DC5252"/>
    <w:rsid w:val="00DC5C78"/>
    <w:rsid w:val="00DC795E"/>
    <w:rsid w:val="00DD0361"/>
    <w:rsid w:val="00DD05AA"/>
    <w:rsid w:val="00DD1537"/>
    <w:rsid w:val="00DD2F0C"/>
    <w:rsid w:val="00DD3148"/>
    <w:rsid w:val="00DD3A14"/>
    <w:rsid w:val="00DD3B77"/>
    <w:rsid w:val="00DD40B5"/>
    <w:rsid w:val="00DD46E9"/>
    <w:rsid w:val="00DD7083"/>
    <w:rsid w:val="00DD734F"/>
    <w:rsid w:val="00DD740A"/>
    <w:rsid w:val="00DD7F26"/>
    <w:rsid w:val="00DE0D00"/>
    <w:rsid w:val="00DE0D6E"/>
    <w:rsid w:val="00DE0FAB"/>
    <w:rsid w:val="00DE16CD"/>
    <w:rsid w:val="00DE2D99"/>
    <w:rsid w:val="00DE34AF"/>
    <w:rsid w:val="00DE3F06"/>
    <w:rsid w:val="00DE44CE"/>
    <w:rsid w:val="00DE4F52"/>
    <w:rsid w:val="00DE5450"/>
    <w:rsid w:val="00DE6492"/>
    <w:rsid w:val="00DE7B7A"/>
    <w:rsid w:val="00DF14CB"/>
    <w:rsid w:val="00DF280B"/>
    <w:rsid w:val="00DF28B7"/>
    <w:rsid w:val="00DF3079"/>
    <w:rsid w:val="00DF3345"/>
    <w:rsid w:val="00DF44DA"/>
    <w:rsid w:val="00DF5F6C"/>
    <w:rsid w:val="00DF68C0"/>
    <w:rsid w:val="00DF7650"/>
    <w:rsid w:val="00DF7DB3"/>
    <w:rsid w:val="00DF7F5A"/>
    <w:rsid w:val="00E00332"/>
    <w:rsid w:val="00E00FFD"/>
    <w:rsid w:val="00E01277"/>
    <w:rsid w:val="00E0133C"/>
    <w:rsid w:val="00E02A02"/>
    <w:rsid w:val="00E04590"/>
    <w:rsid w:val="00E04C02"/>
    <w:rsid w:val="00E04D00"/>
    <w:rsid w:val="00E04E2F"/>
    <w:rsid w:val="00E0530E"/>
    <w:rsid w:val="00E053B2"/>
    <w:rsid w:val="00E06002"/>
    <w:rsid w:val="00E0617A"/>
    <w:rsid w:val="00E064D3"/>
    <w:rsid w:val="00E06595"/>
    <w:rsid w:val="00E0666D"/>
    <w:rsid w:val="00E10013"/>
    <w:rsid w:val="00E10124"/>
    <w:rsid w:val="00E121E7"/>
    <w:rsid w:val="00E12316"/>
    <w:rsid w:val="00E1277F"/>
    <w:rsid w:val="00E139D5"/>
    <w:rsid w:val="00E13CD3"/>
    <w:rsid w:val="00E14CA5"/>
    <w:rsid w:val="00E15202"/>
    <w:rsid w:val="00E152DF"/>
    <w:rsid w:val="00E15505"/>
    <w:rsid w:val="00E16BB5"/>
    <w:rsid w:val="00E20C37"/>
    <w:rsid w:val="00E21392"/>
    <w:rsid w:val="00E22D1B"/>
    <w:rsid w:val="00E235F5"/>
    <w:rsid w:val="00E23783"/>
    <w:rsid w:val="00E24FD1"/>
    <w:rsid w:val="00E256E5"/>
    <w:rsid w:val="00E26411"/>
    <w:rsid w:val="00E267F9"/>
    <w:rsid w:val="00E26A51"/>
    <w:rsid w:val="00E26EF8"/>
    <w:rsid w:val="00E2794D"/>
    <w:rsid w:val="00E27AE8"/>
    <w:rsid w:val="00E3008F"/>
    <w:rsid w:val="00E307B6"/>
    <w:rsid w:val="00E31FA6"/>
    <w:rsid w:val="00E321C2"/>
    <w:rsid w:val="00E3247D"/>
    <w:rsid w:val="00E32E9C"/>
    <w:rsid w:val="00E331A3"/>
    <w:rsid w:val="00E33254"/>
    <w:rsid w:val="00E34B62"/>
    <w:rsid w:val="00E34EBE"/>
    <w:rsid w:val="00E34F85"/>
    <w:rsid w:val="00E3611E"/>
    <w:rsid w:val="00E37611"/>
    <w:rsid w:val="00E37617"/>
    <w:rsid w:val="00E37C18"/>
    <w:rsid w:val="00E4196F"/>
    <w:rsid w:val="00E41A87"/>
    <w:rsid w:val="00E41AD6"/>
    <w:rsid w:val="00E42017"/>
    <w:rsid w:val="00E42730"/>
    <w:rsid w:val="00E42B8D"/>
    <w:rsid w:val="00E4386F"/>
    <w:rsid w:val="00E4387E"/>
    <w:rsid w:val="00E45AB1"/>
    <w:rsid w:val="00E45C81"/>
    <w:rsid w:val="00E46268"/>
    <w:rsid w:val="00E462F2"/>
    <w:rsid w:val="00E46829"/>
    <w:rsid w:val="00E519D4"/>
    <w:rsid w:val="00E528F9"/>
    <w:rsid w:val="00E53522"/>
    <w:rsid w:val="00E538E4"/>
    <w:rsid w:val="00E54757"/>
    <w:rsid w:val="00E55854"/>
    <w:rsid w:val="00E56707"/>
    <w:rsid w:val="00E56E5F"/>
    <w:rsid w:val="00E571E8"/>
    <w:rsid w:val="00E57739"/>
    <w:rsid w:val="00E6202D"/>
    <w:rsid w:val="00E628AD"/>
    <w:rsid w:val="00E62908"/>
    <w:rsid w:val="00E632C7"/>
    <w:rsid w:val="00E63CE5"/>
    <w:rsid w:val="00E63F8C"/>
    <w:rsid w:val="00E64339"/>
    <w:rsid w:val="00E64CD9"/>
    <w:rsid w:val="00E666EB"/>
    <w:rsid w:val="00E66B76"/>
    <w:rsid w:val="00E677BD"/>
    <w:rsid w:val="00E7087F"/>
    <w:rsid w:val="00E708BC"/>
    <w:rsid w:val="00E70995"/>
    <w:rsid w:val="00E70A06"/>
    <w:rsid w:val="00E70C44"/>
    <w:rsid w:val="00E72063"/>
    <w:rsid w:val="00E7246F"/>
    <w:rsid w:val="00E729CD"/>
    <w:rsid w:val="00E72B6E"/>
    <w:rsid w:val="00E72EE7"/>
    <w:rsid w:val="00E74914"/>
    <w:rsid w:val="00E74B6D"/>
    <w:rsid w:val="00E74CCE"/>
    <w:rsid w:val="00E761A9"/>
    <w:rsid w:val="00E775E3"/>
    <w:rsid w:val="00E77863"/>
    <w:rsid w:val="00E77F11"/>
    <w:rsid w:val="00E82CF3"/>
    <w:rsid w:val="00E8322C"/>
    <w:rsid w:val="00E839D3"/>
    <w:rsid w:val="00E84570"/>
    <w:rsid w:val="00E8487A"/>
    <w:rsid w:val="00E86477"/>
    <w:rsid w:val="00E86672"/>
    <w:rsid w:val="00E872A7"/>
    <w:rsid w:val="00E8762A"/>
    <w:rsid w:val="00E8763F"/>
    <w:rsid w:val="00E879DE"/>
    <w:rsid w:val="00E901AB"/>
    <w:rsid w:val="00E9064A"/>
    <w:rsid w:val="00E923B4"/>
    <w:rsid w:val="00E9292A"/>
    <w:rsid w:val="00E94759"/>
    <w:rsid w:val="00E967EA"/>
    <w:rsid w:val="00E97299"/>
    <w:rsid w:val="00EA0428"/>
    <w:rsid w:val="00EA0714"/>
    <w:rsid w:val="00EA0C0B"/>
    <w:rsid w:val="00EA19E9"/>
    <w:rsid w:val="00EA1F76"/>
    <w:rsid w:val="00EA2443"/>
    <w:rsid w:val="00EA369D"/>
    <w:rsid w:val="00EA38ED"/>
    <w:rsid w:val="00EA3B57"/>
    <w:rsid w:val="00EA3B6D"/>
    <w:rsid w:val="00EA3EF5"/>
    <w:rsid w:val="00EA411E"/>
    <w:rsid w:val="00EA4375"/>
    <w:rsid w:val="00EA44E7"/>
    <w:rsid w:val="00EA4C4D"/>
    <w:rsid w:val="00EA58FE"/>
    <w:rsid w:val="00EA641F"/>
    <w:rsid w:val="00EA6A5A"/>
    <w:rsid w:val="00EA714D"/>
    <w:rsid w:val="00EA7E05"/>
    <w:rsid w:val="00EB0D49"/>
    <w:rsid w:val="00EB19E0"/>
    <w:rsid w:val="00EB1C21"/>
    <w:rsid w:val="00EB249C"/>
    <w:rsid w:val="00EB2EE3"/>
    <w:rsid w:val="00EB2F8C"/>
    <w:rsid w:val="00EB3B36"/>
    <w:rsid w:val="00EB473E"/>
    <w:rsid w:val="00EB5754"/>
    <w:rsid w:val="00EB58F8"/>
    <w:rsid w:val="00EB5A80"/>
    <w:rsid w:val="00EB64C9"/>
    <w:rsid w:val="00EB68AC"/>
    <w:rsid w:val="00EB780D"/>
    <w:rsid w:val="00EB7FBE"/>
    <w:rsid w:val="00EC05EB"/>
    <w:rsid w:val="00EC07DD"/>
    <w:rsid w:val="00EC093F"/>
    <w:rsid w:val="00EC0BEE"/>
    <w:rsid w:val="00EC0D7C"/>
    <w:rsid w:val="00EC11A8"/>
    <w:rsid w:val="00EC2AA7"/>
    <w:rsid w:val="00EC3652"/>
    <w:rsid w:val="00EC3D03"/>
    <w:rsid w:val="00EC4F11"/>
    <w:rsid w:val="00EC74C5"/>
    <w:rsid w:val="00EC7F14"/>
    <w:rsid w:val="00ED1A0D"/>
    <w:rsid w:val="00ED26DA"/>
    <w:rsid w:val="00ED3078"/>
    <w:rsid w:val="00ED3187"/>
    <w:rsid w:val="00ED3B24"/>
    <w:rsid w:val="00ED415E"/>
    <w:rsid w:val="00ED4969"/>
    <w:rsid w:val="00ED51B7"/>
    <w:rsid w:val="00ED522F"/>
    <w:rsid w:val="00ED56D3"/>
    <w:rsid w:val="00ED5AC3"/>
    <w:rsid w:val="00ED664B"/>
    <w:rsid w:val="00ED78E4"/>
    <w:rsid w:val="00ED7F90"/>
    <w:rsid w:val="00EE09D9"/>
    <w:rsid w:val="00EE1F69"/>
    <w:rsid w:val="00EE220A"/>
    <w:rsid w:val="00EE2448"/>
    <w:rsid w:val="00EE27CA"/>
    <w:rsid w:val="00EE2853"/>
    <w:rsid w:val="00EE352A"/>
    <w:rsid w:val="00EE5A69"/>
    <w:rsid w:val="00EF0BC5"/>
    <w:rsid w:val="00EF134D"/>
    <w:rsid w:val="00EF1EFE"/>
    <w:rsid w:val="00EF2B66"/>
    <w:rsid w:val="00EF2CCA"/>
    <w:rsid w:val="00EF4981"/>
    <w:rsid w:val="00EF5970"/>
    <w:rsid w:val="00EF5D36"/>
    <w:rsid w:val="00EF66FC"/>
    <w:rsid w:val="00EF7004"/>
    <w:rsid w:val="00F0135B"/>
    <w:rsid w:val="00F02E73"/>
    <w:rsid w:val="00F04AA6"/>
    <w:rsid w:val="00F04CAF"/>
    <w:rsid w:val="00F10140"/>
    <w:rsid w:val="00F109C7"/>
    <w:rsid w:val="00F11BAF"/>
    <w:rsid w:val="00F11CE3"/>
    <w:rsid w:val="00F126C7"/>
    <w:rsid w:val="00F132DC"/>
    <w:rsid w:val="00F13A9A"/>
    <w:rsid w:val="00F13B27"/>
    <w:rsid w:val="00F15C07"/>
    <w:rsid w:val="00F16559"/>
    <w:rsid w:val="00F16839"/>
    <w:rsid w:val="00F169CC"/>
    <w:rsid w:val="00F16E77"/>
    <w:rsid w:val="00F16FDF"/>
    <w:rsid w:val="00F17868"/>
    <w:rsid w:val="00F17DCE"/>
    <w:rsid w:val="00F21055"/>
    <w:rsid w:val="00F22750"/>
    <w:rsid w:val="00F23CA1"/>
    <w:rsid w:val="00F2401A"/>
    <w:rsid w:val="00F2482F"/>
    <w:rsid w:val="00F24CA8"/>
    <w:rsid w:val="00F257BB"/>
    <w:rsid w:val="00F25A56"/>
    <w:rsid w:val="00F2646F"/>
    <w:rsid w:val="00F26E33"/>
    <w:rsid w:val="00F27E65"/>
    <w:rsid w:val="00F30EE7"/>
    <w:rsid w:val="00F318BA"/>
    <w:rsid w:val="00F31DEA"/>
    <w:rsid w:val="00F338D8"/>
    <w:rsid w:val="00F33B08"/>
    <w:rsid w:val="00F356D2"/>
    <w:rsid w:val="00F36A95"/>
    <w:rsid w:val="00F36F01"/>
    <w:rsid w:val="00F370A9"/>
    <w:rsid w:val="00F37349"/>
    <w:rsid w:val="00F405C9"/>
    <w:rsid w:val="00F40A19"/>
    <w:rsid w:val="00F40C29"/>
    <w:rsid w:val="00F414CD"/>
    <w:rsid w:val="00F414F8"/>
    <w:rsid w:val="00F417F4"/>
    <w:rsid w:val="00F42B61"/>
    <w:rsid w:val="00F43F43"/>
    <w:rsid w:val="00F44FA1"/>
    <w:rsid w:val="00F45418"/>
    <w:rsid w:val="00F47626"/>
    <w:rsid w:val="00F47754"/>
    <w:rsid w:val="00F47CAB"/>
    <w:rsid w:val="00F50239"/>
    <w:rsid w:val="00F50275"/>
    <w:rsid w:val="00F505C7"/>
    <w:rsid w:val="00F50DC3"/>
    <w:rsid w:val="00F51366"/>
    <w:rsid w:val="00F51FB9"/>
    <w:rsid w:val="00F520DA"/>
    <w:rsid w:val="00F534AD"/>
    <w:rsid w:val="00F53C9E"/>
    <w:rsid w:val="00F53E86"/>
    <w:rsid w:val="00F54824"/>
    <w:rsid w:val="00F54B41"/>
    <w:rsid w:val="00F54D09"/>
    <w:rsid w:val="00F5526B"/>
    <w:rsid w:val="00F5586B"/>
    <w:rsid w:val="00F55BF6"/>
    <w:rsid w:val="00F55DB1"/>
    <w:rsid w:val="00F566F6"/>
    <w:rsid w:val="00F56CE1"/>
    <w:rsid w:val="00F57688"/>
    <w:rsid w:val="00F6003E"/>
    <w:rsid w:val="00F60839"/>
    <w:rsid w:val="00F614F3"/>
    <w:rsid w:val="00F61623"/>
    <w:rsid w:val="00F61DD5"/>
    <w:rsid w:val="00F62AE5"/>
    <w:rsid w:val="00F62D01"/>
    <w:rsid w:val="00F62EE5"/>
    <w:rsid w:val="00F64342"/>
    <w:rsid w:val="00F64D42"/>
    <w:rsid w:val="00F64E90"/>
    <w:rsid w:val="00F66348"/>
    <w:rsid w:val="00F669C5"/>
    <w:rsid w:val="00F67C1B"/>
    <w:rsid w:val="00F70195"/>
    <w:rsid w:val="00F70556"/>
    <w:rsid w:val="00F70F20"/>
    <w:rsid w:val="00F72DEA"/>
    <w:rsid w:val="00F743A4"/>
    <w:rsid w:val="00F75340"/>
    <w:rsid w:val="00F75710"/>
    <w:rsid w:val="00F75739"/>
    <w:rsid w:val="00F75AC9"/>
    <w:rsid w:val="00F75ED1"/>
    <w:rsid w:val="00F77814"/>
    <w:rsid w:val="00F77DFC"/>
    <w:rsid w:val="00F803B0"/>
    <w:rsid w:val="00F80409"/>
    <w:rsid w:val="00F80E14"/>
    <w:rsid w:val="00F80E25"/>
    <w:rsid w:val="00F81524"/>
    <w:rsid w:val="00F83362"/>
    <w:rsid w:val="00F8600C"/>
    <w:rsid w:val="00F863C1"/>
    <w:rsid w:val="00F869B7"/>
    <w:rsid w:val="00F86E68"/>
    <w:rsid w:val="00F86EF5"/>
    <w:rsid w:val="00F878D0"/>
    <w:rsid w:val="00F9005C"/>
    <w:rsid w:val="00F904AE"/>
    <w:rsid w:val="00F90826"/>
    <w:rsid w:val="00F908B8"/>
    <w:rsid w:val="00F91CBA"/>
    <w:rsid w:val="00F91DF2"/>
    <w:rsid w:val="00F92513"/>
    <w:rsid w:val="00F93AEB"/>
    <w:rsid w:val="00F93CB2"/>
    <w:rsid w:val="00F9506A"/>
    <w:rsid w:val="00F95B03"/>
    <w:rsid w:val="00F96026"/>
    <w:rsid w:val="00F962B6"/>
    <w:rsid w:val="00F96B57"/>
    <w:rsid w:val="00F96C3E"/>
    <w:rsid w:val="00F97CE1"/>
    <w:rsid w:val="00FA0966"/>
    <w:rsid w:val="00FA0B2F"/>
    <w:rsid w:val="00FA2AB2"/>
    <w:rsid w:val="00FA6905"/>
    <w:rsid w:val="00FA6ADC"/>
    <w:rsid w:val="00FA6F7D"/>
    <w:rsid w:val="00FA7A01"/>
    <w:rsid w:val="00FB03E9"/>
    <w:rsid w:val="00FB1403"/>
    <w:rsid w:val="00FB231E"/>
    <w:rsid w:val="00FB2F2E"/>
    <w:rsid w:val="00FB37C3"/>
    <w:rsid w:val="00FB4346"/>
    <w:rsid w:val="00FB4456"/>
    <w:rsid w:val="00FB478C"/>
    <w:rsid w:val="00FB49D7"/>
    <w:rsid w:val="00FB4D43"/>
    <w:rsid w:val="00FB5485"/>
    <w:rsid w:val="00FB5D74"/>
    <w:rsid w:val="00FB646A"/>
    <w:rsid w:val="00FB6981"/>
    <w:rsid w:val="00FB7076"/>
    <w:rsid w:val="00FC0936"/>
    <w:rsid w:val="00FC12FA"/>
    <w:rsid w:val="00FC21CD"/>
    <w:rsid w:val="00FC3598"/>
    <w:rsid w:val="00FC3A0E"/>
    <w:rsid w:val="00FC3B9D"/>
    <w:rsid w:val="00FC4607"/>
    <w:rsid w:val="00FC5D45"/>
    <w:rsid w:val="00FC5E78"/>
    <w:rsid w:val="00FC691C"/>
    <w:rsid w:val="00FC6B5B"/>
    <w:rsid w:val="00FC6D74"/>
    <w:rsid w:val="00FD00DB"/>
    <w:rsid w:val="00FD0A3A"/>
    <w:rsid w:val="00FD1640"/>
    <w:rsid w:val="00FD16AF"/>
    <w:rsid w:val="00FD18F7"/>
    <w:rsid w:val="00FD1F4D"/>
    <w:rsid w:val="00FD2218"/>
    <w:rsid w:val="00FD2A3E"/>
    <w:rsid w:val="00FD3CCF"/>
    <w:rsid w:val="00FD546E"/>
    <w:rsid w:val="00FD7077"/>
    <w:rsid w:val="00FE153D"/>
    <w:rsid w:val="00FE176A"/>
    <w:rsid w:val="00FE2305"/>
    <w:rsid w:val="00FE24FF"/>
    <w:rsid w:val="00FE405D"/>
    <w:rsid w:val="00FE43D1"/>
    <w:rsid w:val="00FE51CB"/>
    <w:rsid w:val="00FE5BBC"/>
    <w:rsid w:val="00FE6638"/>
    <w:rsid w:val="00FF09FC"/>
    <w:rsid w:val="00FF0FA5"/>
    <w:rsid w:val="00FF0FE6"/>
    <w:rsid w:val="00FF13C6"/>
    <w:rsid w:val="00FF2B42"/>
    <w:rsid w:val="00FF335A"/>
    <w:rsid w:val="00FF3EC7"/>
    <w:rsid w:val="00FF454E"/>
    <w:rsid w:val="00FF49BA"/>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E57C0E"/>
  <w15:docId w15:val="{D5E06E64-1459-487E-871F-5C896B034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F5526B"/>
    <w:pPr>
      <w:keepNext/>
      <w:keepLines/>
      <w:spacing w:before="200" w:line="276" w:lineRule="auto"/>
      <w:outlineLvl w:val="4"/>
    </w:pPr>
    <w:rPr>
      <w:rFonts w:asciiTheme="majorHAnsi" w:eastAsiaTheme="majorEastAsia" w:hAnsiTheme="majorHAnsi" w:cstheme="majorBidi"/>
      <w:color w:val="243F60" w:themeColor="accent1" w:themeShade="7F"/>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Tabela,Parágrafo da Lista11,Subtítulo Projeto Básico,Parágrafo da Lista111,List Paragraph1"/>
    <w:basedOn w:val="Normal"/>
    <w:uiPriority w:val="34"/>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4"/>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5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8"/>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681967"/>
    <w:pPr>
      <w:spacing w:after="120"/>
      <w:ind w:left="283"/>
    </w:pPr>
  </w:style>
  <w:style w:type="character" w:customStyle="1" w:styleId="RecuodecorpodetextoChar">
    <w:name w:val="Recuo de corpo de texto Char"/>
    <w:basedOn w:val="Fontepargpadro"/>
    <w:link w:val="Recuodecorpodetexto"/>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paragraph" w:styleId="Corpodetexto3">
    <w:name w:val="Body Text 3"/>
    <w:basedOn w:val="Normal"/>
    <w:link w:val="Corpodetexto3Char"/>
    <w:rsid w:val="00947101"/>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947101"/>
    <w:rPr>
      <w:rFonts w:eastAsia="Times New Roman"/>
      <w:sz w:val="16"/>
      <w:szCs w:val="16"/>
      <w:lang w:val="x-none" w:eastAsia="x-none"/>
    </w:rPr>
  </w:style>
  <w:style w:type="character" w:styleId="Forte">
    <w:name w:val="Strong"/>
    <w:uiPriority w:val="22"/>
    <w:qFormat/>
    <w:rsid w:val="00947101"/>
    <w:rPr>
      <w:b/>
      <w:bCs/>
    </w:rPr>
  </w:style>
  <w:style w:type="paragraph" w:customStyle="1" w:styleId="Format1">
    <w:name w:val="Format1"/>
    <w:basedOn w:val="Normal"/>
    <w:next w:val="Normal"/>
    <w:rsid w:val="00947101"/>
    <w:pPr>
      <w:autoSpaceDE w:val="0"/>
      <w:autoSpaceDN w:val="0"/>
      <w:adjustRightInd w:val="0"/>
    </w:pPr>
    <w:rPr>
      <w:rFonts w:ascii="Tahoma-Bold" w:eastAsia="Times New Roman" w:hAnsi="Tahoma-Bold" w:cs="Times New Roman"/>
      <w:sz w:val="20"/>
      <w:szCs w:val="20"/>
    </w:rPr>
  </w:style>
  <w:style w:type="paragraph" w:customStyle="1" w:styleId="CHAMEX">
    <w:name w:val="CHAMEX"/>
    <w:rsid w:val="00947101"/>
    <w:pPr>
      <w:jc w:val="both"/>
    </w:pPr>
    <w:rPr>
      <w:rFonts w:eastAsia="Times New Roman"/>
      <w:spacing w:val="15"/>
      <w:sz w:val="24"/>
      <w:lang w:eastAsia="pt-BR"/>
    </w:rPr>
  </w:style>
  <w:style w:type="character" w:customStyle="1" w:styleId="markedcontent">
    <w:name w:val="markedcontent"/>
    <w:basedOn w:val="Fontepargpadro"/>
    <w:rsid w:val="00247E9C"/>
  </w:style>
  <w:style w:type="paragraph" w:customStyle="1" w:styleId="texto1">
    <w:name w:val="texto1"/>
    <w:basedOn w:val="Normal"/>
    <w:rsid w:val="00247E9C"/>
    <w:pPr>
      <w:spacing w:before="100" w:beforeAutospacing="1" w:after="100" w:afterAutospacing="1"/>
    </w:pPr>
    <w:rPr>
      <w:rFonts w:ascii="Times New Roman" w:eastAsia="Times New Roman" w:hAnsi="Times New Roman" w:cs="Times New Roman"/>
    </w:rPr>
  </w:style>
  <w:style w:type="numbering" w:customStyle="1" w:styleId="WWNum1">
    <w:name w:val="WWNum1"/>
    <w:rsid w:val="004D6631"/>
    <w:pPr>
      <w:numPr>
        <w:numId w:val="36"/>
      </w:numPr>
    </w:pPr>
  </w:style>
  <w:style w:type="character" w:customStyle="1" w:styleId="Ttulo5Char">
    <w:name w:val="Título 5 Char"/>
    <w:basedOn w:val="Fontepargpadro"/>
    <w:link w:val="Ttulo5"/>
    <w:uiPriority w:val="9"/>
    <w:semiHidden/>
    <w:rsid w:val="00F5526B"/>
    <w:rPr>
      <w:rFonts w:asciiTheme="majorHAnsi" w:eastAsiaTheme="majorEastAsia" w:hAnsiTheme="majorHAnsi" w:cstheme="majorBidi"/>
      <w:color w:val="243F60" w:themeColor="accent1" w:themeShade="7F"/>
      <w:sz w:val="22"/>
      <w:szCs w:val="22"/>
      <w:lang w:eastAsia="pt-BR"/>
    </w:rPr>
  </w:style>
  <w:style w:type="paragraph" w:customStyle="1" w:styleId="cs7ced571b">
    <w:name w:val="cs7ced571b"/>
    <w:basedOn w:val="Normal"/>
    <w:rsid w:val="00F5526B"/>
    <w:pPr>
      <w:spacing w:before="100" w:beforeAutospacing="1" w:after="100" w:afterAutospacing="1"/>
    </w:pPr>
    <w:rPr>
      <w:rFonts w:ascii="Times New Roman" w:eastAsia="Times New Roman" w:hAnsi="Times New Roman" w:cs="Times New Roman"/>
    </w:rPr>
  </w:style>
  <w:style w:type="character" w:customStyle="1" w:styleId="a-size-large">
    <w:name w:val="a-size-large"/>
    <w:basedOn w:val="Fontepargpadro"/>
    <w:rsid w:val="00F5526B"/>
  </w:style>
  <w:style w:type="character" w:customStyle="1" w:styleId="SemEspaamentoChar">
    <w:name w:val="Sem Espaçamento Char"/>
    <w:link w:val="SemEspaamento"/>
    <w:uiPriority w:val="1"/>
    <w:qFormat/>
    <w:locked/>
    <w:rsid w:val="004141DD"/>
    <w:rPr>
      <w:lang w:eastAsia="pt-BR"/>
    </w:rPr>
  </w:style>
  <w:style w:type="paragraph" w:styleId="SemEspaamento">
    <w:name w:val="No Spacing"/>
    <w:link w:val="SemEspaamentoChar"/>
    <w:uiPriority w:val="1"/>
    <w:qFormat/>
    <w:rsid w:val="004141DD"/>
    <w:rPr>
      <w:lang w:eastAsia="pt-BR"/>
    </w:rPr>
  </w:style>
  <w:style w:type="table" w:customStyle="1" w:styleId="TabeladeGradeClara1">
    <w:name w:val="Tabela de Grade Clara1"/>
    <w:basedOn w:val="Tabelanormal"/>
    <w:uiPriority w:val="40"/>
    <w:rsid w:val="00682896"/>
    <w:rPr>
      <w:rFonts w:asciiTheme="minorHAnsi" w:eastAsiaTheme="minorHAnsi" w:hAnsiTheme="minorHAnsi" w:cstheme="minorBidi"/>
      <w:kern w:val="2"/>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27414692">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11894560">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8488573">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8501989">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ato@bll.org.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ll.org.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hyperlink" Target="http://www.portaldoempreendedor.gov.br"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3.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666DE19-1B92-477A-B231-F8040C759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726</TotalTime>
  <Pages>48</Pages>
  <Words>15742</Words>
  <Characters>85010</Characters>
  <Application>Microsoft Office Word</Application>
  <DocSecurity>0</DocSecurity>
  <Lines>708</Lines>
  <Paragraphs>201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100551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Licitacao Araci</cp:lastModifiedBy>
  <cp:revision>42</cp:revision>
  <cp:lastPrinted>2025-11-10T17:31:00Z</cp:lastPrinted>
  <dcterms:created xsi:type="dcterms:W3CDTF">2025-07-03T17:35:00Z</dcterms:created>
  <dcterms:modified xsi:type="dcterms:W3CDTF">2026-10-07T12:58:00Z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