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66A66F" w14:textId="6047EF41" w:rsidR="004D7ACD" w:rsidRPr="00864860" w:rsidRDefault="004D7ACD" w:rsidP="008804CB">
      <w:pPr>
        <w:suppressAutoHyphens w:val="0"/>
        <w:spacing w:line="259" w:lineRule="auto"/>
        <w:rPr>
          <w:rFonts w:cs="Arial"/>
          <w:b/>
          <w:bCs/>
          <w:i/>
          <w:iCs/>
          <w:color w:val="FF0000"/>
          <w:szCs w:val="20"/>
        </w:rPr>
      </w:pPr>
    </w:p>
    <w:p w14:paraId="60E799A3" w14:textId="77777777" w:rsidR="004D7ACD" w:rsidRPr="00864860" w:rsidRDefault="004D7ACD" w:rsidP="008804CB">
      <w:pPr>
        <w:rPr>
          <w:rFonts w:cs="Arial"/>
          <w:b/>
          <w:bCs/>
          <w:i/>
          <w:iCs/>
          <w:noProof/>
          <w:color w:val="FF0000"/>
          <w:sz w:val="28"/>
          <w:szCs w:val="28"/>
        </w:rPr>
      </w:pPr>
      <w:r w:rsidRPr="00864860">
        <w:rPr>
          <w:rFonts w:cs="Arial"/>
          <w:color w:val="5B5B5F"/>
          <w:sz w:val="28"/>
          <w:szCs w:val="28"/>
        </w:rPr>
        <w:t>Aviso de</w:t>
      </w:r>
      <w:r w:rsidRPr="00864860">
        <w:rPr>
          <w:rFonts w:cs="Arial"/>
          <w:noProof/>
          <w:color w:val="FF0000"/>
          <w:sz w:val="28"/>
          <w:szCs w:val="28"/>
        </w:rPr>
        <w:t xml:space="preserve"> </w:t>
      </w:r>
    </w:p>
    <w:p w14:paraId="2FFDF30F" w14:textId="7830C917" w:rsidR="004D7ACD" w:rsidRPr="00864860" w:rsidRDefault="004D7ACD" w:rsidP="008804CB">
      <w:pPr>
        <w:rPr>
          <w:rFonts w:cs="Arial"/>
          <w:b/>
          <w:bCs/>
          <w:color w:val="405CA1"/>
          <w:sz w:val="28"/>
          <w:szCs w:val="28"/>
        </w:rPr>
      </w:pPr>
      <w:r w:rsidRPr="00864860">
        <w:rPr>
          <w:rFonts w:cs="Arial"/>
          <w:b/>
          <w:bCs/>
          <w:color w:val="405CA1"/>
          <w:sz w:val="28"/>
          <w:szCs w:val="28"/>
        </w:rPr>
        <w:t>CONTRATAÇÃO</w:t>
      </w:r>
    </w:p>
    <w:p w14:paraId="3C624F0E" w14:textId="3196EE67" w:rsidR="004D7ACD" w:rsidRPr="00864860" w:rsidRDefault="004D7ACD" w:rsidP="008804CB">
      <w:pPr>
        <w:jc w:val="both"/>
        <w:rPr>
          <w:rFonts w:cs="Arial"/>
          <w:b/>
          <w:bCs/>
          <w:color w:val="405CA1"/>
          <w:sz w:val="28"/>
          <w:szCs w:val="28"/>
        </w:rPr>
      </w:pPr>
      <w:r w:rsidRPr="00864860">
        <w:rPr>
          <w:rFonts w:cs="Arial"/>
          <w:b/>
          <w:bCs/>
          <w:color w:val="405CA1"/>
          <w:sz w:val="28"/>
          <w:szCs w:val="28"/>
        </w:rPr>
        <w:t>DIRETA</w:t>
      </w:r>
    </w:p>
    <w:p w14:paraId="207A5BCA" w14:textId="3727C152" w:rsidR="002129E1" w:rsidRPr="00864860" w:rsidRDefault="008804CB" w:rsidP="008804CB">
      <w:pPr>
        <w:jc w:val="both"/>
        <w:rPr>
          <w:rFonts w:cs="Arial"/>
          <w:b/>
          <w:bCs/>
          <w:color w:val="5B5B5F"/>
          <w:sz w:val="28"/>
          <w:szCs w:val="28"/>
        </w:rPr>
      </w:pPr>
      <w:r w:rsidRPr="00864860">
        <w:rPr>
          <w:rFonts w:cs="Arial"/>
          <w:bCs/>
          <w:color w:val="5B5B5F"/>
          <w:sz w:val="28"/>
          <w:szCs w:val="28"/>
        </w:rPr>
        <w:t xml:space="preserve">Dispensa nº </w:t>
      </w:r>
      <w:r w:rsidR="006664E3">
        <w:rPr>
          <w:rFonts w:cs="Arial"/>
          <w:bCs/>
          <w:color w:val="5B5B5F"/>
          <w:sz w:val="28"/>
          <w:szCs w:val="28"/>
        </w:rPr>
        <w:t>004</w:t>
      </w:r>
      <w:r w:rsidR="002129E1" w:rsidRPr="00864860">
        <w:rPr>
          <w:rFonts w:cs="Arial"/>
          <w:bCs/>
          <w:color w:val="5B5B5F"/>
          <w:sz w:val="28"/>
          <w:szCs w:val="28"/>
        </w:rPr>
        <w:t>/202</w:t>
      </w:r>
      <w:r w:rsidR="00105029" w:rsidRPr="00864860">
        <w:rPr>
          <w:rFonts w:cs="Arial"/>
          <w:bCs/>
          <w:color w:val="5B5B5F"/>
          <w:sz w:val="28"/>
          <w:szCs w:val="28"/>
        </w:rPr>
        <w:t>4</w:t>
      </w:r>
    </w:p>
    <w:p w14:paraId="161BA620" w14:textId="77777777" w:rsidR="004D7ACD" w:rsidRPr="00864860" w:rsidRDefault="004D7ACD" w:rsidP="008804CB">
      <w:pPr>
        <w:spacing w:line="259" w:lineRule="auto"/>
        <w:jc w:val="both"/>
        <w:rPr>
          <w:rFonts w:cs="Arial"/>
          <w:b/>
          <w:bCs/>
          <w:color w:val="405CA1"/>
          <w:szCs w:val="20"/>
        </w:rPr>
      </w:pPr>
    </w:p>
    <w:p w14:paraId="3DC0DE69" w14:textId="79764997" w:rsidR="004D7ACD" w:rsidRPr="00864860" w:rsidRDefault="004D7ACD" w:rsidP="008804CB">
      <w:pPr>
        <w:spacing w:line="259" w:lineRule="auto"/>
        <w:jc w:val="both"/>
        <w:rPr>
          <w:rFonts w:cs="Arial"/>
          <w:b/>
          <w:bCs/>
          <w:color w:val="405CA1"/>
          <w:sz w:val="28"/>
          <w:szCs w:val="28"/>
        </w:rPr>
      </w:pPr>
      <w:r w:rsidRPr="00864860">
        <w:rPr>
          <w:rFonts w:cs="Arial"/>
          <w:b/>
          <w:bCs/>
          <w:color w:val="405CA1"/>
          <w:sz w:val="28"/>
          <w:szCs w:val="28"/>
        </w:rPr>
        <w:t xml:space="preserve">CONTRATANTE </w:t>
      </w:r>
    </w:p>
    <w:p w14:paraId="2B21323F" w14:textId="6EA26101" w:rsidR="004D7ACD" w:rsidRPr="00864860" w:rsidRDefault="00105029" w:rsidP="008804CB">
      <w:pPr>
        <w:jc w:val="both"/>
        <w:rPr>
          <w:rFonts w:cs="Arial"/>
          <w:bCs/>
          <w:color w:val="5B5B5F"/>
          <w:sz w:val="28"/>
          <w:szCs w:val="28"/>
        </w:rPr>
      </w:pPr>
      <w:r w:rsidRPr="00864860">
        <w:rPr>
          <w:rFonts w:cs="Arial"/>
          <w:bCs/>
          <w:color w:val="5B5B5F"/>
          <w:sz w:val="28"/>
          <w:szCs w:val="28"/>
        </w:rPr>
        <w:t>Câmara Municipal de Valença</w:t>
      </w:r>
    </w:p>
    <w:p w14:paraId="09DED44F" w14:textId="77777777" w:rsidR="004D7ACD" w:rsidRPr="00864860" w:rsidRDefault="004D7ACD" w:rsidP="008804CB">
      <w:pPr>
        <w:jc w:val="both"/>
        <w:rPr>
          <w:rFonts w:cs="Arial"/>
          <w:b/>
          <w:bCs/>
          <w:color w:val="405CA1"/>
          <w:sz w:val="28"/>
          <w:szCs w:val="28"/>
        </w:rPr>
      </w:pPr>
    </w:p>
    <w:p w14:paraId="33915508" w14:textId="77777777" w:rsidR="004D7ACD" w:rsidRPr="00864860" w:rsidRDefault="004D7ACD" w:rsidP="008804CB">
      <w:pPr>
        <w:jc w:val="both"/>
        <w:rPr>
          <w:rFonts w:cs="Arial"/>
          <w:b/>
          <w:bCs/>
          <w:color w:val="5B5B5F"/>
          <w:sz w:val="28"/>
          <w:szCs w:val="28"/>
        </w:rPr>
      </w:pPr>
      <w:r w:rsidRPr="00864860">
        <w:rPr>
          <w:rFonts w:cs="Arial"/>
          <w:b/>
          <w:bCs/>
          <w:color w:val="405CA1"/>
          <w:sz w:val="28"/>
          <w:szCs w:val="28"/>
        </w:rPr>
        <w:t>OBJETO</w:t>
      </w:r>
    </w:p>
    <w:p w14:paraId="48082CA7" w14:textId="77777777" w:rsidR="00825F5F" w:rsidRPr="00825F5F" w:rsidRDefault="00825F5F" w:rsidP="00825F5F">
      <w:pPr>
        <w:jc w:val="both"/>
        <w:rPr>
          <w:rFonts w:cs="Arial"/>
          <w:sz w:val="28"/>
          <w:szCs w:val="28"/>
        </w:rPr>
      </w:pPr>
      <w:r w:rsidRPr="00825F5F">
        <w:rPr>
          <w:rFonts w:cs="Arial"/>
          <w:sz w:val="28"/>
          <w:szCs w:val="28"/>
        </w:rPr>
        <w:t>Contratação da prestação de serviço de acesso à internet, com fornecimento de 02 (dois) links de Internet banda larga de 300 Mbps para atender a necessidades da Câmara Municipal de Valença</w:t>
      </w:r>
    </w:p>
    <w:p w14:paraId="35076501" w14:textId="77777777" w:rsidR="00C352C3" w:rsidRPr="00864860" w:rsidRDefault="00C352C3" w:rsidP="008804CB">
      <w:pPr>
        <w:jc w:val="both"/>
        <w:rPr>
          <w:rFonts w:cs="Arial"/>
          <w:color w:val="5B5B5F"/>
          <w:sz w:val="28"/>
          <w:szCs w:val="28"/>
        </w:rPr>
      </w:pPr>
    </w:p>
    <w:p w14:paraId="756B4D76" w14:textId="0D98ABE7" w:rsidR="004D7ACD" w:rsidRPr="00864860" w:rsidRDefault="004D7ACD" w:rsidP="008804CB">
      <w:pPr>
        <w:jc w:val="both"/>
        <w:rPr>
          <w:rFonts w:cs="Arial"/>
          <w:b/>
          <w:bCs/>
          <w:color w:val="405CA1"/>
          <w:sz w:val="28"/>
          <w:szCs w:val="28"/>
        </w:rPr>
      </w:pPr>
      <w:r w:rsidRPr="00864860">
        <w:rPr>
          <w:rFonts w:cs="Arial"/>
          <w:b/>
          <w:bCs/>
          <w:color w:val="405CA1"/>
          <w:sz w:val="28"/>
          <w:szCs w:val="28"/>
        </w:rPr>
        <w:t>VALOR TOTAL DA CONTRATAÇÃO</w:t>
      </w:r>
    </w:p>
    <w:p w14:paraId="30879377" w14:textId="767F3FA8" w:rsidR="004D7ACD" w:rsidRPr="00864860" w:rsidRDefault="00FC5DD6" w:rsidP="008804CB">
      <w:pPr>
        <w:jc w:val="both"/>
        <w:rPr>
          <w:rFonts w:cs="Arial"/>
          <w:b/>
          <w:bCs/>
          <w:color w:val="5B5B5F"/>
          <w:sz w:val="28"/>
          <w:szCs w:val="28"/>
        </w:rPr>
      </w:pPr>
      <w:r>
        <w:rPr>
          <w:rFonts w:cs="Arial"/>
          <w:b/>
          <w:bCs/>
          <w:color w:val="5B5B5F"/>
          <w:sz w:val="28"/>
          <w:szCs w:val="28"/>
        </w:rPr>
        <w:t>R$ 19.446,00</w:t>
      </w:r>
    </w:p>
    <w:p w14:paraId="5C310FC6" w14:textId="77777777" w:rsidR="004D7ACD" w:rsidRPr="00864860" w:rsidRDefault="004D7ACD" w:rsidP="008804CB">
      <w:pPr>
        <w:jc w:val="both"/>
        <w:rPr>
          <w:rFonts w:cs="Arial"/>
          <w:color w:val="5B5B5F"/>
          <w:sz w:val="28"/>
          <w:szCs w:val="28"/>
        </w:rPr>
      </w:pPr>
    </w:p>
    <w:p w14:paraId="61370D13" w14:textId="0113AB0A" w:rsidR="004D7ACD" w:rsidRPr="00864860" w:rsidRDefault="002850E4" w:rsidP="008804CB">
      <w:pPr>
        <w:jc w:val="both"/>
        <w:rPr>
          <w:rFonts w:cs="Arial"/>
          <w:b/>
          <w:bCs/>
          <w:color w:val="405CA1"/>
          <w:sz w:val="28"/>
          <w:szCs w:val="28"/>
        </w:rPr>
      </w:pPr>
      <w:r w:rsidRPr="00864860">
        <w:rPr>
          <w:rFonts w:cs="Arial"/>
          <w:b/>
          <w:bCs/>
          <w:color w:val="405CA1"/>
          <w:sz w:val="28"/>
          <w:szCs w:val="28"/>
        </w:rPr>
        <w:t xml:space="preserve">DATA </w:t>
      </w:r>
      <w:r w:rsidR="008804CB" w:rsidRPr="00864860">
        <w:rPr>
          <w:rFonts w:cs="Arial"/>
          <w:b/>
          <w:bCs/>
          <w:color w:val="405CA1"/>
          <w:sz w:val="28"/>
          <w:szCs w:val="28"/>
        </w:rPr>
        <w:t>E HORÁRIO LIMITE PARA RECEBIMENTO DE PROPOSTAS</w:t>
      </w:r>
    </w:p>
    <w:p w14:paraId="576E4E22" w14:textId="6B6AD21A" w:rsidR="00206B18" w:rsidRDefault="006664E3" w:rsidP="00206B18">
      <w:pPr>
        <w:jc w:val="both"/>
        <w:rPr>
          <w:rFonts w:cs="Arial"/>
          <w:color w:val="5B5B5F"/>
          <w:sz w:val="28"/>
          <w:szCs w:val="28"/>
        </w:rPr>
      </w:pPr>
      <w:r>
        <w:rPr>
          <w:rFonts w:cs="Arial"/>
          <w:color w:val="5B5B5F"/>
          <w:sz w:val="28"/>
          <w:szCs w:val="28"/>
        </w:rPr>
        <w:t>De 26/02/2024 até 28</w:t>
      </w:r>
      <w:r w:rsidR="00206B18">
        <w:rPr>
          <w:rFonts w:cs="Arial"/>
          <w:color w:val="5B5B5F"/>
          <w:sz w:val="28"/>
          <w:szCs w:val="28"/>
        </w:rPr>
        <w:t xml:space="preserve">/02/2024, </w:t>
      </w:r>
      <w:r>
        <w:rPr>
          <w:rFonts w:cs="Arial"/>
          <w:color w:val="5B5B5F"/>
          <w:sz w:val="28"/>
          <w:szCs w:val="28"/>
        </w:rPr>
        <w:t>das 08h até 00</w:t>
      </w:r>
      <w:r w:rsidR="00206B18">
        <w:rPr>
          <w:rFonts w:cs="Arial"/>
          <w:color w:val="5B5B5F"/>
          <w:sz w:val="28"/>
          <w:szCs w:val="28"/>
        </w:rPr>
        <w:t>h</w:t>
      </w:r>
    </w:p>
    <w:p w14:paraId="7C4D3461" w14:textId="18E65597" w:rsidR="002850E4" w:rsidRPr="00864860" w:rsidRDefault="002850E4" w:rsidP="008804CB">
      <w:pPr>
        <w:jc w:val="both"/>
        <w:rPr>
          <w:rFonts w:cs="Arial"/>
          <w:color w:val="5B5B5F"/>
          <w:sz w:val="28"/>
          <w:szCs w:val="28"/>
        </w:rPr>
      </w:pPr>
    </w:p>
    <w:p w14:paraId="20E228F9" w14:textId="77777777" w:rsidR="004D7ACD" w:rsidRPr="00864860" w:rsidRDefault="004D7ACD" w:rsidP="008804CB">
      <w:pPr>
        <w:jc w:val="both"/>
        <w:rPr>
          <w:rFonts w:cs="Arial"/>
          <w:b/>
          <w:bCs/>
          <w:color w:val="405CA1"/>
          <w:sz w:val="28"/>
          <w:szCs w:val="28"/>
        </w:rPr>
      </w:pPr>
    </w:p>
    <w:p w14:paraId="421C0499" w14:textId="77777777" w:rsidR="00DD2A4A" w:rsidRPr="00864860" w:rsidRDefault="00DD2A4A" w:rsidP="008804CB">
      <w:pPr>
        <w:suppressAutoHyphens w:val="0"/>
        <w:spacing w:line="259" w:lineRule="auto"/>
        <w:jc w:val="both"/>
        <w:rPr>
          <w:rFonts w:cs="Arial"/>
          <w:b/>
          <w:bCs/>
          <w:color w:val="405CA1"/>
          <w:sz w:val="28"/>
          <w:szCs w:val="28"/>
        </w:rPr>
      </w:pPr>
      <w:r w:rsidRPr="00864860">
        <w:rPr>
          <w:rFonts w:cs="Arial"/>
          <w:b/>
          <w:bCs/>
          <w:color w:val="405CA1"/>
          <w:sz w:val="28"/>
          <w:szCs w:val="28"/>
        </w:rPr>
        <w:t>CRITÉRIO DE JULGAMENTO:</w:t>
      </w:r>
    </w:p>
    <w:p w14:paraId="60AF7B52" w14:textId="59104C96" w:rsidR="00DD2A4A" w:rsidRPr="00864860" w:rsidRDefault="00DD2A4A" w:rsidP="008804CB">
      <w:pPr>
        <w:suppressAutoHyphens w:val="0"/>
        <w:spacing w:line="259" w:lineRule="auto"/>
        <w:jc w:val="both"/>
        <w:rPr>
          <w:rFonts w:cs="Arial"/>
          <w:sz w:val="28"/>
          <w:szCs w:val="28"/>
        </w:rPr>
      </w:pPr>
      <w:proofErr w:type="gramStart"/>
      <w:r w:rsidRPr="00864860">
        <w:rPr>
          <w:rFonts w:cs="Arial"/>
          <w:sz w:val="28"/>
          <w:szCs w:val="28"/>
        </w:rPr>
        <w:t>menor</w:t>
      </w:r>
      <w:proofErr w:type="gramEnd"/>
      <w:r w:rsidRPr="00864860">
        <w:rPr>
          <w:rFonts w:cs="Arial"/>
          <w:sz w:val="28"/>
          <w:szCs w:val="28"/>
        </w:rPr>
        <w:t xml:space="preserve"> preço</w:t>
      </w:r>
      <w:r w:rsidR="008804CB" w:rsidRPr="00864860">
        <w:rPr>
          <w:rFonts w:cs="Arial"/>
          <w:sz w:val="28"/>
          <w:szCs w:val="28"/>
        </w:rPr>
        <w:t xml:space="preserve"> </w:t>
      </w:r>
      <w:r w:rsidRPr="00864860">
        <w:rPr>
          <w:rFonts w:cs="Arial"/>
          <w:sz w:val="28"/>
          <w:szCs w:val="28"/>
        </w:rPr>
        <w:t>por item</w:t>
      </w:r>
    </w:p>
    <w:p w14:paraId="0C5151C1" w14:textId="77777777" w:rsidR="008804CB" w:rsidRPr="00864860" w:rsidRDefault="008804CB" w:rsidP="008804CB">
      <w:pPr>
        <w:suppressAutoHyphens w:val="0"/>
        <w:spacing w:line="259" w:lineRule="auto"/>
        <w:jc w:val="both"/>
        <w:rPr>
          <w:rFonts w:cs="Arial"/>
          <w:b/>
          <w:bCs/>
          <w:color w:val="405CA1"/>
          <w:sz w:val="28"/>
          <w:szCs w:val="28"/>
        </w:rPr>
      </w:pPr>
    </w:p>
    <w:p w14:paraId="19A5DDFD" w14:textId="77777777" w:rsidR="008804CB" w:rsidRPr="00864860" w:rsidRDefault="004D7ACD" w:rsidP="008804CB">
      <w:pPr>
        <w:suppressAutoHyphens w:val="0"/>
        <w:spacing w:line="259" w:lineRule="auto"/>
        <w:jc w:val="both"/>
        <w:rPr>
          <w:rFonts w:cs="Arial"/>
          <w:b/>
          <w:bCs/>
          <w:color w:val="405CA1"/>
          <w:sz w:val="28"/>
          <w:szCs w:val="28"/>
        </w:rPr>
      </w:pPr>
      <w:r w:rsidRPr="00864860">
        <w:rPr>
          <w:rFonts w:cs="Arial"/>
          <w:b/>
          <w:bCs/>
          <w:color w:val="405CA1"/>
          <w:sz w:val="28"/>
          <w:szCs w:val="28"/>
        </w:rPr>
        <w:t>PREFERÊNCIA ME/EPP/EQUIPARADAS</w:t>
      </w:r>
    </w:p>
    <w:p w14:paraId="6A4FB740" w14:textId="4826F586" w:rsidR="004D7ACD" w:rsidRPr="00864860" w:rsidRDefault="004D7ACD" w:rsidP="008804CB">
      <w:pPr>
        <w:suppressAutoHyphens w:val="0"/>
        <w:spacing w:line="259" w:lineRule="auto"/>
        <w:jc w:val="both"/>
        <w:rPr>
          <w:rFonts w:cs="Arial"/>
          <w:b/>
          <w:bCs/>
          <w:color w:val="405CA1"/>
          <w:sz w:val="28"/>
          <w:szCs w:val="28"/>
        </w:rPr>
      </w:pPr>
      <w:r w:rsidRPr="00864860">
        <w:rPr>
          <w:rFonts w:cs="Arial"/>
          <w:b/>
          <w:bCs/>
          <w:color w:val="5B5B5F"/>
          <w:sz w:val="28"/>
          <w:szCs w:val="28"/>
        </w:rPr>
        <w:t>SIM</w:t>
      </w:r>
    </w:p>
    <w:p w14:paraId="61915A59" w14:textId="69D4460B" w:rsidR="004D7ACD" w:rsidRPr="00864860" w:rsidRDefault="004D7ACD" w:rsidP="008804CB">
      <w:pPr>
        <w:suppressAutoHyphens w:val="0"/>
        <w:spacing w:line="259" w:lineRule="auto"/>
        <w:rPr>
          <w:rFonts w:cs="Arial"/>
          <w:b/>
          <w:bCs/>
          <w:i/>
          <w:iCs/>
          <w:color w:val="FF0000"/>
          <w:szCs w:val="20"/>
        </w:rPr>
      </w:pPr>
    </w:p>
    <w:p w14:paraId="0F8FF615" w14:textId="51490C65" w:rsidR="004D7ACD" w:rsidRPr="00864860" w:rsidRDefault="004D7ACD" w:rsidP="008804CB">
      <w:pPr>
        <w:suppressAutoHyphens w:val="0"/>
        <w:spacing w:line="259" w:lineRule="auto"/>
        <w:rPr>
          <w:rFonts w:cs="Arial"/>
          <w:b/>
          <w:bCs/>
          <w:i/>
          <w:iCs/>
          <w:color w:val="FF0000"/>
          <w:szCs w:val="20"/>
        </w:rPr>
      </w:pPr>
    </w:p>
    <w:p w14:paraId="7A6D712E" w14:textId="15D815AA" w:rsidR="004D7ACD" w:rsidRPr="00864860" w:rsidRDefault="004D7ACD" w:rsidP="008804CB">
      <w:pPr>
        <w:suppressAutoHyphens w:val="0"/>
        <w:spacing w:line="259" w:lineRule="auto"/>
        <w:rPr>
          <w:rFonts w:cs="Arial"/>
          <w:b/>
          <w:bCs/>
          <w:i/>
          <w:iCs/>
          <w:color w:val="FF0000"/>
          <w:szCs w:val="20"/>
        </w:rPr>
      </w:pPr>
    </w:p>
    <w:p w14:paraId="1DC3D714" w14:textId="49E8E92F" w:rsidR="004D7ACD" w:rsidRPr="00864860" w:rsidRDefault="004D7ACD" w:rsidP="008804CB">
      <w:pPr>
        <w:suppressAutoHyphens w:val="0"/>
        <w:spacing w:line="259" w:lineRule="auto"/>
        <w:rPr>
          <w:rFonts w:cs="Arial"/>
          <w:b/>
          <w:bCs/>
          <w:i/>
          <w:iCs/>
          <w:color w:val="FF0000"/>
          <w:szCs w:val="20"/>
        </w:rPr>
      </w:pPr>
    </w:p>
    <w:p w14:paraId="074699F4" w14:textId="6FFBF7ED" w:rsidR="004D7ACD" w:rsidRPr="00864860" w:rsidRDefault="004D7ACD" w:rsidP="008804CB">
      <w:pPr>
        <w:suppressAutoHyphens w:val="0"/>
        <w:spacing w:line="259" w:lineRule="auto"/>
        <w:rPr>
          <w:rFonts w:cs="Arial"/>
          <w:b/>
          <w:bCs/>
          <w:i/>
          <w:iCs/>
          <w:color w:val="FF0000"/>
          <w:szCs w:val="20"/>
        </w:rPr>
      </w:pPr>
    </w:p>
    <w:p w14:paraId="306337CF" w14:textId="4D3B5B94" w:rsidR="0042072F" w:rsidRPr="00864860" w:rsidRDefault="0042072F">
      <w:pPr>
        <w:suppressAutoHyphens w:val="0"/>
        <w:spacing w:after="160" w:line="259" w:lineRule="auto"/>
        <w:rPr>
          <w:rFonts w:cs="Arial"/>
          <w:b/>
          <w:bCs/>
          <w:i/>
          <w:iCs/>
          <w:color w:val="FF0000"/>
          <w:szCs w:val="20"/>
        </w:rPr>
      </w:pPr>
      <w:r w:rsidRPr="00864860">
        <w:rPr>
          <w:rFonts w:cs="Arial"/>
          <w:b/>
          <w:bCs/>
          <w:i/>
          <w:iCs/>
          <w:color w:val="FF0000"/>
          <w:szCs w:val="20"/>
        </w:rPr>
        <w:br w:type="page"/>
      </w:r>
    </w:p>
    <w:p w14:paraId="7935158D" w14:textId="77777777" w:rsidR="004D7ACD" w:rsidRPr="00864860" w:rsidRDefault="004D7ACD" w:rsidP="008804CB">
      <w:pPr>
        <w:suppressAutoHyphens w:val="0"/>
        <w:spacing w:line="259" w:lineRule="auto"/>
        <w:rPr>
          <w:rFonts w:cs="Arial"/>
          <w:b/>
          <w:bCs/>
          <w:i/>
          <w:iCs/>
          <w:color w:val="FF0000"/>
          <w:szCs w:val="20"/>
        </w:rPr>
      </w:pPr>
    </w:p>
    <w:p w14:paraId="3247FC6E" w14:textId="245ECC26" w:rsidR="00781AFF" w:rsidRPr="00864860" w:rsidRDefault="00781AFF" w:rsidP="008804CB">
      <w:pPr>
        <w:suppressAutoHyphens w:val="0"/>
        <w:spacing w:line="259" w:lineRule="auto"/>
        <w:rPr>
          <w:rFonts w:cs="Arial"/>
          <w:b/>
          <w:bCs/>
          <w:i/>
          <w:iCs/>
          <w:color w:val="FF0000"/>
          <w:szCs w:val="20"/>
        </w:rPr>
      </w:pPr>
    </w:p>
    <w:sdt>
      <w:sdtPr>
        <w:rPr>
          <w:rFonts w:ascii="Arial" w:eastAsia="Times New Roman" w:hAnsi="Arial" w:cs="Arial"/>
          <w:color w:val="auto"/>
          <w:sz w:val="20"/>
          <w:szCs w:val="20"/>
        </w:rPr>
        <w:id w:val="158742138"/>
        <w:docPartObj>
          <w:docPartGallery w:val="Table of Contents"/>
          <w:docPartUnique/>
        </w:docPartObj>
      </w:sdtPr>
      <w:sdtEndPr>
        <w:rPr>
          <w:b/>
          <w:bCs/>
        </w:rPr>
      </w:sdtEndPr>
      <w:sdtContent>
        <w:p w14:paraId="0EABDC09" w14:textId="63DF332D" w:rsidR="00781AFF" w:rsidRPr="00864860" w:rsidRDefault="00781AFF" w:rsidP="008804CB">
          <w:pPr>
            <w:pStyle w:val="CabealhodoSumrio"/>
            <w:spacing w:before="0"/>
            <w:rPr>
              <w:rFonts w:ascii="Arial" w:hAnsi="Arial" w:cs="Arial"/>
              <w:color w:val="auto"/>
              <w:sz w:val="20"/>
              <w:szCs w:val="20"/>
            </w:rPr>
          </w:pPr>
          <w:r w:rsidRPr="00864860">
            <w:rPr>
              <w:rFonts w:ascii="Arial" w:hAnsi="Arial" w:cs="Arial"/>
              <w:sz w:val="20"/>
              <w:szCs w:val="20"/>
            </w:rPr>
            <w:t>Sumário</w:t>
          </w:r>
        </w:p>
        <w:p w14:paraId="7CAEC6E4" w14:textId="22AF3C60" w:rsidR="00052950" w:rsidRPr="00864860" w:rsidRDefault="00781AFF">
          <w:pPr>
            <w:pStyle w:val="Sumrio1"/>
            <w:rPr>
              <w:rFonts w:eastAsiaTheme="minorEastAsia" w:cs="Arial"/>
              <w:noProof/>
              <w:kern w:val="2"/>
              <w:szCs w:val="20"/>
              <w14:ligatures w14:val="standardContextual"/>
            </w:rPr>
          </w:pPr>
          <w:r w:rsidRPr="00864860">
            <w:rPr>
              <w:rFonts w:cs="Arial"/>
              <w:szCs w:val="20"/>
            </w:rPr>
            <w:fldChar w:fldCharType="begin"/>
          </w:r>
          <w:r w:rsidRPr="00864860">
            <w:rPr>
              <w:rFonts w:cs="Arial"/>
              <w:szCs w:val="20"/>
            </w:rPr>
            <w:instrText xml:space="preserve"> TOC \o "1-3" \h \z \u </w:instrText>
          </w:r>
          <w:r w:rsidRPr="00864860">
            <w:rPr>
              <w:rFonts w:cs="Arial"/>
              <w:szCs w:val="20"/>
            </w:rPr>
            <w:fldChar w:fldCharType="separate"/>
          </w:r>
          <w:hyperlink w:anchor="_Toc159165477" w:history="1">
            <w:r w:rsidR="00052950" w:rsidRPr="00864860">
              <w:rPr>
                <w:rStyle w:val="Hyperlink"/>
                <w:rFonts w:eastAsia="Calibri" w:cs="Arial"/>
                <w:bCs/>
                <w:noProof/>
                <w:szCs w:val="20"/>
                <w:lang w:bidi="hi-IN"/>
              </w:rPr>
              <w:t>1.</w:t>
            </w:r>
            <w:r w:rsidR="00052950" w:rsidRPr="00864860">
              <w:rPr>
                <w:rFonts w:eastAsiaTheme="minorEastAsia" w:cs="Arial"/>
                <w:noProof/>
                <w:kern w:val="2"/>
                <w:szCs w:val="20"/>
                <w14:ligatures w14:val="standardContextual"/>
              </w:rPr>
              <w:tab/>
            </w:r>
            <w:r w:rsidR="00052950" w:rsidRPr="00864860">
              <w:rPr>
                <w:rStyle w:val="Hyperlink"/>
                <w:rFonts w:eastAsia="Calibri" w:cs="Arial"/>
                <w:bCs/>
                <w:noProof/>
                <w:szCs w:val="20"/>
                <w:lang w:bidi="hi-IN"/>
              </w:rPr>
              <w:t>OBJETO DA CONTRATAÇÃO DIRETA</w:t>
            </w:r>
            <w:r w:rsidR="00052950" w:rsidRPr="00864860">
              <w:rPr>
                <w:rFonts w:cs="Arial"/>
                <w:noProof/>
                <w:webHidden/>
                <w:szCs w:val="20"/>
              </w:rPr>
              <w:tab/>
            </w:r>
            <w:r w:rsidR="00052950" w:rsidRPr="00864860">
              <w:rPr>
                <w:rFonts w:cs="Arial"/>
                <w:noProof/>
                <w:webHidden/>
                <w:szCs w:val="20"/>
              </w:rPr>
              <w:fldChar w:fldCharType="begin"/>
            </w:r>
            <w:r w:rsidR="00052950" w:rsidRPr="00864860">
              <w:rPr>
                <w:rFonts w:cs="Arial"/>
                <w:noProof/>
                <w:webHidden/>
                <w:szCs w:val="20"/>
              </w:rPr>
              <w:instrText xml:space="preserve"> PAGEREF _Toc159165477 \h </w:instrText>
            </w:r>
            <w:r w:rsidR="00052950" w:rsidRPr="00864860">
              <w:rPr>
                <w:rFonts w:cs="Arial"/>
                <w:noProof/>
                <w:webHidden/>
                <w:szCs w:val="20"/>
              </w:rPr>
            </w:r>
            <w:r w:rsidR="00052950" w:rsidRPr="00864860">
              <w:rPr>
                <w:rFonts w:cs="Arial"/>
                <w:noProof/>
                <w:webHidden/>
                <w:szCs w:val="20"/>
              </w:rPr>
              <w:fldChar w:fldCharType="separate"/>
            </w:r>
            <w:r w:rsidR="00D32C74">
              <w:rPr>
                <w:rFonts w:cs="Arial"/>
                <w:noProof/>
                <w:webHidden/>
                <w:szCs w:val="20"/>
              </w:rPr>
              <w:t>3</w:t>
            </w:r>
            <w:r w:rsidR="00052950" w:rsidRPr="00864860">
              <w:rPr>
                <w:rFonts w:cs="Arial"/>
                <w:noProof/>
                <w:webHidden/>
                <w:szCs w:val="20"/>
              </w:rPr>
              <w:fldChar w:fldCharType="end"/>
            </w:r>
          </w:hyperlink>
        </w:p>
        <w:p w14:paraId="58110B3E" w14:textId="489CBB73" w:rsidR="00052950" w:rsidRPr="00864860" w:rsidRDefault="006F72AB">
          <w:pPr>
            <w:pStyle w:val="Sumrio1"/>
            <w:rPr>
              <w:rFonts w:eastAsiaTheme="minorEastAsia" w:cs="Arial"/>
              <w:noProof/>
              <w:kern w:val="2"/>
              <w:szCs w:val="20"/>
              <w14:ligatures w14:val="standardContextual"/>
            </w:rPr>
          </w:pPr>
          <w:hyperlink w:anchor="_Toc159165478" w:history="1">
            <w:r w:rsidR="00052950" w:rsidRPr="00864860">
              <w:rPr>
                <w:rStyle w:val="Hyperlink"/>
                <w:rFonts w:eastAsia="Arial Unicode MS" w:cs="Arial"/>
                <w:noProof/>
                <w:szCs w:val="20"/>
                <w:lang w:bidi="hi-IN"/>
              </w:rPr>
              <w:t>2.</w:t>
            </w:r>
            <w:r w:rsidR="00052950" w:rsidRPr="00864860">
              <w:rPr>
                <w:rFonts w:eastAsiaTheme="minorEastAsia" w:cs="Arial"/>
                <w:noProof/>
                <w:kern w:val="2"/>
                <w:szCs w:val="20"/>
                <w14:ligatures w14:val="standardContextual"/>
              </w:rPr>
              <w:tab/>
            </w:r>
            <w:r w:rsidR="00052950" w:rsidRPr="00864860">
              <w:rPr>
                <w:rStyle w:val="Hyperlink"/>
                <w:rFonts w:eastAsia="Arial Unicode MS" w:cs="Arial"/>
                <w:noProof/>
                <w:szCs w:val="20"/>
                <w:lang w:bidi="hi-IN"/>
              </w:rPr>
              <w:t>PARTICIPAÇÃO NA DISPENSA</w:t>
            </w:r>
            <w:r w:rsidR="00052950" w:rsidRPr="00864860">
              <w:rPr>
                <w:rFonts w:cs="Arial"/>
                <w:noProof/>
                <w:webHidden/>
                <w:szCs w:val="20"/>
              </w:rPr>
              <w:tab/>
            </w:r>
            <w:r w:rsidR="00052950" w:rsidRPr="00864860">
              <w:rPr>
                <w:rFonts w:cs="Arial"/>
                <w:noProof/>
                <w:webHidden/>
                <w:szCs w:val="20"/>
              </w:rPr>
              <w:fldChar w:fldCharType="begin"/>
            </w:r>
            <w:r w:rsidR="00052950" w:rsidRPr="00864860">
              <w:rPr>
                <w:rFonts w:cs="Arial"/>
                <w:noProof/>
                <w:webHidden/>
                <w:szCs w:val="20"/>
              </w:rPr>
              <w:instrText xml:space="preserve"> PAGEREF _Toc159165478 \h </w:instrText>
            </w:r>
            <w:r w:rsidR="00052950" w:rsidRPr="00864860">
              <w:rPr>
                <w:rFonts w:cs="Arial"/>
                <w:noProof/>
                <w:webHidden/>
                <w:szCs w:val="20"/>
              </w:rPr>
            </w:r>
            <w:r w:rsidR="00052950" w:rsidRPr="00864860">
              <w:rPr>
                <w:rFonts w:cs="Arial"/>
                <w:noProof/>
                <w:webHidden/>
                <w:szCs w:val="20"/>
              </w:rPr>
              <w:fldChar w:fldCharType="separate"/>
            </w:r>
            <w:r w:rsidR="00D32C74">
              <w:rPr>
                <w:rFonts w:cs="Arial"/>
                <w:noProof/>
                <w:webHidden/>
                <w:szCs w:val="20"/>
              </w:rPr>
              <w:t>3</w:t>
            </w:r>
            <w:r w:rsidR="00052950" w:rsidRPr="00864860">
              <w:rPr>
                <w:rFonts w:cs="Arial"/>
                <w:noProof/>
                <w:webHidden/>
                <w:szCs w:val="20"/>
              </w:rPr>
              <w:fldChar w:fldCharType="end"/>
            </w:r>
          </w:hyperlink>
        </w:p>
        <w:p w14:paraId="20E93174" w14:textId="2BFD1FAC" w:rsidR="00052950" w:rsidRPr="00864860" w:rsidRDefault="006F72AB">
          <w:pPr>
            <w:pStyle w:val="Sumrio1"/>
            <w:rPr>
              <w:rFonts w:eastAsiaTheme="minorEastAsia" w:cs="Arial"/>
              <w:noProof/>
              <w:kern w:val="2"/>
              <w:szCs w:val="20"/>
              <w14:ligatures w14:val="standardContextual"/>
            </w:rPr>
          </w:pPr>
          <w:hyperlink w:anchor="_Toc159165479" w:history="1">
            <w:r w:rsidR="00052950" w:rsidRPr="00864860">
              <w:rPr>
                <w:rStyle w:val="Hyperlink"/>
                <w:rFonts w:eastAsia="Arial Unicode MS" w:cs="Arial"/>
                <w:noProof/>
                <w:szCs w:val="20"/>
                <w:lang w:bidi="hi-IN"/>
              </w:rPr>
              <w:t>3.</w:t>
            </w:r>
            <w:r w:rsidR="00052950" w:rsidRPr="00864860">
              <w:rPr>
                <w:rFonts w:eastAsiaTheme="minorEastAsia" w:cs="Arial"/>
                <w:noProof/>
                <w:kern w:val="2"/>
                <w:szCs w:val="20"/>
                <w14:ligatures w14:val="standardContextual"/>
              </w:rPr>
              <w:tab/>
            </w:r>
            <w:r w:rsidR="00052950" w:rsidRPr="00864860">
              <w:rPr>
                <w:rStyle w:val="Hyperlink"/>
                <w:rFonts w:eastAsia="Arial Unicode MS" w:cs="Arial"/>
                <w:noProof/>
                <w:szCs w:val="20"/>
                <w:lang w:bidi="hi-IN"/>
              </w:rPr>
              <w:t>DA APRESENTAÇÃO DA PROPOSTA INICIAL</w:t>
            </w:r>
            <w:r w:rsidR="00052950" w:rsidRPr="00864860">
              <w:rPr>
                <w:rFonts w:cs="Arial"/>
                <w:noProof/>
                <w:webHidden/>
                <w:szCs w:val="20"/>
              </w:rPr>
              <w:tab/>
            </w:r>
            <w:r w:rsidR="00052950" w:rsidRPr="00864860">
              <w:rPr>
                <w:rFonts w:cs="Arial"/>
                <w:noProof/>
                <w:webHidden/>
                <w:szCs w:val="20"/>
              </w:rPr>
              <w:fldChar w:fldCharType="begin"/>
            </w:r>
            <w:r w:rsidR="00052950" w:rsidRPr="00864860">
              <w:rPr>
                <w:rFonts w:cs="Arial"/>
                <w:noProof/>
                <w:webHidden/>
                <w:szCs w:val="20"/>
              </w:rPr>
              <w:instrText xml:space="preserve"> PAGEREF _Toc159165479 \h </w:instrText>
            </w:r>
            <w:r w:rsidR="00052950" w:rsidRPr="00864860">
              <w:rPr>
                <w:rFonts w:cs="Arial"/>
                <w:noProof/>
                <w:webHidden/>
                <w:szCs w:val="20"/>
              </w:rPr>
            </w:r>
            <w:r w:rsidR="00052950" w:rsidRPr="00864860">
              <w:rPr>
                <w:rFonts w:cs="Arial"/>
                <w:noProof/>
                <w:webHidden/>
                <w:szCs w:val="20"/>
              </w:rPr>
              <w:fldChar w:fldCharType="separate"/>
            </w:r>
            <w:r w:rsidR="00D32C74">
              <w:rPr>
                <w:rFonts w:cs="Arial"/>
                <w:noProof/>
                <w:webHidden/>
                <w:szCs w:val="20"/>
              </w:rPr>
              <w:t>5</w:t>
            </w:r>
            <w:r w:rsidR="00052950" w:rsidRPr="00864860">
              <w:rPr>
                <w:rFonts w:cs="Arial"/>
                <w:noProof/>
                <w:webHidden/>
                <w:szCs w:val="20"/>
              </w:rPr>
              <w:fldChar w:fldCharType="end"/>
            </w:r>
          </w:hyperlink>
        </w:p>
        <w:p w14:paraId="2D1AE025" w14:textId="3DC9C11A" w:rsidR="00052950" w:rsidRPr="00864860" w:rsidRDefault="006F72AB">
          <w:pPr>
            <w:pStyle w:val="Sumrio1"/>
            <w:rPr>
              <w:rFonts w:eastAsiaTheme="minorEastAsia" w:cs="Arial"/>
              <w:noProof/>
              <w:kern w:val="2"/>
              <w:szCs w:val="20"/>
              <w14:ligatures w14:val="standardContextual"/>
            </w:rPr>
          </w:pPr>
          <w:hyperlink w:anchor="_Toc159165480" w:history="1">
            <w:r w:rsidR="00052950" w:rsidRPr="00864860">
              <w:rPr>
                <w:rStyle w:val="Hyperlink"/>
                <w:rFonts w:eastAsia="Arial Unicode MS" w:cs="Arial"/>
                <w:noProof/>
                <w:szCs w:val="20"/>
                <w:lang w:bidi="hi-IN"/>
              </w:rPr>
              <w:t>4.</w:t>
            </w:r>
            <w:r w:rsidR="00052950" w:rsidRPr="00864860">
              <w:rPr>
                <w:rFonts w:eastAsiaTheme="minorEastAsia" w:cs="Arial"/>
                <w:noProof/>
                <w:kern w:val="2"/>
                <w:szCs w:val="20"/>
                <w14:ligatures w14:val="standardContextual"/>
              </w:rPr>
              <w:tab/>
            </w:r>
            <w:r w:rsidR="00052950" w:rsidRPr="00864860">
              <w:rPr>
                <w:rStyle w:val="Hyperlink"/>
                <w:rFonts w:eastAsia="Arial Unicode MS" w:cs="Arial"/>
                <w:noProof/>
                <w:szCs w:val="20"/>
                <w:lang w:bidi="hi-IN"/>
              </w:rPr>
              <w:t>DO JULGAMENTO E ACEITAÇÃO DA PROPOSTA</w:t>
            </w:r>
            <w:r w:rsidR="00052950" w:rsidRPr="00864860">
              <w:rPr>
                <w:rFonts w:cs="Arial"/>
                <w:noProof/>
                <w:webHidden/>
                <w:szCs w:val="20"/>
              </w:rPr>
              <w:tab/>
            </w:r>
            <w:r w:rsidR="00052950" w:rsidRPr="00864860">
              <w:rPr>
                <w:rFonts w:cs="Arial"/>
                <w:noProof/>
                <w:webHidden/>
                <w:szCs w:val="20"/>
              </w:rPr>
              <w:fldChar w:fldCharType="begin"/>
            </w:r>
            <w:r w:rsidR="00052950" w:rsidRPr="00864860">
              <w:rPr>
                <w:rFonts w:cs="Arial"/>
                <w:noProof/>
                <w:webHidden/>
                <w:szCs w:val="20"/>
              </w:rPr>
              <w:instrText xml:space="preserve"> PAGEREF _Toc159165480 \h </w:instrText>
            </w:r>
            <w:r w:rsidR="00052950" w:rsidRPr="00864860">
              <w:rPr>
                <w:rFonts w:cs="Arial"/>
                <w:noProof/>
                <w:webHidden/>
                <w:szCs w:val="20"/>
              </w:rPr>
            </w:r>
            <w:r w:rsidR="00052950" w:rsidRPr="00864860">
              <w:rPr>
                <w:rFonts w:cs="Arial"/>
                <w:noProof/>
                <w:webHidden/>
                <w:szCs w:val="20"/>
              </w:rPr>
              <w:fldChar w:fldCharType="separate"/>
            </w:r>
            <w:r w:rsidR="00D32C74">
              <w:rPr>
                <w:rFonts w:cs="Arial"/>
                <w:noProof/>
                <w:webHidden/>
                <w:szCs w:val="20"/>
              </w:rPr>
              <w:t>6</w:t>
            </w:r>
            <w:r w:rsidR="00052950" w:rsidRPr="00864860">
              <w:rPr>
                <w:rFonts w:cs="Arial"/>
                <w:noProof/>
                <w:webHidden/>
                <w:szCs w:val="20"/>
              </w:rPr>
              <w:fldChar w:fldCharType="end"/>
            </w:r>
          </w:hyperlink>
        </w:p>
        <w:p w14:paraId="7B15BD56" w14:textId="61A3773E" w:rsidR="00052950" w:rsidRPr="00864860" w:rsidRDefault="006F72AB">
          <w:pPr>
            <w:pStyle w:val="Sumrio1"/>
            <w:rPr>
              <w:rFonts w:eastAsiaTheme="minorEastAsia" w:cs="Arial"/>
              <w:noProof/>
              <w:kern w:val="2"/>
              <w:szCs w:val="20"/>
              <w14:ligatures w14:val="standardContextual"/>
            </w:rPr>
          </w:pPr>
          <w:hyperlink w:anchor="_Toc159165481" w:history="1">
            <w:r w:rsidR="00052950" w:rsidRPr="00864860">
              <w:rPr>
                <w:rStyle w:val="Hyperlink"/>
                <w:rFonts w:eastAsia="Arial Unicode MS" w:cs="Arial"/>
                <w:noProof/>
                <w:szCs w:val="20"/>
                <w:lang w:bidi="hi-IN"/>
              </w:rPr>
              <w:t>5.</w:t>
            </w:r>
            <w:r w:rsidR="00052950" w:rsidRPr="00864860">
              <w:rPr>
                <w:rFonts w:eastAsiaTheme="minorEastAsia" w:cs="Arial"/>
                <w:noProof/>
                <w:kern w:val="2"/>
                <w:szCs w:val="20"/>
                <w14:ligatures w14:val="standardContextual"/>
              </w:rPr>
              <w:tab/>
            </w:r>
            <w:r w:rsidR="00052950" w:rsidRPr="00864860">
              <w:rPr>
                <w:rStyle w:val="Hyperlink"/>
                <w:rFonts w:eastAsia="Arial Unicode MS" w:cs="Arial"/>
                <w:noProof/>
                <w:szCs w:val="20"/>
                <w:lang w:bidi="hi-IN"/>
              </w:rPr>
              <w:t>HABILITAÇÃO</w:t>
            </w:r>
            <w:r w:rsidR="00052950" w:rsidRPr="00864860">
              <w:rPr>
                <w:rFonts w:cs="Arial"/>
                <w:noProof/>
                <w:webHidden/>
                <w:szCs w:val="20"/>
              </w:rPr>
              <w:tab/>
            </w:r>
            <w:r w:rsidR="00052950" w:rsidRPr="00864860">
              <w:rPr>
                <w:rFonts w:cs="Arial"/>
                <w:noProof/>
                <w:webHidden/>
                <w:szCs w:val="20"/>
              </w:rPr>
              <w:fldChar w:fldCharType="begin"/>
            </w:r>
            <w:r w:rsidR="00052950" w:rsidRPr="00864860">
              <w:rPr>
                <w:rFonts w:cs="Arial"/>
                <w:noProof/>
                <w:webHidden/>
                <w:szCs w:val="20"/>
              </w:rPr>
              <w:instrText xml:space="preserve"> PAGEREF _Toc159165481 \h </w:instrText>
            </w:r>
            <w:r w:rsidR="00052950" w:rsidRPr="00864860">
              <w:rPr>
                <w:rFonts w:cs="Arial"/>
                <w:noProof/>
                <w:webHidden/>
                <w:szCs w:val="20"/>
              </w:rPr>
            </w:r>
            <w:r w:rsidR="00052950" w:rsidRPr="00864860">
              <w:rPr>
                <w:rFonts w:cs="Arial"/>
                <w:noProof/>
                <w:webHidden/>
                <w:szCs w:val="20"/>
              </w:rPr>
              <w:fldChar w:fldCharType="separate"/>
            </w:r>
            <w:r w:rsidR="00D32C74">
              <w:rPr>
                <w:rFonts w:cs="Arial"/>
                <w:noProof/>
                <w:webHidden/>
                <w:szCs w:val="20"/>
              </w:rPr>
              <w:t>8</w:t>
            </w:r>
            <w:r w:rsidR="00052950" w:rsidRPr="00864860">
              <w:rPr>
                <w:rFonts w:cs="Arial"/>
                <w:noProof/>
                <w:webHidden/>
                <w:szCs w:val="20"/>
              </w:rPr>
              <w:fldChar w:fldCharType="end"/>
            </w:r>
          </w:hyperlink>
        </w:p>
        <w:p w14:paraId="0C0D7A8A" w14:textId="5F9CB0B1" w:rsidR="00052950" w:rsidRPr="00864860" w:rsidRDefault="006F72AB">
          <w:pPr>
            <w:pStyle w:val="Sumrio1"/>
            <w:rPr>
              <w:rFonts w:eastAsiaTheme="minorEastAsia" w:cs="Arial"/>
              <w:noProof/>
              <w:kern w:val="2"/>
              <w:szCs w:val="20"/>
              <w14:ligatures w14:val="standardContextual"/>
            </w:rPr>
          </w:pPr>
          <w:hyperlink w:anchor="_Toc159165482" w:history="1">
            <w:r w:rsidR="00052950" w:rsidRPr="00864860">
              <w:rPr>
                <w:rStyle w:val="Hyperlink"/>
                <w:rFonts w:eastAsia="Arial Unicode MS" w:cs="Arial"/>
                <w:noProof/>
                <w:szCs w:val="20"/>
                <w:lang w:bidi="hi-IN"/>
              </w:rPr>
              <w:t>6.</w:t>
            </w:r>
            <w:r w:rsidR="00052950" w:rsidRPr="00864860">
              <w:rPr>
                <w:rFonts w:eastAsiaTheme="minorEastAsia" w:cs="Arial"/>
                <w:noProof/>
                <w:kern w:val="2"/>
                <w:szCs w:val="20"/>
                <w14:ligatures w14:val="standardContextual"/>
              </w:rPr>
              <w:tab/>
            </w:r>
            <w:r w:rsidR="00052950" w:rsidRPr="00864860">
              <w:rPr>
                <w:rStyle w:val="Hyperlink"/>
                <w:rFonts w:eastAsia="Arial Unicode MS" w:cs="Arial"/>
                <w:noProof/>
                <w:szCs w:val="20"/>
                <w:lang w:bidi="hi-IN"/>
              </w:rPr>
              <w:t>CONTRATAÇÃO</w:t>
            </w:r>
            <w:r w:rsidR="00052950" w:rsidRPr="00864860">
              <w:rPr>
                <w:rFonts w:cs="Arial"/>
                <w:noProof/>
                <w:webHidden/>
                <w:szCs w:val="20"/>
              </w:rPr>
              <w:tab/>
            </w:r>
            <w:r w:rsidR="00052950" w:rsidRPr="00864860">
              <w:rPr>
                <w:rFonts w:cs="Arial"/>
                <w:noProof/>
                <w:webHidden/>
                <w:szCs w:val="20"/>
              </w:rPr>
              <w:fldChar w:fldCharType="begin"/>
            </w:r>
            <w:r w:rsidR="00052950" w:rsidRPr="00864860">
              <w:rPr>
                <w:rFonts w:cs="Arial"/>
                <w:noProof/>
                <w:webHidden/>
                <w:szCs w:val="20"/>
              </w:rPr>
              <w:instrText xml:space="preserve"> PAGEREF _Toc159165482 \h </w:instrText>
            </w:r>
            <w:r w:rsidR="00052950" w:rsidRPr="00864860">
              <w:rPr>
                <w:rFonts w:cs="Arial"/>
                <w:noProof/>
                <w:webHidden/>
                <w:szCs w:val="20"/>
              </w:rPr>
            </w:r>
            <w:r w:rsidR="00052950" w:rsidRPr="00864860">
              <w:rPr>
                <w:rFonts w:cs="Arial"/>
                <w:noProof/>
                <w:webHidden/>
                <w:szCs w:val="20"/>
              </w:rPr>
              <w:fldChar w:fldCharType="separate"/>
            </w:r>
            <w:r w:rsidR="00D32C74">
              <w:rPr>
                <w:rFonts w:cs="Arial"/>
                <w:noProof/>
                <w:webHidden/>
                <w:szCs w:val="20"/>
              </w:rPr>
              <w:t>9</w:t>
            </w:r>
            <w:r w:rsidR="00052950" w:rsidRPr="00864860">
              <w:rPr>
                <w:rFonts w:cs="Arial"/>
                <w:noProof/>
                <w:webHidden/>
                <w:szCs w:val="20"/>
              </w:rPr>
              <w:fldChar w:fldCharType="end"/>
            </w:r>
          </w:hyperlink>
        </w:p>
        <w:p w14:paraId="7C22C1FE" w14:textId="6464BAE8" w:rsidR="00052950" w:rsidRPr="00864860" w:rsidRDefault="006F72AB">
          <w:pPr>
            <w:pStyle w:val="Sumrio1"/>
            <w:rPr>
              <w:rFonts w:eastAsiaTheme="minorEastAsia" w:cs="Arial"/>
              <w:noProof/>
              <w:kern w:val="2"/>
              <w:szCs w:val="20"/>
              <w14:ligatures w14:val="standardContextual"/>
            </w:rPr>
          </w:pPr>
          <w:hyperlink w:anchor="_Toc159165483" w:history="1">
            <w:r w:rsidR="00052950" w:rsidRPr="00864860">
              <w:rPr>
                <w:rStyle w:val="Hyperlink"/>
                <w:rFonts w:eastAsia="Arial Unicode MS" w:cs="Arial"/>
                <w:noProof/>
                <w:szCs w:val="20"/>
                <w:lang w:bidi="hi-IN"/>
              </w:rPr>
              <w:t>7.</w:t>
            </w:r>
            <w:r w:rsidR="00052950" w:rsidRPr="00864860">
              <w:rPr>
                <w:rFonts w:eastAsiaTheme="minorEastAsia" w:cs="Arial"/>
                <w:noProof/>
                <w:kern w:val="2"/>
                <w:szCs w:val="20"/>
                <w14:ligatures w14:val="standardContextual"/>
              </w:rPr>
              <w:tab/>
            </w:r>
            <w:r w:rsidR="00052950" w:rsidRPr="00864860">
              <w:rPr>
                <w:rStyle w:val="Hyperlink"/>
                <w:rFonts w:eastAsia="Arial Unicode MS" w:cs="Arial"/>
                <w:noProof/>
                <w:szCs w:val="20"/>
                <w:lang w:bidi="hi-IN"/>
              </w:rPr>
              <w:t>INFRAÇÕES E SANÇÕES ADMINISTRATIVAS</w:t>
            </w:r>
            <w:r w:rsidR="00052950" w:rsidRPr="00864860">
              <w:rPr>
                <w:rFonts w:cs="Arial"/>
                <w:noProof/>
                <w:webHidden/>
                <w:szCs w:val="20"/>
              </w:rPr>
              <w:tab/>
            </w:r>
            <w:r w:rsidR="00052950" w:rsidRPr="00864860">
              <w:rPr>
                <w:rFonts w:cs="Arial"/>
                <w:noProof/>
                <w:webHidden/>
                <w:szCs w:val="20"/>
              </w:rPr>
              <w:fldChar w:fldCharType="begin"/>
            </w:r>
            <w:r w:rsidR="00052950" w:rsidRPr="00864860">
              <w:rPr>
                <w:rFonts w:cs="Arial"/>
                <w:noProof/>
                <w:webHidden/>
                <w:szCs w:val="20"/>
              </w:rPr>
              <w:instrText xml:space="preserve"> PAGEREF _Toc159165483 \h </w:instrText>
            </w:r>
            <w:r w:rsidR="00052950" w:rsidRPr="00864860">
              <w:rPr>
                <w:rFonts w:cs="Arial"/>
                <w:noProof/>
                <w:webHidden/>
                <w:szCs w:val="20"/>
              </w:rPr>
            </w:r>
            <w:r w:rsidR="00052950" w:rsidRPr="00864860">
              <w:rPr>
                <w:rFonts w:cs="Arial"/>
                <w:noProof/>
                <w:webHidden/>
                <w:szCs w:val="20"/>
              </w:rPr>
              <w:fldChar w:fldCharType="separate"/>
            </w:r>
            <w:r w:rsidR="00D32C74">
              <w:rPr>
                <w:rFonts w:cs="Arial"/>
                <w:noProof/>
                <w:webHidden/>
                <w:szCs w:val="20"/>
              </w:rPr>
              <w:t>10</w:t>
            </w:r>
            <w:r w:rsidR="00052950" w:rsidRPr="00864860">
              <w:rPr>
                <w:rFonts w:cs="Arial"/>
                <w:noProof/>
                <w:webHidden/>
                <w:szCs w:val="20"/>
              </w:rPr>
              <w:fldChar w:fldCharType="end"/>
            </w:r>
          </w:hyperlink>
        </w:p>
        <w:p w14:paraId="5C792083" w14:textId="0684210B" w:rsidR="00052950" w:rsidRPr="00864860" w:rsidRDefault="006F72AB">
          <w:pPr>
            <w:pStyle w:val="Sumrio1"/>
            <w:rPr>
              <w:rFonts w:eastAsiaTheme="minorEastAsia" w:cs="Arial"/>
              <w:noProof/>
              <w:kern w:val="2"/>
              <w:szCs w:val="20"/>
              <w14:ligatures w14:val="standardContextual"/>
            </w:rPr>
          </w:pPr>
          <w:hyperlink w:anchor="_Toc159165484" w:history="1">
            <w:r w:rsidR="00052950" w:rsidRPr="00864860">
              <w:rPr>
                <w:rStyle w:val="Hyperlink"/>
                <w:rFonts w:eastAsia="Arial Unicode MS" w:cs="Arial"/>
                <w:noProof/>
                <w:szCs w:val="20"/>
                <w:lang w:bidi="hi-IN"/>
              </w:rPr>
              <w:t>8.</w:t>
            </w:r>
            <w:r w:rsidR="00052950" w:rsidRPr="00864860">
              <w:rPr>
                <w:rFonts w:eastAsiaTheme="minorEastAsia" w:cs="Arial"/>
                <w:noProof/>
                <w:kern w:val="2"/>
                <w:szCs w:val="20"/>
                <w14:ligatures w14:val="standardContextual"/>
              </w:rPr>
              <w:tab/>
            </w:r>
            <w:r w:rsidR="00052950" w:rsidRPr="00864860">
              <w:rPr>
                <w:rStyle w:val="Hyperlink"/>
                <w:rFonts w:eastAsia="Arial Unicode MS" w:cs="Arial"/>
                <w:noProof/>
                <w:szCs w:val="20"/>
                <w:lang w:bidi="hi-IN"/>
              </w:rPr>
              <w:t>DAS DISPOSIÇÕES GERAIS</w:t>
            </w:r>
            <w:r w:rsidR="00052950" w:rsidRPr="00864860">
              <w:rPr>
                <w:rFonts w:cs="Arial"/>
                <w:noProof/>
                <w:webHidden/>
                <w:szCs w:val="20"/>
              </w:rPr>
              <w:tab/>
            </w:r>
            <w:r w:rsidR="00052950" w:rsidRPr="00864860">
              <w:rPr>
                <w:rFonts w:cs="Arial"/>
                <w:noProof/>
                <w:webHidden/>
                <w:szCs w:val="20"/>
              </w:rPr>
              <w:fldChar w:fldCharType="begin"/>
            </w:r>
            <w:r w:rsidR="00052950" w:rsidRPr="00864860">
              <w:rPr>
                <w:rFonts w:cs="Arial"/>
                <w:noProof/>
                <w:webHidden/>
                <w:szCs w:val="20"/>
              </w:rPr>
              <w:instrText xml:space="preserve"> PAGEREF _Toc159165484 \h </w:instrText>
            </w:r>
            <w:r w:rsidR="00052950" w:rsidRPr="00864860">
              <w:rPr>
                <w:rFonts w:cs="Arial"/>
                <w:noProof/>
                <w:webHidden/>
                <w:szCs w:val="20"/>
              </w:rPr>
            </w:r>
            <w:r w:rsidR="00052950" w:rsidRPr="00864860">
              <w:rPr>
                <w:rFonts w:cs="Arial"/>
                <w:noProof/>
                <w:webHidden/>
                <w:szCs w:val="20"/>
              </w:rPr>
              <w:fldChar w:fldCharType="separate"/>
            </w:r>
            <w:r w:rsidR="00D32C74">
              <w:rPr>
                <w:rFonts w:cs="Arial"/>
                <w:noProof/>
                <w:webHidden/>
                <w:szCs w:val="20"/>
              </w:rPr>
              <w:t>11</w:t>
            </w:r>
            <w:r w:rsidR="00052950" w:rsidRPr="00864860">
              <w:rPr>
                <w:rFonts w:cs="Arial"/>
                <w:noProof/>
                <w:webHidden/>
                <w:szCs w:val="20"/>
              </w:rPr>
              <w:fldChar w:fldCharType="end"/>
            </w:r>
          </w:hyperlink>
        </w:p>
        <w:p w14:paraId="7224F11A" w14:textId="2DE12984" w:rsidR="00781AFF" w:rsidRPr="00864860" w:rsidRDefault="00781AFF" w:rsidP="008804CB">
          <w:pPr>
            <w:rPr>
              <w:rFonts w:cs="Arial"/>
              <w:szCs w:val="20"/>
            </w:rPr>
          </w:pPr>
          <w:r w:rsidRPr="00864860">
            <w:rPr>
              <w:rFonts w:cs="Arial"/>
              <w:b/>
              <w:bCs/>
              <w:szCs w:val="20"/>
            </w:rPr>
            <w:fldChar w:fldCharType="end"/>
          </w:r>
        </w:p>
      </w:sdtContent>
    </w:sdt>
    <w:p w14:paraId="6B2A9566" w14:textId="09699363" w:rsidR="00781AFF" w:rsidRPr="00864860" w:rsidRDefault="00781AFF" w:rsidP="008804CB">
      <w:pPr>
        <w:suppressAutoHyphens w:val="0"/>
        <w:spacing w:line="259" w:lineRule="auto"/>
        <w:rPr>
          <w:rFonts w:cs="Arial"/>
          <w:b/>
          <w:bCs/>
          <w:i/>
          <w:iCs/>
          <w:color w:val="FF0000"/>
          <w:szCs w:val="20"/>
        </w:rPr>
      </w:pPr>
    </w:p>
    <w:p w14:paraId="6B3BB3E9" w14:textId="77777777" w:rsidR="00781AFF" w:rsidRPr="00864860" w:rsidRDefault="00781AFF" w:rsidP="008804CB">
      <w:pPr>
        <w:suppressAutoHyphens w:val="0"/>
        <w:spacing w:line="259" w:lineRule="auto"/>
        <w:rPr>
          <w:rFonts w:cs="Arial"/>
          <w:b/>
          <w:bCs/>
          <w:i/>
          <w:iCs/>
          <w:color w:val="FF0000"/>
          <w:szCs w:val="20"/>
        </w:rPr>
      </w:pPr>
      <w:r w:rsidRPr="00864860">
        <w:rPr>
          <w:rFonts w:cs="Arial"/>
          <w:b/>
          <w:bCs/>
          <w:i/>
          <w:iCs/>
          <w:color w:val="FF0000"/>
          <w:szCs w:val="20"/>
        </w:rPr>
        <w:br w:type="page"/>
      </w:r>
    </w:p>
    <w:p w14:paraId="0268AB48" w14:textId="77777777" w:rsidR="008804CB" w:rsidRPr="00864860" w:rsidRDefault="008804CB" w:rsidP="008804CB">
      <w:pPr>
        <w:spacing w:line="276" w:lineRule="auto"/>
        <w:jc w:val="center"/>
        <w:rPr>
          <w:rFonts w:cs="Arial"/>
          <w:b/>
          <w:bCs/>
          <w:szCs w:val="20"/>
        </w:rPr>
      </w:pPr>
      <w:r w:rsidRPr="00864860">
        <w:rPr>
          <w:rFonts w:cs="Arial"/>
          <w:b/>
          <w:bCs/>
          <w:szCs w:val="20"/>
        </w:rPr>
        <w:lastRenderedPageBreak/>
        <w:t>CÂMARA MUNICIPAL DE VALENÇA</w:t>
      </w:r>
    </w:p>
    <w:p w14:paraId="4F35CDB0" w14:textId="5008F340" w:rsidR="00C074DA" w:rsidRPr="00864860" w:rsidRDefault="00C074DA" w:rsidP="008804CB">
      <w:pPr>
        <w:spacing w:line="276" w:lineRule="auto"/>
        <w:jc w:val="center"/>
        <w:rPr>
          <w:rFonts w:cs="Arial"/>
          <w:b/>
          <w:bCs/>
          <w:i/>
          <w:iCs/>
          <w:color w:val="FF0000"/>
          <w:szCs w:val="20"/>
        </w:rPr>
      </w:pPr>
    </w:p>
    <w:p w14:paraId="563ED1E5" w14:textId="4AC74DB0" w:rsidR="004D3C0A" w:rsidRPr="00864860" w:rsidRDefault="00C074DA" w:rsidP="008804CB">
      <w:pPr>
        <w:spacing w:line="276" w:lineRule="auto"/>
        <w:jc w:val="center"/>
        <w:rPr>
          <w:rFonts w:cs="Arial"/>
          <w:b/>
          <w:bCs/>
          <w:color w:val="5B5B5F"/>
          <w:szCs w:val="20"/>
        </w:rPr>
      </w:pPr>
      <w:r w:rsidRPr="00864860">
        <w:rPr>
          <w:rFonts w:cs="Arial"/>
          <w:b/>
          <w:bCs/>
          <w:color w:val="000000" w:themeColor="text1"/>
          <w:szCs w:val="20"/>
        </w:rPr>
        <w:t xml:space="preserve">AVISO DE CONTRATAÇÃO DIRETA   Nº </w:t>
      </w:r>
      <w:r w:rsidR="006664E3">
        <w:rPr>
          <w:rFonts w:cs="Arial"/>
          <w:b/>
          <w:bCs/>
          <w:color w:val="000000" w:themeColor="text1"/>
          <w:szCs w:val="20"/>
        </w:rPr>
        <w:t>004</w:t>
      </w:r>
      <w:r w:rsidR="008804CB" w:rsidRPr="00864860">
        <w:rPr>
          <w:rFonts w:cs="Arial"/>
          <w:b/>
          <w:bCs/>
          <w:color w:val="000000" w:themeColor="text1"/>
          <w:szCs w:val="20"/>
        </w:rPr>
        <w:t>/2024</w:t>
      </w:r>
    </w:p>
    <w:p w14:paraId="5E20A7FC" w14:textId="43072658" w:rsidR="00C074DA" w:rsidRPr="00864860" w:rsidRDefault="00C074DA" w:rsidP="008804CB">
      <w:pPr>
        <w:spacing w:line="276" w:lineRule="auto"/>
        <w:jc w:val="center"/>
        <w:rPr>
          <w:rFonts w:cs="Arial"/>
          <w:b/>
          <w:bCs/>
          <w:color w:val="000000" w:themeColor="text1"/>
          <w:szCs w:val="20"/>
        </w:rPr>
      </w:pPr>
    </w:p>
    <w:p w14:paraId="4059A825" w14:textId="19B8DC82" w:rsidR="008804CB" w:rsidRPr="00864860" w:rsidRDefault="008804CB" w:rsidP="008804CB">
      <w:pPr>
        <w:spacing w:line="276" w:lineRule="auto"/>
        <w:jc w:val="center"/>
        <w:rPr>
          <w:rFonts w:cs="Arial"/>
          <w:color w:val="000000" w:themeColor="text1"/>
          <w:szCs w:val="20"/>
        </w:rPr>
      </w:pPr>
      <w:r w:rsidRPr="00864860">
        <w:rPr>
          <w:rFonts w:cs="Arial"/>
          <w:color w:val="000000" w:themeColor="text1"/>
          <w:szCs w:val="20"/>
        </w:rPr>
        <w:t xml:space="preserve">(Processo Administrativo n° </w:t>
      </w:r>
      <w:r w:rsidR="006664E3">
        <w:rPr>
          <w:rFonts w:cs="Arial"/>
          <w:color w:val="000000" w:themeColor="text1"/>
          <w:szCs w:val="20"/>
        </w:rPr>
        <w:t>002</w:t>
      </w:r>
      <w:r w:rsidR="00FC5DD6">
        <w:rPr>
          <w:rFonts w:cs="Arial"/>
          <w:color w:val="000000" w:themeColor="text1"/>
          <w:szCs w:val="20"/>
        </w:rPr>
        <w:t>/2024</w:t>
      </w:r>
      <w:r w:rsidRPr="00864860">
        <w:rPr>
          <w:rFonts w:cs="Arial"/>
          <w:color w:val="000000" w:themeColor="text1"/>
          <w:szCs w:val="20"/>
        </w:rPr>
        <w:t>)</w:t>
      </w:r>
    </w:p>
    <w:p w14:paraId="1F5B45DE" w14:textId="77777777" w:rsidR="00C074DA" w:rsidRPr="00864860" w:rsidRDefault="00C074DA" w:rsidP="008804CB">
      <w:pPr>
        <w:spacing w:line="276" w:lineRule="auto"/>
        <w:rPr>
          <w:rFonts w:cs="Arial"/>
          <w:szCs w:val="20"/>
        </w:rPr>
      </w:pPr>
    </w:p>
    <w:p w14:paraId="7365F5EF" w14:textId="3716E965" w:rsidR="008804CB" w:rsidRPr="00864860" w:rsidRDefault="008804CB" w:rsidP="008804CB">
      <w:pPr>
        <w:snapToGrid w:val="0"/>
        <w:spacing w:line="276" w:lineRule="auto"/>
        <w:ind w:right="-30" w:hanging="2"/>
        <w:jc w:val="both"/>
        <w:rPr>
          <w:rFonts w:cs="Arial"/>
          <w:szCs w:val="20"/>
        </w:rPr>
      </w:pPr>
      <w:r w:rsidRPr="00864860">
        <w:rPr>
          <w:rFonts w:cs="Arial"/>
          <w:szCs w:val="20"/>
        </w:rPr>
        <w:t xml:space="preserve">Torna-se público que a </w:t>
      </w:r>
      <w:r w:rsidRPr="00864860">
        <w:rPr>
          <w:rFonts w:cs="Arial"/>
          <w:b/>
          <w:bCs/>
          <w:szCs w:val="20"/>
        </w:rPr>
        <w:t>Câmara Municipal de Valença</w:t>
      </w:r>
      <w:r w:rsidRPr="00864860">
        <w:rPr>
          <w:rFonts w:cs="Arial"/>
          <w:szCs w:val="20"/>
        </w:rPr>
        <w:t xml:space="preserve">, por meio do da sua Comissão de Contratação, nomeada pela Portaria nº </w:t>
      </w:r>
      <w:r w:rsidR="005A64D5">
        <w:rPr>
          <w:rFonts w:cs="Arial"/>
          <w:szCs w:val="20"/>
        </w:rPr>
        <w:t>005/2024</w:t>
      </w:r>
      <w:r w:rsidRPr="00864860">
        <w:rPr>
          <w:rFonts w:cs="Arial"/>
          <w:szCs w:val="20"/>
        </w:rPr>
        <w:t xml:space="preserve">, de 04/01/2024, realizará Dispensa de Licitação, </w:t>
      </w:r>
      <w:r w:rsidRPr="00864860">
        <w:rPr>
          <w:rFonts w:cs="Arial"/>
          <w:bCs/>
          <w:szCs w:val="20"/>
        </w:rPr>
        <w:t>com critério de julgamento</w:t>
      </w:r>
      <w:r w:rsidRPr="00864860">
        <w:rPr>
          <w:rFonts w:cs="Arial"/>
          <w:b/>
          <w:bCs/>
          <w:szCs w:val="20"/>
        </w:rPr>
        <w:t xml:space="preserve"> menor preço, </w:t>
      </w:r>
      <w:r w:rsidRPr="00864860">
        <w:rPr>
          <w:rFonts w:cs="Arial"/>
          <w:szCs w:val="20"/>
        </w:rPr>
        <w:t xml:space="preserve">na hipótese do </w:t>
      </w:r>
      <w:r w:rsidRPr="00864860">
        <w:rPr>
          <w:rFonts w:cs="Arial"/>
          <w:b/>
          <w:bCs/>
          <w:szCs w:val="20"/>
        </w:rPr>
        <w:t>art. 75, inciso II, nos termos da Lei nº 14.133, de 1º de abril de 2021</w:t>
      </w:r>
      <w:r w:rsidRPr="00864860">
        <w:rPr>
          <w:rFonts w:cs="Arial"/>
          <w:bCs/>
          <w:szCs w:val="20"/>
        </w:rPr>
        <w:t>, da Portaria nº 84/2022, de 27/12/2022, da Instrução Normativa SEGES/ME Nº 67, de 8 de julho de 2021 e demais legislação aplicável</w:t>
      </w:r>
      <w:r w:rsidRPr="00864860">
        <w:rPr>
          <w:rFonts w:cs="Arial"/>
          <w:szCs w:val="20"/>
        </w:rPr>
        <w:t>, obedecendo-se as regras deste Aviso.</w:t>
      </w:r>
    </w:p>
    <w:p w14:paraId="641E10DB" w14:textId="77777777" w:rsidR="008804CB" w:rsidRPr="00864860" w:rsidRDefault="008804CB" w:rsidP="006C050A">
      <w:pPr>
        <w:snapToGrid w:val="0"/>
        <w:spacing w:line="276" w:lineRule="auto"/>
        <w:ind w:right="-30"/>
        <w:jc w:val="both"/>
        <w:rPr>
          <w:rFonts w:cs="Arial"/>
          <w:color w:val="000000"/>
          <w:szCs w:val="20"/>
        </w:rPr>
      </w:pPr>
    </w:p>
    <w:p w14:paraId="70797AAF" w14:textId="77777777" w:rsidR="008804CB" w:rsidRPr="00864860" w:rsidRDefault="008804CB" w:rsidP="008804CB">
      <w:pPr>
        <w:pBdr>
          <w:top w:val="single" w:sz="4" w:space="1" w:color="auto"/>
          <w:left w:val="single" w:sz="4" w:space="4" w:color="auto"/>
          <w:bottom w:val="single" w:sz="4" w:space="1" w:color="auto"/>
          <w:right w:val="single" w:sz="4" w:space="4" w:color="auto"/>
        </w:pBdr>
        <w:spacing w:line="276" w:lineRule="auto"/>
        <w:ind w:left="2" w:hanging="2"/>
        <w:jc w:val="both"/>
        <w:rPr>
          <w:rFonts w:cs="Arial"/>
          <w:szCs w:val="20"/>
        </w:rPr>
      </w:pPr>
      <w:r w:rsidRPr="00864860">
        <w:rPr>
          <w:rFonts w:cs="Arial"/>
          <w:b/>
          <w:bCs/>
          <w:color w:val="000000"/>
          <w:szCs w:val="20"/>
        </w:rPr>
        <w:t>Endereço Eletrônico para Recepção de Proposta e Documentos</w:t>
      </w:r>
      <w:r w:rsidRPr="00864860">
        <w:rPr>
          <w:rFonts w:cs="Arial"/>
          <w:color w:val="000000"/>
          <w:szCs w:val="20"/>
        </w:rPr>
        <w:t xml:space="preserve">: </w:t>
      </w:r>
      <w:hyperlink r:id="rId11" w:history="1">
        <w:r w:rsidRPr="00864860">
          <w:rPr>
            <w:rStyle w:val="Hyperlink"/>
            <w:rFonts w:eastAsia="WenQuanYi Micro Hei" w:cs="Arial"/>
            <w:szCs w:val="20"/>
          </w:rPr>
          <w:t>comissão.licitacao@valenca.ba.leg.br</w:t>
        </w:r>
      </w:hyperlink>
      <w:r w:rsidRPr="00864860">
        <w:rPr>
          <w:rFonts w:cs="Arial"/>
          <w:szCs w:val="20"/>
        </w:rPr>
        <w:t xml:space="preserve">    </w:t>
      </w:r>
    </w:p>
    <w:p w14:paraId="7F647AEA" w14:textId="77777777" w:rsidR="008804CB" w:rsidRPr="00864860" w:rsidRDefault="008804CB" w:rsidP="008804CB">
      <w:pPr>
        <w:pBdr>
          <w:top w:val="single" w:sz="4" w:space="1" w:color="auto"/>
          <w:left w:val="single" w:sz="4" w:space="4" w:color="auto"/>
          <w:bottom w:val="single" w:sz="4" w:space="1" w:color="auto"/>
          <w:right w:val="single" w:sz="4" w:space="4" w:color="auto"/>
        </w:pBdr>
        <w:spacing w:line="276" w:lineRule="auto"/>
        <w:ind w:left="2" w:hanging="2"/>
        <w:jc w:val="both"/>
        <w:rPr>
          <w:rFonts w:cs="Arial"/>
          <w:b/>
          <w:bCs/>
          <w:color w:val="000000"/>
          <w:szCs w:val="20"/>
        </w:rPr>
      </w:pPr>
      <w:r w:rsidRPr="00864860">
        <w:rPr>
          <w:rFonts w:cs="Arial"/>
          <w:b/>
          <w:bCs/>
          <w:szCs w:val="20"/>
        </w:rPr>
        <w:t xml:space="preserve">Endereço para Protocolo Físico: </w:t>
      </w:r>
      <w:bookmarkStart w:id="0" w:name="_Hlk135735304"/>
      <w:r w:rsidRPr="00864860">
        <w:rPr>
          <w:rFonts w:cs="Arial"/>
          <w:szCs w:val="20"/>
        </w:rPr>
        <w:t>Câmara Municipal, Sede Administrativa Provisória, situada na Rua Marechal Floriano Peixoto, 174, 1º Andar, Centro, Valença-Bahia</w:t>
      </w:r>
      <w:bookmarkEnd w:id="0"/>
    </w:p>
    <w:p w14:paraId="6989E95A" w14:textId="7B70638D" w:rsidR="00206B18" w:rsidRDefault="00206B18" w:rsidP="00206B18">
      <w:pPr>
        <w:pBdr>
          <w:top w:val="single" w:sz="4" w:space="1" w:color="auto"/>
          <w:left w:val="single" w:sz="4" w:space="4" w:color="auto"/>
          <w:bottom w:val="single" w:sz="4" w:space="1" w:color="auto"/>
          <w:right w:val="single" w:sz="4" w:space="4" w:color="auto"/>
        </w:pBdr>
        <w:spacing w:line="276" w:lineRule="auto"/>
        <w:ind w:left="2" w:hanging="2"/>
        <w:jc w:val="both"/>
        <w:rPr>
          <w:rFonts w:cs="Arial"/>
          <w:color w:val="FF0000"/>
          <w:szCs w:val="20"/>
        </w:rPr>
      </w:pPr>
      <w:r>
        <w:rPr>
          <w:rFonts w:cs="Arial"/>
          <w:b/>
          <w:bCs/>
          <w:color w:val="000000"/>
          <w:szCs w:val="20"/>
        </w:rPr>
        <w:t>Dia e Horário Limite para Recepção de Propostas:</w:t>
      </w:r>
      <w:r>
        <w:rPr>
          <w:rFonts w:cs="Arial"/>
          <w:color w:val="000000"/>
          <w:szCs w:val="20"/>
        </w:rPr>
        <w:t xml:space="preserve"> </w:t>
      </w:r>
      <w:r w:rsidR="00C34EAD">
        <w:rPr>
          <w:rFonts w:cs="Arial"/>
          <w:b/>
          <w:bCs/>
          <w:color w:val="000000"/>
          <w:szCs w:val="20"/>
        </w:rPr>
        <w:t>28</w:t>
      </w:r>
      <w:r>
        <w:rPr>
          <w:rFonts w:cs="Arial"/>
          <w:b/>
          <w:bCs/>
          <w:color w:val="000000"/>
          <w:szCs w:val="20"/>
        </w:rPr>
        <w:t>/02/2024</w:t>
      </w:r>
      <w:r>
        <w:rPr>
          <w:rFonts w:cs="Arial"/>
          <w:color w:val="000000"/>
          <w:szCs w:val="20"/>
        </w:rPr>
        <w:t>,</w:t>
      </w:r>
      <w:r w:rsidR="002A393B">
        <w:rPr>
          <w:rFonts w:cs="Arial"/>
          <w:color w:val="000000"/>
          <w:szCs w:val="20"/>
        </w:rPr>
        <w:t xml:space="preserve"> até</w:t>
      </w:r>
      <w:r>
        <w:rPr>
          <w:rFonts w:cs="Arial"/>
          <w:color w:val="000000"/>
          <w:szCs w:val="20"/>
        </w:rPr>
        <w:t xml:space="preserve"> às </w:t>
      </w:r>
      <w:r w:rsidR="00C34EAD">
        <w:rPr>
          <w:rFonts w:cs="Arial"/>
          <w:b/>
          <w:bCs/>
          <w:color w:val="000000"/>
          <w:szCs w:val="20"/>
        </w:rPr>
        <w:t>00</w:t>
      </w:r>
      <w:r>
        <w:rPr>
          <w:rFonts w:cs="Arial"/>
          <w:b/>
          <w:bCs/>
          <w:color w:val="000000"/>
          <w:szCs w:val="20"/>
        </w:rPr>
        <w:t>h00min</w:t>
      </w:r>
    </w:p>
    <w:p w14:paraId="6ACA07E5" w14:textId="785FE5CD" w:rsidR="00206B18" w:rsidRDefault="00206B18" w:rsidP="00206B18">
      <w:pPr>
        <w:pBdr>
          <w:top w:val="single" w:sz="4" w:space="1" w:color="auto"/>
          <w:left w:val="single" w:sz="4" w:space="4" w:color="auto"/>
          <w:bottom w:val="single" w:sz="4" w:space="1" w:color="auto"/>
          <w:right w:val="single" w:sz="4" w:space="4" w:color="auto"/>
        </w:pBdr>
        <w:spacing w:line="276" w:lineRule="auto"/>
        <w:ind w:left="2" w:hanging="2"/>
        <w:rPr>
          <w:rFonts w:cs="Arial"/>
          <w:color w:val="000000"/>
          <w:szCs w:val="20"/>
        </w:rPr>
      </w:pPr>
      <w:r>
        <w:rPr>
          <w:rFonts w:cs="Arial"/>
          <w:b/>
          <w:bCs/>
          <w:szCs w:val="20"/>
        </w:rPr>
        <w:t>Horário Estimado para Divulgação do Resultado:</w:t>
      </w:r>
      <w:r w:rsidR="00D4498F">
        <w:rPr>
          <w:rFonts w:cs="Arial"/>
          <w:szCs w:val="20"/>
        </w:rPr>
        <w:t xml:space="preserve"> </w:t>
      </w:r>
      <w:r w:rsidR="00C34EAD">
        <w:rPr>
          <w:rFonts w:cs="Arial"/>
          <w:b/>
          <w:bCs/>
          <w:color w:val="000000"/>
          <w:szCs w:val="20"/>
        </w:rPr>
        <w:t>29</w:t>
      </w:r>
      <w:r>
        <w:rPr>
          <w:rFonts w:cs="Arial"/>
          <w:b/>
          <w:bCs/>
          <w:color w:val="000000"/>
          <w:szCs w:val="20"/>
        </w:rPr>
        <w:t>/02/2024</w:t>
      </w:r>
      <w:r>
        <w:rPr>
          <w:rFonts w:cs="Arial"/>
          <w:color w:val="000000"/>
          <w:szCs w:val="20"/>
        </w:rPr>
        <w:t>,</w:t>
      </w:r>
      <w:r w:rsidR="00D4498F">
        <w:rPr>
          <w:rFonts w:cs="Arial"/>
          <w:color w:val="000000"/>
          <w:szCs w:val="20"/>
        </w:rPr>
        <w:t xml:space="preserve"> até</w:t>
      </w:r>
      <w:r>
        <w:rPr>
          <w:rFonts w:cs="Arial"/>
          <w:color w:val="000000"/>
          <w:szCs w:val="20"/>
        </w:rPr>
        <w:t xml:space="preserve"> às </w:t>
      </w:r>
      <w:r w:rsidR="00C34EAD">
        <w:rPr>
          <w:rFonts w:cs="Arial"/>
          <w:b/>
          <w:bCs/>
          <w:color w:val="000000"/>
          <w:szCs w:val="20"/>
        </w:rPr>
        <w:t>13</w:t>
      </w:r>
      <w:r>
        <w:rPr>
          <w:rFonts w:cs="Arial"/>
          <w:b/>
          <w:bCs/>
          <w:color w:val="000000"/>
          <w:szCs w:val="20"/>
        </w:rPr>
        <w:t>h00min</w:t>
      </w:r>
    </w:p>
    <w:p w14:paraId="5FD9A484" w14:textId="77777777" w:rsidR="008804CB" w:rsidRDefault="008804CB" w:rsidP="008804CB">
      <w:pPr>
        <w:pStyle w:val="PADRO"/>
        <w:keepNext w:val="0"/>
        <w:widowControl/>
        <w:shd w:val="clear" w:color="auto" w:fill="auto"/>
        <w:spacing w:before="0" w:after="0"/>
        <w:ind w:left="2" w:hanging="2"/>
        <w:rPr>
          <w:rFonts w:ascii="Arial" w:hAnsi="Arial" w:cs="Arial"/>
          <w:b/>
          <w:szCs w:val="20"/>
        </w:rPr>
      </w:pPr>
    </w:p>
    <w:p w14:paraId="31CC80FF" w14:textId="77777777" w:rsidR="000A3C97" w:rsidRPr="00864860" w:rsidRDefault="000A3C97" w:rsidP="000A3C97">
      <w:pPr>
        <w:pStyle w:val="PADRO"/>
        <w:keepNext w:val="0"/>
        <w:widowControl/>
        <w:shd w:val="clear" w:color="auto" w:fill="auto"/>
        <w:spacing w:before="0" w:after="0"/>
        <w:ind w:left="2" w:hanging="2"/>
        <w:rPr>
          <w:rFonts w:ascii="Arial" w:hAnsi="Arial" w:cs="Arial"/>
          <w:b/>
          <w:szCs w:val="20"/>
        </w:rPr>
      </w:pPr>
    </w:p>
    <w:p w14:paraId="0D7D8637" w14:textId="77777777" w:rsidR="000A3C97" w:rsidRPr="00864860" w:rsidRDefault="000A3C97" w:rsidP="00F1491F">
      <w:pPr>
        <w:pStyle w:val="Ttulo1"/>
        <w:numPr>
          <w:ilvl w:val="0"/>
          <w:numId w:val="6"/>
        </w:numPr>
        <w:tabs>
          <w:tab w:val="num" w:pos="142"/>
        </w:tabs>
        <w:spacing w:before="0" w:after="0"/>
        <w:ind w:left="0" w:hanging="2"/>
        <w:rPr>
          <w:rFonts w:eastAsia="Calibri"/>
          <w:b w:val="0"/>
          <w:bCs/>
          <w:szCs w:val="20"/>
        </w:rPr>
      </w:pPr>
      <w:bookmarkStart w:id="1" w:name="_Toc104906818"/>
      <w:bookmarkStart w:id="2" w:name="_Toc159165477"/>
      <w:r w:rsidRPr="00864860">
        <w:rPr>
          <w:rFonts w:eastAsia="Calibri"/>
          <w:bCs/>
          <w:szCs w:val="20"/>
        </w:rPr>
        <w:t>OBJETO DA CONTRATAÇÃO DIRETA</w:t>
      </w:r>
      <w:bookmarkEnd w:id="1"/>
      <w:bookmarkEnd w:id="2"/>
    </w:p>
    <w:p w14:paraId="23929BB6" w14:textId="2C63E9A5" w:rsidR="000A3C97" w:rsidRPr="00864860" w:rsidRDefault="00825F5F" w:rsidP="00F1491F">
      <w:pPr>
        <w:pStyle w:val="PargrafodaLista"/>
        <w:numPr>
          <w:ilvl w:val="1"/>
          <w:numId w:val="6"/>
        </w:numPr>
        <w:suppressAutoHyphens w:val="0"/>
        <w:autoSpaceDN w:val="0"/>
        <w:spacing w:line="276" w:lineRule="auto"/>
        <w:jc w:val="both"/>
        <w:rPr>
          <w:rFonts w:cs="Arial"/>
          <w:szCs w:val="20"/>
        </w:rPr>
      </w:pPr>
      <w:r w:rsidRPr="00825F5F">
        <w:rPr>
          <w:rFonts w:cs="Arial"/>
          <w:szCs w:val="20"/>
        </w:rPr>
        <w:t>Contratação da prestação de serviço de acesso à internet, com fornecimento de 02 (dois) links de Internet banda larga de 300 Mbps para atender a necessidades da Câmara Municipal de Valença</w:t>
      </w:r>
      <w:r w:rsidR="000A3C97" w:rsidRPr="00864860">
        <w:rPr>
          <w:rFonts w:cs="Arial"/>
          <w:b/>
          <w:bCs/>
          <w:szCs w:val="20"/>
        </w:rPr>
        <w:t>,</w:t>
      </w:r>
      <w:r w:rsidR="000A3C97" w:rsidRPr="00864860">
        <w:rPr>
          <w:rFonts w:cs="Arial"/>
          <w:szCs w:val="20"/>
        </w:rPr>
        <w:t xml:space="preserve"> conforme condições, quantidades e exigências estabelecidas neste Aviso de Contratação Direta e seus anexos.</w:t>
      </w:r>
    </w:p>
    <w:p w14:paraId="4A6C63A4" w14:textId="77777777" w:rsidR="000A3C97" w:rsidRPr="00864860" w:rsidRDefault="000A3C97" w:rsidP="000A3C97">
      <w:pPr>
        <w:pStyle w:val="PargrafodaLista"/>
        <w:tabs>
          <w:tab w:val="num" w:pos="142"/>
        </w:tabs>
        <w:spacing w:line="276" w:lineRule="auto"/>
        <w:ind w:left="0" w:hanging="2"/>
        <w:jc w:val="both"/>
        <w:rPr>
          <w:rFonts w:cs="Arial"/>
          <w:szCs w:val="20"/>
        </w:rPr>
      </w:pPr>
    </w:p>
    <w:p w14:paraId="3B377234" w14:textId="77777777" w:rsidR="000A3C97" w:rsidRPr="00864860" w:rsidRDefault="000A3C97" w:rsidP="00F1491F">
      <w:pPr>
        <w:pStyle w:val="PADRO"/>
        <w:keepNext w:val="0"/>
        <w:widowControl/>
        <w:numPr>
          <w:ilvl w:val="1"/>
          <w:numId w:val="6"/>
        </w:numPr>
        <w:shd w:val="clear" w:color="auto" w:fill="auto"/>
        <w:tabs>
          <w:tab w:val="num" w:pos="142"/>
        </w:tabs>
        <w:suppressAutoHyphens w:val="0"/>
        <w:spacing w:before="0" w:after="0"/>
        <w:ind w:left="2" w:hangingChars="1" w:hanging="2"/>
        <w:textAlignment w:val="auto"/>
        <w:rPr>
          <w:rFonts w:ascii="Arial" w:hAnsi="Arial" w:cs="Arial"/>
          <w:szCs w:val="20"/>
        </w:rPr>
      </w:pPr>
      <w:r w:rsidRPr="00864860">
        <w:rPr>
          <w:rFonts w:ascii="Arial" w:hAnsi="Arial" w:cs="Arial"/>
          <w:szCs w:val="20"/>
        </w:rPr>
        <w:t>A contratação ocorrerá por item, conforme disposição do Termo de Referência.</w:t>
      </w:r>
    </w:p>
    <w:p w14:paraId="592516BF" w14:textId="77777777" w:rsidR="000A3C97" w:rsidRPr="00864860" w:rsidRDefault="000A3C97" w:rsidP="000A3C97">
      <w:pPr>
        <w:pStyle w:val="PargrafodaLista"/>
        <w:tabs>
          <w:tab w:val="num" w:pos="142"/>
        </w:tabs>
        <w:spacing w:line="276" w:lineRule="auto"/>
        <w:ind w:left="0" w:hanging="2"/>
        <w:rPr>
          <w:rFonts w:cs="Arial"/>
          <w:szCs w:val="20"/>
        </w:rPr>
      </w:pPr>
    </w:p>
    <w:p w14:paraId="7EE67FC4" w14:textId="77777777" w:rsidR="000A3C97" w:rsidRPr="00864860" w:rsidRDefault="000A3C97" w:rsidP="00F1491F">
      <w:pPr>
        <w:pStyle w:val="PADRO"/>
        <w:keepNext w:val="0"/>
        <w:widowControl/>
        <w:numPr>
          <w:ilvl w:val="2"/>
          <w:numId w:val="6"/>
        </w:numPr>
        <w:shd w:val="clear" w:color="auto" w:fill="auto"/>
        <w:tabs>
          <w:tab w:val="num" w:pos="142"/>
        </w:tabs>
        <w:suppressAutoHyphens w:val="0"/>
        <w:spacing w:before="0" w:after="0"/>
        <w:ind w:left="2" w:hangingChars="1" w:hanging="2"/>
        <w:textAlignment w:val="auto"/>
        <w:rPr>
          <w:rFonts w:ascii="Arial" w:hAnsi="Arial" w:cs="Arial"/>
          <w:szCs w:val="20"/>
        </w:rPr>
      </w:pPr>
      <w:r w:rsidRPr="00864860">
        <w:rPr>
          <w:rFonts w:ascii="Arial" w:hAnsi="Arial" w:cs="Arial"/>
          <w:szCs w:val="20"/>
        </w:rPr>
        <w:t>Havendo mais de item ou lote faculta-se ao fornecedor a participação em quantos forem de seu interesse. Entretanto, optando-se por participar de um lote, deve o fornecedor enviar proposta para todos os itens que o compõem.</w:t>
      </w:r>
    </w:p>
    <w:p w14:paraId="6BC06EFF" w14:textId="77777777" w:rsidR="000A3C97" w:rsidRPr="00864860" w:rsidRDefault="000A3C97" w:rsidP="00F1491F">
      <w:pPr>
        <w:pStyle w:val="PADRO"/>
        <w:keepNext w:val="0"/>
        <w:widowControl/>
        <w:numPr>
          <w:ilvl w:val="1"/>
          <w:numId w:val="6"/>
        </w:numPr>
        <w:shd w:val="clear" w:color="auto" w:fill="auto"/>
        <w:tabs>
          <w:tab w:val="num" w:pos="142"/>
        </w:tabs>
        <w:suppressAutoHyphens w:val="0"/>
        <w:spacing w:before="0" w:after="0"/>
        <w:ind w:left="2" w:hangingChars="1" w:hanging="2"/>
        <w:textAlignment w:val="auto"/>
        <w:rPr>
          <w:rFonts w:ascii="Arial" w:hAnsi="Arial" w:cs="Arial"/>
          <w:szCs w:val="20"/>
        </w:rPr>
      </w:pPr>
      <w:r w:rsidRPr="00864860">
        <w:rPr>
          <w:rFonts w:ascii="Arial" w:hAnsi="Arial" w:cs="Arial"/>
          <w:szCs w:val="20"/>
        </w:rPr>
        <w:t xml:space="preserve">O critério de julgamento adotado será o </w:t>
      </w:r>
      <w:r w:rsidRPr="00864860">
        <w:rPr>
          <w:rFonts w:ascii="Arial" w:hAnsi="Arial" w:cs="Arial"/>
          <w:b/>
          <w:bCs/>
          <w:szCs w:val="20"/>
        </w:rPr>
        <w:t>menor preço</w:t>
      </w:r>
      <w:r w:rsidRPr="00864860">
        <w:rPr>
          <w:rFonts w:ascii="Arial" w:hAnsi="Arial" w:cs="Arial"/>
          <w:color w:val="FF0000"/>
          <w:szCs w:val="20"/>
        </w:rPr>
        <w:t xml:space="preserve">, </w:t>
      </w:r>
      <w:r w:rsidRPr="00864860">
        <w:rPr>
          <w:rFonts w:ascii="Arial" w:hAnsi="Arial" w:cs="Arial"/>
          <w:szCs w:val="20"/>
        </w:rPr>
        <w:t>observadas as exigências contidas neste Aviso de Contratação Direta e seus Anexos quanto às especificações do objeto.</w:t>
      </w:r>
    </w:p>
    <w:p w14:paraId="506F22F3" w14:textId="77777777" w:rsidR="000A3C97" w:rsidRPr="00864860" w:rsidRDefault="000A3C97" w:rsidP="00F1491F">
      <w:pPr>
        <w:pStyle w:val="PADRO"/>
        <w:keepNext w:val="0"/>
        <w:widowControl/>
        <w:numPr>
          <w:ilvl w:val="1"/>
          <w:numId w:val="6"/>
        </w:numPr>
        <w:shd w:val="clear" w:color="auto" w:fill="auto"/>
        <w:tabs>
          <w:tab w:val="num" w:pos="142"/>
        </w:tabs>
        <w:suppressAutoHyphens w:val="0"/>
        <w:spacing w:before="0" w:after="0"/>
        <w:ind w:left="2" w:hangingChars="1" w:hanging="2"/>
        <w:textAlignment w:val="auto"/>
        <w:rPr>
          <w:rFonts w:ascii="Arial" w:hAnsi="Arial" w:cs="Arial"/>
          <w:szCs w:val="20"/>
        </w:rPr>
      </w:pPr>
      <w:r w:rsidRPr="00864860">
        <w:rPr>
          <w:rFonts w:ascii="Arial" w:hAnsi="Arial" w:cs="Arial"/>
          <w:szCs w:val="20"/>
        </w:rPr>
        <w:t>A presente dispensa de licitação de dará na forma tradicional, pois não se trata de hipótese do art. 2º da Instrução Normativa SEGES/ME Nº 67, de 8 de julho de 2021.</w:t>
      </w:r>
    </w:p>
    <w:p w14:paraId="529C96EC" w14:textId="77777777" w:rsidR="000A3C97" w:rsidRPr="00864860" w:rsidRDefault="000A3C97" w:rsidP="000A3C97">
      <w:pPr>
        <w:pStyle w:val="PADRO"/>
        <w:keepNext w:val="0"/>
        <w:widowControl/>
        <w:shd w:val="clear" w:color="auto" w:fill="auto"/>
        <w:tabs>
          <w:tab w:val="num" w:pos="142"/>
        </w:tabs>
        <w:suppressAutoHyphens w:val="0"/>
        <w:spacing w:before="0" w:after="0"/>
        <w:ind w:hanging="2"/>
        <w:textAlignment w:val="auto"/>
        <w:rPr>
          <w:rFonts w:ascii="Arial" w:hAnsi="Arial" w:cs="Arial"/>
          <w:szCs w:val="20"/>
        </w:rPr>
      </w:pPr>
    </w:p>
    <w:p w14:paraId="5C56C2FC" w14:textId="77777777" w:rsidR="000A3C97" w:rsidRPr="00864860" w:rsidRDefault="000A3C97" w:rsidP="00F1491F">
      <w:pPr>
        <w:pStyle w:val="Ttulo1"/>
        <w:numPr>
          <w:ilvl w:val="0"/>
          <w:numId w:val="6"/>
        </w:numPr>
        <w:tabs>
          <w:tab w:val="num" w:pos="142"/>
        </w:tabs>
        <w:spacing w:before="0" w:after="0"/>
        <w:ind w:left="0" w:hanging="2"/>
        <w:rPr>
          <w:szCs w:val="20"/>
        </w:rPr>
      </w:pPr>
      <w:bookmarkStart w:id="3" w:name="_Toc159165478"/>
      <w:r w:rsidRPr="00864860">
        <w:rPr>
          <w:szCs w:val="20"/>
        </w:rPr>
        <w:t>PARTICIPAÇÃO NA DISPENSA</w:t>
      </w:r>
      <w:bookmarkEnd w:id="3"/>
      <w:r w:rsidRPr="00864860">
        <w:rPr>
          <w:szCs w:val="20"/>
        </w:rPr>
        <w:t xml:space="preserve"> </w:t>
      </w:r>
    </w:p>
    <w:p w14:paraId="078322EE" w14:textId="77777777" w:rsidR="000A3C97" w:rsidRPr="00864860" w:rsidRDefault="000A3C97" w:rsidP="00F1491F">
      <w:pPr>
        <w:numPr>
          <w:ilvl w:val="1"/>
          <w:numId w:val="6"/>
        </w:numPr>
        <w:tabs>
          <w:tab w:val="num" w:pos="142"/>
        </w:tabs>
        <w:suppressAutoHyphens w:val="0"/>
        <w:autoSpaceDE w:val="0"/>
        <w:snapToGrid w:val="0"/>
        <w:spacing w:line="276" w:lineRule="auto"/>
        <w:ind w:left="0" w:hanging="2"/>
        <w:jc w:val="both"/>
        <w:rPr>
          <w:rFonts w:cs="Arial"/>
          <w:szCs w:val="20"/>
        </w:rPr>
      </w:pPr>
      <w:r w:rsidRPr="00864860">
        <w:rPr>
          <w:rFonts w:cs="Arial"/>
          <w:szCs w:val="20"/>
        </w:rPr>
        <w:t xml:space="preserve">A participação na presente dispensa se dará através de protocolo físico no endereço da Câmara Municipal, Sede Administrativa Provisória, situada na Rua Marechal Floriano Peixoto, 174, 1º Andar, Centro, Valença-Bahia ou remessa de mensagem eletrônica ao e-mail </w:t>
      </w:r>
      <w:hyperlink r:id="rId12" w:history="1">
        <w:r w:rsidRPr="00864860">
          <w:rPr>
            <w:rStyle w:val="Hyperlink"/>
            <w:rFonts w:eastAsia="WenQuanYi Micro Hei" w:cs="Arial"/>
            <w:szCs w:val="20"/>
          </w:rPr>
          <w:t>comissão.licitacao@valenca.ba.leg.br</w:t>
        </w:r>
      </w:hyperlink>
      <w:r w:rsidRPr="00864860">
        <w:rPr>
          <w:rFonts w:cs="Arial"/>
          <w:szCs w:val="20"/>
        </w:rPr>
        <w:t xml:space="preserve"> até o fim do prazo limite previsto no preâmbulo do Aviso de Contratação Direta. </w:t>
      </w:r>
    </w:p>
    <w:p w14:paraId="4CDFAEB8" w14:textId="77777777" w:rsidR="000A3C97" w:rsidRPr="00864860" w:rsidRDefault="000A3C97" w:rsidP="00F1491F">
      <w:pPr>
        <w:numPr>
          <w:ilvl w:val="1"/>
          <w:numId w:val="6"/>
        </w:numPr>
        <w:tabs>
          <w:tab w:val="num" w:pos="142"/>
        </w:tabs>
        <w:suppressAutoHyphens w:val="0"/>
        <w:autoSpaceDE w:val="0"/>
        <w:snapToGrid w:val="0"/>
        <w:spacing w:line="276" w:lineRule="auto"/>
        <w:ind w:left="0" w:hanging="2"/>
        <w:jc w:val="both"/>
        <w:rPr>
          <w:rFonts w:cs="Arial"/>
          <w:szCs w:val="20"/>
        </w:rPr>
      </w:pPr>
      <w:r w:rsidRPr="00864860">
        <w:rPr>
          <w:rFonts w:cs="Arial"/>
          <w:szCs w:val="20"/>
        </w:rPr>
        <w:t>A apresentação dos documentos exigidos deverão se dar em Envelope Lacrado com as seguintes informações no fecho:</w:t>
      </w:r>
    </w:p>
    <w:p w14:paraId="3C3EB3C4" w14:textId="77777777" w:rsidR="000A3C97" w:rsidRPr="00864860" w:rsidRDefault="000A3C97" w:rsidP="000A3C97">
      <w:pPr>
        <w:tabs>
          <w:tab w:val="num" w:pos="142"/>
        </w:tabs>
        <w:suppressAutoHyphens w:val="0"/>
        <w:autoSpaceDE w:val="0"/>
        <w:snapToGrid w:val="0"/>
        <w:spacing w:line="276" w:lineRule="auto"/>
        <w:ind w:hanging="2"/>
        <w:jc w:val="both"/>
        <w:rPr>
          <w:rFonts w:cs="Arial"/>
          <w:szCs w:val="20"/>
        </w:rPr>
      </w:pPr>
    </w:p>
    <w:p w14:paraId="4C8347C2" w14:textId="77777777" w:rsidR="000A3C97" w:rsidRPr="00864860" w:rsidRDefault="000A3C97" w:rsidP="000A3C97">
      <w:pPr>
        <w:tabs>
          <w:tab w:val="num" w:pos="142"/>
        </w:tabs>
        <w:suppressAutoHyphens w:val="0"/>
        <w:autoSpaceDE w:val="0"/>
        <w:snapToGrid w:val="0"/>
        <w:spacing w:line="276" w:lineRule="auto"/>
        <w:ind w:hanging="2"/>
        <w:jc w:val="both"/>
        <w:rPr>
          <w:rFonts w:cs="Arial"/>
          <w:b/>
          <w:bCs/>
          <w:szCs w:val="20"/>
        </w:rPr>
      </w:pPr>
      <w:r w:rsidRPr="00864860">
        <w:rPr>
          <w:rFonts w:cs="Arial"/>
          <w:b/>
          <w:bCs/>
          <w:szCs w:val="20"/>
        </w:rPr>
        <w:t>Ao Agente de Contratação Responsável pela Contratação Direta</w:t>
      </w:r>
    </w:p>
    <w:p w14:paraId="6364CA58" w14:textId="25F1FEA9" w:rsidR="000A3C97" w:rsidRPr="00864860" w:rsidRDefault="000A3C97" w:rsidP="000A3C97">
      <w:pPr>
        <w:tabs>
          <w:tab w:val="num" w:pos="142"/>
        </w:tabs>
        <w:suppressAutoHyphens w:val="0"/>
        <w:autoSpaceDE w:val="0"/>
        <w:snapToGrid w:val="0"/>
        <w:spacing w:line="276" w:lineRule="auto"/>
        <w:ind w:hanging="2"/>
        <w:jc w:val="both"/>
        <w:rPr>
          <w:rFonts w:cs="Arial"/>
          <w:b/>
          <w:bCs/>
          <w:szCs w:val="20"/>
        </w:rPr>
      </w:pPr>
      <w:r w:rsidRPr="00864860">
        <w:rPr>
          <w:rFonts w:cs="Arial"/>
          <w:b/>
          <w:bCs/>
          <w:szCs w:val="20"/>
        </w:rPr>
        <w:lastRenderedPageBreak/>
        <w:t xml:space="preserve">Dispensa de Licitação nº </w:t>
      </w:r>
      <w:r w:rsidR="006F72AB">
        <w:rPr>
          <w:rFonts w:cs="Arial"/>
          <w:b/>
          <w:bCs/>
          <w:szCs w:val="20"/>
        </w:rPr>
        <w:t>004</w:t>
      </w:r>
      <w:r w:rsidRPr="00864860">
        <w:rPr>
          <w:rFonts w:cs="Arial"/>
          <w:b/>
          <w:bCs/>
          <w:szCs w:val="20"/>
        </w:rPr>
        <w:t>/2024</w:t>
      </w:r>
    </w:p>
    <w:p w14:paraId="2CB38F40" w14:textId="77777777" w:rsidR="000A3C97" w:rsidRPr="00864860" w:rsidRDefault="000A3C97" w:rsidP="000A3C97">
      <w:pPr>
        <w:tabs>
          <w:tab w:val="num" w:pos="142"/>
        </w:tabs>
        <w:suppressAutoHyphens w:val="0"/>
        <w:autoSpaceDE w:val="0"/>
        <w:snapToGrid w:val="0"/>
        <w:spacing w:line="276" w:lineRule="auto"/>
        <w:ind w:hanging="2"/>
        <w:jc w:val="both"/>
        <w:rPr>
          <w:rFonts w:cs="Arial"/>
          <w:b/>
          <w:bCs/>
          <w:szCs w:val="20"/>
        </w:rPr>
      </w:pPr>
      <w:r w:rsidRPr="00864860">
        <w:rPr>
          <w:rFonts w:cs="Arial"/>
          <w:b/>
          <w:bCs/>
          <w:szCs w:val="20"/>
        </w:rPr>
        <w:t>Nome ou Razão Social</w:t>
      </w:r>
    </w:p>
    <w:p w14:paraId="7F8B58B2" w14:textId="77777777" w:rsidR="000A3C97" w:rsidRPr="00864860" w:rsidRDefault="000A3C97" w:rsidP="000A3C97">
      <w:pPr>
        <w:tabs>
          <w:tab w:val="num" w:pos="142"/>
        </w:tabs>
        <w:suppressAutoHyphens w:val="0"/>
        <w:autoSpaceDE w:val="0"/>
        <w:snapToGrid w:val="0"/>
        <w:spacing w:line="276" w:lineRule="auto"/>
        <w:ind w:hanging="2"/>
        <w:jc w:val="both"/>
        <w:rPr>
          <w:rFonts w:cs="Arial"/>
          <w:b/>
          <w:bCs/>
          <w:szCs w:val="20"/>
        </w:rPr>
      </w:pPr>
      <w:r w:rsidRPr="00864860">
        <w:rPr>
          <w:rFonts w:cs="Arial"/>
          <w:b/>
          <w:bCs/>
          <w:szCs w:val="20"/>
        </w:rPr>
        <w:t>CNPJ:</w:t>
      </w:r>
    </w:p>
    <w:p w14:paraId="1FD6ABB0" w14:textId="77777777" w:rsidR="000A3C97" w:rsidRPr="00864860" w:rsidRDefault="000A3C97" w:rsidP="000A3C97">
      <w:pPr>
        <w:tabs>
          <w:tab w:val="num" w:pos="142"/>
        </w:tabs>
        <w:suppressAutoHyphens w:val="0"/>
        <w:autoSpaceDE w:val="0"/>
        <w:snapToGrid w:val="0"/>
        <w:spacing w:line="276" w:lineRule="auto"/>
        <w:ind w:hanging="2"/>
        <w:jc w:val="both"/>
        <w:rPr>
          <w:rFonts w:cs="Arial"/>
          <w:b/>
          <w:bCs/>
          <w:szCs w:val="20"/>
        </w:rPr>
      </w:pPr>
      <w:r w:rsidRPr="00864860">
        <w:rPr>
          <w:rFonts w:cs="Arial"/>
          <w:b/>
          <w:bCs/>
          <w:szCs w:val="20"/>
        </w:rPr>
        <w:t>Endereço:</w:t>
      </w:r>
    </w:p>
    <w:p w14:paraId="09853EB5" w14:textId="77777777" w:rsidR="000A3C97" w:rsidRPr="00864860" w:rsidRDefault="000A3C97" w:rsidP="000A3C97">
      <w:pPr>
        <w:tabs>
          <w:tab w:val="num" w:pos="142"/>
        </w:tabs>
        <w:suppressAutoHyphens w:val="0"/>
        <w:autoSpaceDE w:val="0"/>
        <w:snapToGrid w:val="0"/>
        <w:spacing w:line="276" w:lineRule="auto"/>
        <w:ind w:hanging="2"/>
        <w:jc w:val="both"/>
        <w:rPr>
          <w:rFonts w:cs="Arial"/>
          <w:szCs w:val="20"/>
        </w:rPr>
      </w:pPr>
    </w:p>
    <w:p w14:paraId="57C348F8" w14:textId="77777777" w:rsidR="000A3C97" w:rsidRPr="00864860" w:rsidRDefault="000A3C97" w:rsidP="00F1491F">
      <w:pPr>
        <w:numPr>
          <w:ilvl w:val="2"/>
          <w:numId w:val="6"/>
        </w:numPr>
        <w:tabs>
          <w:tab w:val="num" w:pos="142"/>
        </w:tabs>
        <w:suppressAutoHyphens w:val="0"/>
        <w:autoSpaceDE w:val="0"/>
        <w:snapToGrid w:val="0"/>
        <w:spacing w:line="276" w:lineRule="auto"/>
        <w:ind w:left="0" w:hanging="2"/>
        <w:jc w:val="both"/>
        <w:rPr>
          <w:rFonts w:cs="Arial"/>
          <w:szCs w:val="20"/>
        </w:rPr>
      </w:pPr>
      <w:r w:rsidRPr="00864860">
        <w:rPr>
          <w:rFonts w:cs="Arial"/>
          <w:szCs w:val="20"/>
        </w:rPr>
        <w:t>Os fornecedores deverão atender aos procedimentos previstos neste Aviso de Contratação Direta, no Termo de Referência e seus anexos.</w:t>
      </w:r>
    </w:p>
    <w:p w14:paraId="79D33A2A" w14:textId="77777777" w:rsidR="000A3C97" w:rsidRPr="00864860" w:rsidRDefault="000A3C97" w:rsidP="000A3C97">
      <w:pPr>
        <w:tabs>
          <w:tab w:val="num" w:pos="142"/>
        </w:tabs>
        <w:suppressAutoHyphens w:val="0"/>
        <w:autoSpaceDE w:val="0"/>
        <w:snapToGrid w:val="0"/>
        <w:spacing w:line="276" w:lineRule="auto"/>
        <w:ind w:hanging="2"/>
        <w:jc w:val="both"/>
        <w:rPr>
          <w:rFonts w:cs="Arial"/>
          <w:szCs w:val="20"/>
        </w:rPr>
      </w:pPr>
    </w:p>
    <w:p w14:paraId="376B68ED" w14:textId="77777777" w:rsidR="000A3C97" w:rsidRPr="00864860" w:rsidRDefault="000A3C97" w:rsidP="00F1491F">
      <w:pPr>
        <w:numPr>
          <w:ilvl w:val="2"/>
          <w:numId w:val="6"/>
        </w:numPr>
        <w:tabs>
          <w:tab w:val="num" w:pos="142"/>
        </w:tabs>
        <w:suppressAutoHyphens w:val="0"/>
        <w:autoSpaceDE w:val="0"/>
        <w:snapToGrid w:val="0"/>
        <w:spacing w:line="276" w:lineRule="auto"/>
        <w:ind w:left="0" w:hanging="2"/>
        <w:jc w:val="both"/>
        <w:rPr>
          <w:rFonts w:cs="Arial"/>
          <w:szCs w:val="20"/>
        </w:rPr>
      </w:pPr>
      <w:r w:rsidRPr="00864860">
        <w:rPr>
          <w:rFonts w:cs="Arial"/>
          <w:szCs w:val="20"/>
        </w:rPr>
        <w:t>O fornecedor é o responsável por qualquer transação efetuada diretamente ou por seu representante, não cabendo ao órgão entidade promotor do procedimento a responsabilidade por eventuais danos decorrentes da apresentação de proposta, ainda que por terceiros não autorizados.</w:t>
      </w:r>
    </w:p>
    <w:p w14:paraId="2EA515C1" w14:textId="77777777" w:rsidR="000A3C97" w:rsidRPr="00864860" w:rsidRDefault="000A3C97" w:rsidP="000A3C97">
      <w:pPr>
        <w:tabs>
          <w:tab w:val="num" w:pos="142"/>
        </w:tabs>
        <w:spacing w:line="276" w:lineRule="auto"/>
        <w:ind w:hanging="2"/>
        <w:jc w:val="both"/>
        <w:rPr>
          <w:rFonts w:cs="Arial"/>
          <w:color w:val="000000" w:themeColor="text1"/>
          <w:szCs w:val="20"/>
        </w:rPr>
      </w:pPr>
    </w:p>
    <w:p w14:paraId="0E4055CC" w14:textId="77777777" w:rsidR="000A3C97" w:rsidRPr="00864860" w:rsidRDefault="000A3C97" w:rsidP="00F1491F">
      <w:pPr>
        <w:numPr>
          <w:ilvl w:val="1"/>
          <w:numId w:val="6"/>
        </w:numPr>
        <w:tabs>
          <w:tab w:val="num" w:pos="142"/>
        </w:tabs>
        <w:spacing w:line="276" w:lineRule="auto"/>
        <w:ind w:left="0" w:hanging="2"/>
        <w:jc w:val="both"/>
        <w:rPr>
          <w:rFonts w:cs="Arial"/>
          <w:color w:val="000000" w:themeColor="text1"/>
          <w:szCs w:val="20"/>
        </w:rPr>
      </w:pPr>
      <w:bookmarkStart w:id="4" w:name="_Ref144286315"/>
      <w:r w:rsidRPr="00864860">
        <w:rPr>
          <w:rFonts w:cs="Arial"/>
          <w:color w:val="000000" w:themeColor="text1"/>
          <w:szCs w:val="20"/>
        </w:rPr>
        <w:t>Não poderão participar desta dispensa de licitação os fornecedores:</w:t>
      </w:r>
      <w:bookmarkEnd w:id="4"/>
    </w:p>
    <w:p w14:paraId="55282DED" w14:textId="77777777" w:rsidR="000A3C97" w:rsidRPr="00864860" w:rsidRDefault="000A3C97" w:rsidP="00F1491F">
      <w:pPr>
        <w:numPr>
          <w:ilvl w:val="2"/>
          <w:numId w:val="6"/>
        </w:numPr>
        <w:tabs>
          <w:tab w:val="num" w:pos="142"/>
        </w:tabs>
        <w:spacing w:line="276" w:lineRule="auto"/>
        <w:ind w:left="0" w:hanging="2"/>
        <w:jc w:val="both"/>
        <w:rPr>
          <w:rFonts w:cs="Arial"/>
          <w:color w:val="000000" w:themeColor="text1"/>
          <w:szCs w:val="20"/>
        </w:rPr>
      </w:pPr>
      <w:proofErr w:type="gramStart"/>
      <w:r w:rsidRPr="00864860">
        <w:rPr>
          <w:rFonts w:cs="Arial"/>
          <w:color w:val="000000" w:themeColor="text1"/>
          <w:szCs w:val="20"/>
        </w:rPr>
        <w:t>que</w:t>
      </w:r>
      <w:proofErr w:type="gramEnd"/>
      <w:r w:rsidRPr="00864860">
        <w:rPr>
          <w:rFonts w:cs="Arial"/>
          <w:color w:val="000000" w:themeColor="text1"/>
          <w:szCs w:val="20"/>
        </w:rPr>
        <w:t xml:space="preserve"> não atendam às condições deste Aviso de Contratação Direta e seu(s) anexo(s);</w:t>
      </w:r>
    </w:p>
    <w:p w14:paraId="0176CD7F" w14:textId="77777777" w:rsidR="000A3C97" w:rsidRPr="00864860" w:rsidRDefault="000A3C97" w:rsidP="00F1491F">
      <w:pPr>
        <w:numPr>
          <w:ilvl w:val="2"/>
          <w:numId w:val="6"/>
        </w:numPr>
        <w:tabs>
          <w:tab w:val="num" w:pos="142"/>
        </w:tabs>
        <w:spacing w:line="276" w:lineRule="auto"/>
        <w:ind w:left="0" w:hanging="2"/>
        <w:jc w:val="both"/>
        <w:rPr>
          <w:rFonts w:cs="Arial"/>
          <w:color w:val="000000" w:themeColor="text1"/>
          <w:szCs w:val="20"/>
        </w:rPr>
      </w:pPr>
      <w:proofErr w:type="gramStart"/>
      <w:r w:rsidRPr="00864860">
        <w:rPr>
          <w:rFonts w:cs="Arial"/>
          <w:color w:val="000000" w:themeColor="text1"/>
          <w:szCs w:val="20"/>
        </w:rPr>
        <w:t>estrangeiros</w:t>
      </w:r>
      <w:proofErr w:type="gramEnd"/>
      <w:r w:rsidRPr="00864860">
        <w:rPr>
          <w:rFonts w:cs="Arial"/>
          <w:color w:val="000000" w:themeColor="text1"/>
          <w:szCs w:val="20"/>
        </w:rPr>
        <w:t xml:space="preserve"> que não tenham representação legal no Brasil com poderes expressos para receber citação e responder administrativa ou judicialmente;</w:t>
      </w:r>
    </w:p>
    <w:p w14:paraId="45B61FEF" w14:textId="77777777" w:rsidR="000A3C97" w:rsidRPr="00864860" w:rsidRDefault="000A3C97" w:rsidP="00F1491F">
      <w:pPr>
        <w:numPr>
          <w:ilvl w:val="2"/>
          <w:numId w:val="6"/>
        </w:numPr>
        <w:tabs>
          <w:tab w:val="num" w:pos="142"/>
        </w:tabs>
        <w:spacing w:line="276" w:lineRule="auto"/>
        <w:ind w:left="0" w:hanging="2"/>
        <w:jc w:val="both"/>
        <w:rPr>
          <w:rFonts w:cs="Arial"/>
          <w:color w:val="000000" w:themeColor="text1"/>
          <w:szCs w:val="20"/>
        </w:rPr>
      </w:pPr>
      <w:proofErr w:type="gramStart"/>
      <w:r w:rsidRPr="00864860">
        <w:rPr>
          <w:rFonts w:cs="Arial"/>
          <w:color w:val="000000" w:themeColor="text1"/>
          <w:szCs w:val="20"/>
        </w:rPr>
        <w:t>que</w:t>
      </w:r>
      <w:proofErr w:type="gramEnd"/>
      <w:r w:rsidRPr="00864860">
        <w:rPr>
          <w:rFonts w:cs="Arial"/>
          <w:color w:val="000000" w:themeColor="text1"/>
          <w:szCs w:val="20"/>
        </w:rPr>
        <w:t xml:space="preserve"> se enquadrem nas seguintes vedações:</w:t>
      </w:r>
    </w:p>
    <w:p w14:paraId="76F3E066" w14:textId="77777777" w:rsidR="000A3C97" w:rsidRPr="00864860" w:rsidRDefault="000A3C97" w:rsidP="000A3C97">
      <w:pPr>
        <w:numPr>
          <w:ilvl w:val="3"/>
          <w:numId w:val="4"/>
        </w:numPr>
        <w:tabs>
          <w:tab w:val="clear" w:pos="0"/>
          <w:tab w:val="num" w:pos="142"/>
        </w:tabs>
        <w:spacing w:line="276" w:lineRule="auto"/>
        <w:ind w:left="0" w:hanging="2"/>
        <w:jc w:val="both"/>
        <w:rPr>
          <w:rFonts w:cs="Arial"/>
          <w:color w:val="000000" w:themeColor="text1"/>
          <w:szCs w:val="20"/>
        </w:rPr>
      </w:pPr>
      <w:proofErr w:type="gramStart"/>
      <w:r w:rsidRPr="00864860">
        <w:rPr>
          <w:rFonts w:cs="Arial"/>
          <w:color w:val="000000"/>
          <w:szCs w:val="20"/>
        </w:rPr>
        <w:t>autor</w:t>
      </w:r>
      <w:proofErr w:type="gramEnd"/>
      <w:r w:rsidRPr="00864860">
        <w:rPr>
          <w:rFonts w:cs="Arial"/>
          <w:color w:val="000000"/>
          <w:szCs w:val="20"/>
        </w:rPr>
        <w:t xml:space="preserve"> do anteprojeto, do projeto básico ou do projeto executivo, pessoa física ou jurídica, quando a contratação versar sobre obra, serviços ou fornecimento de bens a ele relacionados;</w:t>
      </w:r>
    </w:p>
    <w:p w14:paraId="04F4A6CA" w14:textId="77777777" w:rsidR="000A3C97" w:rsidRPr="00864860" w:rsidRDefault="000A3C97" w:rsidP="000A3C97">
      <w:pPr>
        <w:numPr>
          <w:ilvl w:val="3"/>
          <w:numId w:val="4"/>
        </w:numPr>
        <w:tabs>
          <w:tab w:val="clear" w:pos="0"/>
          <w:tab w:val="num" w:pos="142"/>
        </w:tabs>
        <w:spacing w:line="276" w:lineRule="auto"/>
        <w:ind w:left="0" w:hanging="2"/>
        <w:jc w:val="both"/>
        <w:rPr>
          <w:rFonts w:cs="Arial"/>
          <w:color w:val="000000" w:themeColor="text1"/>
          <w:szCs w:val="20"/>
        </w:rPr>
      </w:pPr>
      <w:proofErr w:type="gramStart"/>
      <w:r w:rsidRPr="00864860">
        <w:rPr>
          <w:rFonts w:cs="Arial"/>
          <w:color w:val="000000"/>
          <w:szCs w:val="20"/>
        </w:rPr>
        <w:t>empresa</w:t>
      </w:r>
      <w:proofErr w:type="gramEnd"/>
      <w:r w:rsidRPr="00864860">
        <w:rPr>
          <w:rFonts w:cs="Arial"/>
          <w:color w:val="000000"/>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8AF3F11" w14:textId="77777777" w:rsidR="000A3C97" w:rsidRPr="00864860" w:rsidRDefault="000A3C97" w:rsidP="000A3C97">
      <w:pPr>
        <w:numPr>
          <w:ilvl w:val="3"/>
          <w:numId w:val="4"/>
        </w:numPr>
        <w:tabs>
          <w:tab w:val="clear" w:pos="0"/>
          <w:tab w:val="num" w:pos="142"/>
        </w:tabs>
        <w:spacing w:line="276" w:lineRule="auto"/>
        <w:ind w:left="0" w:hanging="2"/>
        <w:jc w:val="both"/>
        <w:rPr>
          <w:rFonts w:cs="Arial"/>
          <w:color w:val="000000" w:themeColor="text1"/>
          <w:szCs w:val="20"/>
        </w:rPr>
      </w:pPr>
      <w:proofErr w:type="gramStart"/>
      <w:r w:rsidRPr="00864860">
        <w:rPr>
          <w:rFonts w:cs="Arial"/>
          <w:color w:val="000000"/>
          <w:szCs w:val="20"/>
        </w:rPr>
        <w:t>pessoa</w:t>
      </w:r>
      <w:proofErr w:type="gramEnd"/>
      <w:r w:rsidRPr="00864860">
        <w:rPr>
          <w:rFonts w:cs="Arial"/>
          <w:color w:val="000000"/>
          <w:szCs w:val="20"/>
        </w:rPr>
        <w:t xml:space="preserve"> física ou jurídica que se encontre, ao tempo da contratação, impossibilitada de contratar em decorrência de sanção que lhe foi imposta;</w:t>
      </w:r>
    </w:p>
    <w:p w14:paraId="3613450B" w14:textId="77777777" w:rsidR="000A3C97" w:rsidRPr="00864860" w:rsidRDefault="000A3C97" w:rsidP="000A3C97">
      <w:pPr>
        <w:numPr>
          <w:ilvl w:val="3"/>
          <w:numId w:val="4"/>
        </w:numPr>
        <w:tabs>
          <w:tab w:val="clear" w:pos="0"/>
          <w:tab w:val="num" w:pos="142"/>
        </w:tabs>
        <w:spacing w:line="276" w:lineRule="auto"/>
        <w:ind w:left="0" w:hanging="2"/>
        <w:jc w:val="both"/>
        <w:rPr>
          <w:rFonts w:cs="Arial"/>
          <w:color w:val="000000" w:themeColor="text1"/>
          <w:szCs w:val="20"/>
        </w:rPr>
      </w:pPr>
      <w:proofErr w:type="gramStart"/>
      <w:r w:rsidRPr="00864860">
        <w:rPr>
          <w:rFonts w:cs="Arial"/>
          <w:color w:val="000000"/>
          <w:szCs w:val="20"/>
        </w:rPr>
        <w:t>aquele</w:t>
      </w:r>
      <w:proofErr w:type="gramEnd"/>
      <w:r w:rsidRPr="00864860">
        <w:rPr>
          <w:rFonts w:cs="Arial"/>
          <w:color w:val="000000"/>
          <w:szCs w:val="20"/>
        </w:rPr>
        <w:t xml:space="preserv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1C4C96FB" w14:textId="77777777" w:rsidR="000A3C97" w:rsidRPr="00864860" w:rsidRDefault="000A3C97" w:rsidP="000A3C97">
      <w:pPr>
        <w:numPr>
          <w:ilvl w:val="3"/>
          <w:numId w:val="4"/>
        </w:numPr>
        <w:tabs>
          <w:tab w:val="clear" w:pos="0"/>
          <w:tab w:val="num" w:pos="142"/>
        </w:tabs>
        <w:spacing w:line="276" w:lineRule="auto"/>
        <w:ind w:left="0" w:hanging="2"/>
        <w:jc w:val="both"/>
        <w:rPr>
          <w:rFonts w:cs="Arial"/>
          <w:color w:val="000000" w:themeColor="text1"/>
          <w:szCs w:val="20"/>
        </w:rPr>
      </w:pPr>
      <w:proofErr w:type="gramStart"/>
      <w:r w:rsidRPr="00864860">
        <w:rPr>
          <w:rFonts w:cs="Arial"/>
          <w:color w:val="000000"/>
          <w:szCs w:val="20"/>
        </w:rPr>
        <w:t>empresas</w:t>
      </w:r>
      <w:proofErr w:type="gramEnd"/>
      <w:r w:rsidRPr="00864860">
        <w:rPr>
          <w:rFonts w:cs="Arial"/>
          <w:color w:val="000000"/>
          <w:szCs w:val="20"/>
        </w:rPr>
        <w:t xml:space="preserve"> controladoras, controladas ou coligadas, nos termos da </w:t>
      </w:r>
      <w:hyperlink r:id="rId13">
        <w:r w:rsidRPr="00864860">
          <w:rPr>
            <w:rStyle w:val="LinkdaInternet"/>
            <w:rFonts w:eastAsia="Calibri" w:cs="Arial"/>
            <w:szCs w:val="20"/>
          </w:rPr>
          <w:t>Lei nº 6.404, de 15 de dezembro de 1976</w:t>
        </w:r>
      </w:hyperlink>
      <w:r w:rsidRPr="00864860">
        <w:rPr>
          <w:rFonts w:cs="Arial"/>
          <w:color w:val="000000"/>
          <w:szCs w:val="20"/>
        </w:rPr>
        <w:t>, concorrendo entre si;</w:t>
      </w:r>
    </w:p>
    <w:p w14:paraId="4148E8CF" w14:textId="77777777" w:rsidR="000A3C97" w:rsidRPr="00864860" w:rsidRDefault="000A3C97" w:rsidP="000A3C97">
      <w:pPr>
        <w:numPr>
          <w:ilvl w:val="3"/>
          <w:numId w:val="4"/>
        </w:numPr>
        <w:tabs>
          <w:tab w:val="clear" w:pos="0"/>
          <w:tab w:val="num" w:pos="142"/>
        </w:tabs>
        <w:spacing w:line="276" w:lineRule="auto"/>
        <w:ind w:left="0" w:hanging="2"/>
        <w:jc w:val="both"/>
        <w:rPr>
          <w:rFonts w:cs="Arial"/>
          <w:color w:val="000000" w:themeColor="text1"/>
          <w:szCs w:val="20"/>
        </w:rPr>
      </w:pPr>
      <w:proofErr w:type="gramStart"/>
      <w:r w:rsidRPr="00864860">
        <w:rPr>
          <w:rFonts w:cs="Arial"/>
          <w:color w:val="000000"/>
          <w:szCs w:val="20"/>
        </w:rPr>
        <w:t>pessoa</w:t>
      </w:r>
      <w:proofErr w:type="gramEnd"/>
      <w:r w:rsidRPr="00864860">
        <w:rPr>
          <w:rFonts w:cs="Arial"/>
          <w:color w:val="000000"/>
          <w:szCs w:val="20"/>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5182DEF" w14:textId="77777777" w:rsidR="000A3C97" w:rsidRPr="00864860" w:rsidRDefault="000A3C97" w:rsidP="00F1491F">
      <w:pPr>
        <w:numPr>
          <w:ilvl w:val="3"/>
          <w:numId w:val="6"/>
        </w:numPr>
        <w:tabs>
          <w:tab w:val="num" w:pos="142"/>
        </w:tabs>
        <w:spacing w:line="276" w:lineRule="auto"/>
        <w:ind w:left="0" w:hanging="2"/>
        <w:jc w:val="both"/>
        <w:rPr>
          <w:rFonts w:cs="Arial"/>
          <w:color w:val="000000" w:themeColor="text1"/>
          <w:szCs w:val="20"/>
        </w:rPr>
      </w:pPr>
      <w:r w:rsidRPr="00864860">
        <w:rPr>
          <w:rFonts w:cs="Arial"/>
          <w:color w:val="000000"/>
          <w:szCs w:val="20"/>
        </w:rPr>
        <w:t>Equiparam-se aos autores do projeto as empresas integrantes do mesmo grupo econômico;</w:t>
      </w:r>
    </w:p>
    <w:p w14:paraId="2BA6F069" w14:textId="77777777" w:rsidR="000A3C97" w:rsidRPr="00864860" w:rsidRDefault="000A3C97" w:rsidP="00F1491F">
      <w:pPr>
        <w:numPr>
          <w:ilvl w:val="3"/>
          <w:numId w:val="6"/>
        </w:numPr>
        <w:tabs>
          <w:tab w:val="num" w:pos="142"/>
        </w:tabs>
        <w:spacing w:line="276" w:lineRule="auto"/>
        <w:ind w:left="0" w:hanging="2"/>
        <w:jc w:val="both"/>
        <w:rPr>
          <w:rFonts w:cs="Arial"/>
          <w:color w:val="000000" w:themeColor="text1"/>
          <w:szCs w:val="20"/>
        </w:rPr>
      </w:pPr>
      <w:r w:rsidRPr="00864860">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E61A3AB" w14:textId="77777777" w:rsidR="000A3C97" w:rsidRPr="00864860" w:rsidRDefault="000A3C97" w:rsidP="00F1491F">
      <w:pPr>
        <w:numPr>
          <w:ilvl w:val="2"/>
          <w:numId w:val="6"/>
        </w:numPr>
        <w:tabs>
          <w:tab w:val="num" w:pos="142"/>
        </w:tabs>
        <w:spacing w:line="276" w:lineRule="auto"/>
        <w:ind w:left="0" w:hanging="2"/>
        <w:jc w:val="both"/>
        <w:rPr>
          <w:rFonts w:cs="Arial"/>
          <w:color w:val="000000" w:themeColor="text1"/>
          <w:szCs w:val="20"/>
        </w:rPr>
      </w:pPr>
      <w:proofErr w:type="gramStart"/>
      <w:r w:rsidRPr="00864860">
        <w:rPr>
          <w:rFonts w:cs="Arial"/>
          <w:color w:val="000000"/>
          <w:szCs w:val="20"/>
        </w:rPr>
        <w:t>organizações</w:t>
      </w:r>
      <w:proofErr w:type="gramEnd"/>
      <w:r w:rsidRPr="00864860">
        <w:rPr>
          <w:rFonts w:cs="Arial"/>
          <w:color w:val="000000"/>
          <w:szCs w:val="20"/>
        </w:rPr>
        <w:t xml:space="preserve"> da Sociedade Civil de Interesse Público - OSCIP, atuando nessa condição (Acórdão nº 746/2014-TCU-Plenário); e</w:t>
      </w:r>
    </w:p>
    <w:p w14:paraId="42D0A173" w14:textId="77777777" w:rsidR="000A3C97" w:rsidRPr="00864860" w:rsidRDefault="000A3C97" w:rsidP="00F1491F">
      <w:pPr>
        <w:numPr>
          <w:ilvl w:val="1"/>
          <w:numId w:val="6"/>
        </w:numPr>
        <w:tabs>
          <w:tab w:val="num" w:pos="142"/>
        </w:tabs>
        <w:spacing w:line="276" w:lineRule="auto"/>
        <w:ind w:left="0" w:hanging="2"/>
        <w:jc w:val="both"/>
        <w:rPr>
          <w:rFonts w:cs="Arial"/>
          <w:color w:val="FF0000"/>
          <w:szCs w:val="20"/>
        </w:rPr>
      </w:pPr>
      <w:r w:rsidRPr="00864860">
        <w:rPr>
          <w:rFonts w:cs="Arial"/>
          <w:szCs w:val="20"/>
        </w:rPr>
        <w:t xml:space="preserve">Será permitida a participação de cooperativas, desde que apresentem demonstrativo de atuação em regime cooperado, com repartição de receitas e despesas entre os cooperados e atendam ao </w:t>
      </w:r>
      <w:hyperlink r:id="rId14" w:anchor="art16" w:history="1">
        <w:r w:rsidRPr="00864860">
          <w:rPr>
            <w:rStyle w:val="Hyperlink"/>
            <w:rFonts w:cs="Arial"/>
            <w:szCs w:val="20"/>
          </w:rPr>
          <w:t>art. 16 da Lei nº 14.133, de 2021</w:t>
        </w:r>
      </w:hyperlink>
      <w:r w:rsidRPr="00864860">
        <w:rPr>
          <w:rFonts w:cs="Arial"/>
          <w:color w:val="FF0000"/>
          <w:szCs w:val="20"/>
        </w:rPr>
        <w:t>.</w:t>
      </w:r>
    </w:p>
    <w:p w14:paraId="58CE99CF" w14:textId="77777777" w:rsidR="000A3C97" w:rsidRPr="00864860" w:rsidRDefault="000A3C97" w:rsidP="00F1491F">
      <w:pPr>
        <w:numPr>
          <w:ilvl w:val="2"/>
          <w:numId w:val="6"/>
        </w:numPr>
        <w:tabs>
          <w:tab w:val="num" w:pos="142"/>
        </w:tabs>
        <w:spacing w:line="276" w:lineRule="auto"/>
        <w:ind w:left="0" w:hanging="2"/>
        <w:jc w:val="both"/>
        <w:rPr>
          <w:rFonts w:cs="Arial"/>
          <w:color w:val="FF0000"/>
          <w:szCs w:val="20"/>
        </w:rPr>
      </w:pPr>
      <w:r w:rsidRPr="00864860">
        <w:rPr>
          <w:rFonts w:cs="Arial"/>
          <w:szCs w:val="20"/>
        </w:rPr>
        <w:t xml:space="preserve">Em sendo permitida a participação de cooperativas, serão estendidas a elas os benefícios previstos para as microempresas e empresas de pequeno porte quando elas atenderem ao disposto </w:t>
      </w:r>
      <w:hyperlink r:id="rId15" w:anchor="art34">
        <w:r w:rsidRPr="00864860">
          <w:rPr>
            <w:rStyle w:val="Hyperlink"/>
            <w:rFonts w:cs="Arial"/>
            <w:szCs w:val="20"/>
          </w:rPr>
          <w:t>no art. 34 da Lei n.º 11.488, de 15 de junho de 2007</w:t>
        </w:r>
      </w:hyperlink>
      <w:r w:rsidRPr="00864860">
        <w:rPr>
          <w:rFonts w:cs="Arial"/>
          <w:color w:val="FF0000"/>
          <w:szCs w:val="20"/>
        </w:rPr>
        <w:t>.</w:t>
      </w:r>
    </w:p>
    <w:p w14:paraId="08EF7CA9" w14:textId="77777777" w:rsidR="000A3C97" w:rsidRPr="00864860" w:rsidRDefault="000A3C97" w:rsidP="00F1491F">
      <w:pPr>
        <w:numPr>
          <w:ilvl w:val="1"/>
          <w:numId w:val="6"/>
        </w:numPr>
        <w:tabs>
          <w:tab w:val="num" w:pos="142"/>
        </w:tabs>
        <w:spacing w:line="276" w:lineRule="auto"/>
        <w:ind w:left="0" w:hanging="2"/>
        <w:jc w:val="both"/>
        <w:rPr>
          <w:rFonts w:cs="Arial"/>
          <w:bCs/>
          <w:szCs w:val="20"/>
        </w:rPr>
      </w:pPr>
      <w:r w:rsidRPr="00864860">
        <w:rPr>
          <w:rFonts w:cs="Arial"/>
          <w:bCs/>
          <w:szCs w:val="20"/>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864860">
          <w:rPr>
            <w:rStyle w:val="Hyperlink"/>
            <w:rFonts w:cs="Arial"/>
            <w:bCs/>
            <w:szCs w:val="20"/>
          </w:rPr>
          <w:t>§ 1º do art. 9º da Lei n.º 14.133, de 2021</w:t>
        </w:r>
      </w:hyperlink>
      <w:r w:rsidRPr="00864860">
        <w:rPr>
          <w:rFonts w:cs="Arial"/>
          <w:bCs/>
          <w:szCs w:val="20"/>
        </w:rPr>
        <w:t>.</w:t>
      </w:r>
    </w:p>
    <w:p w14:paraId="668E066E" w14:textId="77777777" w:rsidR="000A3C97" w:rsidRPr="00864860" w:rsidRDefault="000A3C97" w:rsidP="000A3C97">
      <w:pPr>
        <w:tabs>
          <w:tab w:val="num" w:pos="142"/>
        </w:tabs>
        <w:spacing w:line="276" w:lineRule="auto"/>
        <w:ind w:hanging="2"/>
        <w:jc w:val="both"/>
        <w:rPr>
          <w:rFonts w:cs="Arial"/>
          <w:bCs/>
          <w:szCs w:val="20"/>
        </w:rPr>
      </w:pPr>
    </w:p>
    <w:p w14:paraId="71999C26" w14:textId="77777777" w:rsidR="000A3C97" w:rsidRPr="00864860" w:rsidRDefault="000A3C97" w:rsidP="00F1491F">
      <w:pPr>
        <w:pStyle w:val="Ttulo1"/>
        <w:numPr>
          <w:ilvl w:val="0"/>
          <w:numId w:val="6"/>
        </w:numPr>
        <w:tabs>
          <w:tab w:val="num" w:pos="142"/>
        </w:tabs>
        <w:spacing w:before="0" w:after="0"/>
        <w:ind w:left="0" w:hanging="2"/>
        <w:rPr>
          <w:szCs w:val="20"/>
        </w:rPr>
      </w:pPr>
      <w:bookmarkStart w:id="5" w:name="_Toc159165479"/>
      <w:r w:rsidRPr="00864860">
        <w:rPr>
          <w:szCs w:val="20"/>
        </w:rPr>
        <w:t>DA APRESENTAÇÃO DA PROPOSTA INICIAL</w:t>
      </w:r>
      <w:bookmarkEnd w:id="5"/>
    </w:p>
    <w:p w14:paraId="2D08571D" w14:textId="77777777" w:rsidR="000A3C97" w:rsidRPr="00864860" w:rsidRDefault="000A3C97" w:rsidP="00F1491F">
      <w:pPr>
        <w:numPr>
          <w:ilvl w:val="1"/>
          <w:numId w:val="6"/>
        </w:numPr>
        <w:tabs>
          <w:tab w:val="num" w:pos="142"/>
        </w:tabs>
        <w:snapToGrid w:val="0"/>
        <w:spacing w:line="276" w:lineRule="auto"/>
        <w:ind w:left="0" w:hanging="2"/>
        <w:jc w:val="both"/>
        <w:rPr>
          <w:rFonts w:cs="Arial"/>
          <w:szCs w:val="20"/>
        </w:rPr>
      </w:pPr>
      <w:r w:rsidRPr="00864860">
        <w:rPr>
          <w:rFonts w:cs="Arial"/>
          <w:color w:val="000000" w:themeColor="text1"/>
          <w:szCs w:val="20"/>
        </w:rPr>
        <w:t>O ingresso do fornecedor na disputa da dispensa ocorrerá com o protocolo de sua proposta inicial, na forma deste item.</w:t>
      </w:r>
    </w:p>
    <w:p w14:paraId="3402D05F" w14:textId="77777777" w:rsidR="000A3C97" w:rsidRPr="00864860" w:rsidRDefault="000A3C97" w:rsidP="00F1491F">
      <w:pPr>
        <w:numPr>
          <w:ilvl w:val="1"/>
          <w:numId w:val="6"/>
        </w:numPr>
        <w:tabs>
          <w:tab w:val="num" w:pos="142"/>
        </w:tabs>
        <w:snapToGrid w:val="0"/>
        <w:spacing w:line="276" w:lineRule="auto"/>
        <w:ind w:left="0" w:hanging="2"/>
        <w:jc w:val="both"/>
        <w:rPr>
          <w:rFonts w:cs="Arial"/>
          <w:color w:val="000000" w:themeColor="text1"/>
          <w:szCs w:val="20"/>
        </w:rPr>
      </w:pPr>
      <w:r w:rsidRPr="00864860">
        <w:rPr>
          <w:rFonts w:cs="Arial"/>
          <w:color w:val="000000"/>
          <w:szCs w:val="20"/>
        </w:rPr>
        <w:t>O fornecedor interessado, após a divulgação do aviso de contratação direta, encaminhará, através do endereço eletrônico indicado neste Aviso ou mediante protocolo direto no Setor de Licitações</w:t>
      </w:r>
      <w:r w:rsidRPr="00864860">
        <w:rPr>
          <w:rFonts w:cs="Arial"/>
          <w:color w:val="000000" w:themeColor="text1"/>
          <w:szCs w:val="20"/>
        </w:rPr>
        <w:t>, a proposta com a descrição do objeto ofertado, a marca do produto, quando for o caso, e o preço ou o desconto, até a data e o horário estabelecidos para abertura do procedimento.</w:t>
      </w:r>
    </w:p>
    <w:p w14:paraId="6B00A85F" w14:textId="77777777" w:rsidR="000A3C97" w:rsidRPr="00864860" w:rsidRDefault="000A3C97" w:rsidP="00F1491F">
      <w:pPr>
        <w:numPr>
          <w:ilvl w:val="1"/>
          <w:numId w:val="6"/>
        </w:numPr>
        <w:tabs>
          <w:tab w:val="num" w:pos="142"/>
        </w:tabs>
        <w:snapToGrid w:val="0"/>
        <w:spacing w:line="276" w:lineRule="auto"/>
        <w:ind w:left="0" w:hanging="2"/>
        <w:jc w:val="both"/>
        <w:rPr>
          <w:rFonts w:cs="Arial"/>
          <w:color w:val="000000" w:themeColor="text1"/>
          <w:szCs w:val="20"/>
        </w:rPr>
      </w:pPr>
      <w:r w:rsidRPr="00864860">
        <w:rPr>
          <w:rFonts w:cs="Arial"/>
          <w:szCs w:val="20"/>
        </w:rPr>
        <w:t xml:space="preserve">Todas as especificações do </w:t>
      </w:r>
      <w:r w:rsidRPr="00864860">
        <w:rPr>
          <w:rFonts w:cs="Arial"/>
          <w:color w:val="000000" w:themeColor="text1"/>
          <w:szCs w:val="20"/>
        </w:rPr>
        <w:t>objeto</w:t>
      </w:r>
      <w:r w:rsidRPr="00864860">
        <w:rPr>
          <w:rFonts w:cs="Arial"/>
          <w:szCs w:val="20"/>
        </w:rPr>
        <w:t xml:space="preserve"> contidas na proposta, em especial o preço ou o desconto ofertado, vinculam a Contratada.</w:t>
      </w:r>
    </w:p>
    <w:p w14:paraId="134838E1" w14:textId="77777777" w:rsidR="000A3C97" w:rsidRPr="00864860" w:rsidRDefault="000A3C97" w:rsidP="00F1491F">
      <w:pPr>
        <w:numPr>
          <w:ilvl w:val="1"/>
          <w:numId w:val="6"/>
        </w:numPr>
        <w:tabs>
          <w:tab w:val="num" w:pos="142"/>
        </w:tabs>
        <w:snapToGrid w:val="0"/>
        <w:spacing w:line="276" w:lineRule="auto"/>
        <w:ind w:left="0" w:hanging="2"/>
        <w:jc w:val="both"/>
        <w:rPr>
          <w:rFonts w:cs="Arial"/>
          <w:color w:val="000000" w:themeColor="text1"/>
          <w:szCs w:val="20"/>
        </w:rPr>
      </w:pPr>
      <w:r w:rsidRPr="00864860">
        <w:rPr>
          <w:rFonts w:cs="Arial"/>
          <w:szCs w:val="20"/>
        </w:rPr>
        <w:t>Nos valores propostos estarão inclusos todos os custos operacionais, encargos previdenciários, trabalhistas, tributários, comerciais e quaisquer outros que incidam direta ou indiretamente na execução do objeto;</w:t>
      </w:r>
    </w:p>
    <w:p w14:paraId="54BAC6A9" w14:textId="77777777" w:rsidR="000A3C97" w:rsidRPr="00864860" w:rsidRDefault="000A3C97" w:rsidP="00F1491F">
      <w:pPr>
        <w:numPr>
          <w:ilvl w:val="2"/>
          <w:numId w:val="6"/>
        </w:numPr>
        <w:tabs>
          <w:tab w:val="num" w:pos="142"/>
        </w:tabs>
        <w:spacing w:line="276" w:lineRule="auto"/>
        <w:ind w:left="0" w:hanging="2"/>
        <w:jc w:val="both"/>
        <w:rPr>
          <w:rFonts w:cs="Arial"/>
          <w:szCs w:val="20"/>
        </w:rPr>
      </w:pPr>
      <w:r w:rsidRPr="00864860">
        <w:rPr>
          <w:rFonts w:cs="Arial"/>
          <w:szCs w:val="20"/>
        </w:rPr>
        <w:t xml:space="preserve"> A proposta deverá conter declaração de que compreende a integralidade dos custos para atendimento dos direitos trabalhistas assegurados na Constituição Federal, nas leis trabalhistas, nas normas </w:t>
      </w:r>
      <w:proofErr w:type="spellStart"/>
      <w:r w:rsidRPr="00864860">
        <w:rPr>
          <w:rFonts w:cs="Arial"/>
          <w:szCs w:val="20"/>
        </w:rPr>
        <w:t>infralegais</w:t>
      </w:r>
      <w:proofErr w:type="spellEnd"/>
      <w:r w:rsidRPr="00864860">
        <w:rPr>
          <w:rFonts w:cs="Arial"/>
          <w:szCs w:val="20"/>
        </w:rPr>
        <w:t>, nas convenções coletivas de trabalho e nos termos de ajustamento de conduta vigentes na data de entrega das propostas.</w:t>
      </w:r>
    </w:p>
    <w:p w14:paraId="1C6420B5" w14:textId="77777777" w:rsidR="000A3C97" w:rsidRPr="00864860" w:rsidRDefault="000A3C97" w:rsidP="00F1491F">
      <w:pPr>
        <w:numPr>
          <w:ilvl w:val="2"/>
          <w:numId w:val="6"/>
        </w:numPr>
        <w:tabs>
          <w:tab w:val="num" w:pos="142"/>
        </w:tabs>
        <w:spacing w:line="276" w:lineRule="auto"/>
        <w:ind w:left="0" w:hanging="2"/>
        <w:jc w:val="both"/>
        <w:rPr>
          <w:rFonts w:cs="Arial"/>
          <w:szCs w:val="20"/>
        </w:rPr>
      </w:pPr>
      <w:r w:rsidRPr="00864860">
        <w:rPr>
          <w:rFonts w:cs="Arial"/>
          <w:szCs w:val="20"/>
        </w:rPr>
        <w:t>Os preços ofertados, tanto na proposta inicial, quanto na etapa de negociação direta, se for o caso, serão de exclusiva responsabilidade do fornecedor, não lhe assistindo o direito de pleitear qualquer alteração, sob alegação de erro, omissão ou qualquer outro pretexto.</w:t>
      </w:r>
    </w:p>
    <w:p w14:paraId="48477507" w14:textId="77777777" w:rsidR="000A3C97" w:rsidRPr="00864860" w:rsidRDefault="000A3C97" w:rsidP="00F1491F">
      <w:pPr>
        <w:numPr>
          <w:ilvl w:val="1"/>
          <w:numId w:val="6"/>
        </w:numPr>
        <w:tabs>
          <w:tab w:val="num" w:pos="142"/>
        </w:tabs>
        <w:spacing w:line="276" w:lineRule="auto"/>
        <w:ind w:left="0" w:hanging="2"/>
        <w:jc w:val="both"/>
        <w:rPr>
          <w:rFonts w:cs="Arial"/>
          <w:szCs w:val="20"/>
        </w:rPr>
      </w:pPr>
      <w:r w:rsidRPr="00864860">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78616D00" w14:textId="77777777" w:rsidR="000A3C97" w:rsidRPr="00864860" w:rsidRDefault="000A3C97" w:rsidP="00F1491F">
      <w:pPr>
        <w:numPr>
          <w:ilvl w:val="1"/>
          <w:numId w:val="6"/>
        </w:numPr>
        <w:tabs>
          <w:tab w:val="num" w:pos="142"/>
        </w:tabs>
        <w:spacing w:line="276" w:lineRule="auto"/>
        <w:ind w:left="0" w:hanging="2"/>
        <w:jc w:val="both"/>
        <w:rPr>
          <w:rFonts w:cs="Arial"/>
          <w:szCs w:val="20"/>
        </w:rPr>
      </w:pPr>
      <w:r w:rsidRPr="00864860">
        <w:rPr>
          <w:rFonts w:cs="Arial"/>
          <w:szCs w:val="20"/>
        </w:rPr>
        <w:t>Independentemente do percentual do tributo que constar da planilha, no pagamento serão retidos na fonte os percentuais estabelecidos pela legislação vigente.</w:t>
      </w:r>
    </w:p>
    <w:p w14:paraId="4C9F8293" w14:textId="77777777" w:rsidR="000A3C97" w:rsidRPr="00864860" w:rsidRDefault="000A3C97" w:rsidP="00F1491F">
      <w:pPr>
        <w:numPr>
          <w:ilvl w:val="1"/>
          <w:numId w:val="6"/>
        </w:numPr>
        <w:tabs>
          <w:tab w:val="num" w:pos="142"/>
        </w:tabs>
        <w:spacing w:line="276" w:lineRule="auto"/>
        <w:ind w:left="0" w:hanging="2"/>
        <w:jc w:val="both"/>
        <w:rPr>
          <w:rFonts w:cs="Arial"/>
          <w:szCs w:val="20"/>
        </w:rPr>
      </w:pPr>
      <w:r w:rsidRPr="00864860">
        <w:rPr>
          <w:rFonts w:cs="Arial"/>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E6118B2" w14:textId="77777777" w:rsidR="000A3C97" w:rsidRPr="00864860" w:rsidRDefault="000A3C97" w:rsidP="00F1491F">
      <w:pPr>
        <w:numPr>
          <w:ilvl w:val="1"/>
          <w:numId w:val="6"/>
        </w:numPr>
        <w:tabs>
          <w:tab w:val="num" w:pos="142"/>
        </w:tabs>
        <w:spacing w:line="276" w:lineRule="auto"/>
        <w:ind w:left="0" w:hanging="2"/>
        <w:jc w:val="both"/>
        <w:rPr>
          <w:rFonts w:cs="Arial"/>
          <w:color w:val="000000" w:themeColor="text1"/>
          <w:szCs w:val="20"/>
        </w:rPr>
      </w:pPr>
      <w:r w:rsidRPr="00864860">
        <w:rPr>
          <w:rFonts w:cs="Arial"/>
          <w:color w:val="000000" w:themeColor="text1"/>
          <w:szCs w:val="20"/>
        </w:rPr>
        <w:t xml:space="preserve">O </w:t>
      </w:r>
      <w:r w:rsidRPr="00864860">
        <w:rPr>
          <w:rFonts w:cs="Arial"/>
          <w:szCs w:val="20"/>
        </w:rPr>
        <w:t>prazo</w:t>
      </w:r>
      <w:r w:rsidRPr="00864860">
        <w:rPr>
          <w:rFonts w:cs="Arial"/>
          <w:color w:val="000000" w:themeColor="text1"/>
          <w:szCs w:val="20"/>
        </w:rPr>
        <w:t xml:space="preserve"> de validade </w:t>
      </w:r>
      <w:r w:rsidRPr="00864860">
        <w:rPr>
          <w:rFonts w:cs="Arial"/>
          <w:szCs w:val="20"/>
        </w:rPr>
        <w:t>da</w:t>
      </w:r>
      <w:r w:rsidRPr="00864860">
        <w:rPr>
          <w:rFonts w:cs="Arial"/>
          <w:color w:val="000000" w:themeColor="text1"/>
          <w:szCs w:val="20"/>
        </w:rPr>
        <w:t xml:space="preserve"> proposta não será inferior a </w:t>
      </w:r>
      <w:r w:rsidRPr="00864860">
        <w:rPr>
          <w:rFonts w:cs="Arial"/>
          <w:b/>
          <w:bCs/>
          <w:szCs w:val="20"/>
        </w:rPr>
        <w:t>60 (sessenta) dias</w:t>
      </w:r>
      <w:r w:rsidRPr="00864860">
        <w:rPr>
          <w:rFonts w:cs="Arial"/>
          <w:b/>
          <w:bCs/>
          <w:color w:val="000000" w:themeColor="text1"/>
          <w:szCs w:val="20"/>
        </w:rPr>
        <w:t>,</w:t>
      </w:r>
      <w:r w:rsidRPr="00864860">
        <w:rPr>
          <w:rFonts w:cs="Arial"/>
          <w:color w:val="000000" w:themeColor="text1"/>
          <w:szCs w:val="20"/>
        </w:rPr>
        <w:t xml:space="preserve"> a contar da data de sua apresentação.</w:t>
      </w:r>
    </w:p>
    <w:p w14:paraId="0DFD2F99" w14:textId="77777777" w:rsidR="000A3C97" w:rsidRPr="00864860" w:rsidRDefault="000A3C97" w:rsidP="00F1491F">
      <w:pPr>
        <w:numPr>
          <w:ilvl w:val="1"/>
          <w:numId w:val="6"/>
        </w:numPr>
        <w:tabs>
          <w:tab w:val="num" w:pos="142"/>
        </w:tabs>
        <w:spacing w:line="276" w:lineRule="auto"/>
        <w:ind w:left="0" w:hanging="2"/>
        <w:jc w:val="both"/>
        <w:rPr>
          <w:rFonts w:cs="Arial"/>
          <w:color w:val="000000" w:themeColor="text1"/>
          <w:szCs w:val="20"/>
        </w:rPr>
      </w:pPr>
      <w:r w:rsidRPr="00864860">
        <w:rPr>
          <w:rFonts w:cs="Arial"/>
          <w:color w:val="000000" w:themeColor="text1"/>
          <w:szCs w:val="20"/>
        </w:rPr>
        <w:t>No cadastramento da proposta inicial, o fornecedor deverá, também, declarar:</w:t>
      </w:r>
      <w:r w:rsidRPr="00864860">
        <w:rPr>
          <w:rFonts w:eastAsia="Zurich BT" w:cs="Arial"/>
          <w:color w:val="000000" w:themeColor="text1"/>
          <w:szCs w:val="20"/>
        </w:rPr>
        <w:t xml:space="preserve"> </w:t>
      </w:r>
    </w:p>
    <w:p w14:paraId="4517A645" w14:textId="77777777" w:rsidR="000A3C97" w:rsidRPr="00864860" w:rsidRDefault="000A3C97" w:rsidP="000A3C97">
      <w:pPr>
        <w:pStyle w:val="PargrafodaLista"/>
        <w:numPr>
          <w:ilvl w:val="0"/>
          <w:numId w:val="2"/>
        </w:numPr>
        <w:tabs>
          <w:tab w:val="clear" w:pos="0"/>
          <w:tab w:val="num" w:pos="142"/>
          <w:tab w:val="left" w:pos="1440"/>
        </w:tabs>
        <w:snapToGrid w:val="0"/>
        <w:spacing w:line="276" w:lineRule="auto"/>
        <w:ind w:left="0" w:hanging="2"/>
        <w:jc w:val="both"/>
        <w:rPr>
          <w:rFonts w:cs="Arial"/>
          <w:bCs/>
          <w:vanish/>
          <w:color w:val="000000" w:themeColor="text1"/>
          <w:szCs w:val="20"/>
        </w:rPr>
      </w:pPr>
    </w:p>
    <w:p w14:paraId="37528CEB" w14:textId="77777777" w:rsidR="000A3C97" w:rsidRPr="00864860" w:rsidRDefault="000A3C97" w:rsidP="000A3C97">
      <w:pPr>
        <w:pStyle w:val="PargrafodaLista"/>
        <w:numPr>
          <w:ilvl w:val="1"/>
          <w:numId w:val="2"/>
        </w:numPr>
        <w:tabs>
          <w:tab w:val="clear" w:pos="0"/>
          <w:tab w:val="num" w:pos="142"/>
          <w:tab w:val="left" w:pos="1440"/>
        </w:tabs>
        <w:snapToGrid w:val="0"/>
        <w:spacing w:line="276" w:lineRule="auto"/>
        <w:ind w:left="0" w:hanging="2"/>
        <w:jc w:val="both"/>
        <w:rPr>
          <w:rFonts w:cs="Arial"/>
          <w:bCs/>
          <w:vanish/>
          <w:color w:val="000000" w:themeColor="text1"/>
          <w:szCs w:val="20"/>
        </w:rPr>
      </w:pPr>
    </w:p>
    <w:p w14:paraId="74F4E3C4" w14:textId="77777777" w:rsidR="000A3C97" w:rsidRPr="00864860" w:rsidRDefault="000A3C97" w:rsidP="000A3C97">
      <w:pPr>
        <w:pStyle w:val="PargrafodaLista"/>
        <w:numPr>
          <w:ilvl w:val="1"/>
          <w:numId w:val="2"/>
        </w:numPr>
        <w:tabs>
          <w:tab w:val="clear" w:pos="0"/>
          <w:tab w:val="num" w:pos="142"/>
          <w:tab w:val="left" w:pos="1440"/>
        </w:tabs>
        <w:snapToGrid w:val="0"/>
        <w:spacing w:line="276" w:lineRule="auto"/>
        <w:ind w:left="0" w:hanging="2"/>
        <w:jc w:val="both"/>
        <w:rPr>
          <w:rFonts w:cs="Arial"/>
          <w:bCs/>
          <w:vanish/>
          <w:color w:val="000000" w:themeColor="text1"/>
          <w:szCs w:val="20"/>
        </w:rPr>
      </w:pPr>
    </w:p>
    <w:p w14:paraId="71D2D295" w14:textId="77777777" w:rsidR="000A3C97" w:rsidRPr="00864860" w:rsidRDefault="000A3C97" w:rsidP="000A3C97">
      <w:pPr>
        <w:pStyle w:val="PargrafodaLista"/>
        <w:numPr>
          <w:ilvl w:val="1"/>
          <w:numId w:val="2"/>
        </w:numPr>
        <w:tabs>
          <w:tab w:val="clear" w:pos="0"/>
          <w:tab w:val="num" w:pos="142"/>
          <w:tab w:val="left" w:pos="1440"/>
        </w:tabs>
        <w:snapToGrid w:val="0"/>
        <w:spacing w:line="276" w:lineRule="auto"/>
        <w:ind w:left="0" w:hanging="2"/>
        <w:jc w:val="both"/>
        <w:rPr>
          <w:rFonts w:cs="Arial"/>
          <w:bCs/>
          <w:vanish/>
          <w:color w:val="000000" w:themeColor="text1"/>
          <w:szCs w:val="20"/>
        </w:rPr>
      </w:pPr>
    </w:p>
    <w:p w14:paraId="3FE58C0D" w14:textId="77777777" w:rsidR="000A3C97" w:rsidRPr="00864860" w:rsidRDefault="000A3C97" w:rsidP="00F1491F">
      <w:pPr>
        <w:numPr>
          <w:ilvl w:val="2"/>
          <w:numId w:val="6"/>
        </w:numPr>
        <w:tabs>
          <w:tab w:val="num" w:pos="142"/>
        </w:tabs>
        <w:spacing w:line="276" w:lineRule="auto"/>
        <w:ind w:left="0" w:hanging="2"/>
        <w:jc w:val="both"/>
        <w:rPr>
          <w:rFonts w:cs="Arial"/>
          <w:color w:val="000000" w:themeColor="text1"/>
          <w:szCs w:val="20"/>
        </w:rPr>
      </w:pPr>
      <w:proofErr w:type="gramStart"/>
      <w:r w:rsidRPr="00864860">
        <w:rPr>
          <w:rFonts w:cs="Arial"/>
          <w:color w:val="000000" w:themeColor="text1"/>
          <w:szCs w:val="20"/>
        </w:rPr>
        <w:t>que</w:t>
      </w:r>
      <w:proofErr w:type="gramEnd"/>
      <w:r w:rsidRPr="00864860">
        <w:rPr>
          <w:rFonts w:cs="Arial"/>
          <w:color w:val="000000" w:themeColor="text1"/>
          <w:szCs w:val="20"/>
        </w:rPr>
        <w:t xml:space="preserve"> inexistem fatos impeditivos para sua habilitação no certame, ciente da obrigatoriedade de declarar ocorrências posteriores;</w:t>
      </w:r>
    </w:p>
    <w:p w14:paraId="643A942E" w14:textId="77777777" w:rsidR="000A3C97" w:rsidRPr="00864860" w:rsidRDefault="000A3C97" w:rsidP="00F1491F">
      <w:pPr>
        <w:numPr>
          <w:ilvl w:val="2"/>
          <w:numId w:val="6"/>
        </w:numPr>
        <w:tabs>
          <w:tab w:val="num" w:pos="142"/>
        </w:tabs>
        <w:spacing w:line="276" w:lineRule="auto"/>
        <w:ind w:left="0" w:hanging="2"/>
        <w:jc w:val="both"/>
        <w:rPr>
          <w:rFonts w:cs="Arial"/>
          <w:color w:val="000000" w:themeColor="text1"/>
          <w:szCs w:val="20"/>
        </w:rPr>
      </w:pPr>
      <w:proofErr w:type="gramStart"/>
      <w:r w:rsidRPr="00864860">
        <w:rPr>
          <w:rFonts w:cs="Arial"/>
          <w:color w:val="000000" w:themeColor="text1"/>
          <w:szCs w:val="20"/>
        </w:rPr>
        <w:t>que</w:t>
      </w:r>
      <w:proofErr w:type="gramEnd"/>
      <w:r w:rsidRPr="00864860">
        <w:rPr>
          <w:rFonts w:cs="Arial"/>
          <w:color w:val="000000" w:themeColor="text1"/>
          <w:szCs w:val="20"/>
        </w:rPr>
        <w:t xml:space="preserve"> está ciente e concorda com as condições contidas no Aviso de Contratação Direta e seus anexos;</w:t>
      </w:r>
    </w:p>
    <w:p w14:paraId="36539129" w14:textId="77777777" w:rsidR="000A3C97" w:rsidRPr="00864860" w:rsidRDefault="000A3C97" w:rsidP="00F1491F">
      <w:pPr>
        <w:numPr>
          <w:ilvl w:val="2"/>
          <w:numId w:val="6"/>
        </w:numPr>
        <w:tabs>
          <w:tab w:val="num" w:pos="142"/>
        </w:tabs>
        <w:spacing w:line="276" w:lineRule="auto"/>
        <w:ind w:left="0" w:hanging="2"/>
        <w:jc w:val="both"/>
        <w:rPr>
          <w:rFonts w:cs="Arial"/>
          <w:color w:val="000000" w:themeColor="text1"/>
          <w:szCs w:val="20"/>
        </w:rPr>
      </w:pPr>
      <w:proofErr w:type="gramStart"/>
      <w:r w:rsidRPr="00864860">
        <w:rPr>
          <w:rFonts w:cs="Arial"/>
          <w:color w:val="000000" w:themeColor="text1"/>
          <w:szCs w:val="20"/>
        </w:rPr>
        <w:t>que</w:t>
      </w:r>
      <w:proofErr w:type="gramEnd"/>
      <w:r w:rsidRPr="00864860">
        <w:rPr>
          <w:rFonts w:cs="Arial"/>
          <w:color w:val="000000" w:themeColor="text1"/>
          <w:szCs w:val="20"/>
        </w:rPr>
        <w:t xml:space="preserve"> se responsabiliza pelas transações que forem efetuadas junto ao órgão licitante, assumindo-as como firmes e verdadeiras;</w:t>
      </w:r>
    </w:p>
    <w:p w14:paraId="3EF4B3AD" w14:textId="77777777" w:rsidR="000A3C97" w:rsidRPr="00864860" w:rsidRDefault="000A3C97" w:rsidP="00F1491F">
      <w:pPr>
        <w:numPr>
          <w:ilvl w:val="2"/>
          <w:numId w:val="6"/>
        </w:numPr>
        <w:tabs>
          <w:tab w:val="num" w:pos="142"/>
        </w:tabs>
        <w:spacing w:line="276" w:lineRule="auto"/>
        <w:ind w:left="0" w:hanging="2"/>
        <w:jc w:val="both"/>
        <w:rPr>
          <w:rFonts w:cs="Arial"/>
          <w:color w:val="000000" w:themeColor="text1"/>
          <w:szCs w:val="20"/>
        </w:rPr>
      </w:pPr>
      <w:proofErr w:type="gramStart"/>
      <w:r w:rsidRPr="00864860">
        <w:rPr>
          <w:rFonts w:cs="Arial"/>
          <w:color w:val="000000" w:themeColor="text1"/>
          <w:szCs w:val="20"/>
        </w:rPr>
        <w:t>que</w:t>
      </w:r>
      <w:proofErr w:type="gramEnd"/>
      <w:r w:rsidRPr="00864860">
        <w:rPr>
          <w:rFonts w:cs="Arial"/>
          <w:color w:val="000000" w:themeColor="text1"/>
          <w:szCs w:val="20"/>
        </w:rPr>
        <w:t xml:space="preserve"> cumpre as exigências de reserva de cargos para pessoa com deficiência e para reabilitado da Previdência Social, de que trata </w:t>
      </w:r>
      <w:hyperlink r:id="rId17" w:anchor="art93" w:history="1">
        <w:r w:rsidRPr="00864860">
          <w:rPr>
            <w:rStyle w:val="Hyperlink"/>
            <w:rFonts w:cs="Arial"/>
            <w:szCs w:val="20"/>
          </w:rPr>
          <w:t>o art. 93 da Lei nº 8.213/91</w:t>
        </w:r>
      </w:hyperlink>
      <w:r w:rsidRPr="00864860">
        <w:rPr>
          <w:rFonts w:cs="Arial"/>
          <w:color w:val="000000" w:themeColor="text1"/>
          <w:szCs w:val="20"/>
        </w:rPr>
        <w:t>.</w:t>
      </w:r>
    </w:p>
    <w:p w14:paraId="4C9DCF42" w14:textId="77777777" w:rsidR="000A3C97" w:rsidRPr="00864860" w:rsidRDefault="000A3C97" w:rsidP="00F1491F">
      <w:pPr>
        <w:numPr>
          <w:ilvl w:val="2"/>
          <w:numId w:val="6"/>
        </w:numPr>
        <w:tabs>
          <w:tab w:val="num" w:pos="142"/>
        </w:tabs>
        <w:spacing w:line="276" w:lineRule="auto"/>
        <w:ind w:left="0" w:hanging="2"/>
        <w:jc w:val="both"/>
        <w:rPr>
          <w:rFonts w:cs="Arial"/>
          <w:color w:val="000000" w:themeColor="text1"/>
          <w:szCs w:val="20"/>
        </w:rPr>
      </w:pPr>
      <w:proofErr w:type="gramStart"/>
      <w:r w:rsidRPr="00864860">
        <w:rPr>
          <w:rFonts w:cs="Arial"/>
          <w:color w:val="000000" w:themeColor="text1"/>
          <w:szCs w:val="20"/>
        </w:rPr>
        <w:t>que</w:t>
      </w:r>
      <w:proofErr w:type="gramEnd"/>
      <w:r w:rsidRPr="00864860">
        <w:rPr>
          <w:rFonts w:cs="Arial"/>
          <w:color w:val="000000" w:themeColor="text1"/>
          <w:szCs w:val="20"/>
        </w:rPr>
        <w:t xml:space="preserve"> não emprega menor de 18 anos em trabalho noturno, perigoso ou insalubre e não emprega menor de 16 anos, salvo menor, a partir de 14 anos, na condição de aprendiz, nos termos do </w:t>
      </w:r>
      <w:hyperlink r:id="rId18" w:anchor="art7" w:history="1">
        <w:r w:rsidRPr="00864860">
          <w:rPr>
            <w:rStyle w:val="Hyperlink"/>
            <w:rFonts w:cs="Arial"/>
            <w:szCs w:val="20"/>
          </w:rPr>
          <w:t>artigo 7°, XXXIII, da Constituição</w:t>
        </w:r>
      </w:hyperlink>
      <w:r w:rsidRPr="00864860">
        <w:rPr>
          <w:rFonts w:cs="Arial"/>
          <w:color w:val="000000" w:themeColor="text1"/>
          <w:szCs w:val="20"/>
        </w:rPr>
        <w:t>;</w:t>
      </w:r>
    </w:p>
    <w:p w14:paraId="5D2507E4" w14:textId="77777777" w:rsidR="000A3C97" w:rsidRPr="00864860" w:rsidRDefault="000A3C97" w:rsidP="00F1491F">
      <w:pPr>
        <w:numPr>
          <w:ilvl w:val="1"/>
          <w:numId w:val="6"/>
        </w:numPr>
        <w:tabs>
          <w:tab w:val="num" w:pos="142"/>
        </w:tabs>
        <w:spacing w:line="276" w:lineRule="auto"/>
        <w:ind w:left="0" w:hanging="2"/>
        <w:jc w:val="both"/>
        <w:rPr>
          <w:rFonts w:cs="Arial"/>
          <w:color w:val="000000" w:themeColor="text1"/>
          <w:szCs w:val="20"/>
        </w:rPr>
      </w:pPr>
      <w:r w:rsidRPr="00864860">
        <w:rPr>
          <w:rFonts w:cs="Arial"/>
          <w:color w:val="000000" w:themeColor="text1"/>
          <w:szCs w:val="20"/>
        </w:rPr>
        <w:t>A declaração de que trata o item anterior será preferencialmente conforme modelo previsto neste instrumento.</w:t>
      </w:r>
    </w:p>
    <w:p w14:paraId="70ACABC3" w14:textId="77777777" w:rsidR="000A3C97" w:rsidRPr="00864860" w:rsidRDefault="000A3C97" w:rsidP="00F1491F">
      <w:pPr>
        <w:numPr>
          <w:ilvl w:val="1"/>
          <w:numId w:val="6"/>
        </w:numPr>
        <w:tabs>
          <w:tab w:val="num" w:pos="142"/>
        </w:tabs>
        <w:spacing w:line="276" w:lineRule="auto"/>
        <w:ind w:left="0" w:hanging="2"/>
        <w:jc w:val="both"/>
        <w:rPr>
          <w:rFonts w:cs="Arial"/>
          <w:color w:val="000000" w:themeColor="text1"/>
          <w:szCs w:val="20"/>
        </w:rPr>
      </w:pPr>
      <w:r w:rsidRPr="00864860">
        <w:rPr>
          <w:rFonts w:cs="Arial"/>
          <w:color w:val="000000" w:themeColor="text1"/>
          <w:szCs w:val="20"/>
        </w:rPr>
        <w:t xml:space="preserve">O fornecedor organizado em cooperativa deverá declarar, ainda, que cumpre os requisitos estabelecidos no </w:t>
      </w:r>
      <w:hyperlink r:id="rId19" w:anchor="art16" w:history="1">
        <w:r w:rsidRPr="00864860">
          <w:rPr>
            <w:rStyle w:val="Hyperlink"/>
            <w:rFonts w:cs="Arial"/>
            <w:szCs w:val="20"/>
          </w:rPr>
          <w:t>artigo 16 da Lei nº 14.133, de 2021.</w:t>
        </w:r>
      </w:hyperlink>
    </w:p>
    <w:p w14:paraId="2B46544C" w14:textId="77777777" w:rsidR="000A3C97" w:rsidRPr="00864860" w:rsidRDefault="000A3C97" w:rsidP="00F1491F">
      <w:pPr>
        <w:numPr>
          <w:ilvl w:val="1"/>
          <w:numId w:val="6"/>
        </w:numPr>
        <w:tabs>
          <w:tab w:val="num" w:pos="142"/>
        </w:tabs>
        <w:spacing w:line="276" w:lineRule="auto"/>
        <w:ind w:left="0" w:hanging="2"/>
        <w:jc w:val="both"/>
        <w:rPr>
          <w:rStyle w:val="Hyperlink"/>
          <w:rFonts w:cs="Arial"/>
          <w:color w:val="000000" w:themeColor="text1"/>
          <w:szCs w:val="20"/>
          <w:u w:val="none"/>
        </w:rPr>
      </w:pPr>
      <w:r w:rsidRPr="00864860">
        <w:rPr>
          <w:rFonts w:cs="Arial"/>
          <w:color w:val="000000" w:themeColor="text1"/>
          <w:szCs w:val="20"/>
        </w:rPr>
        <w:t xml:space="preserve">O fornecedor enquadrado como microempresa, empresa de pequeno porte ou sociedade cooperativa deverá declarar, que cumpre os requisitos estabelecidos no </w:t>
      </w:r>
      <w:hyperlink r:id="rId20" w:anchor="art3" w:history="1">
        <w:r w:rsidRPr="00864860">
          <w:rPr>
            <w:rStyle w:val="Hyperlink"/>
            <w:rFonts w:cs="Arial"/>
            <w:szCs w:val="20"/>
          </w:rPr>
          <w:t>artigo 3° da Lei Complementar nº 123, de 2006</w:t>
        </w:r>
      </w:hyperlink>
      <w:r w:rsidRPr="00864860">
        <w:rPr>
          <w:rFonts w:cs="Arial"/>
          <w:color w:val="000000" w:themeColor="text1"/>
          <w:szCs w:val="20"/>
        </w:rPr>
        <w:t xml:space="preserve">, estando apto a usufruir do tratamento favorecido estabelecido em seus </w:t>
      </w:r>
      <w:proofErr w:type="spellStart"/>
      <w:r w:rsidRPr="00864860">
        <w:rPr>
          <w:rFonts w:cs="Arial"/>
          <w:color w:val="000000" w:themeColor="text1"/>
          <w:szCs w:val="20"/>
        </w:rPr>
        <w:t>arts</w:t>
      </w:r>
      <w:proofErr w:type="spellEnd"/>
      <w:r w:rsidRPr="00864860">
        <w:rPr>
          <w:rFonts w:cs="Arial"/>
          <w:color w:val="000000" w:themeColor="text1"/>
          <w:szCs w:val="20"/>
        </w:rPr>
        <w:t xml:space="preserve">. 42 a 49, observado o disposto nos </w:t>
      </w:r>
      <w:hyperlink r:id="rId21" w:anchor="art4§1" w:history="1">
        <w:r w:rsidRPr="00864860">
          <w:rPr>
            <w:rStyle w:val="Hyperlink"/>
            <w:rFonts w:cs="Arial"/>
            <w:szCs w:val="20"/>
          </w:rPr>
          <w:t>§§ 1º ao 3º do art. 4º, da Lei n.º 14.133, de 2021.</w:t>
        </w:r>
      </w:hyperlink>
    </w:p>
    <w:p w14:paraId="441CB636" w14:textId="77777777" w:rsidR="000A3C97" w:rsidRPr="00864860" w:rsidRDefault="000A3C97" w:rsidP="00F1491F">
      <w:pPr>
        <w:numPr>
          <w:ilvl w:val="1"/>
          <w:numId w:val="6"/>
        </w:numPr>
        <w:tabs>
          <w:tab w:val="num" w:pos="142"/>
        </w:tabs>
        <w:spacing w:line="276" w:lineRule="auto"/>
        <w:ind w:left="0" w:hanging="2"/>
        <w:jc w:val="both"/>
        <w:rPr>
          <w:rStyle w:val="Hyperlink"/>
          <w:rFonts w:cs="Arial"/>
          <w:color w:val="000000" w:themeColor="text1"/>
          <w:szCs w:val="20"/>
          <w:u w:val="none"/>
        </w:rPr>
      </w:pPr>
      <w:r w:rsidRPr="00864860">
        <w:rPr>
          <w:rFonts w:cs="Arial"/>
          <w:szCs w:val="20"/>
        </w:rPr>
        <w:t xml:space="preserve">Uma vez apresentada a proposta, os licitantes interessados </w:t>
      </w:r>
      <w:r w:rsidRPr="00864860">
        <w:rPr>
          <w:rFonts w:cs="Arial"/>
          <w:b/>
          <w:bCs/>
          <w:szCs w:val="20"/>
        </w:rPr>
        <w:t>NÃO</w:t>
      </w:r>
      <w:r w:rsidRPr="00864860">
        <w:rPr>
          <w:rFonts w:cs="Arial"/>
          <w:szCs w:val="20"/>
        </w:rPr>
        <w:t xml:space="preserve"> poderão retirá-la, substituí-la ou modificá-la</w:t>
      </w:r>
    </w:p>
    <w:p w14:paraId="1C86FDDA" w14:textId="77777777" w:rsidR="000A3C97" w:rsidRPr="00864860" w:rsidRDefault="000A3C97" w:rsidP="000A3C97">
      <w:pPr>
        <w:tabs>
          <w:tab w:val="num" w:pos="142"/>
        </w:tabs>
        <w:spacing w:line="276" w:lineRule="auto"/>
        <w:ind w:hanging="2"/>
        <w:jc w:val="both"/>
        <w:rPr>
          <w:rFonts w:cs="Arial"/>
          <w:color w:val="000000" w:themeColor="text1"/>
          <w:szCs w:val="20"/>
        </w:rPr>
      </w:pPr>
    </w:p>
    <w:p w14:paraId="01C54B92" w14:textId="77777777" w:rsidR="000A3C97" w:rsidRPr="00864860" w:rsidRDefault="000A3C97" w:rsidP="00F1491F">
      <w:pPr>
        <w:pStyle w:val="Ttulo1"/>
        <w:numPr>
          <w:ilvl w:val="0"/>
          <w:numId w:val="6"/>
        </w:numPr>
        <w:tabs>
          <w:tab w:val="num" w:pos="142"/>
        </w:tabs>
        <w:spacing w:before="0" w:after="0"/>
        <w:ind w:left="0" w:hanging="2"/>
        <w:rPr>
          <w:szCs w:val="20"/>
        </w:rPr>
      </w:pPr>
      <w:bookmarkStart w:id="6" w:name="_Toc159165480"/>
      <w:r w:rsidRPr="00864860">
        <w:rPr>
          <w:szCs w:val="20"/>
        </w:rPr>
        <w:t>DO JULGAMENTO E ACEITAÇÃO DA PROPOSTA</w:t>
      </w:r>
      <w:bookmarkEnd w:id="6"/>
    </w:p>
    <w:p w14:paraId="08F0DC6F" w14:textId="77777777" w:rsidR="000A3C97" w:rsidRPr="00864860" w:rsidRDefault="000A3C97" w:rsidP="00F1491F">
      <w:pPr>
        <w:pStyle w:val="PargrafodaLista"/>
        <w:numPr>
          <w:ilvl w:val="1"/>
          <w:numId w:val="6"/>
        </w:numPr>
        <w:tabs>
          <w:tab w:val="num" w:pos="142"/>
        </w:tabs>
        <w:suppressAutoHyphens w:val="0"/>
        <w:autoSpaceDN w:val="0"/>
        <w:spacing w:line="276" w:lineRule="auto"/>
        <w:ind w:left="0" w:hanging="2"/>
        <w:jc w:val="both"/>
        <w:rPr>
          <w:rFonts w:cs="Arial"/>
          <w:szCs w:val="20"/>
        </w:rPr>
      </w:pPr>
      <w:r w:rsidRPr="00864860">
        <w:rPr>
          <w:rFonts w:cs="Arial"/>
          <w:szCs w:val="20"/>
        </w:rPr>
        <w:t>Encerrada o prazo, até as 14horas, será verificada a conformidade da proposta classificada em primeiro lugar quanto à adequação do objeto e à compatibilidade do preço em relação ao estipulado para a contratação. Será confeccionado ata com a relação das propostas obtidas.</w:t>
      </w:r>
    </w:p>
    <w:p w14:paraId="1B45513D" w14:textId="77777777" w:rsidR="000A3C97" w:rsidRPr="00864860" w:rsidRDefault="000A3C97" w:rsidP="00F1491F">
      <w:pPr>
        <w:pStyle w:val="PargrafodaLista"/>
        <w:numPr>
          <w:ilvl w:val="1"/>
          <w:numId w:val="6"/>
        </w:numPr>
        <w:tabs>
          <w:tab w:val="num" w:pos="142"/>
        </w:tabs>
        <w:spacing w:line="276" w:lineRule="auto"/>
        <w:ind w:left="0" w:hanging="2"/>
        <w:jc w:val="both"/>
        <w:rPr>
          <w:rFonts w:cs="Arial"/>
          <w:szCs w:val="20"/>
        </w:rPr>
      </w:pPr>
      <w:r w:rsidRPr="00864860">
        <w:rPr>
          <w:rFonts w:cs="Arial"/>
          <w:szCs w:val="20"/>
        </w:rPr>
        <w:t>Encerrada o prazo para recepção de propostas adicionais, quando a proposta do primeiro colocado estiver acima do preço máximo ou abaixo do desconto definido para a contratação, o pregoeiro poderá negociar condições mais vantajosas.</w:t>
      </w:r>
      <w:r w:rsidRPr="00864860" w:rsidDel="00EA468D">
        <w:rPr>
          <w:rFonts w:cs="Arial"/>
          <w:szCs w:val="20"/>
        </w:rPr>
        <w:t xml:space="preserve"> </w:t>
      </w:r>
    </w:p>
    <w:p w14:paraId="4D4A637F" w14:textId="77777777" w:rsidR="000A3C97" w:rsidRPr="00864860" w:rsidRDefault="000A3C97" w:rsidP="00F1491F">
      <w:pPr>
        <w:pStyle w:val="PargrafodaLista"/>
        <w:numPr>
          <w:ilvl w:val="2"/>
          <w:numId w:val="6"/>
        </w:numPr>
        <w:tabs>
          <w:tab w:val="num" w:pos="142"/>
        </w:tabs>
        <w:spacing w:line="276" w:lineRule="auto"/>
        <w:ind w:left="0" w:hanging="2"/>
        <w:jc w:val="both"/>
        <w:rPr>
          <w:rFonts w:cs="Arial"/>
          <w:szCs w:val="20"/>
        </w:rPr>
      </w:pPr>
      <w:r w:rsidRPr="00864860">
        <w:rPr>
          <w:rFonts w:cs="Arial"/>
          <w:color w:val="000000"/>
          <w:szCs w:val="20"/>
        </w:rPr>
        <w:t>Neste caso, será encaminhada contraproposta ao licitante que tenha apresentado o menor preço ou o maior desconto, para que seja obtida a melhor proposta compatível em relação ao estipulado pela Administração.</w:t>
      </w:r>
    </w:p>
    <w:p w14:paraId="39D7E1A1" w14:textId="77777777" w:rsidR="000A3C97" w:rsidRPr="00864860" w:rsidRDefault="000A3C97" w:rsidP="00F1491F">
      <w:pPr>
        <w:pStyle w:val="PargrafodaLista"/>
        <w:numPr>
          <w:ilvl w:val="2"/>
          <w:numId w:val="6"/>
        </w:numPr>
        <w:tabs>
          <w:tab w:val="num" w:pos="142"/>
        </w:tabs>
        <w:spacing w:line="276" w:lineRule="auto"/>
        <w:ind w:left="0" w:hanging="2"/>
        <w:jc w:val="both"/>
        <w:rPr>
          <w:rFonts w:cs="Arial"/>
          <w:szCs w:val="20"/>
        </w:rPr>
      </w:pPr>
      <w:r w:rsidRPr="00864860">
        <w:rPr>
          <w:rFonts w:cs="Arial"/>
          <w:szCs w:val="20"/>
        </w:rPr>
        <w:t xml:space="preserve">A negociação poderá ser feita com os demais fornecedores classificados, </w:t>
      </w:r>
      <w:r w:rsidRPr="00864860">
        <w:rPr>
          <w:rFonts w:cs="Arial"/>
          <w:szCs w:val="20"/>
          <w:shd w:val="clear" w:color="auto" w:fill="FFFFFF"/>
        </w:rPr>
        <w:t>exclusivamente por mensagem eletrônica,</w:t>
      </w:r>
      <w:r w:rsidRPr="00864860">
        <w:rPr>
          <w:rFonts w:cs="Arial"/>
          <w:szCs w:val="20"/>
        </w:rPr>
        <w:t xml:space="preserve"> respeitada a ordem de classificação, quando o primeiro colocado, mesmo após a negociação, for desclassificado em razão de sua proposta permanecer acima do preço máximo ou abaixo do desconto definido para a contratação.</w:t>
      </w:r>
    </w:p>
    <w:p w14:paraId="29F7C198" w14:textId="77777777" w:rsidR="000A3C97" w:rsidRPr="00864860" w:rsidRDefault="000A3C97" w:rsidP="00F1491F">
      <w:pPr>
        <w:pStyle w:val="PargrafodaLista"/>
        <w:numPr>
          <w:ilvl w:val="1"/>
          <w:numId w:val="6"/>
        </w:numPr>
        <w:tabs>
          <w:tab w:val="num" w:pos="142"/>
        </w:tabs>
        <w:spacing w:line="276" w:lineRule="auto"/>
        <w:ind w:left="0" w:hanging="2"/>
        <w:jc w:val="both"/>
        <w:rPr>
          <w:rFonts w:cs="Arial"/>
          <w:szCs w:val="20"/>
        </w:rPr>
      </w:pPr>
      <w:r w:rsidRPr="00864860">
        <w:rPr>
          <w:rFonts w:cs="Arial"/>
          <w:szCs w:val="20"/>
        </w:rPr>
        <w:t xml:space="preserve">Em qualquer caso, concluída a negociação, se houver, o resultado será divulgado a todos e registrado na ata do procedimento da dispensa eletrônica, </w:t>
      </w:r>
      <w:r w:rsidRPr="00864860">
        <w:rPr>
          <w:rFonts w:cs="Arial"/>
          <w:szCs w:val="20"/>
          <w:shd w:val="clear" w:color="auto" w:fill="FFFFFF"/>
        </w:rPr>
        <w:t>devendo esta ser anexada aos autos do processo de contratação.</w:t>
      </w:r>
    </w:p>
    <w:p w14:paraId="20CAB179" w14:textId="77777777" w:rsidR="000A3C97" w:rsidRPr="00864860" w:rsidRDefault="000A3C97" w:rsidP="00F1491F">
      <w:pPr>
        <w:pStyle w:val="PargrafodaLista"/>
        <w:numPr>
          <w:ilvl w:val="1"/>
          <w:numId w:val="6"/>
        </w:numPr>
        <w:tabs>
          <w:tab w:val="num" w:pos="142"/>
        </w:tabs>
        <w:spacing w:line="276" w:lineRule="auto"/>
        <w:ind w:left="0" w:hanging="2"/>
        <w:jc w:val="both"/>
        <w:rPr>
          <w:rFonts w:cs="Arial"/>
          <w:szCs w:val="20"/>
        </w:rPr>
      </w:pPr>
      <w:r w:rsidRPr="00864860">
        <w:rPr>
          <w:rFonts w:cs="Arial"/>
          <w:szCs w:val="20"/>
        </w:rPr>
        <w:t xml:space="preserve">Constatada a compatibilidade entre o valor da proposta e o estipulado para a contratação, será solicitado ao fornecedor o envio da proposta adequada ao valor negociado, se for o caso, acompanhada dos documentos complementares, quando necessários. </w:t>
      </w:r>
    </w:p>
    <w:p w14:paraId="1B072CDA" w14:textId="77777777" w:rsidR="000A3C97" w:rsidRPr="00864860" w:rsidRDefault="000A3C97" w:rsidP="00F1491F">
      <w:pPr>
        <w:pStyle w:val="PargrafodaLista"/>
        <w:numPr>
          <w:ilvl w:val="2"/>
          <w:numId w:val="6"/>
        </w:numPr>
        <w:tabs>
          <w:tab w:val="num" w:pos="142"/>
        </w:tabs>
        <w:spacing w:line="276" w:lineRule="auto"/>
        <w:ind w:left="0" w:hanging="2"/>
        <w:jc w:val="both"/>
        <w:rPr>
          <w:rFonts w:cs="Arial"/>
          <w:szCs w:val="20"/>
        </w:rPr>
      </w:pPr>
      <w:r w:rsidRPr="00864860">
        <w:rPr>
          <w:rFonts w:cs="Arial"/>
          <w:szCs w:val="20"/>
        </w:rPr>
        <w:t>Além da documentação supracitada, o fornecedor com a melhor proposta poderá ser convocado a encaminhar planilha com indicação de custos unitários e formação de preços, conforme modelo anexo, com os valores adequados à proposta vencedora.</w:t>
      </w:r>
    </w:p>
    <w:p w14:paraId="7D505C04" w14:textId="77777777" w:rsidR="000A3C97" w:rsidRPr="00864860" w:rsidRDefault="000A3C97" w:rsidP="00F1491F">
      <w:pPr>
        <w:pStyle w:val="PargrafodaLista"/>
        <w:numPr>
          <w:ilvl w:val="1"/>
          <w:numId w:val="6"/>
        </w:numPr>
        <w:tabs>
          <w:tab w:val="num" w:pos="142"/>
        </w:tabs>
        <w:spacing w:line="276" w:lineRule="auto"/>
        <w:ind w:left="0" w:hanging="2"/>
        <w:jc w:val="both"/>
        <w:rPr>
          <w:rFonts w:cs="Arial"/>
          <w:szCs w:val="20"/>
        </w:rPr>
      </w:pPr>
      <w:r w:rsidRPr="00864860">
        <w:rPr>
          <w:rFonts w:cs="Arial"/>
          <w:szCs w:val="20"/>
        </w:rPr>
        <w:t xml:space="preserve">Encerrada a etapa de negociação, se houver, agente de contratação verificará se o fornecedor provisoriamente classificado em primeiro lugar atende às condições de participação no certame, conforme previsto no art. 14 da Lei nº 14.133/2021, legislação correlata e nos itens </w:t>
      </w:r>
      <w:r w:rsidRPr="00864860">
        <w:rPr>
          <w:rFonts w:cs="Arial"/>
          <w:szCs w:val="20"/>
        </w:rPr>
        <w:fldChar w:fldCharType="begin"/>
      </w:r>
      <w:r w:rsidRPr="00864860">
        <w:rPr>
          <w:rFonts w:cs="Arial"/>
          <w:szCs w:val="20"/>
        </w:rPr>
        <w:instrText xml:space="preserve"> REF _Ref144286315 \r \h  \* MERGEFORMAT </w:instrText>
      </w:r>
      <w:r w:rsidRPr="00864860">
        <w:rPr>
          <w:rFonts w:cs="Arial"/>
          <w:szCs w:val="20"/>
        </w:rPr>
      </w:r>
      <w:r w:rsidRPr="00864860">
        <w:rPr>
          <w:rFonts w:cs="Arial"/>
          <w:szCs w:val="20"/>
        </w:rPr>
        <w:fldChar w:fldCharType="separate"/>
      </w:r>
      <w:r w:rsidR="00D32C74">
        <w:rPr>
          <w:rFonts w:cs="Arial"/>
          <w:szCs w:val="20"/>
        </w:rPr>
        <w:t>2.3</w:t>
      </w:r>
      <w:r w:rsidRPr="00864860">
        <w:rPr>
          <w:rFonts w:cs="Arial"/>
          <w:szCs w:val="20"/>
        </w:rPr>
        <w:fldChar w:fldCharType="end"/>
      </w:r>
      <w:r w:rsidRPr="00864860">
        <w:rPr>
          <w:rFonts w:cs="Arial"/>
          <w:szCs w:val="20"/>
        </w:rPr>
        <w:t xml:space="preserve"> e seguintes deste Aviso, especialmente quanto à existência de sanção que impeça a participação </w:t>
      </w:r>
      <w:r w:rsidRPr="00864860">
        <w:rPr>
          <w:rFonts w:cs="Arial"/>
          <w:szCs w:val="20"/>
          <w:lang w:eastAsia="ar-SA"/>
        </w:rPr>
        <w:t xml:space="preserve">no processo de contratação direta </w:t>
      </w:r>
      <w:r w:rsidRPr="00864860">
        <w:rPr>
          <w:rFonts w:cs="Arial"/>
          <w:szCs w:val="20"/>
        </w:rPr>
        <w:t>ou a futura contratação, mediante a consulta aos seguintes cadastros:</w:t>
      </w:r>
    </w:p>
    <w:p w14:paraId="0EE707D5" w14:textId="77777777" w:rsidR="000A3C97" w:rsidRPr="00864860" w:rsidRDefault="000A3C97" w:rsidP="00F1491F">
      <w:pPr>
        <w:pStyle w:val="PargrafodaLista"/>
        <w:numPr>
          <w:ilvl w:val="2"/>
          <w:numId w:val="6"/>
        </w:numPr>
        <w:tabs>
          <w:tab w:val="num" w:pos="142"/>
        </w:tabs>
        <w:spacing w:line="276" w:lineRule="auto"/>
        <w:ind w:left="0" w:hanging="2"/>
        <w:jc w:val="both"/>
        <w:rPr>
          <w:rFonts w:cs="Arial"/>
          <w:color w:val="000000"/>
          <w:szCs w:val="20"/>
        </w:rPr>
      </w:pPr>
      <w:r w:rsidRPr="00864860">
        <w:rPr>
          <w:rFonts w:cs="Arial"/>
          <w:color w:val="000000"/>
          <w:szCs w:val="20"/>
        </w:rPr>
        <w:t xml:space="preserve">SICAF;  </w:t>
      </w:r>
    </w:p>
    <w:p w14:paraId="50242BF4" w14:textId="77777777" w:rsidR="000A3C97" w:rsidRPr="00864860" w:rsidRDefault="000A3C97" w:rsidP="00F1491F">
      <w:pPr>
        <w:pStyle w:val="PargrafodaLista"/>
        <w:numPr>
          <w:ilvl w:val="2"/>
          <w:numId w:val="6"/>
        </w:numPr>
        <w:tabs>
          <w:tab w:val="num" w:pos="142"/>
        </w:tabs>
        <w:spacing w:line="276" w:lineRule="auto"/>
        <w:ind w:left="0" w:hanging="2"/>
        <w:jc w:val="both"/>
        <w:rPr>
          <w:rFonts w:cs="Arial"/>
          <w:color w:val="000000"/>
          <w:szCs w:val="20"/>
        </w:rPr>
      </w:pPr>
      <w:r w:rsidRPr="00864860">
        <w:rPr>
          <w:rFonts w:cs="Arial"/>
          <w:color w:val="000000"/>
          <w:szCs w:val="20"/>
        </w:rPr>
        <w:t xml:space="preserve">Cadastro Nacional de Empresas Inidôneas e Suspensas - CEIS, mantido pela Controladoria-Geral da União (https://www.portaltransparencia.gov.br/sancoes/ceis); e </w:t>
      </w:r>
    </w:p>
    <w:p w14:paraId="16B7049D" w14:textId="77777777" w:rsidR="000A3C97" w:rsidRPr="00864860" w:rsidRDefault="000A3C97" w:rsidP="00F1491F">
      <w:pPr>
        <w:pStyle w:val="PargrafodaLista"/>
        <w:numPr>
          <w:ilvl w:val="2"/>
          <w:numId w:val="6"/>
        </w:numPr>
        <w:tabs>
          <w:tab w:val="num" w:pos="142"/>
        </w:tabs>
        <w:spacing w:line="276" w:lineRule="auto"/>
        <w:ind w:left="0" w:hanging="2"/>
        <w:jc w:val="both"/>
        <w:rPr>
          <w:rFonts w:cs="Arial"/>
          <w:szCs w:val="20"/>
        </w:rPr>
      </w:pPr>
      <w:r w:rsidRPr="00864860">
        <w:rPr>
          <w:rFonts w:cs="Arial"/>
          <w:color w:val="000000"/>
          <w:szCs w:val="20"/>
        </w:rPr>
        <w:t>Cadastro Nacional de Empresas Punidas – CNEP, mantido pela Controladoria-Geral da União (https://www.portaltransparencia</w:t>
      </w:r>
      <w:r w:rsidRPr="00864860">
        <w:rPr>
          <w:rFonts w:cs="Arial"/>
          <w:szCs w:val="20"/>
        </w:rPr>
        <w:t xml:space="preserve">.gov.br/sancoes/cnep). </w:t>
      </w:r>
    </w:p>
    <w:p w14:paraId="0638ADC4" w14:textId="77777777" w:rsidR="000A3C97" w:rsidRPr="00864860" w:rsidRDefault="000A3C97" w:rsidP="00F1491F">
      <w:pPr>
        <w:pStyle w:val="PargrafodaLista"/>
        <w:numPr>
          <w:ilvl w:val="1"/>
          <w:numId w:val="6"/>
        </w:numPr>
        <w:tabs>
          <w:tab w:val="num" w:pos="142"/>
        </w:tabs>
        <w:spacing w:line="276" w:lineRule="auto"/>
        <w:ind w:left="0" w:hanging="2"/>
        <w:jc w:val="both"/>
        <w:rPr>
          <w:rFonts w:cs="Arial"/>
          <w:szCs w:val="20"/>
        </w:rPr>
      </w:pPr>
      <w:r w:rsidRPr="00864860">
        <w:rPr>
          <w:rFonts w:cs="Arial"/>
          <w:szCs w:val="20"/>
        </w:rPr>
        <w:t>A consulta aos cadastros será realizada em nome da empresa fornecedora e também de seu sócio majoritário, por força da vedação de que trata o artigo 12 da Lei n° 8.429, de 1992.</w:t>
      </w:r>
    </w:p>
    <w:p w14:paraId="476EEA8E" w14:textId="77777777" w:rsidR="000A3C97" w:rsidRPr="00864860" w:rsidRDefault="000A3C97" w:rsidP="00F1491F">
      <w:pPr>
        <w:pStyle w:val="PargrafodaLista"/>
        <w:numPr>
          <w:ilvl w:val="1"/>
          <w:numId w:val="6"/>
        </w:numPr>
        <w:tabs>
          <w:tab w:val="num" w:pos="142"/>
        </w:tabs>
        <w:spacing w:line="276" w:lineRule="auto"/>
        <w:ind w:left="0" w:hanging="2"/>
        <w:jc w:val="both"/>
        <w:rPr>
          <w:rFonts w:cs="Arial"/>
          <w:szCs w:val="20"/>
        </w:rPr>
      </w:pPr>
      <w:r w:rsidRPr="00864860">
        <w:rPr>
          <w:rFonts w:cs="Arial"/>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052925D4" w14:textId="77777777" w:rsidR="000A3C97" w:rsidRPr="00864860" w:rsidRDefault="000A3C97" w:rsidP="00F1491F">
      <w:pPr>
        <w:pStyle w:val="PargrafodaLista"/>
        <w:numPr>
          <w:ilvl w:val="2"/>
          <w:numId w:val="6"/>
        </w:numPr>
        <w:tabs>
          <w:tab w:val="num" w:pos="142"/>
        </w:tabs>
        <w:spacing w:line="276" w:lineRule="auto"/>
        <w:ind w:left="0" w:hanging="2"/>
        <w:jc w:val="both"/>
        <w:rPr>
          <w:rFonts w:cs="Arial"/>
          <w:szCs w:val="20"/>
        </w:rPr>
      </w:pPr>
      <w:r w:rsidRPr="00864860">
        <w:rPr>
          <w:rFonts w:cs="Arial"/>
          <w:szCs w:val="20"/>
        </w:rPr>
        <w:t xml:space="preserve">A tentativa de burla será verificada por meio dos vínculos societários, linhas de fornecimento </w:t>
      </w:r>
      <w:r w:rsidRPr="00864860">
        <w:rPr>
          <w:rFonts w:cs="Arial"/>
          <w:color w:val="000000"/>
          <w:szCs w:val="20"/>
        </w:rPr>
        <w:t>similares</w:t>
      </w:r>
      <w:r w:rsidRPr="00864860">
        <w:rPr>
          <w:rFonts w:cs="Arial"/>
          <w:szCs w:val="20"/>
        </w:rPr>
        <w:t>, dentre outros. (IN nº 3/2018, art. 29, §1º).</w:t>
      </w:r>
    </w:p>
    <w:p w14:paraId="169CDA22" w14:textId="77777777" w:rsidR="000A3C97" w:rsidRPr="00864860" w:rsidRDefault="000A3C97" w:rsidP="00F1491F">
      <w:pPr>
        <w:pStyle w:val="PargrafodaLista"/>
        <w:numPr>
          <w:ilvl w:val="2"/>
          <w:numId w:val="6"/>
        </w:numPr>
        <w:tabs>
          <w:tab w:val="num" w:pos="142"/>
        </w:tabs>
        <w:spacing w:line="276" w:lineRule="auto"/>
        <w:ind w:left="0" w:hanging="2"/>
        <w:jc w:val="both"/>
        <w:rPr>
          <w:rFonts w:cs="Arial"/>
          <w:szCs w:val="20"/>
        </w:rPr>
      </w:pPr>
      <w:r w:rsidRPr="00864860">
        <w:rPr>
          <w:rFonts w:cs="Arial"/>
          <w:szCs w:val="20"/>
        </w:rPr>
        <w:t xml:space="preserve">O </w:t>
      </w:r>
      <w:r w:rsidRPr="00864860">
        <w:rPr>
          <w:rFonts w:cs="Arial"/>
          <w:color w:val="000000" w:themeColor="text1"/>
          <w:szCs w:val="20"/>
        </w:rPr>
        <w:t>fornecedor</w:t>
      </w:r>
      <w:r w:rsidRPr="00864860">
        <w:rPr>
          <w:rFonts w:cs="Arial"/>
          <w:szCs w:val="20"/>
        </w:rPr>
        <w:t xml:space="preserve"> </w:t>
      </w:r>
      <w:r w:rsidRPr="00864860">
        <w:rPr>
          <w:rFonts w:cs="Arial"/>
          <w:color w:val="000000"/>
          <w:szCs w:val="20"/>
        </w:rPr>
        <w:t>será</w:t>
      </w:r>
      <w:r w:rsidRPr="00864860">
        <w:rPr>
          <w:rFonts w:cs="Arial"/>
          <w:szCs w:val="20"/>
        </w:rPr>
        <w:t xml:space="preserve"> convocado para manifestação previamente a uma eventual desclassificação. (IN nº 3/2018, art. 29, §2º).</w:t>
      </w:r>
    </w:p>
    <w:p w14:paraId="1A6912F6" w14:textId="77777777" w:rsidR="000A3C97" w:rsidRPr="00864860" w:rsidRDefault="000A3C97" w:rsidP="00F1491F">
      <w:pPr>
        <w:pStyle w:val="PargrafodaLista"/>
        <w:numPr>
          <w:ilvl w:val="2"/>
          <w:numId w:val="6"/>
        </w:numPr>
        <w:tabs>
          <w:tab w:val="num" w:pos="142"/>
        </w:tabs>
        <w:spacing w:line="276" w:lineRule="auto"/>
        <w:ind w:left="0" w:hanging="2"/>
        <w:jc w:val="both"/>
        <w:rPr>
          <w:rFonts w:cs="Arial"/>
          <w:szCs w:val="20"/>
        </w:rPr>
      </w:pPr>
      <w:r w:rsidRPr="00864860">
        <w:rPr>
          <w:rFonts w:cs="Arial"/>
          <w:szCs w:val="20"/>
        </w:rPr>
        <w:t xml:space="preserve">Constatada a existência de sanção, o </w:t>
      </w:r>
      <w:r w:rsidRPr="00864860">
        <w:rPr>
          <w:rFonts w:cs="Arial"/>
          <w:color w:val="000000" w:themeColor="text1"/>
          <w:szCs w:val="20"/>
        </w:rPr>
        <w:t>fornecedor</w:t>
      </w:r>
      <w:r w:rsidRPr="00864860">
        <w:rPr>
          <w:rFonts w:cs="Arial"/>
          <w:szCs w:val="20"/>
        </w:rPr>
        <w:t xml:space="preserve"> será reputado inabilitado, por falta de condição de participação.</w:t>
      </w:r>
    </w:p>
    <w:p w14:paraId="4C091B38" w14:textId="77777777" w:rsidR="000A3C97" w:rsidRPr="00864860" w:rsidRDefault="000A3C97" w:rsidP="00F1491F">
      <w:pPr>
        <w:pStyle w:val="PargrafodaLista"/>
        <w:numPr>
          <w:ilvl w:val="1"/>
          <w:numId w:val="6"/>
        </w:numPr>
        <w:tabs>
          <w:tab w:val="num" w:pos="142"/>
        </w:tabs>
        <w:spacing w:line="276" w:lineRule="auto"/>
        <w:ind w:left="0" w:hanging="2"/>
        <w:jc w:val="both"/>
        <w:rPr>
          <w:rFonts w:cs="Arial"/>
          <w:szCs w:val="20"/>
        </w:rPr>
      </w:pPr>
      <w:r w:rsidRPr="00864860">
        <w:rPr>
          <w:rFonts w:cs="Arial"/>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1466017F" w14:textId="77777777" w:rsidR="000A3C97" w:rsidRPr="00864860" w:rsidRDefault="000A3C97" w:rsidP="00F1491F">
      <w:pPr>
        <w:pStyle w:val="PargrafodaLista"/>
        <w:numPr>
          <w:ilvl w:val="1"/>
          <w:numId w:val="6"/>
        </w:numPr>
        <w:tabs>
          <w:tab w:val="num" w:pos="142"/>
        </w:tabs>
        <w:spacing w:line="276" w:lineRule="auto"/>
        <w:ind w:left="0" w:hanging="2"/>
        <w:jc w:val="both"/>
        <w:rPr>
          <w:rFonts w:cs="Arial"/>
          <w:color w:val="000000" w:themeColor="text1"/>
          <w:szCs w:val="20"/>
        </w:rPr>
      </w:pPr>
      <w:r w:rsidRPr="00864860">
        <w:rPr>
          <w:rFonts w:cs="Arial"/>
          <w:color w:val="000000" w:themeColor="text1"/>
          <w:szCs w:val="20"/>
          <w:lang w:eastAsia="en-US"/>
        </w:rPr>
        <w:t xml:space="preserve">Será desclassificada a proposta vencedora que: </w:t>
      </w:r>
    </w:p>
    <w:p w14:paraId="285429EC" w14:textId="77777777" w:rsidR="000A3C97" w:rsidRPr="00864860" w:rsidRDefault="000A3C97" w:rsidP="00F1491F">
      <w:pPr>
        <w:pStyle w:val="PargrafodaLista"/>
        <w:numPr>
          <w:ilvl w:val="2"/>
          <w:numId w:val="6"/>
        </w:numPr>
        <w:tabs>
          <w:tab w:val="num" w:pos="142"/>
        </w:tabs>
        <w:spacing w:line="276" w:lineRule="auto"/>
        <w:ind w:left="0" w:hanging="2"/>
        <w:jc w:val="both"/>
        <w:rPr>
          <w:rFonts w:cs="Arial"/>
          <w:color w:val="000000" w:themeColor="text1"/>
          <w:szCs w:val="20"/>
        </w:rPr>
      </w:pPr>
      <w:proofErr w:type="gramStart"/>
      <w:r w:rsidRPr="00864860">
        <w:rPr>
          <w:rFonts w:cs="Arial"/>
          <w:color w:val="000000"/>
          <w:szCs w:val="20"/>
        </w:rPr>
        <w:t>contiver</w:t>
      </w:r>
      <w:proofErr w:type="gramEnd"/>
      <w:r w:rsidRPr="00864860">
        <w:rPr>
          <w:rFonts w:cs="Arial"/>
          <w:color w:val="000000"/>
          <w:szCs w:val="20"/>
        </w:rPr>
        <w:t xml:space="preserve"> vícios insanáveis</w:t>
      </w:r>
      <w:r w:rsidRPr="00864860">
        <w:rPr>
          <w:rFonts w:cs="Arial"/>
          <w:color w:val="000000" w:themeColor="text1"/>
          <w:szCs w:val="20"/>
        </w:rPr>
        <w:t>;</w:t>
      </w:r>
    </w:p>
    <w:p w14:paraId="3FD912D5" w14:textId="77777777" w:rsidR="000A3C97" w:rsidRPr="00864860" w:rsidRDefault="000A3C97" w:rsidP="00F1491F">
      <w:pPr>
        <w:pStyle w:val="PargrafodaLista"/>
        <w:numPr>
          <w:ilvl w:val="2"/>
          <w:numId w:val="6"/>
        </w:numPr>
        <w:tabs>
          <w:tab w:val="num" w:pos="142"/>
        </w:tabs>
        <w:spacing w:line="276" w:lineRule="auto"/>
        <w:ind w:left="0" w:hanging="2"/>
        <w:jc w:val="both"/>
        <w:rPr>
          <w:rFonts w:cs="Arial"/>
          <w:color w:val="000000" w:themeColor="text1"/>
          <w:szCs w:val="20"/>
        </w:rPr>
      </w:pPr>
      <w:proofErr w:type="gramStart"/>
      <w:r w:rsidRPr="00864860">
        <w:rPr>
          <w:rFonts w:cs="Arial"/>
          <w:color w:val="000000"/>
          <w:szCs w:val="20"/>
        </w:rPr>
        <w:t>não</w:t>
      </w:r>
      <w:proofErr w:type="gramEnd"/>
      <w:r w:rsidRPr="00864860">
        <w:rPr>
          <w:rFonts w:cs="Arial"/>
          <w:color w:val="000000"/>
          <w:szCs w:val="20"/>
        </w:rPr>
        <w:t xml:space="preserve"> obedecer às especificações técnicas pormenorizadas neste aviso ou em seus anexos</w:t>
      </w:r>
      <w:r w:rsidRPr="00864860">
        <w:rPr>
          <w:rFonts w:cs="Arial"/>
          <w:color w:val="000000" w:themeColor="text1"/>
          <w:szCs w:val="20"/>
        </w:rPr>
        <w:t>;</w:t>
      </w:r>
    </w:p>
    <w:p w14:paraId="05B455E4" w14:textId="77777777" w:rsidR="000A3C97" w:rsidRPr="00864860" w:rsidRDefault="000A3C97" w:rsidP="00F1491F">
      <w:pPr>
        <w:pStyle w:val="PargrafodaLista"/>
        <w:numPr>
          <w:ilvl w:val="2"/>
          <w:numId w:val="6"/>
        </w:numPr>
        <w:tabs>
          <w:tab w:val="num" w:pos="142"/>
        </w:tabs>
        <w:spacing w:line="276" w:lineRule="auto"/>
        <w:ind w:left="0" w:hanging="2"/>
        <w:jc w:val="both"/>
        <w:rPr>
          <w:rFonts w:cs="Arial"/>
          <w:color w:val="FF0000"/>
          <w:szCs w:val="20"/>
        </w:rPr>
      </w:pPr>
      <w:proofErr w:type="gramStart"/>
      <w:r w:rsidRPr="00864860">
        <w:rPr>
          <w:rFonts w:cs="Arial"/>
          <w:szCs w:val="20"/>
        </w:rPr>
        <w:t>apresentar</w:t>
      </w:r>
      <w:proofErr w:type="gramEnd"/>
      <w:r w:rsidRPr="00864860">
        <w:rPr>
          <w:rFonts w:cs="Arial"/>
          <w:szCs w:val="20"/>
        </w:rPr>
        <w:t xml:space="preserve"> preços inexequíveis ou que permanecerem acima do preço máximo definido para a contratação;</w:t>
      </w:r>
    </w:p>
    <w:p w14:paraId="724FBD81" w14:textId="77777777" w:rsidR="000A3C97" w:rsidRPr="00864860" w:rsidRDefault="000A3C97" w:rsidP="00F1491F">
      <w:pPr>
        <w:pStyle w:val="PargrafodaLista"/>
        <w:numPr>
          <w:ilvl w:val="2"/>
          <w:numId w:val="6"/>
        </w:numPr>
        <w:tabs>
          <w:tab w:val="num" w:pos="142"/>
        </w:tabs>
        <w:spacing w:line="276" w:lineRule="auto"/>
        <w:ind w:left="0" w:hanging="2"/>
        <w:jc w:val="both"/>
        <w:rPr>
          <w:rFonts w:cs="Arial"/>
          <w:color w:val="000000" w:themeColor="text1"/>
          <w:szCs w:val="20"/>
        </w:rPr>
      </w:pPr>
      <w:proofErr w:type="gramStart"/>
      <w:r w:rsidRPr="00864860">
        <w:rPr>
          <w:rFonts w:cs="Arial"/>
          <w:color w:val="000000"/>
          <w:szCs w:val="20"/>
        </w:rPr>
        <w:t>não</w:t>
      </w:r>
      <w:proofErr w:type="gramEnd"/>
      <w:r w:rsidRPr="00864860">
        <w:rPr>
          <w:rFonts w:cs="Arial"/>
          <w:color w:val="000000"/>
          <w:szCs w:val="20"/>
        </w:rPr>
        <w:t xml:space="preserve"> tiver sua exequibilidade demonstrada, quando exigido pela Administração</w:t>
      </w:r>
      <w:r w:rsidRPr="00864860">
        <w:rPr>
          <w:rFonts w:cs="Arial"/>
          <w:color w:val="000000" w:themeColor="text1"/>
          <w:szCs w:val="20"/>
        </w:rPr>
        <w:t>;</w:t>
      </w:r>
    </w:p>
    <w:p w14:paraId="7825E81C" w14:textId="77777777" w:rsidR="000A3C97" w:rsidRPr="00864860" w:rsidRDefault="000A3C97" w:rsidP="00F1491F">
      <w:pPr>
        <w:pStyle w:val="PargrafodaLista"/>
        <w:numPr>
          <w:ilvl w:val="2"/>
          <w:numId w:val="6"/>
        </w:numPr>
        <w:tabs>
          <w:tab w:val="num" w:pos="142"/>
        </w:tabs>
        <w:spacing w:line="276" w:lineRule="auto"/>
        <w:ind w:left="0" w:hanging="2"/>
        <w:jc w:val="both"/>
        <w:rPr>
          <w:rFonts w:cs="Arial"/>
          <w:color w:val="000000" w:themeColor="text1"/>
          <w:szCs w:val="20"/>
        </w:rPr>
      </w:pPr>
      <w:proofErr w:type="gramStart"/>
      <w:r w:rsidRPr="00864860">
        <w:rPr>
          <w:rFonts w:cs="Arial"/>
          <w:color w:val="000000"/>
          <w:szCs w:val="20"/>
        </w:rPr>
        <w:t>apresentar</w:t>
      </w:r>
      <w:proofErr w:type="gramEnd"/>
      <w:r w:rsidRPr="00864860">
        <w:rPr>
          <w:rFonts w:cs="Arial"/>
          <w:color w:val="000000"/>
          <w:szCs w:val="20"/>
        </w:rPr>
        <w:t xml:space="preserve"> desconformidade com quaisquer outras exigências deste aviso ou seus anexos, desde que insanável.</w:t>
      </w:r>
    </w:p>
    <w:p w14:paraId="614669E3" w14:textId="77777777" w:rsidR="000A3C97" w:rsidRPr="00864860" w:rsidRDefault="000A3C97" w:rsidP="00F1491F">
      <w:pPr>
        <w:pStyle w:val="PargrafodaLista"/>
        <w:numPr>
          <w:ilvl w:val="1"/>
          <w:numId w:val="6"/>
        </w:numPr>
        <w:tabs>
          <w:tab w:val="num" w:pos="142"/>
        </w:tabs>
        <w:spacing w:line="276" w:lineRule="auto"/>
        <w:ind w:left="0" w:hanging="2"/>
        <w:jc w:val="both"/>
        <w:rPr>
          <w:rFonts w:cs="Arial"/>
          <w:color w:val="000000" w:themeColor="text1"/>
          <w:szCs w:val="20"/>
        </w:rPr>
      </w:pPr>
      <w:r w:rsidRPr="00864860">
        <w:rPr>
          <w:rFonts w:cs="Arial"/>
          <w:color w:val="000000" w:themeColor="text1"/>
          <w:szCs w:val="20"/>
          <w:lang w:eastAsia="en-US"/>
        </w:rPr>
        <w:t>Quando</w:t>
      </w:r>
      <w:r w:rsidRPr="00864860">
        <w:rPr>
          <w:rFonts w:cs="Arial"/>
          <w:szCs w:val="20"/>
        </w:rPr>
        <w:t xml:space="preserve"> o fornecedor não conseguir comprovar que possui ou possuirá recursos suficientes para executar a contento o objeto, será considerada inexequível a proposta de preços que:</w:t>
      </w:r>
    </w:p>
    <w:p w14:paraId="65592312" w14:textId="77777777" w:rsidR="000A3C97" w:rsidRPr="00864860" w:rsidRDefault="000A3C97" w:rsidP="00F1491F">
      <w:pPr>
        <w:pStyle w:val="PargrafodaLista"/>
        <w:numPr>
          <w:ilvl w:val="2"/>
          <w:numId w:val="6"/>
        </w:numPr>
        <w:tabs>
          <w:tab w:val="num" w:pos="142"/>
        </w:tabs>
        <w:spacing w:line="276" w:lineRule="auto"/>
        <w:ind w:left="0" w:hanging="2"/>
        <w:jc w:val="both"/>
        <w:rPr>
          <w:rFonts w:cs="Arial"/>
          <w:color w:val="000000" w:themeColor="text1"/>
          <w:szCs w:val="20"/>
        </w:rPr>
      </w:pPr>
      <w:proofErr w:type="gramStart"/>
      <w:r w:rsidRPr="00864860">
        <w:rPr>
          <w:rFonts w:cs="Arial"/>
          <w:szCs w:val="20"/>
        </w:rPr>
        <w:t>for</w:t>
      </w:r>
      <w:proofErr w:type="gramEnd"/>
      <w:r w:rsidRPr="00864860">
        <w:rPr>
          <w:rFonts w:cs="Arial"/>
          <w:szCs w:val="20"/>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27A3622D" w14:textId="77777777" w:rsidR="000A3C97" w:rsidRPr="00864860" w:rsidRDefault="000A3C97" w:rsidP="00F1491F">
      <w:pPr>
        <w:pStyle w:val="PargrafodaLista"/>
        <w:numPr>
          <w:ilvl w:val="2"/>
          <w:numId w:val="6"/>
        </w:numPr>
        <w:tabs>
          <w:tab w:val="num" w:pos="142"/>
        </w:tabs>
        <w:spacing w:line="276" w:lineRule="auto"/>
        <w:ind w:left="0" w:hanging="2"/>
        <w:jc w:val="both"/>
        <w:rPr>
          <w:rFonts w:cs="Arial"/>
          <w:color w:val="000000" w:themeColor="text1"/>
          <w:szCs w:val="20"/>
        </w:rPr>
      </w:pPr>
      <w:proofErr w:type="gramStart"/>
      <w:r w:rsidRPr="00864860">
        <w:rPr>
          <w:rFonts w:cs="Arial"/>
          <w:szCs w:val="20"/>
        </w:rPr>
        <w:t>apresentar</w:t>
      </w:r>
      <w:proofErr w:type="gramEnd"/>
      <w:r w:rsidRPr="00864860">
        <w:rPr>
          <w:rFonts w:cs="Arial"/>
          <w:szCs w:val="20"/>
        </w:rPr>
        <w:t xml:space="preserve"> um ou mais valores da planilha de custo que sejam inferiores àqueles fixados em instrumentos de caráter normativo obrigatório, tais como leis, medidas provisórias e convenções coletivas de trabalho vigentes.</w:t>
      </w:r>
    </w:p>
    <w:p w14:paraId="41FA1CC2" w14:textId="77777777" w:rsidR="000A3C97" w:rsidRPr="00864860" w:rsidRDefault="000A3C97" w:rsidP="00F1491F">
      <w:pPr>
        <w:pStyle w:val="PargrafodaLista"/>
        <w:numPr>
          <w:ilvl w:val="1"/>
          <w:numId w:val="6"/>
        </w:numPr>
        <w:tabs>
          <w:tab w:val="num" w:pos="142"/>
        </w:tabs>
        <w:spacing w:line="276" w:lineRule="auto"/>
        <w:ind w:left="0" w:right="-15" w:hanging="2"/>
        <w:jc w:val="both"/>
        <w:rPr>
          <w:rFonts w:cs="Arial"/>
          <w:color w:val="000000" w:themeColor="text1"/>
          <w:szCs w:val="20"/>
          <w:lang w:eastAsia="en-US"/>
        </w:rPr>
      </w:pPr>
      <w:r w:rsidRPr="00864860">
        <w:rPr>
          <w:rFonts w:cs="Arial"/>
          <w:color w:val="000000" w:themeColor="text1"/>
          <w:szCs w:val="20"/>
          <w:lang w:eastAsia="en-US"/>
        </w:rPr>
        <w:t xml:space="preserve">Se houver indícios de inexequibilidade da proposta de preço, ou em caso da necessidade de esclarecimentos </w:t>
      </w:r>
      <w:r w:rsidRPr="00864860">
        <w:rPr>
          <w:rFonts w:cs="Arial"/>
          <w:szCs w:val="20"/>
        </w:rPr>
        <w:t>complementares</w:t>
      </w:r>
      <w:r w:rsidRPr="00864860">
        <w:rPr>
          <w:rFonts w:cs="Arial"/>
          <w:color w:val="000000" w:themeColor="text1"/>
          <w:szCs w:val="20"/>
          <w:lang w:eastAsia="en-US"/>
        </w:rPr>
        <w:t xml:space="preserve">, poderão ser efetuadas diligências, para que o fornecedor comprove a exequibilidade da proposta.  </w:t>
      </w:r>
    </w:p>
    <w:p w14:paraId="332E1219" w14:textId="77777777" w:rsidR="000A3C97" w:rsidRPr="00864860" w:rsidRDefault="000A3C97" w:rsidP="00F1491F">
      <w:pPr>
        <w:pStyle w:val="PargrafodaLista"/>
        <w:numPr>
          <w:ilvl w:val="1"/>
          <w:numId w:val="6"/>
        </w:numPr>
        <w:tabs>
          <w:tab w:val="num" w:pos="142"/>
        </w:tabs>
        <w:spacing w:line="276" w:lineRule="auto"/>
        <w:ind w:left="0" w:hanging="2"/>
        <w:jc w:val="both"/>
        <w:rPr>
          <w:rFonts w:cs="Arial"/>
          <w:color w:val="000000" w:themeColor="text1"/>
          <w:szCs w:val="20"/>
          <w:lang w:eastAsia="en-US"/>
        </w:rPr>
      </w:pPr>
      <w:r w:rsidRPr="00864860">
        <w:rPr>
          <w:rFonts w:cs="Arial"/>
          <w:color w:val="000000" w:themeColor="text1"/>
          <w:szCs w:val="20"/>
          <w:lang w:eastAsia="en-US"/>
        </w:rPr>
        <w:t xml:space="preserve">Erros no preenchimento da planilha </w:t>
      </w:r>
      <w:proofErr w:type="spellStart"/>
      <w:r w:rsidRPr="00864860">
        <w:rPr>
          <w:rFonts w:cs="Arial"/>
          <w:color w:val="000000" w:themeColor="text1"/>
          <w:szCs w:val="20"/>
          <w:lang w:eastAsia="en-US"/>
        </w:rPr>
        <w:t>não</w:t>
      </w:r>
      <w:proofErr w:type="spellEnd"/>
      <w:r w:rsidRPr="00864860">
        <w:rPr>
          <w:rFonts w:cs="Arial"/>
          <w:color w:val="000000" w:themeColor="text1"/>
          <w:szCs w:val="20"/>
          <w:lang w:eastAsia="en-US"/>
        </w:rPr>
        <w:t xml:space="preserve"> constituem motivo para a </w:t>
      </w:r>
      <w:proofErr w:type="spellStart"/>
      <w:r w:rsidRPr="00864860">
        <w:rPr>
          <w:rFonts w:cs="Arial"/>
          <w:color w:val="000000" w:themeColor="text1"/>
          <w:szCs w:val="20"/>
          <w:lang w:eastAsia="en-US"/>
        </w:rPr>
        <w:t>desclassificação</w:t>
      </w:r>
      <w:proofErr w:type="spellEnd"/>
      <w:r w:rsidRPr="00864860">
        <w:rPr>
          <w:rFonts w:cs="Arial"/>
          <w:color w:val="000000" w:themeColor="text1"/>
          <w:szCs w:val="20"/>
          <w:lang w:eastAsia="en-US"/>
        </w:rPr>
        <w:t xml:space="preserve"> da proposta. A planilha </w:t>
      </w:r>
      <w:proofErr w:type="spellStart"/>
      <w:r w:rsidRPr="00864860">
        <w:rPr>
          <w:rFonts w:cs="Arial"/>
          <w:szCs w:val="20"/>
        </w:rPr>
        <w:t>podera</w:t>
      </w:r>
      <w:proofErr w:type="spellEnd"/>
      <w:r w:rsidRPr="00864860">
        <w:rPr>
          <w:rFonts w:cs="Arial"/>
          <w:szCs w:val="20"/>
        </w:rPr>
        <w:t>́</w:t>
      </w:r>
      <w:r w:rsidRPr="00864860">
        <w:rPr>
          <w:rFonts w:cs="Arial"/>
          <w:color w:val="000000" w:themeColor="text1"/>
          <w:szCs w:val="20"/>
          <w:lang w:eastAsia="en-US"/>
        </w:rPr>
        <w:t xml:space="preserve"> ser ajustada pelo fornecedor, no prazo indicado pelo agente de </w:t>
      </w:r>
      <w:proofErr w:type="spellStart"/>
      <w:r w:rsidRPr="00864860">
        <w:rPr>
          <w:rFonts w:cs="Arial"/>
          <w:color w:val="000000" w:themeColor="text1"/>
          <w:szCs w:val="20"/>
          <w:lang w:eastAsia="en-US"/>
        </w:rPr>
        <w:t>contrataçaõ</w:t>
      </w:r>
      <w:proofErr w:type="spellEnd"/>
      <w:r w:rsidRPr="00864860">
        <w:rPr>
          <w:rFonts w:cs="Arial"/>
          <w:color w:val="000000" w:themeColor="text1"/>
          <w:szCs w:val="20"/>
          <w:lang w:eastAsia="en-US"/>
        </w:rPr>
        <w:t>, desde que não haja majoração do preço.</w:t>
      </w:r>
    </w:p>
    <w:p w14:paraId="097917D6" w14:textId="77777777" w:rsidR="000A3C97" w:rsidRPr="00864860" w:rsidRDefault="000A3C97" w:rsidP="00F1491F">
      <w:pPr>
        <w:pStyle w:val="PargrafodaLista"/>
        <w:numPr>
          <w:ilvl w:val="2"/>
          <w:numId w:val="6"/>
        </w:numPr>
        <w:tabs>
          <w:tab w:val="num" w:pos="142"/>
        </w:tabs>
        <w:spacing w:line="276" w:lineRule="auto"/>
        <w:ind w:left="0" w:hanging="2"/>
        <w:jc w:val="both"/>
        <w:rPr>
          <w:rFonts w:cs="Arial"/>
          <w:color w:val="000000" w:themeColor="text1"/>
          <w:szCs w:val="20"/>
          <w:lang w:eastAsia="en-US"/>
        </w:rPr>
      </w:pPr>
      <w:r w:rsidRPr="00864860">
        <w:rPr>
          <w:rFonts w:cs="Arial"/>
          <w:color w:val="000000" w:themeColor="text1"/>
          <w:szCs w:val="20"/>
          <w:lang w:eastAsia="en-US"/>
        </w:rPr>
        <w:t>O ajuste de que trata este dispositivo se limita a sanar erros ou falhas que não alterem a substância das propostas;</w:t>
      </w:r>
    </w:p>
    <w:p w14:paraId="05941C8D" w14:textId="77777777" w:rsidR="000A3C97" w:rsidRPr="00864860" w:rsidRDefault="000A3C97" w:rsidP="00F1491F">
      <w:pPr>
        <w:pStyle w:val="PargrafodaLista"/>
        <w:numPr>
          <w:ilvl w:val="2"/>
          <w:numId w:val="6"/>
        </w:numPr>
        <w:tabs>
          <w:tab w:val="num" w:pos="142"/>
        </w:tabs>
        <w:spacing w:line="276" w:lineRule="auto"/>
        <w:ind w:left="0" w:hanging="2"/>
        <w:jc w:val="both"/>
        <w:rPr>
          <w:rFonts w:cs="Arial"/>
          <w:color w:val="000000" w:themeColor="text1"/>
          <w:szCs w:val="20"/>
          <w:lang w:eastAsia="en-US"/>
        </w:rPr>
      </w:pPr>
      <w:r w:rsidRPr="00864860">
        <w:rPr>
          <w:rFonts w:cs="Arial"/>
          <w:color w:val="000000" w:themeColor="text1"/>
          <w:szCs w:val="20"/>
          <w:lang w:eastAsia="en-US"/>
        </w:rPr>
        <w:t xml:space="preserve">Considera-se erro no preenchimento da planilha passível de correção a </w:t>
      </w:r>
      <w:proofErr w:type="spellStart"/>
      <w:r w:rsidRPr="00864860">
        <w:rPr>
          <w:rFonts w:cs="Arial"/>
          <w:color w:val="000000" w:themeColor="text1"/>
          <w:szCs w:val="20"/>
          <w:lang w:eastAsia="en-US"/>
        </w:rPr>
        <w:t>indicação</w:t>
      </w:r>
      <w:proofErr w:type="spellEnd"/>
      <w:r w:rsidRPr="00864860">
        <w:rPr>
          <w:rFonts w:cs="Arial"/>
          <w:color w:val="000000" w:themeColor="text1"/>
          <w:szCs w:val="20"/>
          <w:lang w:eastAsia="en-US"/>
        </w:rPr>
        <w:t xml:space="preserve"> de recolhimento de impostos e </w:t>
      </w:r>
      <w:proofErr w:type="spellStart"/>
      <w:r w:rsidRPr="00864860">
        <w:rPr>
          <w:rFonts w:cs="Arial"/>
          <w:color w:val="000000" w:themeColor="text1"/>
          <w:szCs w:val="20"/>
          <w:lang w:eastAsia="en-US"/>
        </w:rPr>
        <w:t>contribuições</w:t>
      </w:r>
      <w:proofErr w:type="spellEnd"/>
      <w:r w:rsidRPr="00864860">
        <w:rPr>
          <w:rFonts w:cs="Arial"/>
          <w:color w:val="000000" w:themeColor="text1"/>
          <w:szCs w:val="20"/>
          <w:lang w:eastAsia="en-US"/>
        </w:rPr>
        <w:t xml:space="preserve"> na forma do Simples Nacional, quando não cabível esse regime.</w:t>
      </w:r>
    </w:p>
    <w:p w14:paraId="1E17FC5B" w14:textId="77777777" w:rsidR="000A3C97" w:rsidRPr="00864860" w:rsidRDefault="000A3C97" w:rsidP="00F1491F">
      <w:pPr>
        <w:pStyle w:val="PargrafodaLista"/>
        <w:numPr>
          <w:ilvl w:val="1"/>
          <w:numId w:val="6"/>
        </w:numPr>
        <w:tabs>
          <w:tab w:val="num" w:pos="142"/>
        </w:tabs>
        <w:spacing w:line="276" w:lineRule="auto"/>
        <w:ind w:left="0" w:hanging="2"/>
        <w:jc w:val="both"/>
        <w:rPr>
          <w:rFonts w:cs="Arial"/>
          <w:color w:val="000000" w:themeColor="text1"/>
          <w:szCs w:val="20"/>
          <w:lang w:eastAsia="en-US"/>
        </w:rPr>
      </w:pPr>
      <w:r w:rsidRPr="00864860">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1938EC34" w14:textId="77777777" w:rsidR="000A3C97" w:rsidRPr="00864860" w:rsidRDefault="000A3C97" w:rsidP="00F1491F">
      <w:pPr>
        <w:pStyle w:val="PargrafodaLista"/>
        <w:numPr>
          <w:ilvl w:val="1"/>
          <w:numId w:val="6"/>
        </w:numPr>
        <w:tabs>
          <w:tab w:val="num" w:pos="142"/>
        </w:tabs>
        <w:spacing w:line="276" w:lineRule="auto"/>
        <w:ind w:left="0" w:hanging="2"/>
        <w:jc w:val="both"/>
        <w:rPr>
          <w:rFonts w:cs="Arial"/>
          <w:color w:val="000000" w:themeColor="text1"/>
          <w:szCs w:val="20"/>
          <w:lang w:eastAsia="en-US"/>
        </w:rPr>
      </w:pPr>
      <w:r w:rsidRPr="00864860">
        <w:rPr>
          <w:rFonts w:cs="Arial"/>
          <w:color w:val="000000" w:themeColor="text1"/>
          <w:szCs w:val="20"/>
          <w:lang w:eastAsia="en-US"/>
        </w:rPr>
        <w:t>Se a proposta for desclassificado, será examinada a proposta subsequente, e, assim sucessivamente, na ordem de classificação.</w:t>
      </w:r>
    </w:p>
    <w:p w14:paraId="37CA42C2" w14:textId="77777777" w:rsidR="000A3C97" w:rsidRPr="00864860" w:rsidRDefault="000A3C97" w:rsidP="00F1491F">
      <w:pPr>
        <w:pStyle w:val="PargrafodaLista"/>
        <w:numPr>
          <w:ilvl w:val="1"/>
          <w:numId w:val="6"/>
        </w:numPr>
        <w:tabs>
          <w:tab w:val="num" w:pos="142"/>
        </w:tabs>
        <w:spacing w:line="276" w:lineRule="auto"/>
        <w:ind w:left="0" w:hanging="2"/>
        <w:jc w:val="both"/>
        <w:rPr>
          <w:rFonts w:cs="Arial"/>
          <w:color w:val="000000" w:themeColor="text1"/>
          <w:szCs w:val="20"/>
          <w:lang w:eastAsia="en-US"/>
        </w:rPr>
      </w:pPr>
      <w:r w:rsidRPr="00864860">
        <w:rPr>
          <w:rFonts w:cs="Arial"/>
          <w:color w:val="000000" w:themeColor="text1"/>
          <w:szCs w:val="20"/>
          <w:lang w:eastAsia="en-US"/>
        </w:rPr>
        <w:t>Havendo necessidade, a sessão será suspensa, informando-se no “chat” a nova data e horário para a sua continuidade.</w:t>
      </w:r>
    </w:p>
    <w:p w14:paraId="656FEB55" w14:textId="77777777" w:rsidR="000A3C97" w:rsidRPr="00864860" w:rsidRDefault="000A3C97" w:rsidP="00F1491F">
      <w:pPr>
        <w:pStyle w:val="PargrafodaLista"/>
        <w:numPr>
          <w:ilvl w:val="1"/>
          <w:numId w:val="6"/>
        </w:numPr>
        <w:tabs>
          <w:tab w:val="num" w:pos="142"/>
        </w:tabs>
        <w:spacing w:line="276" w:lineRule="auto"/>
        <w:ind w:left="0" w:hanging="2"/>
        <w:jc w:val="both"/>
        <w:rPr>
          <w:rFonts w:cs="Arial"/>
          <w:color w:val="000000" w:themeColor="text1"/>
          <w:szCs w:val="20"/>
          <w:lang w:eastAsia="en-US"/>
        </w:rPr>
      </w:pPr>
      <w:r w:rsidRPr="00864860">
        <w:rPr>
          <w:rFonts w:cs="Arial"/>
          <w:color w:val="000000" w:themeColor="text1"/>
          <w:szCs w:val="20"/>
          <w:lang w:eastAsia="en-US"/>
        </w:rPr>
        <w:t>Encerrada a análise quanto à aceitação da proposta, será iniciada a fase de habilitação, observado o disposto neste Aviso de Contratação Direta. </w:t>
      </w:r>
    </w:p>
    <w:p w14:paraId="11A41A70" w14:textId="77777777" w:rsidR="000A3C97" w:rsidRPr="00864860" w:rsidRDefault="000A3C97" w:rsidP="000A3C97">
      <w:pPr>
        <w:pStyle w:val="PargrafodaLista"/>
        <w:spacing w:line="276" w:lineRule="auto"/>
        <w:ind w:left="858"/>
        <w:jc w:val="both"/>
        <w:rPr>
          <w:rFonts w:cs="Arial"/>
          <w:color w:val="000000" w:themeColor="text1"/>
          <w:szCs w:val="20"/>
          <w:lang w:eastAsia="en-US"/>
        </w:rPr>
      </w:pPr>
    </w:p>
    <w:p w14:paraId="5F96E625" w14:textId="77777777" w:rsidR="000A3C97" w:rsidRPr="00864860" w:rsidRDefault="000A3C97" w:rsidP="00F1491F">
      <w:pPr>
        <w:pStyle w:val="Ttulo1"/>
        <w:numPr>
          <w:ilvl w:val="0"/>
          <w:numId w:val="6"/>
        </w:numPr>
        <w:spacing w:before="0" w:after="0"/>
        <w:ind w:left="0" w:firstLine="0"/>
        <w:rPr>
          <w:szCs w:val="20"/>
        </w:rPr>
      </w:pPr>
      <w:bookmarkStart w:id="7" w:name="_Toc159165481"/>
      <w:r w:rsidRPr="00864860">
        <w:rPr>
          <w:szCs w:val="20"/>
        </w:rPr>
        <w:t>HABILITAÇÃO</w:t>
      </w:r>
      <w:bookmarkEnd w:id="7"/>
    </w:p>
    <w:p w14:paraId="3B0800C5" w14:textId="77777777" w:rsidR="000A3C97" w:rsidRPr="00864860" w:rsidRDefault="000A3C97" w:rsidP="00F1491F">
      <w:pPr>
        <w:numPr>
          <w:ilvl w:val="1"/>
          <w:numId w:val="6"/>
        </w:numPr>
        <w:spacing w:line="276" w:lineRule="auto"/>
        <w:ind w:left="0" w:firstLine="0"/>
        <w:contextualSpacing/>
        <w:jc w:val="both"/>
        <w:rPr>
          <w:rFonts w:cs="Arial"/>
          <w:b/>
          <w:szCs w:val="20"/>
          <w:lang w:eastAsia="ar-SA"/>
        </w:rPr>
      </w:pPr>
      <w:r w:rsidRPr="00864860">
        <w:rPr>
          <w:rFonts w:cs="Arial"/>
          <w:szCs w:val="20"/>
          <w:lang w:eastAsia="ar-SA"/>
        </w:rPr>
        <w:t xml:space="preserve">Os </w:t>
      </w:r>
      <w:r w:rsidRPr="00864860">
        <w:rPr>
          <w:rFonts w:cs="Arial"/>
          <w:color w:val="000000"/>
          <w:szCs w:val="20"/>
        </w:rPr>
        <w:t>documentos</w:t>
      </w:r>
      <w:r w:rsidRPr="00864860">
        <w:rPr>
          <w:rFonts w:cs="Arial"/>
          <w:szCs w:val="20"/>
          <w:lang w:eastAsia="ar-SA"/>
        </w:rPr>
        <w:t xml:space="preserve"> a serem exigidos para fins de habilitação, </w:t>
      </w:r>
      <w:r w:rsidRPr="00864860">
        <w:rPr>
          <w:rFonts w:cs="Arial"/>
          <w:b/>
          <w:szCs w:val="20"/>
          <w:lang w:eastAsia="ar-SA"/>
        </w:rPr>
        <w:t xml:space="preserve">nos termos dos </w:t>
      </w:r>
      <w:proofErr w:type="spellStart"/>
      <w:r w:rsidRPr="00864860">
        <w:rPr>
          <w:rFonts w:cs="Arial"/>
          <w:b/>
          <w:szCs w:val="20"/>
          <w:lang w:eastAsia="ar-SA"/>
        </w:rPr>
        <w:t>arts</w:t>
      </w:r>
      <w:proofErr w:type="spellEnd"/>
      <w:r w:rsidRPr="00864860">
        <w:rPr>
          <w:rFonts w:cs="Arial"/>
          <w:b/>
          <w:szCs w:val="20"/>
          <w:lang w:eastAsia="ar-SA"/>
        </w:rPr>
        <w:t>. 62 a 70 da Lei nº 14.133, de 2021,</w:t>
      </w:r>
      <w:r w:rsidRPr="00864860">
        <w:rPr>
          <w:rFonts w:cs="Arial"/>
          <w:szCs w:val="20"/>
          <w:lang w:eastAsia="ar-SA"/>
        </w:rPr>
        <w:t xml:space="preserve"> constam do Termo de Referência e serão solicitados do fornecedor mais bem classificado.</w:t>
      </w:r>
    </w:p>
    <w:p w14:paraId="3D124B8D" w14:textId="77777777" w:rsidR="000A3C97" w:rsidRPr="00864860" w:rsidRDefault="000A3C97" w:rsidP="00F1491F">
      <w:pPr>
        <w:numPr>
          <w:ilvl w:val="1"/>
          <w:numId w:val="6"/>
        </w:numPr>
        <w:spacing w:line="276" w:lineRule="auto"/>
        <w:ind w:left="0" w:firstLine="0"/>
        <w:contextualSpacing/>
        <w:jc w:val="both"/>
        <w:rPr>
          <w:rFonts w:cs="Arial"/>
          <w:szCs w:val="20"/>
        </w:rPr>
      </w:pPr>
      <w:r w:rsidRPr="00864860">
        <w:rPr>
          <w:rFonts w:cs="Arial"/>
          <w:szCs w:val="20"/>
        </w:rPr>
        <w:t>A habilitação dos fornecedores poderá ser verificada por meio do SICAF, nos documentos por ele abrangidos</w:t>
      </w:r>
      <w:r w:rsidRPr="00864860">
        <w:rPr>
          <w:rFonts w:cs="Arial"/>
          <w:color w:val="000000" w:themeColor="text1"/>
          <w:szCs w:val="20"/>
        </w:rPr>
        <w:t>.</w:t>
      </w:r>
    </w:p>
    <w:p w14:paraId="01E92CBB" w14:textId="77777777" w:rsidR="000A3C97" w:rsidRPr="00864860" w:rsidRDefault="000A3C97" w:rsidP="00F1491F">
      <w:pPr>
        <w:numPr>
          <w:ilvl w:val="2"/>
          <w:numId w:val="6"/>
        </w:numPr>
        <w:spacing w:line="276" w:lineRule="auto"/>
        <w:ind w:left="0" w:firstLine="0"/>
        <w:contextualSpacing/>
        <w:jc w:val="both"/>
        <w:rPr>
          <w:rFonts w:cs="Arial"/>
          <w:color w:val="000000" w:themeColor="text1"/>
          <w:szCs w:val="20"/>
        </w:rPr>
      </w:pPr>
      <w:r w:rsidRPr="00864860">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6965A081" w14:textId="77777777" w:rsidR="000A3C97" w:rsidRPr="00864860" w:rsidRDefault="000A3C97" w:rsidP="00F1491F">
      <w:pPr>
        <w:numPr>
          <w:ilvl w:val="2"/>
          <w:numId w:val="6"/>
        </w:numPr>
        <w:spacing w:line="276" w:lineRule="auto"/>
        <w:ind w:left="0" w:firstLine="0"/>
        <w:contextualSpacing/>
        <w:jc w:val="both"/>
        <w:rPr>
          <w:rFonts w:cs="Arial"/>
          <w:color w:val="000000" w:themeColor="text1"/>
          <w:szCs w:val="20"/>
        </w:rPr>
      </w:pPr>
      <w:r w:rsidRPr="00864860">
        <w:rPr>
          <w:rFonts w:cs="Arial"/>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sidRPr="00864860">
        <w:rPr>
          <w:rFonts w:cs="Arial"/>
          <w:color w:val="000000" w:themeColor="text1"/>
          <w:szCs w:val="20"/>
        </w:rPr>
        <w:t>ões</w:t>
      </w:r>
      <w:proofErr w:type="spellEnd"/>
      <w:r w:rsidRPr="00864860">
        <w:rPr>
          <w:rFonts w:cs="Arial"/>
          <w:color w:val="000000" w:themeColor="text1"/>
          <w:szCs w:val="20"/>
        </w:rPr>
        <w:t>) válida(s).</w:t>
      </w:r>
    </w:p>
    <w:p w14:paraId="7ACB52E6" w14:textId="77777777" w:rsidR="000A3C97" w:rsidRPr="00864860" w:rsidRDefault="000A3C97" w:rsidP="00F1491F">
      <w:pPr>
        <w:numPr>
          <w:ilvl w:val="1"/>
          <w:numId w:val="6"/>
        </w:numPr>
        <w:spacing w:line="276" w:lineRule="auto"/>
        <w:ind w:left="0" w:firstLine="0"/>
        <w:contextualSpacing/>
        <w:jc w:val="both"/>
        <w:rPr>
          <w:rFonts w:cs="Arial"/>
          <w:color w:val="000000" w:themeColor="text1"/>
          <w:szCs w:val="20"/>
        </w:rPr>
      </w:pPr>
      <w:r w:rsidRPr="00864860">
        <w:rPr>
          <w:rFonts w:cs="Arial"/>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de mensagem eletrônica ou protocolo físico no órgão, no prazo de </w:t>
      </w:r>
      <w:r w:rsidRPr="00864860">
        <w:rPr>
          <w:rFonts w:cs="Arial"/>
          <w:b/>
          <w:bCs/>
          <w:szCs w:val="20"/>
        </w:rPr>
        <w:t>24 (vinte e quatro) horas</w:t>
      </w:r>
      <w:r w:rsidRPr="00864860">
        <w:rPr>
          <w:rFonts w:cs="Arial"/>
          <w:color w:val="FF0000"/>
          <w:szCs w:val="20"/>
        </w:rPr>
        <w:t>,</w:t>
      </w:r>
      <w:r w:rsidRPr="00864860">
        <w:rPr>
          <w:rFonts w:cs="Arial"/>
          <w:color w:val="000000" w:themeColor="text1"/>
          <w:szCs w:val="20"/>
        </w:rPr>
        <w:t xml:space="preserve"> sob pena de inabilitação. (</w:t>
      </w:r>
      <w:hyperlink r:id="rId22" w:anchor="art19§3" w:history="1">
        <w:proofErr w:type="gramStart"/>
        <w:r w:rsidRPr="00864860">
          <w:rPr>
            <w:rStyle w:val="Hyperlink"/>
            <w:rFonts w:cs="Arial"/>
            <w:szCs w:val="20"/>
          </w:rPr>
          <w:t>art.</w:t>
        </w:r>
        <w:proofErr w:type="gramEnd"/>
        <w:r w:rsidRPr="00864860">
          <w:rPr>
            <w:rStyle w:val="Hyperlink"/>
            <w:rFonts w:cs="Arial"/>
            <w:szCs w:val="20"/>
          </w:rPr>
          <w:t xml:space="preserve"> 19, § 3º, da IN Seges/ME nº 67, de 2021</w:t>
        </w:r>
      </w:hyperlink>
      <w:r w:rsidRPr="00864860">
        <w:rPr>
          <w:rFonts w:cs="Arial"/>
          <w:color w:val="000000" w:themeColor="text1"/>
          <w:szCs w:val="20"/>
        </w:rPr>
        <w:t>).</w:t>
      </w:r>
    </w:p>
    <w:p w14:paraId="653830D2" w14:textId="77777777" w:rsidR="000A3C97" w:rsidRPr="00864860" w:rsidRDefault="000A3C97" w:rsidP="00F1491F">
      <w:pPr>
        <w:numPr>
          <w:ilvl w:val="1"/>
          <w:numId w:val="6"/>
        </w:numPr>
        <w:spacing w:line="276" w:lineRule="auto"/>
        <w:ind w:left="0" w:firstLine="0"/>
        <w:contextualSpacing/>
        <w:jc w:val="both"/>
        <w:rPr>
          <w:rFonts w:cs="Arial"/>
          <w:b/>
          <w:bCs/>
          <w:szCs w:val="20"/>
        </w:rPr>
      </w:pPr>
      <w:r w:rsidRPr="00864860">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37B5DE74" w14:textId="77777777" w:rsidR="000A3C97" w:rsidRPr="00864860" w:rsidRDefault="000A3C97" w:rsidP="00F1491F">
      <w:pPr>
        <w:numPr>
          <w:ilvl w:val="1"/>
          <w:numId w:val="6"/>
        </w:numPr>
        <w:spacing w:line="276" w:lineRule="auto"/>
        <w:ind w:left="0" w:firstLine="0"/>
        <w:contextualSpacing/>
        <w:jc w:val="both"/>
        <w:rPr>
          <w:rFonts w:cs="Arial"/>
          <w:color w:val="000000" w:themeColor="text1"/>
          <w:szCs w:val="20"/>
        </w:rPr>
      </w:pPr>
      <w:r w:rsidRPr="00864860">
        <w:rPr>
          <w:rFonts w:cs="Arial"/>
          <w:color w:val="000000" w:themeColor="text1"/>
          <w:szCs w:val="20"/>
        </w:rPr>
        <w:t>Não serão aceitos documentos de habilitação com indicação de CNPJ/CPF diferentes, salvo aqueles legalmente permitidos.</w:t>
      </w:r>
    </w:p>
    <w:p w14:paraId="5723CCC6" w14:textId="77777777" w:rsidR="000A3C97" w:rsidRPr="00864860" w:rsidRDefault="000A3C97" w:rsidP="00F1491F">
      <w:pPr>
        <w:numPr>
          <w:ilvl w:val="1"/>
          <w:numId w:val="6"/>
        </w:numPr>
        <w:spacing w:line="276" w:lineRule="auto"/>
        <w:ind w:left="0" w:firstLine="0"/>
        <w:contextualSpacing/>
        <w:jc w:val="both"/>
        <w:rPr>
          <w:rFonts w:cs="Arial"/>
          <w:color w:val="000000" w:themeColor="text1"/>
          <w:szCs w:val="20"/>
        </w:rPr>
      </w:pPr>
      <w:r w:rsidRPr="00864860">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373B075" w14:textId="77777777" w:rsidR="000A3C97" w:rsidRPr="00864860" w:rsidRDefault="000A3C97" w:rsidP="00F1491F">
      <w:pPr>
        <w:numPr>
          <w:ilvl w:val="1"/>
          <w:numId w:val="6"/>
        </w:numPr>
        <w:spacing w:line="276" w:lineRule="auto"/>
        <w:ind w:left="0" w:firstLine="0"/>
        <w:contextualSpacing/>
        <w:jc w:val="both"/>
        <w:rPr>
          <w:rFonts w:cs="Arial"/>
          <w:color w:val="000000" w:themeColor="text1"/>
          <w:szCs w:val="20"/>
        </w:rPr>
      </w:pPr>
      <w:r w:rsidRPr="00864860">
        <w:rPr>
          <w:rFonts w:cs="Arial"/>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58453AE4" w14:textId="77777777" w:rsidR="000A3C97" w:rsidRPr="00864860" w:rsidRDefault="000A3C97" w:rsidP="00F1491F">
      <w:pPr>
        <w:numPr>
          <w:ilvl w:val="1"/>
          <w:numId w:val="6"/>
        </w:numPr>
        <w:spacing w:line="276" w:lineRule="auto"/>
        <w:ind w:left="0" w:firstLine="0"/>
        <w:contextualSpacing/>
        <w:jc w:val="both"/>
        <w:rPr>
          <w:rFonts w:cs="Arial"/>
          <w:i/>
          <w:szCs w:val="20"/>
        </w:rPr>
      </w:pPr>
      <w:r w:rsidRPr="00864860">
        <w:rPr>
          <w:rFonts w:cs="Arial"/>
          <w:i/>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72F1141E" w14:textId="77777777" w:rsidR="000A3C97" w:rsidRPr="00864860" w:rsidRDefault="000A3C97" w:rsidP="00F1491F">
      <w:pPr>
        <w:numPr>
          <w:ilvl w:val="2"/>
          <w:numId w:val="6"/>
        </w:numPr>
        <w:spacing w:line="276" w:lineRule="auto"/>
        <w:ind w:left="0" w:firstLine="0"/>
        <w:contextualSpacing/>
        <w:jc w:val="both"/>
        <w:rPr>
          <w:rFonts w:cs="Arial"/>
          <w:i/>
          <w:szCs w:val="20"/>
        </w:rPr>
      </w:pPr>
      <w:r w:rsidRPr="00864860">
        <w:rPr>
          <w:rFonts w:cs="Arial"/>
          <w:i/>
          <w:szCs w:val="20"/>
        </w:rPr>
        <w:t>Não havendo a comprovação cumulativa dos requisitos de habilitação, a inabilitação recairá sobre o(s) item(</w:t>
      </w:r>
      <w:proofErr w:type="spellStart"/>
      <w:r w:rsidRPr="00864860">
        <w:rPr>
          <w:rFonts w:cs="Arial"/>
          <w:i/>
          <w:szCs w:val="20"/>
        </w:rPr>
        <w:t>ns</w:t>
      </w:r>
      <w:proofErr w:type="spellEnd"/>
      <w:r w:rsidRPr="00864860">
        <w:rPr>
          <w:rFonts w:cs="Arial"/>
          <w:i/>
          <w:szCs w:val="20"/>
        </w:rPr>
        <w:t>) de menor(es) valor(es) cuja retirada(s) seja(m) suficiente(s) para a habilitação do fornecedor nos remanescentes.</w:t>
      </w:r>
    </w:p>
    <w:p w14:paraId="259DB431" w14:textId="77777777" w:rsidR="000A3C97" w:rsidRPr="00864860" w:rsidRDefault="000A3C97" w:rsidP="000A3C97">
      <w:pPr>
        <w:spacing w:line="276" w:lineRule="auto"/>
        <w:contextualSpacing/>
        <w:jc w:val="both"/>
        <w:rPr>
          <w:rFonts w:cs="Arial"/>
          <w:i/>
          <w:color w:val="FF0000"/>
          <w:szCs w:val="20"/>
        </w:rPr>
      </w:pPr>
    </w:p>
    <w:p w14:paraId="2E1687DB" w14:textId="77777777" w:rsidR="000A3C97" w:rsidRPr="00864860" w:rsidRDefault="000A3C97" w:rsidP="00F1491F">
      <w:pPr>
        <w:numPr>
          <w:ilvl w:val="1"/>
          <w:numId w:val="6"/>
        </w:numPr>
        <w:spacing w:line="276" w:lineRule="auto"/>
        <w:ind w:left="0" w:firstLine="0"/>
        <w:contextualSpacing/>
        <w:jc w:val="both"/>
        <w:rPr>
          <w:rFonts w:cs="Arial"/>
          <w:bCs/>
          <w:szCs w:val="20"/>
        </w:rPr>
      </w:pPr>
      <w:r w:rsidRPr="00864860">
        <w:rPr>
          <w:rFonts w:cs="Arial"/>
          <w:bCs/>
          <w:szCs w:val="20"/>
        </w:rPr>
        <w:t xml:space="preserve">Havendo </w:t>
      </w:r>
      <w:r w:rsidRPr="00864860">
        <w:rPr>
          <w:rFonts w:cs="Arial"/>
          <w:iCs/>
          <w:szCs w:val="20"/>
        </w:rPr>
        <w:t>necessidade</w:t>
      </w:r>
      <w:r w:rsidRPr="00864860">
        <w:rPr>
          <w:rFonts w:cs="Arial"/>
          <w:bCs/>
          <w:szCs w:val="20"/>
        </w:rPr>
        <w:t xml:space="preserve"> de analisar minuciosamente os documentos exigidos, a sessão será suspensa, sendo informada a nova data e horário para a sua continuidade.</w:t>
      </w:r>
    </w:p>
    <w:p w14:paraId="31669E0C" w14:textId="77777777" w:rsidR="000A3C97" w:rsidRPr="00864860" w:rsidRDefault="000A3C97" w:rsidP="00F1491F">
      <w:pPr>
        <w:numPr>
          <w:ilvl w:val="1"/>
          <w:numId w:val="6"/>
        </w:numPr>
        <w:spacing w:line="276" w:lineRule="auto"/>
        <w:ind w:left="0" w:firstLine="0"/>
        <w:contextualSpacing/>
        <w:jc w:val="both"/>
        <w:rPr>
          <w:rFonts w:cs="Arial"/>
          <w:color w:val="000000"/>
          <w:szCs w:val="20"/>
        </w:rPr>
      </w:pPr>
      <w:r w:rsidRPr="00864860">
        <w:rPr>
          <w:rFonts w:cs="Arial"/>
          <w:color w:val="000000"/>
          <w:szCs w:val="20"/>
        </w:rPr>
        <w:t xml:space="preserve">Será inabilitado o fornecedor que não comprovar sua habilitação, seja por não apresentar </w:t>
      </w:r>
      <w:r w:rsidRPr="00864860">
        <w:rPr>
          <w:rFonts w:cs="Arial"/>
          <w:iCs/>
          <w:szCs w:val="20"/>
        </w:rPr>
        <w:t>quaisquer</w:t>
      </w:r>
      <w:r w:rsidRPr="00864860">
        <w:rPr>
          <w:rFonts w:cs="Arial"/>
          <w:color w:val="000000"/>
          <w:szCs w:val="20"/>
        </w:rPr>
        <w:t xml:space="preserve"> dos </w:t>
      </w:r>
      <w:r w:rsidRPr="00864860">
        <w:rPr>
          <w:rFonts w:cs="Arial"/>
          <w:bCs/>
          <w:szCs w:val="20"/>
        </w:rPr>
        <w:t>documentos</w:t>
      </w:r>
      <w:r w:rsidRPr="00864860">
        <w:rPr>
          <w:rFonts w:cs="Arial"/>
          <w:color w:val="000000"/>
          <w:szCs w:val="20"/>
        </w:rPr>
        <w:t xml:space="preserve"> exigidos, ou apresentá-los em desacordo com o estabelecido neste Aviso de Contratação Direta.</w:t>
      </w:r>
    </w:p>
    <w:p w14:paraId="48CA02C2" w14:textId="77777777" w:rsidR="000A3C97" w:rsidRPr="00864860" w:rsidRDefault="000A3C97" w:rsidP="00F1491F">
      <w:pPr>
        <w:numPr>
          <w:ilvl w:val="2"/>
          <w:numId w:val="6"/>
        </w:numPr>
        <w:spacing w:line="276" w:lineRule="auto"/>
        <w:ind w:left="0" w:firstLine="0"/>
        <w:contextualSpacing/>
        <w:jc w:val="both"/>
        <w:rPr>
          <w:rFonts w:cs="Arial"/>
          <w:color w:val="000000"/>
          <w:szCs w:val="20"/>
        </w:rPr>
      </w:pPr>
      <w:r w:rsidRPr="00864860">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08D8A27F" w14:textId="77777777" w:rsidR="000A3C97" w:rsidRPr="00864860" w:rsidRDefault="000A3C97" w:rsidP="00F1491F">
      <w:pPr>
        <w:numPr>
          <w:ilvl w:val="1"/>
          <w:numId w:val="6"/>
        </w:numPr>
        <w:spacing w:line="276" w:lineRule="auto"/>
        <w:ind w:left="0" w:firstLine="0"/>
        <w:contextualSpacing/>
        <w:jc w:val="both"/>
        <w:rPr>
          <w:rFonts w:cs="Arial"/>
          <w:szCs w:val="20"/>
        </w:rPr>
      </w:pPr>
      <w:r w:rsidRPr="00864860">
        <w:rPr>
          <w:rFonts w:cs="Arial"/>
          <w:iCs/>
          <w:szCs w:val="20"/>
        </w:rPr>
        <w:t>Constatado o atendimento às exigências de habilitação, o fornecedor será habilitado.</w:t>
      </w:r>
    </w:p>
    <w:p w14:paraId="79DEA9B1" w14:textId="77777777" w:rsidR="000A3C97" w:rsidRPr="00864860" w:rsidRDefault="000A3C97" w:rsidP="000A3C97">
      <w:pPr>
        <w:spacing w:line="276" w:lineRule="auto"/>
        <w:contextualSpacing/>
        <w:jc w:val="both"/>
        <w:rPr>
          <w:rFonts w:cs="Arial"/>
          <w:szCs w:val="20"/>
        </w:rPr>
      </w:pPr>
    </w:p>
    <w:p w14:paraId="6E20D70C" w14:textId="77777777" w:rsidR="000A3C97" w:rsidRPr="00864860" w:rsidRDefault="000A3C97" w:rsidP="00F1491F">
      <w:pPr>
        <w:pStyle w:val="Ttulo1"/>
        <w:numPr>
          <w:ilvl w:val="0"/>
          <w:numId w:val="6"/>
        </w:numPr>
        <w:spacing w:before="0" w:after="0"/>
        <w:ind w:left="0" w:firstLine="0"/>
        <w:rPr>
          <w:szCs w:val="20"/>
        </w:rPr>
      </w:pPr>
      <w:bookmarkStart w:id="8" w:name="_Toc159165482"/>
      <w:r w:rsidRPr="00864860">
        <w:rPr>
          <w:szCs w:val="20"/>
        </w:rPr>
        <w:t>CONTRATAÇÃO</w:t>
      </w:r>
      <w:bookmarkEnd w:id="8"/>
    </w:p>
    <w:p w14:paraId="7CE6C8FD" w14:textId="77777777" w:rsidR="000A3C97" w:rsidRPr="00864860" w:rsidRDefault="000A3C97" w:rsidP="00F1491F">
      <w:pPr>
        <w:numPr>
          <w:ilvl w:val="1"/>
          <w:numId w:val="6"/>
        </w:numPr>
        <w:spacing w:line="276" w:lineRule="auto"/>
        <w:ind w:left="0" w:firstLine="0"/>
        <w:jc w:val="both"/>
        <w:rPr>
          <w:rFonts w:eastAsia="Arial" w:cs="Arial"/>
          <w:szCs w:val="20"/>
        </w:rPr>
      </w:pPr>
      <w:r w:rsidRPr="00864860">
        <w:rPr>
          <w:rFonts w:eastAsia="Arial" w:cs="Arial"/>
          <w:color w:val="000000"/>
          <w:szCs w:val="20"/>
        </w:rPr>
        <w:t xml:space="preserve">Após a homologação e adjudicação, caso se conclua pela contratação, será firmado Termo de Contrato ou emitido instrumento </w:t>
      </w:r>
      <w:r w:rsidRPr="00864860">
        <w:rPr>
          <w:rFonts w:eastAsia="Arial" w:cs="Arial"/>
          <w:szCs w:val="20"/>
        </w:rPr>
        <w:t>equivalente.</w:t>
      </w:r>
    </w:p>
    <w:p w14:paraId="3CB985D3" w14:textId="77777777" w:rsidR="000A3C97" w:rsidRPr="00864860" w:rsidRDefault="000A3C97" w:rsidP="00F1491F">
      <w:pPr>
        <w:numPr>
          <w:ilvl w:val="1"/>
          <w:numId w:val="6"/>
        </w:numPr>
        <w:spacing w:line="276" w:lineRule="auto"/>
        <w:ind w:left="0" w:firstLine="0"/>
        <w:jc w:val="both"/>
        <w:rPr>
          <w:rFonts w:eastAsia="Arial" w:cs="Arial"/>
          <w:szCs w:val="20"/>
        </w:rPr>
      </w:pPr>
      <w:r w:rsidRPr="00864860">
        <w:rPr>
          <w:rFonts w:eastAsia="Arial" w:cs="Arial"/>
          <w:szCs w:val="20"/>
        </w:rPr>
        <w:t xml:space="preserve">O adjudicatário terá o prazo de </w:t>
      </w:r>
      <w:r w:rsidRPr="00864860">
        <w:rPr>
          <w:rFonts w:eastAsia="Arial" w:cs="Arial"/>
          <w:i/>
          <w:szCs w:val="20"/>
        </w:rPr>
        <w:t>03 (três) dias úteis,</w:t>
      </w:r>
      <w:r w:rsidRPr="00864860">
        <w:rPr>
          <w:rFonts w:eastAsia="Arial" w:cs="Arial"/>
          <w:szCs w:val="20"/>
        </w:rPr>
        <w:t xml:space="preserve"> contados a partir da data de sua convocação, para </w:t>
      </w:r>
      <w:r w:rsidRPr="00864860">
        <w:rPr>
          <w:rFonts w:eastAsia="Arial" w:cs="Arial"/>
          <w:i/>
          <w:szCs w:val="20"/>
        </w:rPr>
        <w:t xml:space="preserve">assinar o Termo de Contrato </w:t>
      </w:r>
      <w:r w:rsidRPr="00864860">
        <w:rPr>
          <w:rFonts w:eastAsia="Arial" w:cs="Arial"/>
          <w:b/>
          <w:bCs/>
          <w:i/>
          <w:szCs w:val="20"/>
        </w:rPr>
        <w:t xml:space="preserve">ou </w:t>
      </w:r>
      <w:r w:rsidRPr="00864860">
        <w:rPr>
          <w:rFonts w:eastAsia="Arial" w:cs="Arial"/>
          <w:i/>
          <w:szCs w:val="20"/>
        </w:rPr>
        <w:t xml:space="preserve">aceitar instrumento equivalente, conforme o caso (Nota de Empenho/Carta Contrato/Autorização), </w:t>
      </w:r>
      <w:r w:rsidRPr="00864860">
        <w:rPr>
          <w:rFonts w:eastAsia="Arial" w:cs="Arial"/>
          <w:szCs w:val="20"/>
        </w:rPr>
        <w:t xml:space="preserve">sob pena de decair o direito à contratação, sem prejuízo das sanções previstas neste Aviso de Contratação Direta. </w:t>
      </w:r>
    </w:p>
    <w:p w14:paraId="344FC97E" w14:textId="77777777" w:rsidR="000A3C97" w:rsidRPr="00864860" w:rsidRDefault="000A3C97" w:rsidP="00F1491F">
      <w:pPr>
        <w:numPr>
          <w:ilvl w:val="2"/>
          <w:numId w:val="6"/>
        </w:numPr>
        <w:spacing w:line="276" w:lineRule="auto"/>
        <w:ind w:left="0" w:firstLine="0"/>
        <w:jc w:val="both"/>
        <w:rPr>
          <w:rFonts w:eastAsia="Arial" w:cs="Arial"/>
          <w:color w:val="000000"/>
          <w:szCs w:val="20"/>
        </w:rPr>
      </w:pPr>
      <w:r w:rsidRPr="00864860">
        <w:rPr>
          <w:rFonts w:eastAsia="Arial" w:cs="Arial"/>
          <w:szCs w:val="20"/>
        </w:rPr>
        <w:t xml:space="preserve">Alternativamente à convocação para comparecer perante </w:t>
      </w:r>
      <w:r w:rsidRPr="00864860">
        <w:rPr>
          <w:rFonts w:eastAsia="Arial" w:cs="Arial"/>
          <w:color w:val="000000"/>
          <w:szCs w:val="20"/>
        </w:rPr>
        <w:t>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03 (três) dias, a contar da data de seu recebimento ou da disponibilização do acesso ao sistema de processo eletrônico, quando for o caso.</w:t>
      </w:r>
    </w:p>
    <w:p w14:paraId="73F1B871" w14:textId="77777777" w:rsidR="000A3C97" w:rsidRPr="00864860" w:rsidRDefault="000A3C97" w:rsidP="00F1491F">
      <w:pPr>
        <w:numPr>
          <w:ilvl w:val="2"/>
          <w:numId w:val="6"/>
        </w:numPr>
        <w:spacing w:line="276" w:lineRule="auto"/>
        <w:ind w:left="0" w:firstLine="0"/>
        <w:jc w:val="both"/>
        <w:rPr>
          <w:rFonts w:eastAsia="Arial" w:cs="Arial"/>
          <w:color w:val="000000"/>
          <w:szCs w:val="20"/>
        </w:rPr>
      </w:pPr>
      <w:r w:rsidRPr="00864860">
        <w:rPr>
          <w:rFonts w:eastAsia="Arial" w:cs="Arial"/>
          <w:color w:val="000000"/>
          <w:szCs w:val="20"/>
        </w:rPr>
        <w:t>O prazo previsto no subitem anterior poderá ser prorrogado, por igual período, por solicitação justificada do adjudicatário e aceita pela Administração.</w:t>
      </w:r>
    </w:p>
    <w:p w14:paraId="1B3DC6CE" w14:textId="77777777" w:rsidR="000A3C97" w:rsidRPr="00864860" w:rsidRDefault="000A3C97" w:rsidP="00F1491F">
      <w:pPr>
        <w:numPr>
          <w:ilvl w:val="1"/>
          <w:numId w:val="6"/>
        </w:numPr>
        <w:spacing w:line="276" w:lineRule="auto"/>
        <w:ind w:left="0" w:firstLine="0"/>
        <w:jc w:val="both"/>
        <w:rPr>
          <w:rFonts w:eastAsia="Arial" w:cs="Arial"/>
          <w:iCs/>
          <w:szCs w:val="20"/>
        </w:rPr>
      </w:pPr>
      <w:r w:rsidRPr="00864860">
        <w:rPr>
          <w:rFonts w:eastAsia="Arial" w:cs="Arial"/>
          <w:iCs/>
          <w:szCs w:val="20"/>
        </w:rPr>
        <w:t>O Aceite da Nota de Empenho ou do instrumento equivalente, emitida ao fornecedor adjudicado, implica o reconhecimento de que:</w:t>
      </w:r>
    </w:p>
    <w:p w14:paraId="2C009B23" w14:textId="77777777" w:rsidR="000A3C97" w:rsidRPr="00864860" w:rsidRDefault="000A3C97" w:rsidP="00F1491F">
      <w:pPr>
        <w:numPr>
          <w:ilvl w:val="2"/>
          <w:numId w:val="6"/>
        </w:numPr>
        <w:spacing w:line="276" w:lineRule="auto"/>
        <w:ind w:left="0" w:firstLine="0"/>
        <w:jc w:val="both"/>
        <w:rPr>
          <w:rFonts w:eastAsia="Arial" w:cs="Arial"/>
          <w:iCs/>
          <w:color w:val="FF0000"/>
          <w:szCs w:val="20"/>
        </w:rPr>
      </w:pPr>
      <w:proofErr w:type="gramStart"/>
      <w:r w:rsidRPr="00864860">
        <w:rPr>
          <w:rFonts w:eastAsia="Arial" w:cs="Arial"/>
          <w:iCs/>
          <w:szCs w:val="20"/>
        </w:rPr>
        <w:t>referida</w:t>
      </w:r>
      <w:proofErr w:type="gramEnd"/>
      <w:r w:rsidRPr="00864860">
        <w:rPr>
          <w:rFonts w:eastAsia="Arial" w:cs="Arial"/>
          <w:iCs/>
          <w:szCs w:val="20"/>
        </w:rPr>
        <w:t xml:space="preserve"> Nota está substituindo o contrato, aplicando-se à relação de negócios ali estabelecida as disposições da </w:t>
      </w:r>
      <w:hyperlink r:id="rId23" w:history="1">
        <w:r w:rsidRPr="00864860">
          <w:rPr>
            <w:rStyle w:val="Hyperlink"/>
            <w:rFonts w:eastAsia="Arial" w:cs="Arial"/>
            <w:iCs/>
            <w:szCs w:val="20"/>
          </w:rPr>
          <w:t>Lei nº 14.133, de 2021</w:t>
        </w:r>
      </w:hyperlink>
      <w:r w:rsidRPr="00864860">
        <w:rPr>
          <w:rFonts w:eastAsia="Arial" w:cs="Arial"/>
          <w:iCs/>
          <w:color w:val="FF0000"/>
          <w:szCs w:val="20"/>
        </w:rPr>
        <w:t>;</w:t>
      </w:r>
    </w:p>
    <w:p w14:paraId="2E4C6070" w14:textId="77777777" w:rsidR="000A3C97" w:rsidRPr="00864860" w:rsidRDefault="000A3C97" w:rsidP="00F1491F">
      <w:pPr>
        <w:numPr>
          <w:ilvl w:val="2"/>
          <w:numId w:val="6"/>
        </w:numPr>
        <w:spacing w:line="276" w:lineRule="auto"/>
        <w:ind w:left="0" w:firstLine="0"/>
        <w:jc w:val="both"/>
        <w:rPr>
          <w:rFonts w:eastAsia="Arial" w:cs="Arial"/>
          <w:iCs/>
          <w:szCs w:val="20"/>
        </w:rPr>
      </w:pPr>
      <w:proofErr w:type="gramStart"/>
      <w:r w:rsidRPr="00864860">
        <w:rPr>
          <w:rFonts w:eastAsia="Arial" w:cs="Arial"/>
          <w:iCs/>
          <w:szCs w:val="20"/>
        </w:rPr>
        <w:t>a</w:t>
      </w:r>
      <w:proofErr w:type="gramEnd"/>
      <w:r w:rsidRPr="00864860">
        <w:rPr>
          <w:rFonts w:eastAsia="Arial" w:cs="Arial"/>
          <w:iCs/>
          <w:szCs w:val="20"/>
        </w:rPr>
        <w:t xml:space="preserve"> contratada se vincula à sua proposta e às previsões contidas no Aviso de Contratação Direta e seus anexos;</w:t>
      </w:r>
    </w:p>
    <w:p w14:paraId="431C708B" w14:textId="77777777" w:rsidR="000A3C97" w:rsidRPr="00864860" w:rsidRDefault="000A3C97" w:rsidP="00F1491F">
      <w:pPr>
        <w:numPr>
          <w:ilvl w:val="2"/>
          <w:numId w:val="6"/>
        </w:numPr>
        <w:spacing w:line="276" w:lineRule="auto"/>
        <w:ind w:left="0" w:firstLine="0"/>
        <w:jc w:val="both"/>
        <w:rPr>
          <w:rFonts w:eastAsia="Arial" w:cs="Arial"/>
          <w:iCs/>
          <w:color w:val="FF0000"/>
          <w:szCs w:val="20"/>
        </w:rPr>
      </w:pPr>
      <w:proofErr w:type="gramStart"/>
      <w:r w:rsidRPr="00864860">
        <w:rPr>
          <w:rFonts w:eastAsia="Arial" w:cs="Arial"/>
          <w:iCs/>
          <w:szCs w:val="20"/>
        </w:rPr>
        <w:t>a</w:t>
      </w:r>
      <w:proofErr w:type="gramEnd"/>
      <w:r w:rsidRPr="00864860">
        <w:rPr>
          <w:rFonts w:eastAsia="Arial" w:cs="Arial"/>
          <w:iCs/>
          <w:szCs w:val="20"/>
        </w:rPr>
        <w:t xml:space="preserve"> contratada reconhece que as hipóteses de rescisão são aquelas previstas nos </w:t>
      </w:r>
      <w:hyperlink r:id="rId24" w:anchor="art137" w:history="1">
        <w:r w:rsidRPr="00864860">
          <w:rPr>
            <w:rStyle w:val="Hyperlink"/>
            <w:rFonts w:eastAsia="Arial" w:cs="Arial"/>
            <w:iCs/>
            <w:szCs w:val="20"/>
          </w:rPr>
          <w:t>artigos 137 e 138 da Lei nº 14.133, de 2021</w:t>
        </w:r>
      </w:hyperlink>
      <w:r w:rsidRPr="00864860">
        <w:rPr>
          <w:rFonts w:eastAsia="Arial" w:cs="Arial"/>
          <w:iCs/>
          <w:color w:val="FF0000"/>
          <w:szCs w:val="20"/>
        </w:rPr>
        <w:t xml:space="preserve"> </w:t>
      </w:r>
      <w:r w:rsidRPr="00864860">
        <w:rPr>
          <w:rFonts w:eastAsia="Arial" w:cs="Arial"/>
          <w:iCs/>
          <w:szCs w:val="20"/>
        </w:rPr>
        <w:t xml:space="preserve">e reconhece os direitos da Administração previstos nos </w:t>
      </w:r>
      <w:hyperlink r:id="rId25" w:anchor="art137" w:history="1">
        <w:r w:rsidRPr="00864860">
          <w:rPr>
            <w:rStyle w:val="Hyperlink"/>
            <w:rFonts w:eastAsia="Arial" w:cs="Arial"/>
            <w:iCs/>
            <w:szCs w:val="20"/>
          </w:rPr>
          <w:t>artigos 137 a 139 da mesma Lei</w:t>
        </w:r>
      </w:hyperlink>
      <w:r w:rsidRPr="00864860">
        <w:rPr>
          <w:rFonts w:eastAsia="Arial" w:cs="Arial"/>
          <w:iCs/>
          <w:color w:val="FF0000"/>
          <w:szCs w:val="20"/>
        </w:rPr>
        <w:t>.</w:t>
      </w:r>
    </w:p>
    <w:p w14:paraId="351665C1" w14:textId="77777777" w:rsidR="000A3C97" w:rsidRPr="00864860" w:rsidRDefault="000A3C97" w:rsidP="00F1491F">
      <w:pPr>
        <w:numPr>
          <w:ilvl w:val="1"/>
          <w:numId w:val="6"/>
        </w:numPr>
        <w:spacing w:line="276" w:lineRule="auto"/>
        <w:ind w:left="0" w:firstLine="0"/>
        <w:jc w:val="both"/>
        <w:rPr>
          <w:rFonts w:eastAsia="Arial" w:cs="Arial"/>
          <w:color w:val="000000"/>
          <w:szCs w:val="20"/>
        </w:rPr>
      </w:pPr>
      <w:r w:rsidRPr="00864860">
        <w:rPr>
          <w:rFonts w:eastAsia="Arial" w:cs="Arial"/>
          <w:color w:val="000000"/>
          <w:szCs w:val="20"/>
        </w:rPr>
        <w:t xml:space="preserve">O prazo de vigência da contratação é o estabelecido no Termo de Referência. </w:t>
      </w:r>
    </w:p>
    <w:p w14:paraId="374A6E1D" w14:textId="77777777" w:rsidR="000A3C97" w:rsidRPr="00864860" w:rsidRDefault="000A3C97" w:rsidP="00F1491F">
      <w:pPr>
        <w:numPr>
          <w:ilvl w:val="1"/>
          <w:numId w:val="6"/>
        </w:numPr>
        <w:spacing w:line="276" w:lineRule="auto"/>
        <w:ind w:left="0" w:firstLine="0"/>
        <w:jc w:val="both"/>
        <w:rPr>
          <w:rFonts w:eastAsia="Arial" w:cs="Arial"/>
          <w:color w:val="000000"/>
          <w:szCs w:val="20"/>
        </w:rPr>
      </w:pPr>
      <w:r w:rsidRPr="00864860">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3D6F0F93" w14:textId="77777777" w:rsidR="000A3C97" w:rsidRPr="00864860" w:rsidRDefault="000A3C97" w:rsidP="000A3C97">
      <w:pPr>
        <w:spacing w:line="276" w:lineRule="auto"/>
        <w:ind w:left="425"/>
        <w:jc w:val="both"/>
        <w:rPr>
          <w:rFonts w:eastAsia="Arial" w:cs="Arial"/>
          <w:color w:val="000000"/>
          <w:szCs w:val="20"/>
        </w:rPr>
      </w:pPr>
    </w:p>
    <w:p w14:paraId="68B5475A" w14:textId="77777777" w:rsidR="000A3C97" w:rsidRPr="00864860" w:rsidRDefault="000A3C97" w:rsidP="00F1491F">
      <w:pPr>
        <w:pStyle w:val="Ttulo1"/>
        <w:numPr>
          <w:ilvl w:val="0"/>
          <w:numId w:val="6"/>
        </w:numPr>
        <w:spacing w:before="0" w:after="0"/>
        <w:ind w:left="0" w:firstLine="0"/>
        <w:rPr>
          <w:szCs w:val="20"/>
        </w:rPr>
      </w:pPr>
      <w:bookmarkStart w:id="9" w:name="_Toc159165483"/>
      <w:r w:rsidRPr="00864860">
        <w:rPr>
          <w:szCs w:val="20"/>
        </w:rPr>
        <w:t>INFRAÇÕES E SANÇÕES ADMINISTRATIVAS</w:t>
      </w:r>
      <w:bookmarkEnd w:id="9"/>
    </w:p>
    <w:p w14:paraId="0D7F3671" w14:textId="77777777" w:rsidR="000A3C97" w:rsidRPr="00864860" w:rsidRDefault="000A3C97" w:rsidP="00F1491F">
      <w:pPr>
        <w:numPr>
          <w:ilvl w:val="1"/>
          <w:numId w:val="6"/>
        </w:numPr>
        <w:spacing w:line="276" w:lineRule="auto"/>
        <w:ind w:left="0" w:firstLine="0"/>
        <w:jc w:val="both"/>
        <w:rPr>
          <w:rFonts w:cs="Arial"/>
          <w:b/>
          <w:szCs w:val="20"/>
        </w:rPr>
      </w:pPr>
      <w:r w:rsidRPr="00864860">
        <w:rPr>
          <w:rFonts w:cs="Arial"/>
          <w:szCs w:val="20"/>
        </w:rPr>
        <w:t xml:space="preserve">Comete infração administrativa o fornecedor que praticar quaisquer das hipóteses previstas no </w:t>
      </w:r>
      <w:hyperlink r:id="rId26" w:anchor="art155" w:history="1">
        <w:r w:rsidRPr="00864860">
          <w:rPr>
            <w:rStyle w:val="Hyperlink"/>
            <w:rFonts w:cs="Arial"/>
            <w:szCs w:val="20"/>
          </w:rPr>
          <w:t>art. 155 da Lei nº 14.133, de 2021</w:t>
        </w:r>
      </w:hyperlink>
      <w:r w:rsidRPr="00864860">
        <w:rPr>
          <w:rFonts w:cs="Arial"/>
          <w:szCs w:val="20"/>
        </w:rPr>
        <w:t xml:space="preserve">, quais sejam: </w:t>
      </w:r>
    </w:p>
    <w:p w14:paraId="6458525C" w14:textId="77777777" w:rsidR="000A3C97" w:rsidRPr="00864860" w:rsidRDefault="000A3C97" w:rsidP="00F1491F">
      <w:pPr>
        <w:numPr>
          <w:ilvl w:val="2"/>
          <w:numId w:val="6"/>
        </w:numPr>
        <w:spacing w:line="276" w:lineRule="auto"/>
        <w:ind w:left="0" w:firstLine="0"/>
        <w:jc w:val="both"/>
        <w:rPr>
          <w:rFonts w:cs="Arial"/>
          <w:szCs w:val="20"/>
        </w:rPr>
      </w:pPr>
      <w:bookmarkStart w:id="10" w:name="_Ref143509900"/>
      <w:proofErr w:type="gramStart"/>
      <w:r w:rsidRPr="00864860">
        <w:rPr>
          <w:rFonts w:cs="Arial"/>
          <w:color w:val="000000"/>
          <w:szCs w:val="20"/>
        </w:rPr>
        <w:t>dar</w:t>
      </w:r>
      <w:proofErr w:type="gramEnd"/>
      <w:r w:rsidRPr="00864860">
        <w:rPr>
          <w:rFonts w:cs="Arial"/>
          <w:color w:val="000000"/>
          <w:szCs w:val="20"/>
        </w:rPr>
        <w:t xml:space="preserve"> causa à inexecução parcial do contrato</w:t>
      </w:r>
      <w:r w:rsidRPr="00864860">
        <w:rPr>
          <w:rFonts w:cs="Arial"/>
          <w:szCs w:val="20"/>
        </w:rPr>
        <w:t>;</w:t>
      </w:r>
      <w:bookmarkEnd w:id="10"/>
    </w:p>
    <w:p w14:paraId="2B5C6DF0" w14:textId="77777777" w:rsidR="000A3C97" w:rsidRPr="00864860" w:rsidRDefault="000A3C97" w:rsidP="00F1491F">
      <w:pPr>
        <w:numPr>
          <w:ilvl w:val="2"/>
          <w:numId w:val="6"/>
        </w:numPr>
        <w:spacing w:line="276" w:lineRule="auto"/>
        <w:ind w:left="0" w:firstLine="0"/>
        <w:jc w:val="both"/>
        <w:rPr>
          <w:rFonts w:cs="Arial"/>
          <w:szCs w:val="20"/>
        </w:rPr>
      </w:pPr>
      <w:bookmarkStart w:id="11" w:name="_Ref143510015"/>
      <w:proofErr w:type="gramStart"/>
      <w:r w:rsidRPr="00864860">
        <w:rPr>
          <w:rFonts w:cs="Arial"/>
          <w:color w:val="000000"/>
          <w:szCs w:val="20"/>
        </w:rPr>
        <w:t>dar</w:t>
      </w:r>
      <w:proofErr w:type="gramEnd"/>
      <w:r w:rsidRPr="00864860">
        <w:rPr>
          <w:rFonts w:cs="Arial"/>
          <w:color w:val="000000"/>
          <w:szCs w:val="20"/>
        </w:rPr>
        <w:t xml:space="preserve"> causa à inexecução parcial do contrato que cause grave dano à Administração, ao funcionamento dos serviços públicos ou ao interesse coletivo;</w:t>
      </w:r>
      <w:bookmarkEnd w:id="11"/>
    </w:p>
    <w:p w14:paraId="13F253DA" w14:textId="77777777" w:rsidR="000A3C97" w:rsidRPr="00864860" w:rsidRDefault="000A3C97" w:rsidP="00F1491F">
      <w:pPr>
        <w:numPr>
          <w:ilvl w:val="2"/>
          <w:numId w:val="6"/>
        </w:numPr>
        <w:spacing w:line="276" w:lineRule="auto"/>
        <w:ind w:left="0" w:firstLine="0"/>
        <w:jc w:val="both"/>
        <w:rPr>
          <w:rFonts w:cs="Arial"/>
          <w:szCs w:val="20"/>
        </w:rPr>
      </w:pPr>
      <w:proofErr w:type="gramStart"/>
      <w:r w:rsidRPr="00864860">
        <w:rPr>
          <w:rFonts w:cs="Arial"/>
          <w:color w:val="000000"/>
          <w:szCs w:val="20"/>
        </w:rPr>
        <w:t>dar</w:t>
      </w:r>
      <w:proofErr w:type="gramEnd"/>
      <w:r w:rsidRPr="00864860">
        <w:rPr>
          <w:rFonts w:cs="Arial"/>
          <w:color w:val="000000"/>
          <w:szCs w:val="20"/>
        </w:rPr>
        <w:t xml:space="preserve"> causa à inexecução total do contrato;</w:t>
      </w:r>
    </w:p>
    <w:p w14:paraId="5287867F" w14:textId="77777777" w:rsidR="000A3C97" w:rsidRPr="00864860" w:rsidRDefault="000A3C97" w:rsidP="00F1491F">
      <w:pPr>
        <w:numPr>
          <w:ilvl w:val="2"/>
          <w:numId w:val="6"/>
        </w:numPr>
        <w:spacing w:line="276" w:lineRule="auto"/>
        <w:ind w:left="0" w:firstLine="0"/>
        <w:jc w:val="both"/>
        <w:rPr>
          <w:rFonts w:cs="Arial"/>
          <w:szCs w:val="20"/>
        </w:rPr>
      </w:pPr>
      <w:proofErr w:type="gramStart"/>
      <w:r w:rsidRPr="00864860">
        <w:rPr>
          <w:rFonts w:cs="Arial"/>
          <w:color w:val="000000"/>
          <w:szCs w:val="20"/>
        </w:rPr>
        <w:t>deixar</w:t>
      </w:r>
      <w:proofErr w:type="gramEnd"/>
      <w:r w:rsidRPr="00864860">
        <w:rPr>
          <w:rFonts w:cs="Arial"/>
          <w:color w:val="000000"/>
          <w:szCs w:val="20"/>
        </w:rPr>
        <w:t xml:space="preserve"> de entregar a documentação exigida para o certame;</w:t>
      </w:r>
    </w:p>
    <w:p w14:paraId="343F87BC" w14:textId="77777777" w:rsidR="000A3C97" w:rsidRPr="00864860" w:rsidRDefault="000A3C97" w:rsidP="00F1491F">
      <w:pPr>
        <w:numPr>
          <w:ilvl w:val="2"/>
          <w:numId w:val="6"/>
        </w:numPr>
        <w:spacing w:line="276" w:lineRule="auto"/>
        <w:ind w:left="0" w:firstLine="0"/>
        <w:jc w:val="both"/>
        <w:rPr>
          <w:rFonts w:cs="Arial"/>
          <w:szCs w:val="20"/>
        </w:rPr>
      </w:pPr>
      <w:proofErr w:type="gramStart"/>
      <w:r w:rsidRPr="00864860">
        <w:rPr>
          <w:rFonts w:cs="Arial"/>
          <w:color w:val="000000"/>
          <w:szCs w:val="20"/>
        </w:rPr>
        <w:t>não</w:t>
      </w:r>
      <w:proofErr w:type="gramEnd"/>
      <w:r w:rsidRPr="00864860">
        <w:rPr>
          <w:rFonts w:cs="Arial"/>
          <w:color w:val="000000"/>
          <w:szCs w:val="20"/>
        </w:rPr>
        <w:t xml:space="preserve"> manter a proposta, salvo em decorrência de fato superveniente devidamente justificado;</w:t>
      </w:r>
    </w:p>
    <w:p w14:paraId="044709B9" w14:textId="77777777" w:rsidR="000A3C97" w:rsidRPr="00864860" w:rsidRDefault="000A3C97" w:rsidP="00F1491F">
      <w:pPr>
        <w:numPr>
          <w:ilvl w:val="2"/>
          <w:numId w:val="6"/>
        </w:numPr>
        <w:spacing w:line="276" w:lineRule="auto"/>
        <w:ind w:left="0" w:firstLine="0"/>
        <w:jc w:val="both"/>
        <w:rPr>
          <w:rFonts w:cs="Arial"/>
          <w:szCs w:val="20"/>
        </w:rPr>
      </w:pPr>
      <w:proofErr w:type="gramStart"/>
      <w:r w:rsidRPr="00864860">
        <w:rPr>
          <w:rFonts w:cs="Arial"/>
          <w:color w:val="000000"/>
          <w:szCs w:val="20"/>
        </w:rPr>
        <w:t>não</w:t>
      </w:r>
      <w:proofErr w:type="gramEnd"/>
      <w:r w:rsidRPr="00864860">
        <w:rPr>
          <w:rFonts w:cs="Arial"/>
          <w:color w:val="000000"/>
          <w:szCs w:val="20"/>
        </w:rPr>
        <w:t xml:space="preserve"> celebrar o contrato ou não entregar a documentação exigida para a contratação, quando convocado dentro do prazo de validade de sua proposta;</w:t>
      </w:r>
    </w:p>
    <w:p w14:paraId="344CAA31" w14:textId="77777777" w:rsidR="000A3C97" w:rsidRPr="00864860" w:rsidRDefault="000A3C97" w:rsidP="00F1491F">
      <w:pPr>
        <w:numPr>
          <w:ilvl w:val="2"/>
          <w:numId w:val="6"/>
        </w:numPr>
        <w:spacing w:line="276" w:lineRule="auto"/>
        <w:ind w:left="0" w:firstLine="0"/>
        <w:jc w:val="both"/>
        <w:rPr>
          <w:rFonts w:cs="Arial"/>
          <w:szCs w:val="20"/>
        </w:rPr>
      </w:pPr>
      <w:r w:rsidRPr="00864860">
        <w:rPr>
          <w:rFonts w:cs="Arial"/>
          <w:color w:val="000000"/>
          <w:szCs w:val="20"/>
        </w:rPr>
        <w:t> </w:t>
      </w:r>
      <w:bookmarkStart w:id="12" w:name="_Ref143510046"/>
      <w:proofErr w:type="gramStart"/>
      <w:r w:rsidRPr="00864860">
        <w:rPr>
          <w:rFonts w:cs="Arial"/>
          <w:color w:val="000000"/>
          <w:szCs w:val="20"/>
        </w:rPr>
        <w:t>ensejar</w:t>
      </w:r>
      <w:proofErr w:type="gramEnd"/>
      <w:r w:rsidRPr="00864860">
        <w:rPr>
          <w:rFonts w:cs="Arial"/>
          <w:color w:val="000000"/>
          <w:szCs w:val="20"/>
        </w:rPr>
        <w:t xml:space="preserve"> o retardamento da execução ou da entrega do objeto da contratação direta sem motivo justificado;</w:t>
      </w:r>
      <w:bookmarkEnd w:id="12"/>
    </w:p>
    <w:p w14:paraId="7C29E52D" w14:textId="77777777" w:rsidR="000A3C97" w:rsidRPr="00864860" w:rsidRDefault="000A3C97" w:rsidP="00F1491F">
      <w:pPr>
        <w:numPr>
          <w:ilvl w:val="2"/>
          <w:numId w:val="6"/>
        </w:numPr>
        <w:spacing w:line="276" w:lineRule="auto"/>
        <w:ind w:left="0" w:firstLine="0"/>
        <w:jc w:val="both"/>
        <w:rPr>
          <w:rFonts w:cs="Arial"/>
          <w:szCs w:val="20"/>
        </w:rPr>
      </w:pPr>
      <w:bookmarkStart w:id="13" w:name="_Ref143510088"/>
      <w:proofErr w:type="gramStart"/>
      <w:r w:rsidRPr="00864860">
        <w:rPr>
          <w:rFonts w:cs="Arial"/>
          <w:color w:val="000000"/>
          <w:szCs w:val="20"/>
        </w:rPr>
        <w:t>apresentar</w:t>
      </w:r>
      <w:proofErr w:type="gramEnd"/>
      <w:r w:rsidRPr="00864860">
        <w:rPr>
          <w:rFonts w:cs="Arial"/>
          <w:color w:val="000000"/>
          <w:szCs w:val="20"/>
        </w:rPr>
        <w:t xml:space="preserve"> declaração ou documentação falsa exigida para o certame ou prestar declaração falsa durante a dispensa eletrônica ou a execução do contrato;</w:t>
      </w:r>
      <w:bookmarkEnd w:id="13"/>
    </w:p>
    <w:p w14:paraId="6E49E535" w14:textId="77777777" w:rsidR="000A3C97" w:rsidRPr="00864860" w:rsidRDefault="000A3C97" w:rsidP="00F1491F">
      <w:pPr>
        <w:numPr>
          <w:ilvl w:val="2"/>
          <w:numId w:val="6"/>
        </w:numPr>
        <w:spacing w:line="276" w:lineRule="auto"/>
        <w:ind w:left="0" w:firstLine="0"/>
        <w:jc w:val="both"/>
        <w:rPr>
          <w:rFonts w:cs="Arial"/>
          <w:szCs w:val="20"/>
        </w:rPr>
      </w:pPr>
      <w:proofErr w:type="gramStart"/>
      <w:r w:rsidRPr="00864860">
        <w:rPr>
          <w:rFonts w:cs="Arial"/>
          <w:color w:val="000000"/>
          <w:szCs w:val="20"/>
        </w:rPr>
        <w:t>fraudar</w:t>
      </w:r>
      <w:proofErr w:type="gramEnd"/>
      <w:r w:rsidRPr="00864860">
        <w:rPr>
          <w:rFonts w:cs="Arial"/>
          <w:color w:val="000000"/>
          <w:szCs w:val="20"/>
        </w:rPr>
        <w:t xml:space="preserve"> a dispensa eletrônica ou praticar ato fraudulento na execução do contrato;</w:t>
      </w:r>
    </w:p>
    <w:p w14:paraId="23EB17D2" w14:textId="77777777" w:rsidR="000A3C97" w:rsidRPr="00864860" w:rsidRDefault="000A3C97" w:rsidP="00F1491F">
      <w:pPr>
        <w:numPr>
          <w:ilvl w:val="2"/>
          <w:numId w:val="6"/>
        </w:numPr>
        <w:spacing w:line="276" w:lineRule="auto"/>
        <w:ind w:left="0" w:firstLine="0"/>
        <w:jc w:val="both"/>
        <w:rPr>
          <w:rFonts w:cs="Arial"/>
          <w:szCs w:val="20"/>
        </w:rPr>
      </w:pPr>
      <w:r w:rsidRPr="00864860">
        <w:rPr>
          <w:rFonts w:cs="Arial"/>
          <w:color w:val="000000"/>
          <w:szCs w:val="20"/>
        </w:rPr>
        <w:t> </w:t>
      </w:r>
      <w:proofErr w:type="gramStart"/>
      <w:r w:rsidRPr="00864860">
        <w:rPr>
          <w:rFonts w:cs="Arial"/>
          <w:color w:val="000000"/>
          <w:szCs w:val="20"/>
        </w:rPr>
        <w:t>comportar</w:t>
      </w:r>
      <w:proofErr w:type="gramEnd"/>
      <w:r w:rsidRPr="00864860">
        <w:rPr>
          <w:rFonts w:cs="Arial"/>
          <w:color w:val="000000"/>
          <w:szCs w:val="20"/>
        </w:rPr>
        <w:t>-se de modo inidôneo ou cometer fraude de qualquer natureza;</w:t>
      </w:r>
    </w:p>
    <w:p w14:paraId="0CFD869E" w14:textId="77777777" w:rsidR="000A3C97" w:rsidRPr="00864860" w:rsidRDefault="000A3C97" w:rsidP="00F1491F">
      <w:pPr>
        <w:pStyle w:val="PargrafodaLista"/>
        <w:numPr>
          <w:ilvl w:val="3"/>
          <w:numId w:val="6"/>
        </w:numPr>
        <w:spacing w:line="276" w:lineRule="auto"/>
        <w:ind w:left="0" w:firstLine="0"/>
        <w:jc w:val="both"/>
        <w:rPr>
          <w:rFonts w:cs="Arial"/>
          <w:szCs w:val="20"/>
        </w:rPr>
      </w:pPr>
      <w:r w:rsidRPr="00864860">
        <w:rPr>
          <w:rFonts w:cs="Arial"/>
          <w:szCs w:val="20"/>
        </w:rPr>
        <w:t>Considera-se comportamento inidôneo, entre outros, a declaração falsa quanto às condições de participação, quanto ao enquadramento como ME/EPP ou o conluio entre os fornecedores, em qualquer momento da dispensa.</w:t>
      </w:r>
    </w:p>
    <w:p w14:paraId="75221F21" w14:textId="77777777" w:rsidR="000A3C97" w:rsidRPr="00864860" w:rsidRDefault="000A3C97" w:rsidP="00F1491F">
      <w:pPr>
        <w:numPr>
          <w:ilvl w:val="2"/>
          <w:numId w:val="6"/>
        </w:numPr>
        <w:spacing w:line="276" w:lineRule="auto"/>
        <w:ind w:left="0" w:firstLine="0"/>
        <w:jc w:val="both"/>
        <w:rPr>
          <w:rFonts w:cs="Arial"/>
          <w:szCs w:val="20"/>
        </w:rPr>
      </w:pPr>
      <w:r w:rsidRPr="00864860">
        <w:rPr>
          <w:rFonts w:cs="Arial"/>
          <w:color w:val="000000"/>
          <w:szCs w:val="20"/>
        </w:rPr>
        <w:t> </w:t>
      </w:r>
      <w:proofErr w:type="gramStart"/>
      <w:r w:rsidRPr="00864860">
        <w:rPr>
          <w:rFonts w:cs="Arial"/>
          <w:color w:val="000000"/>
          <w:szCs w:val="20"/>
        </w:rPr>
        <w:t>praticar</w:t>
      </w:r>
      <w:proofErr w:type="gramEnd"/>
      <w:r w:rsidRPr="00864860">
        <w:rPr>
          <w:rFonts w:cs="Arial"/>
          <w:color w:val="000000"/>
          <w:szCs w:val="20"/>
        </w:rPr>
        <w:t xml:space="preserve"> atos ilícitos com vistas a frustrar os objetivos deste certame.</w:t>
      </w:r>
    </w:p>
    <w:p w14:paraId="39113CFC" w14:textId="77777777" w:rsidR="000A3C97" w:rsidRPr="00864860" w:rsidRDefault="000A3C97" w:rsidP="00F1491F">
      <w:pPr>
        <w:numPr>
          <w:ilvl w:val="2"/>
          <w:numId w:val="6"/>
        </w:numPr>
        <w:spacing w:line="276" w:lineRule="auto"/>
        <w:ind w:left="0" w:firstLine="0"/>
        <w:jc w:val="both"/>
        <w:rPr>
          <w:rStyle w:val="Hyperlink"/>
          <w:rFonts w:cs="Arial"/>
          <w:szCs w:val="20"/>
        </w:rPr>
      </w:pPr>
      <w:bookmarkStart w:id="14" w:name="_Ref143509952"/>
      <w:proofErr w:type="gramStart"/>
      <w:r w:rsidRPr="00864860">
        <w:rPr>
          <w:rFonts w:cs="Arial"/>
          <w:color w:val="000000"/>
          <w:szCs w:val="20"/>
        </w:rPr>
        <w:t>praticar</w:t>
      </w:r>
      <w:proofErr w:type="gramEnd"/>
      <w:r w:rsidRPr="00864860">
        <w:rPr>
          <w:rFonts w:cs="Arial"/>
          <w:color w:val="000000"/>
          <w:szCs w:val="20"/>
        </w:rPr>
        <w:t xml:space="preserve"> ato lesivo previsto no </w:t>
      </w:r>
      <w:r w:rsidRPr="00864860">
        <w:rPr>
          <w:rFonts w:cs="Arial"/>
          <w:color w:val="000000"/>
          <w:szCs w:val="20"/>
        </w:rPr>
        <w:fldChar w:fldCharType="begin"/>
      </w:r>
      <w:r w:rsidRPr="00864860">
        <w:rPr>
          <w:rFonts w:cs="Arial"/>
          <w:color w:val="000000"/>
          <w:szCs w:val="20"/>
        </w:rPr>
        <w:instrText xml:space="preserve"> HYPERLINK "http://www.planalto.gov.br/ccivil_03/_ato2019-2022/2021/lei/L14133.htm" \l "art5" </w:instrText>
      </w:r>
      <w:r w:rsidRPr="00864860">
        <w:rPr>
          <w:rFonts w:cs="Arial"/>
          <w:color w:val="000000"/>
          <w:szCs w:val="20"/>
        </w:rPr>
        <w:fldChar w:fldCharType="separate"/>
      </w:r>
      <w:r w:rsidRPr="00864860">
        <w:rPr>
          <w:rStyle w:val="Hyperlink"/>
          <w:rFonts w:cs="Arial"/>
          <w:szCs w:val="20"/>
        </w:rPr>
        <w:t>art. 5º da Lei nº 12.846, de 1º de agosto de 2013.</w:t>
      </w:r>
    </w:p>
    <w:p w14:paraId="655D5D19" w14:textId="77777777" w:rsidR="000A3C97" w:rsidRPr="00864860" w:rsidRDefault="000A3C97" w:rsidP="00F1491F">
      <w:pPr>
        <w:numPr>
          <w:ilvl w:val="1"/>
          <w:numId w:val="6"/>
        </w:numPr>
        <w:spacing w:line="276" w:lineRule="auto"/>
        <w:ind w:left="0" w:firstLine="0"/>
        <w:jc w:val="both"/>
        <w:rPr>
          <w:rFonts w:cs="Arial"/>
          <w:b/>
          <w:szCs w:val="20"/>
        </w:rPr>
      </w:pPr>
      <w:r w:rsidRPr="00864860">
        <w:rPr>
          <w:rFonts w:cs="Arial"/>
          <w:color w:val="000000"/>
          <w:szCs w:val="20"/>
        </w:rPr>
        <w:fldChar w:fldCharType="end"/>
      </w:r>
      <w:bookmarkEnd w:id="14"/>
      <w:r w:rsidRPr="00864860">
        <w:rPr>
          <w:rFonts w:cs="Arial"/>
          <w:szCs w:val="20"/>
        </w:rPr>
        <w:t>O fornecedor que cometer qualquer das infrações discriminadas nos subitens anteriores ficará sujeito, sem prejuízo da responsabilidade civil e criminal, às seguintes sanções:</w:t>
      </w:r>
    </w:p>
    <w:p w14:paraId="49C961D9" w14:textId="77777777" w:rsidR="000A3C97" w:rsidRPr="00864860" w:rsidRDefault="000A3C97" w:rsidP="000A3C97">
      <w:pPr>
        <w:numPr>
          <w:ilvl w:val="2"/>
          <w:numId w:val="5"/>
        </w:numPr>
        <w:spacing w:line="276" w:lineRule="auto"/>
        <w:ind w:left="0" w:firstLine="0"/>
        <w:jc w:val="both"/>
        <w:rPr>
          <w:rFonts w:cs="Arial"/>
          <w:szCs w:val="20"/>
        </w:rPr>
      </w:pPr>
      <w:r w:rsidRPr="00864860">
        <w:rPr>
          <w:rFonts w:cs="Arial"/>
          <w:szCs w:val="20"/>
        </w:rPr>
        <w:t xml:space="preserve">Advertência pela falta do subitem </w:t>
      </w:r>
      <w:r w:rsidRPr="00864860">
        <w:rPr>
          <w:rFonts w:cs="Arial"/>
          <w:szCs w:val="20"/>
        </w:rPr>
        <w:fldChar w:fldCharType="begin"/>
      </w:r>
      <w:r w:rsidRPr="00864860">
        <w:rPr>
          <w:rFonts w:cs="Arial"/>
          <w:szCs w:val="20"/>
        </w:rPr>
        <w:instrText xml:space="preserve"> REF _Ref143509900 \r \h  \* MERGEFORMAT </w:instrText>
      </w:r>
      <w:r w:rsidRPr="00864860">
        <w:rPr>
          <w:rFonts w:cs="Arial"/>
          <w:szCs w:val="20"/>
        </w:rPr>
      </w:r>
      <w:r w:rsidRPr="00864860">
        <w:rPr>
          <w:rFonts w:cs="Arial"/>
          <w:szCs w:val="20"/>
        </w:rPr>
        <w:fldChar w:fldCharType="separate"/>
      </w:r>
      <w:r w:rsidR="00D32C74">
        <w:rPr>
          <w:rFonts w:cs="Arial"/>
          <w:szCs w:val="20"/>
        </w:rPr>
        <w:t>7.1.1</w:t>
      </w:r>
      <w:r w:rsidRPr="00864860">
        <w:rPr>
          <w:rFonts w:cs="Arial"/>
          <w:szCs w:val="20"/>
        </w:rPr>
        <w:fldChar w:fldCharType="end"/>
      </w:r>
      <w:r w:rsidRPr="00864860">
        <w:rPr>
          <w:rFonts w:cs="Arial"/>
          <w:szCs w:val="20"/>
        </w:rPr>
        <w:t xml:space="preserve"> deste Aviso de Contratação Direta, quando não se justificar a imposição de penalidade mais grave;</w:t>
      </w:r>
    </w:p>
    <w:p w14:paraId="4DBB8C89" w14:textId="77777777" w:rsidR="000A3C97" w:rsidRPr="00864860" w:rsidRDefault="000A3C97" w:rsidP="000A3C97">
      <w:pPr>
        <w:numPr>
          <w:ilvl w:val="2"/>
          <w:numId w:val="5"/>
        </w:numPr>
        <w:spacing w:line="276" w:lineRule="auto"/>
        <w:ind w:left="0" w:firstLine="0"/>
        <w:jc w:val="both"/>
        <w:rPr>
          <w:rFonts w:cs="Arial"/>
          <w:szCs w:val="20"/>
        </w:rPr>
      </w:pPr>
      <w:r w:rsidRPr="00864860">
        <w:rPr>
          <w:rFonts w:cs="Arial"/>
          <w:szCs w:val="20"/>
        </w:rPr>
        <w:t xml:space="preserve">Multa de 10% (dez por cento) sobre o valor estimado do(s) item(s) prejudicado(s) pela conduta do fornecedor, por qualquer das infrações dos subitens </w:t>
      </w:r>
      <w:r w:rsidRPr="00864860">
        <w:rPr>
          <w:rFonts w:cs="Arial"/>
          <w:szCs w:val="20"/>
        </w:rPr>
        <w:fldChar w:fldCharType="begin"/>
      </w:r>
      <w:r w:rsidRPr="00864860">
        <w:rPr>
          <w:rFonts w:cs="Arial"/>
          <w:szCs w:val="20"/>
        </w:rPr>
        <w:instrText xml:space="preserve"> REF _Ref143509900 \r \h  \* MERGEFORMAT </w:instrText>
      </w:r>
      <w:r w:rsidRPr="00864860">
        <w:rPr>
          <w:rFonts w:cs="Arial"/>
          <w:szCs w:val="20"/>
        </w:rPr>
      </w:r>
      <w:r w:rsidRPr="00864860">
        <w:rPr>
          <w:rFonts w:cs="Arial"/>
          <w:szCs w:val="20"/>
        </w:rPr>
        <w:fldChar w:fldCharType="separate"/>
      </w:r>
      <w:r w:rsidR="00D32C74">
        <w:rPr>
          <w:rFonts w:cs="Arial"/>
          <w:szCs w:val="20"/>
        </w:rPr>
        <w:t>7.1.1</w:t>
      </w:r>
      <w:r w:rsidRPr="00864860">
        <w:rPr>
          <w:rFonts w:cs="Arial"/>
          <w:szCs w:val="20"/>
        </w:rPr>
        <w:fldChar w:fldCharType="end"/>
      </w:r>
      <w:r w:rsidRPr="00864860">
        <w:rPr>
          <w:rFonts w:cs="Arial"/>
          <w:szCs w:val="20"/>
        </w:rPr>
        <w:t xml:space="preserve"> a </w:t>
      </w:r>
      <w:r w:rsidRPr="00864860">
        <w:rPr>
          <w:rFonts w:cs="Arial"/>
          <w:szCs w:val="20"/>
        </w:rPr>
        <w:fldChar w:fldCharType="begin"/>
      </w:r>
      <w:r w:rsidRPr="00864860">
        <w:rPr>
          <w:rFonts w:cs="Arial"/>
          <w:szCs w:val="20"/>
        </w:rPr>
        <w:instrText xml:space="preserve"> REF _Ref143509952 \r \h  \* MERGEFORMAT </w:instrText>
      </w:r>
      <w:r w:rsidRPr="00864860">
        <w:rPr>
          <w:rFonts w:cs="Arial"/>
          <w:szCs w:val="20"/>
        </w:rPr>
      </w:r>
      <w:r w:rsidRPr="00864860">
        <w:rPr>
          <w:rFonts w:cs="Arial"/>
          <w:szCs w:val="20"/>
        </w:rPr>
        <w:fldChar w:fldCharType="separate"/>
      </w:r>
      <w:r w:rsidR="00D32C74">
        <w:rPr>
          <w:rFonts w:cs="Arial"/>
          <w:szCs w:val="20"/>
        </w:rPr>
        <w:t>7.1.12</w:t>
      </w:r>
      <w:r w:rsidRPr="00864860">
        <w:rPr>
          <w:rFonts w:cs="Arial"/>
          <w:szCs w:val="20"/>
        </w:rPr>
        <w:fldChar w:fldCharType="end"/>
      </w:r>
      <w:r w:rsidRPr="00864860">
        <w:rPr>
          <w:rFonts w:cs="Arial"/>
          <w:szCs w:val="20"/>
        </w:rPr>
        <w:t>;</w:t>
      </w:r>
    </w:p>
    <w:p w14:paraId="2F0B4148" w14:textId="77777777" w:rsidR="000A3C97" w:rsidRPr="00864860" w:rsidRDefault="000A3C97" w:rsidP="000A3C97">
      <w:pPr>
        <w:numPr>
          <w:ilvl w:val="2"/>
          <w:numId w:val="5"/>
        </w:numPr>
        <w:spacing w:line="276" w:lineRule="auto"/>
        <w:ind w:left="0" w:firstLine="0"/>
        <w:jc w:val="both"/>
        <w:rPr>
          <w:rFonts w:cs="Arial"/>
          <w:szCs w:val="20"/>
        </w:rPr>
      </w:pPr>
      <w:r w:rsidRPr="00864860">
        <w:rPr>
          <w:rFonts w:cs="Arial"/>
          <w:color w:val="000000"/>
          <w:szCs w:val="20"/>
        </w:rPr>
        <w:t>Impedimento de licitar e contratar</w:t>
      </w:r>
      <w:r w:rsidRPr="00864860">
        <w:rPr>
          <w:rFonts w:cs="Arial"/>
          <w:szCs w:val="20"/>
        </w:rPr>
        <w:t xml:space="preserve"> </w:t>
      </w:r>
      <w:r w:rsidRPr="00864860">
        <w:rPr>
          <w:rFonts w:cs="Arial"/>
          <w:color w:val="000000"/>
          <w:szCs w:val="20"/>
        </w:rPr>
        <w:t xml:space="preserve">no âmbito da Administração Pública direta e indireta do ente federativo que tiver aplicado a sanção, pelo prazo máximo de 3 (três) anos, nos casos dos subitens </w:t>
      </w:r>
      <w:proofErr w:type="gramStart"/>
      <w:r w:rsidRPr="00864860">
        <w:rPr>
          <w:rFonts w:cs="Arial"/>
          <w:color w:val="000000"/>
          <w:szCs w:val="20"/>
        </w:rPr>
        <w:fldChar w:fldCharType="begin"/>
      </w:r>
      <w:r w:rsidRPr="00864860">
        <w:rPr>
          <w:rFonts w:cs="Arial"/>
          <w:color w:val="000000"/>
          <w:szCs w:val="20"/>
        </w:rPr>
        <w:instrText xml:space="preserve"> REF _Ref143510015 \r \h  \* MERGEFORMAT </w:instrText>
      </w:r>
      <w:r w:rsidRPr="00864860">
        <w:rPr>
          <w:rFonts w:cs="Arial"/>
          <w:color w:val="000000"/>
          <w:szCs w:val="20"/>
        </w:rPr>
      </w:r>
      <w:r w:rsidRPr="00864860">
        <w:rPr>
          <w:rFonts w:cs="Arial"/>
          <w:color w:val="000000"/>
          <w:szCs w:val="20"/>
        </w:rPr>
        <w:fldChar w:fldCharType="separate"/>
      </w:r>
      <w:r w:rsidR="00D32C74">
        <w:rPr>
          <w:rFonts w:cs="Arial"/>
          <w:color w:val="000000"/>
          <w:szCs w:val="20"/>
        </w:rPr>
        <w:t>7.1.2</w:t>
      </w:r>
      <w:r w:rsidRPr="00864860">
        <w:rPr>
          <w:rFonts w:cs="Arial"/>
          <w:color w:val="000000"/>
          <w:szCs w:val="20"/>
        </w:rPr>
        <w:fldChar w:fldCharType="end"/>
      </w:r>
      <w:r w:rsidRPr="00864860">
        <w:rPr>
          <w:rFonts w:cs="Arial"/>
          <w:color w:val="000000"/>
          <w:szCs w:val="20"/>
        </w:rPr>
        <w:t xml:space="preserve">  a</w:t>
      </w:r>
      <w:proofErr w:type="gramEnd"/>
      <w:r w:rsidRPr="00864860">
        <w:rPr>
          <w:rFonts w:cs="Arial"/>
          <w:color w:val="000000"/>
          <w:szCs w:val="20"/>
        </w:rPr>
        <w:t xml:space="preserve"> </w:t>
      </w:r>
      <w:r w:rsidRPr="00864860">
        <w:rPr>
          <w:rFonts w:cs="Arial"/>
          <w:color w:val="000000"/>
          <w:szCs w:val="20"/>
        </w:rPr>
        <w:fldChar w:fldCharType="begin"/>
      </w:r>
      <w:r w:rsidRPr="00864860">
        <w:rPr>
          <w:rFonts w:cs="Arial"/>
          <w:color w:val="000000"/>
          <w:szCs w:val="20"/>
        </w:rPr>
        <w:instrText xml:space="preserve"> REF _Ref143510046 \r \h  \* MERGEFORMAT </w:instrText>
      </w:r>
      <w:r w:rsidRPr="00864860">
        <w:rPr>
          <w:rFonts w:cs="Arial"/>
          <w:color w:val="000000"/>
          <w:szCs w:val="20"/>
        </w:rPr>
      </w:r>
      <w:r w:rsidRPr="00864860">
        <w:rPr>
          <w:rFonts w:cs="Arial"/>
          <w:color w:val="000000"/>
          <w:szCs w:val="20"/>
        </w:rPr>
        <w:fldChar w:fldCharType="separate"/>
      </w:r>
      <w:r w:rsidR="00D32C74">
        <w:rPr>
          <w:rFonts w:cs="Arial"/>
          <w:color w:val="000000"/>
          <w:szCs w:val="20"/>
        </w:rPr>
        <w:t>7.1.7</w:t>
      </w:r>
      <w:r w:rsidRPr="00864860">
        <w:rPr>
          <w:rFonts w:cs="Arial"/>
          <w:color w:val="000000"/>
          <w:szCs w:val="20"/>
        </w:rPr>
        <w:fldChar w:fldCharType="end"/>
      </w:r>
      <w:r w:rsidRPr="00864860">
        <w:rPr>
          <w:rFonts w:cs="Arial"/>
          <w:color w:val="000000"/>
          <w:szCs w:val="20"/>
        </w:rPr>
        <w:t xml:space="preserve"> deste Aviso de Contratação Direta, quando não se justificar a imposição de penalidade mais grave</w:t>
      </w:r>
      <w:r w:rsidRPr="00864860">
        <w:rPr>
          <w:rFonts w:cs="Arial"/>
          <w:szCs w:val="20"/>
        </w:rPr>
        <w:t>;</w:t>
      </w:r>
    </w:p>
    <w:p w14:paraId="5DD43501" w14:textId="77777777" w:rsidR="000A3C97" w:rsidRPr="00864860" w:rsidRDefault="000A3C97" w:rsidP="000A3C97">
      <w:pPr>
        <w:numPr>
          <w:ilvl w:val="2"/>
          <w:numId w:val="5"/>
        </w:numPr>
        <w:spacing w:line="276" w:lineRule="auto"/>
        <w:ind w:left="0" w:firstLine="0"/>
        <w:jc w:val="both"/>
        <w:rPr>
          <w:rFonts w:cs="Arial"/>
          <w:szCs w:val="20"/>
        </w:rPr>
      </w:pPr>
      <w:r w:rsidRPr="00864860">
        <w:rPr>
          <w:rFonts w:cs="Arial"/>
          <w:color w:val="000000"/>
          <w:szCs w:val="2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Pr="00864860">
        <w:rPr>
          <w:rFonts w:cs="Arial"/>
          <w:color w:val="000000"/>
          <w:szCs w:val="20"/>
        </w:rPr>
        <w:fldChar w:fldCharType="begin"/>
      </w:r>
      <w:r w:rsidRPr="00864860">
        <w:rPr>
          <w:rFonts w:cs="Arial"/>
          <w:color w:val="000000"/>
          <w:szCs w:val="20"/>
        </w:rPr>
        <w:instrText xml:space="preserve"> REF _Ref143510088 \r \h  \* MERGEFORMAT </w:instrText>
      </w:r>
      <w:r w:rsidRPr="00864860">
        <w:rPr>
          <w:rFonts w:cs="Arial"/>
          <w:color w:val="000000"/>
          <w:szCs w:val="20"/>
        </w:rPr>
      </w:r>
      <w:r w:rsidRPr="00864860">
        <w:rPr>
          <w:rFonts w:cs="Arial"/>
          <w:color w:val="000000"/>
          <w:szCs w:val="20"/>
        </w:rPr>
        <w:fldChar w:fldCharType="separate"/>
      </w:r>
      <w:r w:rsidR="00D32C74">
        <w:rPr>
          <w:rFonts w:cs="Arial"/>
          <w:color w:val="000000"/>
          <w:szCs w:val="20"/>
        </w:rPr>
        <w:t>7.1.8</w:t>
      </w:r>
      <w:r w:rsidRPr="00864860">
        <w:rPr>
          <w:rFonts w:cs="Arial"/>
          <w:color w:val="000000"/>
          <w:szCs w:val="20"/>
        </w:rPr>
        <w:fldChar w:fldCharType="end"/>
      </w:r>
      <w:r w:rsidRPr="00864860">
        <w:rPr>
          <w:rFonts w:cs="Arial"/>
          <w:color w:val="000000"/>
          <w:szCs w:val="20"/>
        </w:rPr>
        <w:t xml:space="preserve"> a </w:t>
      </w:r>
      <w:r w:rsidRPr="00864860">
        <w:rPr>
          <w:rFonts w:cs="Arial"/>
          <w:color w:val="000000"/>
          <w:szCs w:val="20"/>
        </w:rPr>
        <w:fldChar w:fldCharType="begin"/>
      </w:r>
      <w:r w:rsidRPr="00864860">
        <w:rPr>
          <w:rFonts w:cs="Arial"/>
          <w:color w:val="000000"/>
          <w:szCs w:val="20"/>
        </w:rPr>
        <w:instrText xml:space="preserve"> REF _Ref143509952 \r \h  \* MERGEFORMAT </w:instrText>
      </w:r>
      <w:r w:rsidRPr="00864860">
        <w:rPr>
          <w:rFonts w:cs="Arial"/>
          <w:color w:val="000000"/>
          <w:szCs w:val="20"/>
        </w:rPr>
      </w:r>
      <w:r w:rsidRPr="00864860">
        <w:rPr>
          <w:rFonts w:cs="Arial"/>
          <w:color w:val="000000"/>
          <w:szCs w:val="20"/>
        </w:rPr>
        <w:fldChar w:fldCharType="separate"/>
      </w:r>
      <w:r w:rsidR="00D32C74">
        <w:rPr>
          <w:rFonts w:cs="Arial"/>
          <w:color w:val="000000"/>
          <w:szCs w:val="20"/>
        </w:rPr>
        <w:t>7.1.12</w:t>
      </w:r>
      <w:r w:rsidRPr="00864860">
        <w:rPr>
          <w:rFonts w:cs="Arial"/>
          <w:color w:val="000000"/>
          <w:szCs w:val="20"/>
        </w:rPr>
        <w:fldChar w:fldCharType="end"/>
      </w:r>
      <w:r w:rsidRPr="00864860">
        <w:rPr>
          <w:rFonts w:cs="Arial"/>
          <w:color w:val="000000"/>
          <w:szCs w:val="20"/>
        </w:rPr>
        <w:t>, bem como nos demais casos que justifiquem a imposição da penalidade mais grave</w:t>
      </w:r>
      <w:r w:rsidRPr="00864860">
        <w:rPr>
          <w:rFonts w:cs="Arial"/>
          <w:szCs w:val="20"/>
        </w:rPr>
        <w:t>;</w:t>
      </w:r>
    </w:p>
    <w:p w14:paraId="31025D00" w14:textId="77777777" w:rsidR="000A3C97" w:rsidRPr="00864860" w:rsidRDefault="000A3C97" w:rsidP="00F1491F">
      <w:pPr>
        <w:numPr>
          <w:ilvl w:val="1"/>
          <w:numId w:val="6"/>
        </w:numPr>
        <w:spacing w:line="276" w:lineRule="auto"/>
        <w:ind w:left="0" w:firstLine="0"/>
        <w:jc w:val="both"/>
        <w:rPr>
          <w:rFonts w:cs="Arial"/>
          <w:bCs/>
          <w:szCs w:val="20"/>
        </w:rPr>
      </w:pPr>
      <w:r w:rsidRPr="00864860">
        <w:rPr>
          <w:rFonts w:cs="Arial"/>
          <w:bCs/>
          <w:szCs w:val="20"/>
        </w:rPr>
        <w:t>A aplicação das sanções previstas neste Aviso de Contratação Direta não exclui, em hipótese alguma, a obrigação de reparação integral do dano causado à Contratante (</w:t>
      </w:r>
      <w:hyperlink r:id="rId27" w:anchor="art156§9" w:history="1">
        <w:r w:rsidRPr="00864860">
          <w:rPr>
            <w:rStyle w:val="Hyperlink"/>
            <w:rFonts w:cs="Arial"/>
            <w:bCs/>
            <w:szCs w:val="20"/>
          </w:rPr>
          <w:t>art. 156, §9º</w:t>
        </w:r>
      </w:hyperlink>
      <w:r w:rsidRPr="00864860">
        <w:rPr>
          <w:rFonts w:cs="Arial"/>
          <w:bCs/>
          <w:szCs w:val="20"/>
        </w:rPr>
        <w:t>)</w:t>
      </w:r>
    </w:p>
    <w:p w14:paraId="42B6A995" w14:textId="77777777" w:rsidR="000A3C97" w:rsidRPr="00864860" w:rsidRDefault="000A3C97" w:rsidP="00F1491F">
      <w:pPr>
        <w:numPr>
          <w:ilvl w:val="1"/>
          <w:numId w:val="6"/>
        </w:numPr>
        <w:spacing w:line="276" w:lineRule="auto"/>
        <w:ind w:left="0" w:firstLine="0"/>
        <w:jc w:val="both"/>
        <w:rPr>
          <w:rFonts w:cs="Arial"/>
          <w:bCs/>
          <w:szCs w:val="20"/>
        </w:rPr>
      </w:pPr>
      <w:r w:rsidRPr="00864860">
        <w:rPr>
          <w:rFonts w:cs="Arial"/>
          <w:bCs/>
          <w:szCs w:val="20"/>
        </w:rPr>
        <w:t xml:space="preserve">Todas as sanções previstas neste Aviso poderão ser aplicadas cumulativamente com a multa </w:t>
      </w:r>
      <w:hyperlink r:id="rId28" w:anchor="art156§7" w:history="1">
        <w:r w:rsidRPr="00864860">
          <w:rPr>
            <w:rStyle w:val="Hyperlink"/>
            <w:rFonts w:cs="Arial"/>
            <w:bCs/>
            <w:szCs w:val="20"/>
          </w:rPr>
          <w:t>(art. 156, §7º</w:t>
        </w:r>
      </w:hyperlink>
      <w:r w:rsidRPr="00864860">
        <w:rPr>
          <w:rFonts w:cs="Arial"/>
          <w:bCs/>
          <w:szCs w:val="20"/>
        </w:rPr>
        <w:t>).</w:t>
      </w:r>
    </w:p>
    <w:p w14:paraId="74949823" w14:textId="77777777" w:rsidR="000A3C97" w:rsidRPr="00864860" w:rsidRDefault="000A3C97" w:rsidP="00F1491F">
      <w:pPr>
        <w:numPr>
          <w:ilvl w:val="1"/>
          <w:numId w:val="6"/>
        </w:numPr>
        <w:spacing w:line="276" w:lineRule="auto"/>
        <w:ind w:left="0" w:firstLine="0"/>
        <w:jc w:val="both"/>
        <w:rPr>
          <w:rFonts w:cs="Arial"/>
          <w:bCs/>
          <w:szCs w:val="20"/>
        </w:rPr>
      </w:pPr>
      <w:r w:rsidRPr="00864860">
        <w:rPr>
          <w:rFonts w:cs="Arial"/>
          <w:bCs/>
          <w:szCs w:val="20"/>
        </w:rPr>
        <w:t>Antes da aplicação da multa, será facultada a defesa do interessado no prazo de 15 (quinze) dias úteis, contado da data de sua intimação (</w:t>
      </w:r>
      <w:hyperlink r:id="rId29" w:anchor="art157" w:history="1">
        <w:r w:rsidRPr="00864860">
          <w:rPr>
            <w:rStyle w:val="Hyperlink"/>
            <w:rFonts w:cs="Arial"/>
            <w:bCs/>
            <w:szCs w:val="20"/>
          </w:rPr>
          <w:t>art. 157</w:t>
        </w:r>
      </w:hyperlink>
      <w:r w:rsidRPr="00864860">
        <w:rPr>
          <w:rFonts w:cs="Arial"/>
          <w:bCs/>
          <w:szCs w:val="20"/>
        </w:rPr>
        <w:t>)</w:t>
      </w:r>
    </w:p>
    <w:p w14:paraId="039D5CD9" w14:textId="77777777" w:rsidR="000A3C97" w:rsidRPr="00864860" w:rsidRDefault="000A3C97" w:rsidP="00F1491F">
      <w:pPr>
        <w:numPr>
          <w:ilvl w:val="1"/>
          <w:numId w:val="6"/>
        </w:numPr>
        <w:spacing w:line="276" w:lineRule="auto"/>
        <w:ind w:left="0" w:firstLine="0"/>
        <w:jc w:val="both"/>
        <w:rPr>
          <w:rFonts w:cs="Arial"/>
          <w:bCs/>
          <w:szCs w:val="20"/>
        </w:rPr>
      </w:pPr>
      <w:r w:rsidRPr="00864860">
        <w:rPr>
          <w:rFonts w:cs="Arial"/>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0" w:anchor="art156§8" w:history="1">
        <w:r w:rsidRPr="00864860">
          <w:rPr>
            <w:rStyle w:val="Hyperlink"/>
            <w:rFonts w:cs="Arial"/>
            <w:bCs/>
            <w:szCs w:val="20"/>
          </w:rPr>
          <w:t>art. 156, §8º</w:t>
        </w:r>
      </w:hyperlink>
      <w:r w:rsidRPr="00864860">
        <w:rPr>
          <w:rFonts w:cs="Arial"/>
          <w:bCs/>
          <w:szCs w:val="20"/>
        </w:rPr>
        <w:t>).</w:t>
      </w:r>
    </w:p>
    <w:p w14:paraId="46FF9420" w14:textId="77777777" w:rsidR="000A3C97" w:rsidRPr="00864860" w:rsidRDefault="000A3C97" w:rsidP="00F1491F">
      <w:pPr>
        <w:numPr>
          <w:ilvl w:val="1"/>
          <w:numId w:val="6"/>
        </w:numPr>
        <w:spacing w:line="276" w:lineRule="auto"/>
        <w:ind w:left="0" w:firstLine="0"/>
        <w:jc w:val="both"/>
        <w:rPr>
          <w:rFonts w:cs="Arial"/>
          <w:bCs/>
          <w:szCs w:val="20"/>
        </w:rPr>
      </w:pPr>
      <w:r w:rsidRPr="00864860">
        <w:rPr>
          <w:rFonts w:cs="Arial"/>
          <w:bCs/>
          <w:szCs w:val="20"/>
        </w:rPr>
        <w:t xml:space="preserve">Previamente ao encaminhamento à cobrança judicial, a multa poderá ser recolhida administrativamente no prazo máximo de </w:t>
      </w:r>
      <w:r w:rsidRPr="00864860">
        <w:rPr>
          <w:rFonts w:cs="Arial"/>
          <w:iCs/>
          <w:szCs w:val="20"/>
        </w:rPr>
        <w:t>30 (trinta)</w:t>
      </w:r>
      <w:r w:rsidRPr="00864860">
        <w:rPr>
          <w:rFonts w:cs="Arial"/>
          <w:bCs/>
          <w:i/>
          <w:iCs/>
          <w:szCs w:val="20"/>
        </w:rPr>
        <w:t xml:space="preserve"> </w:t>
      </w:r>
      <w:r w:rsidRPr="00864860">
        <w:rPr>
          <w:rFonts w:cs="Arial"/>
          <w:bCs/>
          <w:szCs w:val="20"/>
        </w:rPr>
        <w:t>dias, a contar da data do recebimento da comunicação enviada pela autoridade competente.</w:t>
      </w:r>
      <w:bookmarkStart w:id="15" w:name="_Hlk78351618"/>
      <w:bookmarkEnd w:id="15"/>
    </w:p>
    <w:p w14:paraId="55E2584E" w14:textId="77777777" w:rsidR="000A3C97" w:rsidRPr="00864860" w:rsidRDefault="000A3C97" w:rsidP="00F1491F">
      <w:pPr>
        <w:numPr>
          <w:ilvl w:val="1"/>
          <w:numId w:val="6"/>
        </w:numPr>
        <w:spacing w:line="276" w:lineRule="auto"/>
        <w:ind w:left="0" w:firstLine="0"/>
        <w:jc w:val="both"/>
        <w:rPr>
          <w:rFonts w:cs="Arial"/>
          <w:bCs/>
          <w:szCs w:val="20"/>
        </w:rPr>
      </w:pPr>
      <w:r w:rsidRPr="00864860">
        <w:rPr>
          <w:rFonts w:cs="Arial"/>
          <w:bCs/>
          <w:szCs w:val="20"/>
        </w:rPr>
        <w:t xml:space="preserve">A aplicação das sanções realizar-se-á em processo administrativo que assegure o contraditório e a ampla defesa ao Contratado, observando-se o procedimento previsto no </w:t>
      </w:r>
      <w:r w:rsidRPr="00864860">
        <w:rPr>
          <w:rFonts w:cs="Arial"/>
          <w:b/>
          <w:bCs/>
          <w:szCs w:val="20"/>
        </w:rPr>
        <w:t xml:space="preserve">caput </w:t>
      </w:r>
      <w:r w:rsidRPr="00864860">
        <w:rPr>
          <w:rFonts w:cs="Arial"/>
          <w:bCs/>
          <w:szCs w:val="20"/>
        </w:rPr>
        <w:t xml:space="preserve">e parágrafos do </w:t>
      </w:r>
      <w:hyperlink r:id="rId31" w:anchor="art158" w:history="1">
        <w:r w:rsidRPr="00864860">
          <w:rPr>
            <w:rStyle w:val="Hyperlink"/>
            <w:rFonts w:cs="Arial"/>
            <w:bCs/>
            <w:szCs w:val="20"/>
          </w:rPr>
          <w:t>art. 158 da Lei nº 14.133, de 2021</w:t>
        </w:r>
      </w:hyperlink>
      <w:r w:rsidRPr="00864860">
        <w:rPr>
          <w:rFonts w:cs="Arial"/>
          <w:bCs/>
          <w:szCs w:val="20"/>
        </w:rPr>
        <w:t>, para as penalidades de impedimento de licitar e contratar e de declaração de inidoneidade para licitar ou contratar.</w:t>
      </w:r>
    </w:p>
    <w:p w14:paraId="67628984" w14:textId="77777777" w:rsidR="000A3C97" w:rsidRPr="00864860" w:rsidRDefault="000A3C97" w:rsidP="00F1491F">
      <w:pPr>
        <w:numPr>
          <w:ilvl w:val="1"/>
          <w:numId w:val="6"/>
        </w:numPr>
        <w:spacing w:line="276" w:lineRule="auto"/>
        <w:ind w:left="0" w:firstLine="0"/>
        <w:jc w:val="both"/>
        <w:rPr>
          <w:rFonts w:cs="Arial"/>
          <w:bCs/>
          <w:szCs w:val="20"/>
        </w:rPr>
      </w:pPr>
      <w:r w:rsidRPr="00864860">
        <w:rPr>
          <w:rFonts w:cs="Arial"/>
          <w:bCs/>
          <w:szCs w:val="20"/>
        </w:rPr>
        <w:t>Na aplicação das sanções serão considerados (</w:t>
      </w:r>
      <w:hyperlink r:id="rId32" w:anchor="art156§1" w:history="1">
        <w:r w:rsidRPr="00864860">
          <w:rPr>
            <w:rStyle w:val="Hyperlink"/>
            <w:rFonts w:cs="Arial"/>
            <w:bCs/>
            <w:szCs w:val="20"/>
          </w:rPr>
          <w:t>art. 156, §1º</w:t>
        </w:r>
      </w:hyperlink>
      <w:r w:rsidRPr="00864860">
        <w:rPr>
          <w:rFonts w:cs="Arial"/>
          <w:bCs/>
          <w:szCs w:val="20"/>
        </w:rPr>
        <w:t>):</w:t>
      </w:r>
    </w:p>
    <w:p w14:paraId="4A427D58" w14:textId="77777777" w:rsidR="000A3C97" w:rsidRPr="00864860" w:rsidRDefault="000A3C97" w:rsidP="00F1491F">
      <w:pPr>
        <w:numPr>
          <w:ilvl w:val="1"/>
          <w:numId w:val="6"/>
        </w:numPr>
        <w:spacing w:line="276" w:lineRule="auto"/>
        <w:ind w:left="0" w:firstLine="0"/>
        <w:jc w:val="both"/>
        <w:rPr>
          <w:rFonts w:cs="Arial"/>
          <w:bCs/>
          <w:szCs w:val="20"/>
        </w:rPr>
      </w:pPr>
      <w:proofErr w:type="gramStart"/>
      <w:r w:rsidRPr="00864860">
        <w:rPr>
          <w:rFonts w:cs="Arial"/>
          <w:bCs/>
          <w:szCs w:val="20"/>
        </w:rPr>
        <w:t>a</w:t>
      </w:r>
      <w:proofErr w:type="gramEnd"/>
      <w:r w:rsidRPr="00864860">
        <w:rPr>
          <w:rFonts w:cs="Arial"/>
          <w:bCs/>
          <w:szCs w:val="20"/>
        </w:rPr>
        <w:t xml:space="preserve"> natureza e a gravidade da infração cometida;</w:t>
      </w:r>
    </w:p>
    <w:p w14:paraId="73CF847D" w14:textId="77777777" w:rsidR="000A3C97" w:rsidRPr="00864860" w:rsidRDefault="000A3C97" w:rsidP="00F1491F">
      <w:pPr>
        <w:numPr>
          <w:ilvl w:val="1"/>
          <w:numId w:val="6"/>
        </w:numPr>
        <w:spacing w:line="276" w:lineRule="auto"/>
        <w:ind w:left="0" w:firstLine="0"/>
        <w:jc w:val="both"/>
        <w:rPr>
          <w:rFonts w:cs="Arial"/>
          <w:bCs/>
          <w:szCs w:val="20"/>
        </w:rPr>
      </w:pPr>
      <w:proofErr w:type="gramStart"/>
      <w:r w:rsidRPr="00864860">
        <w:rPr>
          <w:rFonts w:cs="Arial"/>
          <w:bCs/>
          <w:szCs w:val="20"/>
        </w:rPr>
        <w:t>as</w:t>
      </w:r>
      <w:proofErr w:type="gramEnd"/>
      <w:r w:rsidRPr="00864860">
        <w:rPr>
          <w:rFonts w:cs="Arial"/>
          <w:bCs/>
          <w:szCs w:val="20"/>
        </w:rPr>
        <w:t xml:space="preserve"> peculiaridades do caso concreto;</w:t>
      </w:r>
    </w:p>
    <w:p w14:paraId="7B1AA259" w14:textId="77777777" w:rsidR="000A3C97" w:rsidRPr="00864860" w:rsidRDefault="000A3C97" w:rsidP="00F1491F">
      <w:pPr>
        <w:numPr>
          <w:ilvl w:val="1"/>
          <w:numId w:val="6"/>
        </w:numPr>
        <w:spacing w:line="276" w:lineRule="auto"/>
        <w:ind w:left="0" w:firstLine="0"/>
        <w:jc w:val="both"/>
        <w:rPr>
          <w:rFonts w:cs="Arial"/>
          <w:bCs/>
          <w:szCs w:val="20"/>
        </w:rPr>
      </w:pPr>
      <w:proofErr w:type="gramStart"/>
      <w:r w:rsidRPr="00864860">
        <w:rPr>
          <w:rFonts w:cs="Arial"/>
          <w:bCs/>
          <w:szCs w:val="20"/>
        </w:rPr>
        <w:t>as</w:t>
      </w:r>
      <w:proofErr w:type="gramEnd"/>
      <w:r w:rsidRPr="00864860">
        <w:rPr>
          <w:rFonts w:cs="Arial"/>
          <w:bCs/>
          <w:szCs w:val="20"/>
        </w:rPr>
        <w:t xml:space="preserve"> circunstâncias agravantes ou atenuantes;</w:t>
      </w:r>
    </w:p>
    <w:p w14:paraId="47D322BF" w14:textId="77777777" w:rsidR="000A3C97" w:rsidRPr="00864860" w:rsidRDefault="000A3C97" w:rsidP="00F1491F">
      <w:pPr>
        <w:numPr>
          <w:ilvl w:val="1"/>
          <w:numId w:val="6"/>
        </w:numPr>
        <w:spacing w:line="276" w:lineRule="auto"/>
        <w:ind w:left="0" w:firstLine="0"/>
        <w:jc w:val="both"/>
        <w:rPr>
          <w:rFonts w:cs="Arial"/>
          <w:bCs/>
          <w:szCs w:val="20"/>
        </w:rPr>
      </w:pPr>
      <w:proofErr w:type="gramStart"/>
      <w:r w:rsidRPr="00864860">
        <w:rPr>
          <w:rFonts w:cs="Arial"/>
          <w:bCs/>
          <w:szCs w:val="20"/>
        </w:rPr>
        <w:t>os</w:t>
      </w:r>
      <w:proofErr w:type="gramEnd"/>
      <w:r w:rsidRPr="00864860">
        <w:rPr>
          <w:rFonts w:cs="Arial"/>
          <w:bCs/>
          <w:szCs w:val="20"/>
        </w:rPr>
        <w:t xml:space="preserve"> danos que dela provierem para o Contratante;</w:t>
      </w:r>
    </w:p>
    <w:p w14:paraId="09E8E151" w14:textId="77777777" w:rsidR="000A3C97" w:rsidRPr="00864860" w:rsidRDefault="000A3C97" w:rsidP="00F1491F">
      <w:pPr>
        <w:numPr>
          <w:ilvl w:val="1"/>
          <w:numId w:val="6"/>
        </w:numPr>
        <w:spacing w:line="276" w:lineRule="auto"/>
        <w:ind w:left="0" w:firstLine="0"/>
        <w:jc w:val="both"/>
        <w:rPr>
          <w:rFonts w:cs="Arial"/>
          <w:bCs/>
          <w:szCs w:val="20"/>
        </w:rPr>
      </w:pPr>
      <w:proofErr w:type="gramStart"/>
      <w:r w:rsidRPr="00864860">
        <w:rPr>
          <w:rFonts w:cs="Arial"/>
          <w:bCs/>
          <w:szCs w:val="20"/>
        </w:rPr>
        <w:t>a</w:t>
      </w:r>
      <w:proofErr w:type="gramEnd"/>
      <w:r w:rsidRPr="00864860">
        <w:rPr>
          <w:rFonts w:cs="Arial"/>
          <w:bCs/>
          <w:szCs w:val="20"/>
        </w:rPr>
        <w:t xml:space="preserve"> implantação ou o aperfeiçoamento de programa de integridade, conforme normas e orientações dos órgãos de controle.</w:t>
      </w:r>
    </w:p>
    <w:p w14:paraId="4618916E" w14:textId="77777777" w:rsidR="000A3C97" w:rsidRPr="00864860" w:rsidRDefault="000A3C97" w:rsidP="00F1491F">
      <w:pPr>
        <w:numPr>
          <w:ilvl w:val="1"/>
          <w:numId w:val="6"/>
        </w:numPr>
        <w:spacing w:line="276" w:lineRule="auto"/>
        <w:ind w:left="0" w:firstLine="0"/>
        <w:jc w:val="both"/>
        <w:rPr>
          <w:rFonts w:cs="Arial"/>
          <w:bCs/>
          <w:szCs w:val="20"/>
        </w:rPr>
      </w:pPr>
      <w:r w:rsidRPr="00864860">
        <w:rPr>
          <w:rFonts w:cs="Arial"/>
          <w:bCs/>
          <w:szCs w:val="20"/>
        </w:rPr>
        <w:t xml:space="preserve">Os atos previstos como infrações administrativas na </w:t>
      </w:r>
      <w:hyperlink r:id="rId33" w:history="1">
        <w:r w:rsidRPr="00864860">
          <w:rPr>
            <w:rStyle w:val="Hyperlink"/>
            <w:rFonts w:cs="Arial"/>
            <w:bCs/>
            <w:szCs w:val="20"/>
          </w:rPr>
          <w:t>Lei nº 14.133, de 2021</w:t>
        </w:r>
      </w:hyperlink>
      <w:r w:rsidRPr="00864860">
        <w:rPr>
          <w:rFonts w:cs="Arial"/>
          <w:bCs/>
          <w:szCs w:val="20"/>
        </w:rPr>
        <w:t xml:space="preserve">, ou em outras leis de licitações e contratos da Administração Pública que também sejam tipificados como atos lesivos na </w:t>
      </w:r>
      <w:hyperlink r:id="rId34" w:history="1">
        <w:r w:rsidRPr="00864860">
          <w:rPr>
            <w:rStyle w:val="Hyperlink"/>
            <w:rFonts w:cs="Arial"/>
            <w:bCs/>
            <w:szCs w:val="20"/>
          </w:rPr>
          <w:t>Lei nº 12.846, de 1º de agosto de 2013</w:t>
        </w:r>
      </w:hyperlink>
      <w:r w:rsidRPr="00864860">
        <w:rPr>
          <w:rFonts w:cs="Arial"/>
          <w:bCs/>
          <w:szCs w:val="20"/>
        </w:rPr>
        <w:t>, serão apurados e julgados conjuntamente, nos mesmos autos, observados o rito procedimental e autoridade competente definidos na referida Lei (</w:t>
      </w:r>
      <w:hyperlink r:id="rId35" w:anchor="art159" w:history="1">
        <w:r w:rsidRPr="00864860">
          <w:rPr>
            <w:rStyle w:val="Hyperlink"/>
            <w:rFonts w:cs="Arial"/>
            <w:bCs/>
            <w:szCs w:val="20"/>
          </w:rPr>
          <w:t>art. 159</w:t>
        </w:r>
      </w:hyperlink>
      <w:r w:rsidRPr="00864860">
        <w:rPr>
          <w:rFonts w:cs="Arial"/>
          <w:bCs/>
          <w:szCs w:val="20"/>
        </w:rPr>
        <w:t>).</w:t>
      </w:r>
    </w:p>
    <w:p w14:paraId="378FFADC" w14:textId="77777777" w:rsidR="000A3C97" w:rsidRPr="00864860" w:rsidRDefault="000A3C97" w:rsidP="00F1491F">
      <w:pPr>
        <w:numPr>
          <w:ilvl w:val="1"/>
          <w:numId w:val="6"/>
        </w:numPr>
        <w:spacing w:line="276" w:lineRule="auto"/>
        <w:ind w:left="0" w:firstLine="0"/>
        <w:jc w:val="both"/>
        <w:rPr>
          <w:rFonts w:cs="Arial"/>
          <w:bCs/>
          <w:i/>
          <w:szCs w:val="20"/>
        </w:rPr>
      </w:pPr>
      <w:r w:rsidRPr="00864860">
        <w:rPr>
          <w:rFonts w:cs="Arial"/>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6" w:anchor="art160" w:history="1">
        <w:r w:rsidRPr="00864860">
          <w:rPr>
            <w:rStyle w:val="Hyperlink"/>
            <w:rFonts w:cs="Arial"/>
            <w:bCs/>
            <w:szCs w:val="20"/>
          </w:rPr>
          <w:t>art. 160</w:t>
        </w:r>
      </w:hyperlink>
      <w:r w:rsidRPr="00864860">
        <w:rPr>
          <w:rFonts w:cs="Arial"/>
          <w:bCs/>
          <w:szCs w:val="20"/>
        </w:rPr>
        <w:t>)</w:t>
      </w:r>
    </w:p>
    <w:p w14:paraId="299791DB" w14:textId="77777777" w:rsidR="000A3C97" w:rsidRPr="00864860" w:rsidRDefault="000A3C97" w:rsidP="00F1491F">
      <w:pPr>
        <w:numPr>
          <w:ilvl w:val="1"/>
          <w:numId w:val="6"/>
        </w:numPr>
        <w:spacing w:line="276" w:lineRule="auto"/>
        <w:ind w:left="0" w:firstLine="0"/>
        <w:jc w:val="both"/>
        <w:rPr>
          <w:rFonts w:cs="Arial"/>
          <w:bCs/>
          <w:i/>
          <w:szCs w:val="20"/>
        </w:rPr>
      </w:pPr>
      <w:r w:rsidRPr="00864860">
        <w:rPr>
          <w:rFonts w:cs="Arial"/>
          <w:bCs/>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864860">
        <w:rPr>
          <w:rFonts w:cs="Arial"/>
          <w:bCs/>
          <w:szCs w:val="20"/>
        </w:rPr>
        <w:t>Ceis</w:t>
      </w:r>
      <w:proofErr w:type="spellEnd"/>
      <w:r w:rsidRPr="00864860">
        <w:rPr>
          <w:rFonts w:cs="Arial"/>
          <w:bCs/>
          <w:szCs w:val="20"/>
        </w:rPr>
        <w:t>) e no Cadastro Nacional de Empresas Punidas (</w:t>
      </w:r>
      <w:proofErr w:type="spellStart"/>
      <w:r w:rsidRPr="00864860">
        <w:rPr>
          <w:rFonts w:cs="Arial"/>
          <w:bCs/>
          <w:szCs w:val="20"/>
        </w:rPr>
        <w:t>Cnep</w:t>
      </w:r>
      <w:proofErr w:type="spellEnd"/>
      <w:r w:rsidRPr="00864860">
        <w:rPr>
          <w:rFonts w:cs="Arial"/>
          <w:bCs/>
          <w:szCs w:val="20"/>
        </w:rPr>
        <w:t>), instituídos no âmbito do Poder Executivo Federal. (</w:t>
      </w:r>
      <w:hyperlink r:id="rId37" w:anchor="art161" w:history="1">
        <w:r w:rsidRPr="00864860">
          <w:rPr>
            <w:rStyle w:val="Hyperlink"/>
            <w:rFonts w:cs="Arial"/>
            <w:bCs/>
            <w:szCs w:val="20"/>
          </w:rPr>
          <w:t>Art. 161</w:t>
        </w:r>
      </w:hyperlink>
      <w:r w:rsidRPr="00864860">
        <w:rPr>
          <w:rFonts w:cs="Arial"/>
          <w:bCs/>
          <w:szCs w:val="20"/>
        </w:rPr>
        <w:t>)</w:t>
      </w:r>
    </w:p>
    <w:p w14:paraId="36C3406C" w14:textId="77777777" w:rsidR="000A3C97" w:rsidRPr="00864860" w:rsidRDefault="000A3C97" w:rsidP="00F1491F">
      <w:pPr>
        <w:numPr>
          <w:ilvl w:val="1"/>
          <w:numId w:val="6"/>
        </w:numPr>
        <w:spacing w:line="276" w:lineRule="auto"/>
        <w:ind w:left="0" w:firstLine="0"/>
        <w:jc w:val="both"/>
        <w:rPr>
          <w:rFonts w:cs="Arial"/>
          <w:bCs/>
          <w:i/>
          <w:szCs w:val="20"/>
        </w:rPr>
      </w:pPr>
      <w:r w:rsidRPr="00864860">
        <w:rPr>
          <w:rFonts w:cs="Arial"/>
          <w:bCs/>
          <w:szCs w:val="20"/>
        </w:rPr>
        <w:t xml:space="preserve">As sanções de impedimento de licitar e contratar e declaração de inidoneidade para licitar ou contratar são passíveis de reabilitação na forma do </w:t>
      </w:r>
      <w:hyperlink r:id="rId38" w:anchor="art163" w:history="1">
        <w:r w:rsidRPr="00864860">
          <w:rPr>
            <w:rStyle w:val="Hyperlink"/>
            <w:rFonts w:cs="Arial"/>
            <w:bCs/>
            <w:szCs w:val="20"/>
          </w:rPr>
          <w:t>art. 163 da Lei nº 14.133, de 2021.</w:t>
        </w:r>
      </w:hyperlink>
    </w:p>
    <w:p w14:paraId="7B8B3C1C" w14:textId="77777777" w:rsidR="000A3C97" w:rsidRPr="00864860" w:rsidRDefault="000A3C97" w:rsidP="00F1491F">
      <w:pPr>
        <w:numPr>
          <w:ilvl w:val="1"/>
          <w:numId w:val="6"/>
        </w:numPr>
        <w:spacing w:line="276" w:lineRule="auto"/>
        <w:ind w:left="0" w:firstLine="0"/>
        <w:jc w:val="both"/>
        <w:rPr>
          <w:rFonts w:cs="Arial"/>
          <w:szCs w:val="20"/>
        </w:rPr>
      </w:pPr>
      <w:r w:rsidRPr="00864860">
        <w:rPr>
          <w:rFonts w:cs="Arial"/>
          <w:szCs w:val="20"/>
        </w:rPr>
        <w:t>As sanções por atos praticados no decorrer da contratação estão previstas nos anexos a este Aviso.</w:t>
      </w:r>
    </w:p>
    <w:p w14:paraId="278DE5F3" w14:textId="77777777" w:rsidR="000A3C97" w:rsidRPr="00864860" w:rsidRDefault="000A3C97" w:rsidP="000A3C97">
      <w:pPr>
        <w:spacing w:line="276" w:lineRule="auto"/>
        <w:jc w:val="both"/>
        <w:rPr>
          <w:rFonts w:cs="Arial"/>
          <w:szCs w:val="20"/>
        </w:rPr>
      </w:pPr>
    </w:p>
    <w:p w14:paraId="09BB64C9" w14:textId="77777777" w:rsidR="000A3C97" w:rsidRPr="00864860" w:rsidRDefault="000A3C97" w:rsidP="00F1491F">
      <w:pPr>
        <w:pStyle w:val="Ttulo1"/>
        <w:numPr>
          <w:ilvl w:val="0"/>
          <w:numId w:val="6"/>
        </w:numPr>
        <w:spacing w:before="0" w:after="0"/>
        <w:ind w:left="0" w:firstLine="0"/>
        <w:rPr>
          <w:szCs w:val="20"/>
        </w:rPr>
      </w:pPr>
      <w:bookmarkStart w:id="16" w:name="_Toc159165484"/>
      <w:r w:rsidRPr="00864860">
        <w:rPr>
          <w:szCs w:val="20"/>
        </w:rPr>
        <w:t>DAS DISPOSIÇÕES GERAIS</w:t>
      </w:r>
      <w:bookmarkEnd w:id="16"/>
    </w:p>
    <w:p w14:paraId="75162DC3" w14:textId="77777777" w:rsidR="000A3C97" w:rsidRPr="00864860" w:rsidRDefault="000A3C97" w:rsidP="00F1491F">
      <w:pPr>
        <w:numPr>
          <w:ilvl w:val="1"/>
          <w:numId w:val="6"/>
        </w:numPr>
        <w:spacing w:line="276" w:lineRule="auto"/>
        <w:ind w:left="0" w:firstLine="0"/>
        <w:jc w:val="both"/>
        <w:rPr>
          <w:rFonts w:cs="Arial"/>
          <w:color w:val="000000"/>
          <w:szCs w:val="20"/>
        </w:rPr>
      </w:pPr>
      <w:r w:rsidRPr="00864860">
        <w:rPr>
          <w:rFonts w:cs="Arial"/>
          <w:color w:val="000000"/>
          <w:szCs w:val="20"/>
        </w:rPr>
        <w:t>No caso de todos os fornecedores restarem desclassificados ou inabilitados (procedimento fracassado), a Administração poderá:</w:t>
      </w:r>
    </w:p>
    <w:p w14:paraId="6EE67B43" w14:textId="77777777" w:rsidR="000A3C97" w:rsidRPr="00864860" w:rsidRDefault="000A3C97" w:rsidP="00F1491F">
      <w:pPr>
        <w:numPr>
          <w:ilvl w:val="2"/>
          <w:numId w:val="6"/>
        </w:numPr>
        <w:spacing w:line="276" w:lineRule="auto"/>
        <w:ind w:left="0" w:firstLine="0"/>
        <w:jc w:val="both"/>
        <w:rPr>
          <w:rFonts w:cs="Arial"/>
          <w:color w:val="000000"/>
          <w:szCs w:val="20"/>
        </w:rPr>
      </w:pPr>
      <w:bookmarkStart w:id="17" w:name="_Ref143510170"/>
      <w:proofErr w:type="gramStart"/>
      <w:r w:rsidRPr="00864860">
        <w:rPr>
          <w:rFonts w:cs="Arial"/>
          <w:color w:val="000000"/>
          <w:szCs w:val="20"/>
        </w:rPr>
        <w:t>republicar</w:t>
      </w:r>
      <w:proofErr w:type="gramEnd"/>
      <w:r w:rsidRPr="00864860">
        <w:rPr>
          <w:rFonts w:cs="Arial"/>
          <w:color w:val="000000"/>
          <w:szCs w:val="20"/>
        </w:rPr>
        <w:t xml:space="preserve"> o presente aviso com uma nova data;</w:t>
      </w:r>
      <w:bookmarkEnd w:id="17"/>
    </w:p>
    <w:p w14:paraId="1B13A90F" w14:textId="77777777" w:rsidR="000A3C97" w:rsidRPr="00864860" w:rsidRDefault="000A3C97" w:rsidP="00F1491F">
      <w:pPr>
        <w:numPr>
          <w:ilvl w:val="2"/>
          <w:numId w:val="6"/>
        </w:numPr>
        <w:spacing w:line="276" w:lineRule="auto"/>
        <w:ind w:left="0" w:firstLine="0"/>
        <w:jc w:val="both"/>
        <w:rPr>
          <w:rFonts w:cs="Arial"/>
          <w:color w:val="000000"/>
          <w:szCs w:val="20"/>
        </w:rPr>
      </w:pPr>
      <w:bookmarkStart w:id="18" w:name="_Ref143510198"/>
      <w:proofErr w:type="gramStart"/>
      <w:r w:rsidRPr="00864860">
        <w:rPr>
          <w:rFonts w:cs="Arial"/>
          <w:color w:val="000000"/>
          <w:szCs w:val="20"/>
        </w:rPr>
        <w:t>valer</w:t>
      </w:r>
      <w:proofErr w:type="gramEnd"/>
      <w:r w:rsidRPr="00864860">
        <w:rPr>
          <w:rFonts w:cs="Arial"/>
          <w:color w:val="000000"/>
          <w:szCs w:val="20"/>
        </w:rPr>
        <w:t>-se, para a contratação, de proposta obtida na pesquisa de preços que serviu de base ao procedimento, se houver, privilegiando-se os menores preços, sempre que possível, e desde que atendidas às condições de habilitação exigidas.</w:t>
      </w:r>
      <w:bookmarkEnd w:id="18"/>
    </w:p>
    <w:p w14:paraId="5C4977B1" w14:textId="77777777" w:rsidR="000A3C97" w:rsidRPr="00864860" w:rsidRDefault="000A3C97" w:rsidP="00F1491F">
      <w:pPr>
        <w:numPr>
          <w:ilvl w:val="3"/>
          <w:numId w:val="6"/>
        </w:numPr>
        <w:spacing w:line="276" w:lineRule="auto"/>
        <w:ind w:left="0" w:firstLine="0"/>
        <w:jc w:val="both"/>
        <w:rPr>
          <w:rFonts w:cs="Arial"/>
          <w:color w:val="000000"/>
          <w:szCs w:val="20"/>
        </w:rPr>
      </w:pPr>
      <w:r w:rsidRPr="00864860">
        <w:rPr>
          <w:rFonts w:cs="Arial"/>
          <w:color w:val="000000"/>
          <w:szCs w:val="20"/>
        </w:rPr>
        <w:t>No caso do subitem anterior, a contratação será operacionalizada fora deste procedimento.</w:t>
      </w:r>
    </w:p>
    <w:p w14:paraId="0981B9F0" w14:textId="77777777" w:rsidR="000A3C97" w:rsidRPr="00864860" w:rsidRDefault="000A3C97" w:rsidP="00F1491F">
      <w:pPr>
        <w:numPr>
          <w:ilvl w:val="2"/>
          <w:numId w:val="6"/>
        </w:numPr>
        <w:spacing w:line="276" w:lineRule="auto"/>
        <w:ind w:left="0" w:firstLine="0"/>
        <w:jc w:val="both"/>
        <w:rPr>
          <w:rFonts w:cs="Arial"/>
          <w:color w:val="000000"/>
          <w:szCs w:val="20"/>
        </w:rPr>
      </w:pPr>
      <w:proofErr w:type="gramStart"/>
      <w:r w:rsidRPr="00864860">
        <w:rPr>
          <w:rFonts w:cs="Arial"/>
          <w:color w:val="000000"/>
          <w:szCs w:val="20"/>
        </w:rPr>
        <w:t>fixar</w:t>
      </w:r>
      <w:proofErr w:type="gramEnd"/>
      <w:r w:rsidRPr="00864860">
        <w:rPr>
          <w:rFonts w:cs="Arial"/>
          <w:color w:val="000000"/>
          <w:szCs w:val="20"/>
        </w:rPr>
        <w:t xml:space="preserve"> prazo para que possa haver adequação das propostas ou da documentação de habilitação, conforme o caso.</w:t>
      </w:r>
    </w:p>
    <w:p w14:paraId="50C6F099" w14:textId="77777777" w:rsidR="000A3C97" w:rsidRPr="00864860" w:rsidRDefault="000A3C97" w:rsidP="00F1491F">
      <w:pPr>
        <w:numPr>
          <w:ilvl w:val="1"/>
          <w:numId w:val="6"/>
        </w:numPr>
        <w:spacing w:line="276" w:lineRule="auto"/>
        <w:ind w:left="0" w:firstLine="0"/>
        <w:jc w:val="both"/>
        <w:rPr>
          <w:rFonts w:cs="Arial"/>
          <w:color w:val="000000"/>
          <w:szCs w:val="20"/>
        </w:rPr>
      </w:pPr>
      <w:r w:rsidRPr="00864860">
        <w:rPr>
          <w:rFonts w:cs="Arial"/>
          <w:color w:val="000000"/>
          <w:szCs w:val="20"/>
        </w:rPr>
        <w:t xml:space="preserve">As providências dos subitens </w:t>
      </w:r>
      <w:proofErr w:type="gramStart"/>
      <w:r w:rsidRPr="00864860">
        <w:rPr>
          <w:rFonts w:cs="Arial"/>
          <w:color w:val="000000"/>
          <w:szCs w:val="20"/>
        </w:rPr>
        <w:fldChar w:fldCharType="begin"/>
      </w:r>
      <w:r w:rsidRPr="00864860">
        <w:rPr>
          <w:rFonts w:cs="Arial"/>
          <w:color w:val="000000"/>
          <w:szCs w:val="20"/>
        </w:rPr>
        <w:instrText xml:space="preserve"> REF _Ref143510170 \r \h  \* MERGEFORMAT </w:instrText>
      </w:r>
      <w:r w:rsidRPr="00864860">
        <w:rPr>
          <w:rFonts w:cs="Arial"/>
          <w:color w:val="000000"/>
          <w:szCs w:val="20"/>
        </w:rPr>
      </w:r>
      <w:r w:rsidRPr="00864860">
        <w:rPr>
          <w:rFonts w:cs="Arial"/>
          <w:color w:val="000000"/>
          <w:szCs w:val="20"/>
        </w:rPr>
        <w:fldChar w:fldCharType="separate"/>
      </w:r>
      <w:r w:rsidR="00D32C74">
        <w:rPr>
          <w:rFonts w:cs="Arial"/>
          <w:color w:val="000000"/>
          <w:szCs w:val="20"/>
        </w:rPr>
        <w:t>8.1.1</w:t>
      </w:r>
      <w:r w:rsidRPr="00864860">
        <w:rPr>
          <w:rFonts w:cs="Arial"/>
          <w:color w:val="000000"/>
          <w:szCs w:val="20"/>
        </w:rPr>
        <w:fldChar w:fldCharType="end"/>
      </w:r>
      <w:r w:rsidRPr="00864860">
        <w:rPr>
          <w:rFonts w:cs="Arial"/>
          <w:color w:val="000000"/>
          <w:szCs w:val="20"/>
        </w:rPr>
        <w:t xml:space="preserve">  e</w:t>
      </w:r>
      <w:proofErr w:type="gramEnd"/>
      <w:r w:rsidRPr="00864860">
        <w:rPr>
          <w:rFonts w:cs="Arial"/>
          <w:color w:val="000000"/>
          <w:szCs w:val="20"/>
        </w:rPr>
        <w:t xml:space="preserve"> </w:t>
      </w:r>
      <w:r w:rsidRPr="00864860">
        <w:rPr>
          <w:rFonts w:cs="Arial"/>
          <w:color w:val="000000"/>
          <w:szCs w:val="20"/>
        </w:rPr>
        <w:fldChar w:fldCharType="begin"/>
      </w:r>
      <w:r w:rsidRPr="00864860">
        <w:rPr>
          <w:rFonts w:cs="Arial"/>
          <w:color w:val="000000"/>
          <w:szCs w:val="20"/>
        </w:rPr>
        <w:instrText xml:space="preserve"> REF _Ref143510198 \r \h  \* MERGEFORMAT </w:instrText>
      </w:r>
      <w:r w:rsidRPr="00864860">
        <w:rPr>
          <w:rFonts w:cs="Arial"/>
          <w:color w:val="000000"/>
          <w:szCs w:val="20"/>
        </w:rPr>
      </w:r>
      <w:r w:rsidRPr="00864860">
        <w:rPr>
          <w:rFonts w:cs="Arial"/>
          <w:color w:val="000000"/>
          <w:szCs w:val="20"/>
        </w:rPr>
        <w:fldChar w:fldCharType="separate"/>
      </w:r>
      <w:r w:rsidR="00D32C74">
        <w:rPr>
          <w:rFonts w:cs="Arial"/>
          <w:color w:val="000000"/>
          <w:szCs w:val="20"/>
        </w:rPr>
        <w:t>8.1.2</w:t>
      </w:r>
      <w:r w:rsidRPr="00864860">
        <w:rPr>
          <w:rFonts w:cs="Arial"/>
          <w:color w:val="000000"/>
          <w:szCs w:val="20"/>
        </w:rPr>
        <w:fldChar w:fldCharType="end"/>
      </w:r>
      <w:r w:rsidRPr="00864860">
        <w:rPr>
          <w:rFonts w:cs="Arial"/>
          <w:color w:val="000000"/>
          <w:szCs w:val="20"/>
        </w:rPr>
        <w:t xml:space="preserve"> também poderão ser utilizadas se não houver o comparecimento de quaisquer fornecedores interessados (procedimento deserto).</w:t>
      </w:r>
    </w:p>
    <w:p w14:paraId="7B08F133" w14:textId="77777777" w:rsidR="000A3C97" w:rsidRPr="00864860" w:rsidRDefault="000A3C97" w:rsidP="00F1491F">
      <w:pPr>
        <w:numPr>
          <w:ilvl w:val="1"/>
          <w:numId w:val="6"/>
        </w:numPr>
        <w:spacing w:line="276" w:lineRule="auto"/>
        <w:ind w:left="0" w:firstLine="0"/>
        <w:jc w:val="both"/>
        <w:rPr>
          <w:rFonts w:cs="Arial"/>
          <w:color w:val="000000"/>
          <w:szCs w:val="20"/>
        </w:rPr>
      </w:pPr>
      <w:r w:rsidRPr="00864860">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11A26A4" w14:textId="77777777" w:rsidR="000A3C97" w:rsidRPr="00864860" w:rsidRDefault="000A3C97" w:rsidP="00F1491F">
      <w:pPr>
        <w:numPr>
          <w:ilvl w:val="1"/>
          <w:numId w:val="6"/>
        </w:numPr>
        <w:spacing w:line="276" w:lineRule="auto"/>
        <w:ind w:left="0" w:firstLine="0"/>
        <w:jc w:val="both"/>
        <w:rPr>
          <w:rFonts w:cs="Arial"/>
          <w:color w:val="000000"/>
          <w:szCs w:val="20"/>
        </w:rPr>
      </w:pPr>
      <w:r w:rsidRPr="00864860">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034937D3" w14:textId="77777777" w:rsidR="000A3C97" w:rsidRPr="00864860" w:rsidRDefault="000A3C97" w:rsidP="00F1491F">
      <w:pPr>
        <w:numPr>
          <w:ilvl w:val="1"/>
          <w:numId w:val="6"/>
        </w:numPr>
        <w:spacing w:line="276" w:lineRule="auto"/>
        <w:ind w:left="0" w:firstLine="0"/>
        <w:jc w:val="both"/>
        <w:rPr>
          <w:rFonts w:cs="Arial"/>
          <w:color w:val="000000"/>
          <w:szCs w:val="20"/>
        </w:rPr>
      </w:pPr>
      <w:r w:rsidRPr="00864860">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AEF4FC1" w14:textId="77777777" w:rsidR="000A3C97" w:rsidRPr="00864860" w:rsidRDefault="000A3C97" w:rsidP="00F1491F">
      <w:pPr>
        <w:numPr>
          <w:ilvl w:val="1"/>
          <w:numId w:val="6"/>
        </w:numPr>
        <w:spacing w:line="276" w:lineRule="auto"/>
        <w:ind w:left="0" w:firstLine="0"/>
        <w:jc w:val="both"/>
        <w:rPr>
          <w:rFonts w:cs="Arial"/>
          <w:color w:val="000000"/>
          <w:szCs w:val="20"/>
        </w:rPr>
      </w:pPr>
      <w:r w:rsidRPr="00864860">
        <w:rPr>
          <w:rFonts w:cs="Arial"/>
          <w:color w:val="000000"/>
          <w:szCs w:val="20"/>
        </w:rPr>
        <w:t>Os horários estabelecidos na divulgação deste procedimento observarão o horário de Brasília-DF, inclusive para contagem de quaisquer prazos relativos ao procedimento.</w:t>
      </w:r>
    </w:p>
    <w:p w14:paraId="39D35823" w14:textId="77777777" w:rsidR="000A3C97" w:rsidRPr="00864860" w:rsidRDefault="000A3C97" w:rsidP="00F1491F">
      <w:pPr>
        <w:numPr>
          <w:ilvl w:val="1"/>
          <w:numId w:val="6"/>
        </w:numPr>
        <w:spacing w:line="276" w:lineRule="auto"/>
        <w:ind w:left="0" w:firstLine="0"/>
        <w:jc w:val="both"/>
        <w:rPr>
          <w:rFonts w:cs="Arial"/>
          <w:color w:val="000000" w:themeColor="text1"/>
          <w:szCs w:val="20"/>
        </w:rPr>
      </w:pPr>
      <w:r w:rsidRPr="00864860">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BE909F5" w14:textId="77777777" w:rsidR="000A3C97" w:rsidRPr="00864860" w:rsidRDefault="000A3C97" w:rsidP="00F1491F">
      <w:pPr>
        <w:numPr>
          <w:ilvl w:val="1"/>
          <w:numId w:val="6"/>
        </w:numPr>
        <w:spacing w:line="276" w:lineRule="auto"/>
        <w:ind w:left="0" w:firstLine="0"/>
        <w:jc w:val="both"/>
        <w:rPr>
          <w:rFonts w:cs="Arial"/>
          <w:color w:val="000000"/>
          <w:szCs w:val="20"/>
        </w:rPr>
      </w:pPr>
      <w:r w:rsidRPr="00864860">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362FF4A4" w14:textId="77777777" w:rsidR="000A3C97" w:rsidRPr="00864860" w:rsidRDefault="000A3C97" w:rsidP="00F1491F">
      <w:pPr>
        <w:numPr>
          <w:ilvl w:val="1"/>
          <w:numId w:val="6"/>
        </w:numPr>
        <w:spacing w:line="276" w:lineRule="auto"/>
        <w:ind w:left="425" w:firstLine="0"/>
        <w:jc w:val="both"/>
        <w:rPr>
          <w:rFonts w:cs="Arial"/>
          <w:color w:val="000000"/>
          <w:szCs w:val="20"/>
        </w:rPr>
      </w:pPr>
      <w:r w:rsidRPr="00864860">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68C8FC23" w14:textId="77777777" w:rsidR="000A3C97" w:rsidRPr="00864860" w:rsidRDefault="000A3C97" w:rsidP="00F1491F">
      <w:pPr>
        <w:numPr>
          <w:ilvl w:val="1"/>
          <w:numId w:val="6"/>
        </w:numPr>
        <w:spacing w:line="276" w:lineRule="auto"/>
        <w:ind w:left="425" w:firstLine="0"/>
        <w:jc w:val="both"/>
        <w:rPr>
          <w:rFonts w:cs="Arial"/>
          <w:color w:val="000000"/>
          <w:szCs w:val="20"/>
        </w:rPr>
      </w:pPr>
      <w:r w:rsidRPr="00864860">
        <w:rPr>
          <w:rFonts w:cs="Arial"/>
          <w:color w:val="000000"/>
          <w:szCs w:val="20"/>
        </w:rPr>
        <w:t>Em caso de divergência entre disposições deste Aviso de Contratação Direta e de seus anexos ou demais peças que compõem o processo, prevalecerá as deste Aviso.</w:t>
      </w:r>
    </w:p>
    <w:p w14:paraId="017DAC47" w14:textId="77777777" w:rsidR="000A3C97" w:rsidRPr="00864860" w:rsidRDefault="000A3C97" w:rsidP="00F1491F">
      <w:pPr>
        <w:numPr>
          <w:ilvl w:val="1"/>
          <w:numId w:val="6"/>
        </w:numPr>
        <w:spacing w:line="276" w:lineRule="auto"/>
        <w:ind w:left="0" w:firstLine="0"/>
        <w:jc w:val="both"/>
        <w:rPr>
          <w:rFonts w:cs="Arial"/>
          <w:color w:val="000000"/>
          <w:szCs w:val="20"/>
        </w:rPr>
      </w:pPr>
      <w:r w:rsidRPr="00864860">
        <w:rPr>
          <w:rFonts w:cs="Arial"/>
          <w:color w:val="000000"/>
          <w:szCs w:val="20"/>
        </w:rPr>
        <w:t>Da sessão pública será divulgada Ata no Portal da Transparência ou no Diário Oficial do órgão.</w:t>
      </w:r>
    </w:p>
    <w:p w14:paraId="4D46BFF0" w14:textId="77777777" w:rsidR="000A3C97" w:rsidRPr="00864860" w:rsidRDefault="000A3C97" w:rsidP="00F1491F">
      <w:pPr>
        <w:numPr>
          <w:ilvl w:val="1"/>
          <w:numId w:val="6"/>
        </w:numPr>
        <w:spacing w:line="276" w:lineRule="auto"/>
        <w:ind w:left="0" w:firstLine="0"/>
        <w:jc w:val="both"/>
        <w:rPr>
          <w:rFonts w:cs="Arial"/>
          <w:color w:val="000000"/>
          <w:szCs w:val="20"/>
        </w:rPr>
      </w:pPr>
      <w:r w:rsidRPr="00864860">
        <w:rPr>
          <w:rFonts w:cs="Arial"/>
          <w:color w:val="000000"/>
          <w:szCs w:val="20"/>
        </w:rPr>
        <w:t>Integram este Aviso de Contratação Direta, para todos os fins e efeitos, os seguintes anexos:</w:t>
      </w:r>
    </w:p>
    <w:p w14:paraId="2E3E311B" w14:textId="77777777" w:rsidR="000A3C97" w:rsidRPr="00864860" w:rsidRDefault="000A3C97" w:rsidP="00F1491F">
      <w:pPr>
        <w:numPr>
          <w:ilvl w:val="2"/>
          <w:numId w:val="6"/>
        </w:numPr>
        <w:spacing w:line="276" w:lineRule="auto"/>
        <w:ind w:left="0" w:firstLine="0"/>
        <w:jc w:val="both"/>
        <w:rPr>
          <w:rFonts w:cs="Arial"/>
          <w:color w:val="000000"/>
          <w:szCs w:val="20"/>
        </w:rPr>
      </w:pPr>
      <w:r w:rsidRPr="00864860">
        <w:rPr>
          <w:rFonts w:cs="Arial"/>
          <w:color w:val="000000"/>
          <w:szCs w:val="20"/>
        </w:rPr>
        <w:t>ANEXO I – TERMO DE REFERÊNCIA</w:t>
      </w:r>
      <w:r>
        <w:rPr>
          <w:rFonts w:cs="Arial"/>
          <w:color w:val="000000"/>
          <w:szCs w:val="20"/>
        </w:rPr>
        <w:t>;</w:t>
      </w:r>
    </w:p>
    <w:p w14:paraId="22EEB2BA" w14:textId="77777777" w:rsidR="000A3C97" w:rsidRPr="00864860" w:rsidRDefault="000A3C97" w:rsidP="00F1491F">
      <w:pPr>
        <w:numPr>
          <w:ilvl w:val="2"/>
          <w:numId w:val="6"/>
        </w:numPr>
        <w:spacing w:line="276" w:lineRule="auto"/>
        <w:ind w:left="0" w:firstLine="0"/>
        <w:jc w:val="both"/>
        <w:rPr>
          <w:rFonts w:cs="Arial"/>
          <w:szCs w:val="20"/>
        </w:rPr>
      </w:pPr>
      <w:r w:rsidRPr="00864860">
        <w:rPr>
          <w:rFonts w:cs="Arial"/>
          <w:szCs w:val="20"/>
        </w:rPr>
        <w:t>ANEXO II – MINUTA DE TERMO DE CONTRATO;</w:t>
      </w:r>
    </w:p>
    <w:p w14:paraId="3A4B3BD9" w14:textId="77777777" w:rsidR="000A3C97" w:rsidRDefault="000A3C97" w:rsidP="00F1491F">
      <w:pPr>
        <w:numPr>
          <w:ilvl w:val="2"/>
          <w:numId w:val="6"/>
        </w:numPr>
        <w:spacing w:line="276" w:lineRule="auto"/>
        <w:ind w:left="0" w:firstLine="0"/>
        <w:jc w:val="both"/>
        <w:rPr>
          <w:rFonts w:cs="Arial"/>
          <w:szCs w:val="20"/>
        </w:rPr>
      </w:pPr>
      <w:r w:rsidRPr="002B05B4">
        <w:rPr>
          <w:rFonts w:cs="Arial"/>
          <w:szCs w:val="20"/>
        </w:rPr>
        <w:t>ANEXO III – MODELO DE PROPOSTA DE PREÇOS E MODELO DE PLANILHA DE CUSTOS E FORMAÇÃO DE PREÇOS</w:t>
      </w:r>
      <w:r w:rsidRPr="00864860">
        <w:rPr>
          <w:rFonts w:cs="Arial"/>
          <w:szCs w:val="20"/>
        </w:rPr>
        <w:t xml:space="preserve"> </w:t>
      </w:r>
    </w:p>
    <w:p w14:paraId="7343C919" w14:textId="77777777" w:rsidR="000A3C97" w:rsidRPr="00864860" w:rsidRDefault="000A3C97" w:rsidP="00F1491F">
      <w:pPr>
        <w:numPr>
          <w:ilvl w:val="2"/>
          <w:numId w:val="6"/>
        </w:numPr>
        <w:spacing w:line="276" w:lineRule="auto"/>
        <w:ind w:left="0" w:firstLine="0"/>
        <w:jc w:val="both"/>
        <w:rPr>
          <w:rFonts w:cs="Arial"/>
          <w:szCs w:val="20"/>
        </w:rPr>
      </w:pPr>
      <w:r w:rsidRPr="00864860">
        <w:rPr>
          <w:rFonts w:cs="Arial"/>
          <w:szCs w:val="20"/>
        </w:rPr>
        <w:t>ANEXO IV – DECLARAÇÃO CONJUNTA DE CUMPRIMENTO DE REQUISITOS EXIGIDOS NO EDITAL;</w:t>
      </w:r>
    </w:p>
    <w:p w14:paraId="0A86B90C" w14:textId="77777777" w:rsidR="000A3C97" w:rsidRPr="00864860" w:rsidRDefault="000A3C97" w:rsidP="00F1491F">
      <w:pPr>
        <w:numPr>
          <w:ilvl w:val="2"/>
          <w:numId w:val="6"/>
        </w:numPr>
        <w:spacing w:line="276" w:lineRule="auto"/>
        <w:ind w:left="0" w:firstLine="0"/>
        <w:jc w:val="both"/>
        <w:rPr>
          <w:rFonts w:cs="Arial"/>
          <w:szCs w:val="20"/>
        </w:rPr>
      </w:pPr>
      <w:r w:rsidRPr="00864860">
        <w:rPr>
          <w:rFonts w:cs="Arial"/>
          <w:szCs w:val="20"/>
        </w:rPr>
        <w:t xml:space="preserve">ANEXO V – DECLARAÇÃO DE QUE O INTERESSADO TOMOU CONHECIMENTO DE TODAS AS INFORMAÇÕES E DAS CONDIÇÕES LOCAIS PARA O CUMPRIMENTO DAS OBRIGAÇÕES OBJETO DA CONTRATAÇÃO </w:t>
      </w:r>
      <w:r w:rsidRPr="00864860">
        <w:rPr>
          <w:rFonts w:cs="Arial"/>
          <w:szCs w:val="20"/>
          <w:u w:val="single"/>
        </w:rPr>
        <w:t>OU</w:t>
      </w:r>
      <w:r w:rsidRPr="00864860">
        <w:rPr>
          <w:rFonts w:cs="Arial"/>
          <w:szCs w:val="20"/>
        </w:rPr>
        <w:t xml:space="preserve"> DECLARAÇÃO FORMAL ASSINADA PELO RESPONSÁVEL TÉCNICO DO INTERESSADO ACERCA DO CONHECIMENTO PLENO DAS CONDIÇÕES E PECULIARIDADES DA CONTRATAÇÃO;</w:t>
      </w:r>
    </w:p>
    <w:p w14:paraId="6D75C9AA" w14:textId="77777777" w:rsidR="000A3C97" w:rsidRPr="00864860" w:rsidRDefault="000A3C97" w:rsidP="000A3C97">
      <w:pPr>
        <w:widowControl w:val="0"/>
        <w:tabs>
          <w:tab w:val="left" w:pos="284"/>
        </w:tabs>
        <w:spacing w:line="276" w:lineRule="auto"/>
        <w:rPr>
          <w:rFonts w:cs="Arial"/>
          <w:b/>
          <w:szCs w:val="20"/>
        </w:rPr>
      </w:pPr>
    </w:p>
    <w:p w14:paraId="5AC66376" w14:textId="77777777" w:rsidR="000A3C97" w:rsidRPr="00864860" w:rsidRDefault="000A3C97" w:rsidP="000A3C97">
      <w:pPr>
        <w:pStyle w:val="Corpodetexto"/>
        <w:tabs>
          <w:tab w:val="left" w:pos="426"/>
          <w:tab w:val="left" w:pos="709"/>
          <w:tab w:val="left" w:pos="8180"/>
        </w:tabs>
        <w:spacing w:after="0"/>
        <w:ind w:hanging="2"/>
        <w:jc w:val="center"/>
        <w:rPr>
          <w:rFonts w:cs="Arial"/>
          <w:color w:val="FF0000"/>
          <w:szCs w:val="20"/>
        </w:rPr>
      </w:pPr>
      <w:r w:rsidRPr="00864860">
        <w:rPr>
          <w:rFonts w:cs="Arial"/>
          <w:szCs w:val="20"/>
        </w:rPr>
        <w:t xml:space="preserve">Valença, </w:t>
      </w:r>
      <w:r w:rsidRPr="00864860">
        <w:rPr>
          <w:rFonts w:cs="Arial"/>
          <w:color w:val="FF0000"/>
          <w:szCs w:val="20"/>
        </w:rPr>
        <w:t>Data</w:t>
      </w:r>
    </w:p>
    <w:p w14:paraId="07E28481" w14:textId="77777777" w:rsidR="000A3C97" w:rsidRPr="00864860" w:rsidRDefault="000A3C97" w:rsidP="000A3C97">
      <w:pPr>
        <w:pStyle w:val="Corpodetexto"/>
        <w:tabs>
          <w:tab w:val="left" w:pos="426"/>
          <w:tab w:val="left" w:pos="709"/>
          <w:tab w:val="left" w:pos="8180"/>
        </w:tabs>
        <w:spacing w:after="0"/>
        <w:ind w:hanging="2"/>
        <w:jc w:val="center"/>
        <w:rPr>
          <w:rFonts w:cs="Arial"/>
          <w:szCs w:val="20"/>
        </w:rPr>
      </w:pPr>
    </w:p>
    <w:p w14:paraId="18020C27" w14:textId="77777777" w:rsidR="000A3C97" w:rsidRPr="00864860" w:rsidRDefault="000A3C97" w:rsidP="000A3C97">
      <w:pPr>
        <w:widowControl w:val="0"/>
        <w:tabs>
          <w:tab w:val="left" w:pos="284"/>
        </w:tabs>
        <w:spacing w:line="276" w:lineRule="auto"/>
        <w:rPr>
          <w:rFonts w:cs="Arial"/>
          <w:b/>
          <w:szCs w:val="20"/>
        </w:rPr>
      </w:pPr>
    </w:p>
    <w:p w14:paraId="2198EBFE" w14:textId="77777777" w:rsidR="000A3C97" w:rsidRPr="00864860" w:rsidRDefault="000A3C97" w:rsidP="000A3C97">
      <w:pPr>
        <w:widowControl w:val="0"/>
        <w:tabs>
          <w:tab w:val="left" w:pos="284"/>
        </w:tabs>
        <w:spacing w:line="276" w:lineRule="auto"/>
        <w:ind w:hanging="2"/>
        <w:jc w:val="center"/>
        <w:rPr>
          <w:rFonts w:cs="Arial"/>
          <w:b/>
          <w:szCs w:val="20"/>
        </w:rPr>
      </w:pPr>
      <w:r w:rsidRPr="00864860">
        <w:rPr>
          <w:rFonts w:cs="Arial"/>
          <w:b/>
          <w:szCs w:val="20"/>
        </w:rPr>
        <w:t>JOÃO ROBERTO NASCIMENTO ANDRADE</w:t>
      </w:r>
    </w:p>
    <w:p w14:paraId="02A22F1E" w14:textId="77777777" w:rsidR="000A3C97" w:rsidRPr="00864860" w:rsidRDefault="000A3C97" w:rsidP="000A3C97">
      <w:pPr>
        <w:tabs>
          <w:tab w:val="left" w:pos="284"/>
          <w:tab w:val="left" w:pos="993"/>
        </w:tabs>
        <w:spacing w:line="276" w:lineRule="auto"/>
        <w:ind w:hanging="2"/>
        <w:jc w:val="center"/>
        <w:rPr>
          <w:rFonts w:cs="Arial"/>
          <w:bCs/>
          <w:color w:val="000000"/>
          <w:szCs w:val="20"/>
        </w:rPr>
      </w:pPr>
      <w:r w:rsidRPr="00864860">
        <w:rPr>
          <w:rFonts w:cs="Arial"/>
          <w:bCs/>
          <w:color w:val="000000"/>
          <w:szCs w:val="20"/>
        </w:rPr>
        <w:t>Agente de Contratação – Portaria nº 00</w:t>
      </w:r>
      <w:r>
        <w:rPr>
          <w:rFonts w:cs="Arial"/>
          <w:bCs/>
          <w:color w:val="000000"/>
          <w:szCs w:val="20"/>
        </w:rPr>
        <w:t>2</w:t>
      </w:r>
      <w:r w:rsidRPr="00864860">
        <w:rPr>
          <w:rFonts w:cs="Arial"/>
          <w:bCs/>
          <w:color w:val="000000"/>
          <w:szCs w:val="20"/>
        </w:rPr>
        <w:t>/2024</w:t>
      </w:r>
    </w:p>
    <w:p w14:paraId="22F63C16" w14:textId="77777777" w:rsidR="000A3C97" w:rsidRPr="00864860" w:rsidRDefault="000A3C97" w:rsidP="000A3C97">
      <w:pPr>
        <w:jc w:val="center"/>
        <w:rPr>
          <w:rFonts w:cs="Arial"/>
          <w:b/>
          <w:bCs/>
          <w:szCs w:val="20"/>
          <w:lang w:eastAsia="en-US"/>
        </w:rPr>
      </w:pPr>
    </w:p>
    <w:p w14:paraId="5B6BD596" w14:textId="77777777" w:rsidR="000A3C97" w:rsidRPr="00864860" w:rsidRDefault="000A3C97" w:rsidP="000A3C97">
      <w:pPr>
        <w:pStyle w:val="Notaexplicativa"/>
        <w:pBdr>
          <w:top w:val="none" w:sz="0" w:space="0" w:color="auto"/>
          <w:left w:val="none" w:sz="0" w:space="0" w:color="auto"/>
          <w:bottom w:val="none" w:sz="0" w:space="0" w:color="auto"/>
          <w:right w:val="none" w:sz="0" w:space="0" w:color="auto"/>
        </w:pBdr>
        <w:shd w:val="clear" w:color="auto" w:fill="auto"/>
        <w:spacing w:before="0" w:line="276" w:lineRule="auto"/>
        <w:jc w:val="center"/>
        <w:rPr>
          <w:rFonts w:cs="Arial"/>
          <w:b/>
          <w:bCs/>
          <w:i w:val="0"/>
          <w:iCs w:val="0"/>
        </w:rPr>
      </w:pPr>
      <w:bookmarkStart w:id="19" w:name="_Hlk82473550"/>
      <w:bookmarkStart w:id="20" w:name="_Hlk82471863"/>
    </w:p>
    <w:p w14:paraId="52EDB1CF" w14:textId="77777777" w:rsidR="000A3C97" w:rsidRPr="00864860" w:rsidRDefault="000A3C97" w:rsidP="000A3C97">
      <w:pPr>
        <w:suppressAutoHyphens w:val="0"/>
        <w:spacing w:after="160" w:line="259" w:lineRule="auto"/>
        <w:rPr>
          <w:rFonts w:eastAsia="Calibri" w:cs="Arial"/>
          <w:b/>
          <w:bCs/>
          <w:color w:val="000000"/>
          <w:szCs w:val="20"/>
          <w:lang w:eastAsia="en-US"/>
        </w:rPr>
      </w:pPr>
      <w:r w:rsidRPr="00864860">
        <w:rPr>
          <w:rFonts w:cs="Arial"/>
          <w:b/>
          <w:bCs/>
          <w:i/>
          <w:iCs/>
        </w:rPr>
        <w:br w:type="page"/>
      </w:r>
    </w:p>
    <w:p w14:paraId="03CB35A2" w14:textId="77777777" w:rsidR="000A3C97" w:rsidRPr="00864860" w:rsidRDefault="000A3C97" w:rsidP="000A3C97">
      <w:pPr>
        <w:spacing w:line="276" w:lineRule="auto"/>
        <w:rPr>
          <w:rFonts w:cs="Arial"/>
          <w:b/>
          <w:bCs/>
          <w:szCs w:val="20"/>
        </w:rPr>
      </w:pPr>
    </w:p>
    <w:p w14:paraId="25D53CC1" w14:textId="77777777" w:rsidR="000A3C97" w:rsidRPr="00864860" w:rsidRDefault="000A3C97" w:rsidP="000A3C97">
      <w:pPr>
        <w:pStyle w:val="Notaexplicativa"/>
        <w:pBdr>
          <w:top w:val="none" w:sz="0" w:space="0" w:color="auto"/>
          <w:left w:val="none" w:sz="0" w:space="0" w:color="auto"/>
          <w:bottom w:val="none" w:sz="0" w:space="0" w:color="auto"/>
          <w:right w:val="none" w:sz="0" w:space="0" w:color="auto"/>
        </w:pBdr>
        <w:shd w:val="clear" w:color="auto" w:fill="auto"/>
        <w:spacing w:before="0" w:line="276" w:lineRule="auto"/>
        <w:jc w:val="center"/>
        <w:rPr>
          <w:rFonts w:cs="Arial"/>
          <w:b/>
          <w:bCs/>
          <w:i w:val="0"/>
          <w:iCs w:val="0"/>
        </w:rPr>
      </w:pPr>
      <w:r w:rsidRPr="00864860">
        <w:rPr>
          <w:rFonts w:cs="Arial"/>
          <w:b/>
          <w:bCs/>
          <w:i w:val="0"/>
          <w:iCs w:val="0"/>
        </w:rPr>
        <w:t>ANEXO I - TERMO DE REFERÊNCIA</w:t>
      </w:r>
    </w:p>
    <w:p w14:paraId="008874BC" w14:textId="77777777" w:rsidR="000A3C97" w:rsidRPr="00864860" w:rsidRDefault="000A3C97" w:rsidP="000A3C97">
      <w:pPr>
        <w:pStyle w:val="Notaexplicativa"/>
        <w:pBdr>
          <w:top w:val="none" w:sz="0" w:space="0" w:color="auto"/>
          <w:left w:val="none" w:sz="0" w:space="0" w:color="auto"/>
          <w:bottom w:val="none" w:sz="0" w:space="0" w:color="auto"/>
          <w:right w:val="none" w:sz="0" w:space="0" w:color="auto"/>
        </w:pBdr>
        <w:shd w:val="clear" w:color="auto" w:fill="auto"/>
        <w:spacing w:before="0" w:line="276" w:lineRule="auto"/>
        <w:jc w:val="center"/>
        <w:rPr>
          <w:rFonts w:cs="Arial"/>
          <w:i w:val="0"/>
          <w:iCs w:val="0"/>
        </w:rPr>
      </w:pPr>
      <w:r w:rsidRPr="00864860">
        <w:rPr>
          <w:rFonts w:cs="Arial"/>
          <w:i w:val="0"/>
          <w:iCs w:val="0"/>
        </w:rPr>
        <w:t>Lei nº 14.133, de 1º de abril de 2021</w:t>
      </w:r>
    </w:p>
    <w:p w14:paraId="0DF301C1" w14:textId="77777777" w:rsidR="000A3C97" w:rsidRPr="00864860" w:rsidRDefault="000A3C97" w:rsidP="000A3C97">
      <w:pPr>
        <w:pStyle w:val="Notaexplicativa"/>
        <w:pBdr>
          <w:top w:val="none" w:sz="0" w:space="0" w:color="auto"/>
          <w:left w:val="none" w:sz="0" w:space="0" w:color="auto"/>
          <w:bottom w:val="none" w:sz="0" w:space="0" w:color="auto"/>
          <w:right w:val="none" w:sz="0" w:space="0" w:color="auto"/>
        </w:pBdr>
        <w:shd w:val="clear" w:color="auto" w:fill="auto"/>
        <w:spacing w:before="0" w:line="276" w:lineRule="auto"/>
        <w:jc w:val="center"/>
        <w:rPr>
          <w:rFonts w:cs="Arial"/>
          <w:i w:val="0"/>
          <w:iCs w:val="0"/>
        </w:rPr>
      </w:pPr>
      <w:r w:rsidRPr="00864860">
        <w:rPr>
          <w:rFonts w:cs="Arial"/>
          <w:i w:val="0"/>
          <w:iCs w:val="0"/>
        </w:rPr>
        <w:t>(Serviços Sem Dedicação Exclusiva De Mão De Obra)</w:t>
      </w:r>
    </w:p>
    <w:p w14:paraId="3E96F818" w14:textId="77777777" w:rsidR="000A3C97" w:rsidRPr="00864860" w:rsidRDefault="000A3C97" w:rsidP="000A3C97">
      <w:pPr>
        <w:spacing w:line="276" w:lineRule="auto"/>
        <w:jc w:val="center"/>
        <w:rPr>
          <w:rFonts w:cs="Arial"/>
          <w:b/>
          <w:bCs/>
          <w:szCs w:val="20"/>
        </w:rPr>
      </w:pPr>
    </w:p>
    <w:p w14:paraId="40B891CA" w14:textId="77777777" w:rsidR="000A3C97" w:rsidRPr="00864860" w:rsidRDefault="000A3C97" w:rsidP="000A3C97">
      <w:pPr>
        <w:spacing w:line="276" w:lineRule="auto"/>
        <w:jc w:val="center"/>
        <w:rPr>
          <w:rFonts w:cs="Arial"/>
          <w:b/>
          <w:bCs/>
          <w:szCs w:val="20"/>
        </w:rPr>
      </w:pPr>
      <w:r w:rsidRPr="00864860">
        <w:rPr>
          <w:rFonts w:cs="Arial"/>
          <w:b/>
          <w:bCs/>
          <w:szCs w:val="20"/>
        </w:rPr>
        <w:t>CÂMARA MUNICIPAL DE VALENÇA</w:t>
      </w:r>
    </w:p>
    <w:p w14:paraId="03BDC51C" w14:textId="18119782" w:rsidR="000A3C97" w:rsidRPr="00864860" w:rsidRDefault="006F72AB" w:rsidP="000A3C97">
      <w:pPr>
        <w:spacing w:line="276" w:lineRule="auto"/>
        <w:jc w:val="center"/>
        <w:rPr>
          <w:rFonts w:cs="Arial"/>
          <w:color w:val="000000" w:themeColor="text1"/>
          <w:szCs w:val="20"/>
        </w:rPr>
      </w:pPr>
      <w:r>
        <w:rPr>
          <w:rFonts w:cs="Arial"/>
          <w:color w:val="000000" w:themeColor="text1"/>
          <w:szCs w:val="20"/>
        </w:rPr>
        <w:t>(Processo Administrativo n° 002</w:t>
      </w:r>
      <w:r w:rsidR="000A3C97" w:rsidRPr="00864860">
        <w:rPr>
          <w:rFonts w:cs="Arial"/>
          <w:color w:val="000000" w:themeColor="text1"/>
          <w:szCs w:val="20"/>
        </w:rPr>
        <w:t>/2024)</w:t>
      </w:r>
    </w:p>
    <w:p w14:paraId="223F64AB" w14:textId="77777777" w:rsidR="000A3C97" w:rsidRPr="00864860" w:rsidRDefault="000A3C97" w:rsidP="000A3C97">
      <w:pPr>
        <w:spacing w:line="276" w:lineRule="auto"/>
        <w:rPr>
          <w:rFonts w:cs="Arial"/>
          <w:szCs w:val="20"/>
        </w:rPr>
      </w:pPr>
    </w:p>
    <w:p w14:paraId="7505AF03" w14:textId="77777777" w:rsidR="000A3C97" w:rsidRPr="00864860" w:rsidRDefault="000A3C97" w:rsidP="000A3C97">
      <w:pPr>
        <w:spacing w:line="276" w:lineRule="auto"/>
        <w:jc w:val="center"/>
        <w:rPr>
          <w:rFonts w:cs="Arial"/>
          <w:b/>
          <w:bCs/>
          <w:vanish/>
          <w:szCs w:val="20"/>
          <w:specVanish/>
        </w:rPr>
      </w:pPr>
      <w:r w:rsidRPr="00864860">
        <w:rPr>
          <w:rFonts w:cs="Arial"/>
          <w:b/>
          <w:bCs/>
          <w:szCs w:val="20"/>
        </w:rPr>
        <w:t>AVISO DE CONTRATAÇÃO DIRETA - DISPENSA Nº</w:t>
      </w:r>
    </w:p>
    <w:p w14:paraId="7617FD73" w14:textId="4716DA26" w:rsidR="000A3C97" w:rsidRPr="00864860" w:rsidRDefault="000A3C97" w:rsidP="000A3C97">
      <w:pPr>
        <w:spacing w:line="276" w:lineRule="auto"/>
        <w:jc w:val="both"/>
        <w:rPr>
          <w:rFonts w:cs="Arial"/>
          <w:b/>
          <w:bCs/>
          <w:szCs w:val="20"/>
        </w:rPr>
      </w:pPr>
      <w:r w:rsidRPr="00864860">
        <w:rPr>
          <w:rFonts w:cs="Arial"/>
          <w:b/>
          <w:bCs/>
          <w:szCs w:val="20"/>
        </w:rPr>
        <w:t xml:space="preserve"> </w:t>
      </w:r>
      <w:r w:rsidR="006F72AB">
        <w:rPr>
          <w:rFonts w:cs="Arial"/>
          <w:b/>
          <w:bCs/>
          <w:szCs w:val="20"/>
        </w:rPr>
        <w:t>004</w:t>
      </w:r>
      <w:r w:rsidRPr="00864860">
        <w:rPr>
          <w:rFonts w:cs="Arial"/>
          <w:b/>
          <w:bCs/>
          <w:szCs w:val="20"/>
        </w:rPr>
        <w:t>/2024</w:t>
      </w:r>
    </w:p>
    <w:p w14:paraId="11630C42" w14:textId="77777777" w:rsidR="000A3C97" w:rsidRPr="00864860" w:rsidRDefault="000A3C97" w:rsidP="000A3C97">
      <w:pPr>
        <w:spacing w:line="276" w:lineRule="auto"/>
        <w:jc w:val="both"/>
        <w:rPr>
          <w:rFonts w:cs="Arial"/>
          <w:b/>
          <w:bCs/>
          <w:szCs w:val="20"/>
        </w:rPr>
      </w:pPr>
    </w:p>
    <w:bookmarkEnd w:id="19"/>
    <w:bookmarkEnd w:id="20"/>
    <w:p w14:paraId="456D3C13" w14:textId="77777777" w:rsidR="00C54740" w:rsidRPr="00C54740" w:rsidRDefault="00C54740" w:rsidP="00C54740">
      <w:pPr>
        <w:pStyle w:val="PADRO"/>
        <w:numPr>
          <w:ilvl w:val="0"/>
          <w:numId w:val="7"/>
        </w:numPr>
        <w:rPr>
          <w:rFonts w:cs="Arial"/>
          <w:b/>
          <w:bCs/>
          <w:lang w:bidi="ar-SA"/>
        </w:rPr>
      </w:pPr>
      <w:r w:rsidRPr="00C54740">
        <w:rPr>
          <w:rFonts w:cs="Arial"/>
          <w:b/>
          <w:bCs/>
          <w:lang w:bidi="ar-SA"/>
        </w:rPr>
        <w:t>CONDIÇÕES GERAIS DA CONTRATAÇÃO</w:t>
      </w:r>
    </w:p>
    <w:p w14:paraId="0AA685F0" w14:textId="77777777" w:rsidR="00C54740" w:rsidRPr="00C54740" w:rsidRDefault="00C54740" w:rsidP="00C54740">
      <w:pPr>
        <w:pStyle w:val="PADRO"/>
        <w:numPr>
          <w:ilvl w:val="1"/>
          <w:numId w:val="22"/>
        </w:numPr>
        <w:rPr>
          <w:rFonts w:cs="Arial"/>
          <w:b/>
          <w:bCs/>
        </w:rPr>
      </w:pPr>
      <w:r w:rsidRPr="00C54740">
        <w:rPr>
          <w:rFonts w:cs="Arial"/>
          <w:b/>
          <w:bCs/>
        </w:rPr>
        <w:t>Contratação da prestação de serviço de acesso à internet, com fornecimento de 02 (dois) links de Internet banda larga de 300 Mbps para atender a necessidades da Câmara Municipal de Valença, nos termos da tabela abaixo, conforme condições e exigências estabelecidas neste instrumento:</w:t>
      </w:r>
    </w:p>
    <w:tbl>
      <w:tblPr>
        <w:tblW w:w="8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34"/>
        <w:gridCol w:w="1999"/>
        <w:gridCol w:w="1340"/>
        <w:gridCol w:w="1329"/>
        <w:gridCol w:w="1496"/>
        <w:gridCol w:w="1600"/>
        <w:gridCol w:w="1682"/>
      </w:tblGrid>
      <w:tr w:rsidR="00C54740" w:rsidRPr="00C54740" w14:paraId="0B4D015C" w14:textId="77777777" w:rsidTr="006F72AB">
        <w:trPr>
          <w:trHeight w:val="803"/>
          <w:jc w:val="center"/>
        </w:trPr>
        <w:tc>
          <w:tcPr>
            <w:tcW w:w="732" w:type="dxa"/>
            <w:tcBorders>
              <w:top w:val="single" w:sz="4" w:space="0" w:color="auto"/>
              <w:left w:val="single" w:sz="4" w:space="0" w:color="auto"/>
              <w:right w:val="single" w:sz="4" w:space="0" w:color="auto"/>
            </w:tcBorders>
            <w:shd w:val="clear" w:color="auto" w:fill="D9D9D9" w:themeFill="background1" w:themeFillShade="D9"/>
            <w:noWrap/>
            <w:vAlign w:val="center"/>
            <w:hideMark/>
          </w:tcPr>
          <w:p w14:paraId="316D0448" w14:textId="77777777" w:rsidR="00C54740" w:rsidRPr="00C54740" w:rsidRDefault="00C54740" w:rsidP="00C54740">
            <w:pPr>
              <w:pStyle w:val="PADRO"/>
              <w:ind w:left="2"/>
              <w:rPr>
                <w:rFonts w:cs="Arial"/>
                <w:b/>
                <w:bCs/>
              </w:rPr>
            </w:pPr>
            <w:r w:rsidRPr="00C54740">
              <w:rPr>
                <w:rFonts w:cs="Arial"/>
                <w:b/>
                <w:bCs/>
              </w:rPr>
              <w:t>ITEM</w:t>
            </w:r>
          </w:p>
        </w:tc>
        <w:tc>
          <w:tcPr>
            <w:tcW w:w="181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E4A0B8F" w14:textId="77777777" w:rsidR="00C54740" w:rsidRPr="00C54740" w:rsidRDefault="00C54740" w:rsidP="00C54740">
            <w:pPr>
              <w:pStyle w:val="PADRO"/>
              <w:ind w:left="2"/>
              <w:rPr>
                <w:rFonts w:cs="Arial"/>
                <w:b/>
                <w:bCs/>
              </w:rPr>
            </w:pPr>
            <w:r w:rsidRPr="00C54740">
              <w:rPr>
                <w:rFonts w:cs="Arial"/>
                <w:b/>
                <w:bCs/>
              </w:rPr>
              <w:t>ESPECIFICAÇÃO</w:t>
            </w:r>
          </w:p>
        </w:tc>
        <w:tc>
          <w:tcPr>
            <w:tcW w:w="1084" w:type="dxa"/>
            <w:tcBorders>
              <w:top w:val="single" w:sz="4" w:space="0" w:color="auto"/>
              <w:left w:val="single" w:sz="4" w:space="0" w:color="auto"/>
              <w:right w:val="single" w:sz="4" w:space="0" w:color="auto"/>
            </w:tcBorders>
            <w:shd w:val="clear" w:color="auto" w:fill="D9D9D9" w:themeFill="background1" w:themeFillShade="D9"/>
            <w:noWrap/>
            <w:vAlign w:val="center"/>
            <w:hideMark/>
          </w:tcPr>
          <w:p w14:paraId="39AA38C7" w14:textId="77777777" w:rsidR="00C54740" w:rsidRPr="00C54740" w:rsidRDefault="00C54740" w:rsidP="00C54740">
            <w:pPr>
              <w:pStyle w:val="PADRO"/>
              <w:ind w:left="2"/>
              <w:rPr>
                <w:rFonts w:cs="Arial"/>
                <w:b/>
                <w:bCs/>
              </w:rPr>
            </w:pPr>
            <w:r w:rsidRPr="00C54740">
              <w:rPr>
                <w:rFonts w:cs="Arial"/>
                <w:b/>
                <w:bCs/>
              </w:rPr>
              <w:t>CATSER</w:t>
            </w:r>
          </w:p>
        </w:tc>
        <w:tc>
          <w:tcPr>
            <w:tcW w:w="848" w:type="dxa"/>
            <w:tcBorders>
              <w:top w:val="single" w:sz="4" w:space="0" w:color="auto"/>
              <w:left w:val="nil"/>
              <w:right w:val="single" w:sz="4" w:space="0" w:color="auto"/>
            </w:tcBorders>
            <w:shd w:val="clear" w:color="auto" w:fill="D9D9D9" w:themeFill="background1" w:themeFillShade="D9"/>
            <w:vAlign w:val="center"/>
          </w:tcPr>
          <w:p w14:paraId="5250FD3D" w14:textId="77777777" w:rsidR="00C54740" w:rsidRPr="00C54740" w:rsidRDefault="00C54740" w:rsidP="00C54740">
            <w:pPr>
              <w:pStyle w:val="PADRO"/>
              <w:ind w:left="2"/>
              <w:rPr>
                <w:rFonts w:cs="Arial"/>
                <w:b/>
                <w:bCs/>
              </w:rPr>
            </w:pPr>
            <w:r w:rsidRPr="00C54740">
              <w:rPr>
                <w:rFonts w:cs="Arial"/>
                <w:b/>
                <w:bCs/>
              </w:rPr>
              <w:t>QUANT</w:t>
            </w:r>
          </w:p>
        </w:tc>
        <w:tc>
          <w:tcPr>
            <w:tcW w:w="1099" w:type="dxa"/>
            <w:tcBorders>
              <w:top w:val="single" w:sz="4" w:space="0" w:color="auto"/>
              <w:left w:val="single" w:sz="4" w:space="0" w:color="auto"/>
              <w:right w:val="single" w:sz="4" w:space="0" w:color="auto"/>
            </w:tcBorders>
            <w:shd w:val="clear" w:color="auto" w:fill="D9D9D9" w:themeFill="background1" w:themeFillShade="D9"/>
            <w:noWrap/>
            <w:vAlign w:val="center"/>
            <w:hideMark/>
          </w:tcPr>
          <w:p w14:paraId="080FE9ED" w14:textId="77777777" w:rsidR="00C54740" w:rsidRPr="00C54740" w:rsidRDefault="00C54740" w:rsidP="00C54740">
            <w:pPr>
              <w:pStyle w:val="PADRO"/>
              <w:ind w:left="2"/>
              <w:rPr>
                <w:rFonts w:cs="Arial"/>
                <w:b/>
                <w:bCs/>
              </w:rPr>
            </w:pPr>
            <w:r w:rsidRPr="00C54740">
              <w:rPr>
                <w:rFonts w:cs="Arial"/>
                <w:b/>
                <w:bCs/>
              </w:rPr>
              <w:t>UNIDADE DE MEDIDA</w:t>
            </w:r>
          </w:p>
        </w:tc>
        <w:tc>
          <w:tcPr>
            <w:tcW w:w="1600" w:type="dxa"/>
            <w:tcBorders>
              <w:top w:val="single" w:sz="4" w:space="0" w:color="auto"/>
              <w:left w:val="nil"/>
              <w:right w:val="single" w:sz="4" w:space="0" w:color="auto"/>
            </w:tcBorders>
            <w:shd w:val="clear" w:color="auto" w:fill="D9D9D9" w:themeFill="background1" w:themeFillShade="D9"/>
            <w:noWrap/>
            <w:vAlign w:val="center"/>
            <w:hideMark/>
          </w:tcPr>
          <w:p w14:paraId="658DD7A0" w14:textId="77777777" w:rsidR="00C54740" w:rsidRPr="00C54740" w:rsidRDefault="00C54740" w:rsidP="00C54740">
            <w:pPr>
              <w:pStyle w:val="PADRO"/>
              <w:ind w:left="2"/>
              <w:rPr>
                <w:rFonts w:cs="Arial"/>
                <w:b/>
                <w:bCs/>
              </w:rPr>
            </w:pPr>
            <w:r w:rsidRPr="00C54740">
              <w:rPr>
                <w:rFonts w:cs="Arial"/>
                <w:b/>
                <w:bCs/>
              </w:rPr>
              <w:t>VALOR</w:t>
            </w:r>
          </w:p>
          <w:p w14:paraId="0D960D9D" w14:textId="77777777" w:rsidR="00C54740" w:rsidRPr="00C54740" w:rsidRDefault="00C54740" w:rsidP="00C54740">
            <w:pPr>
              <w:pStyle w:val="PADRO"/>
              <w:ind w:left="2"/>
              <w:rPr>
                <w:rFonts w:cs="Arial"/>
                <w:b/>
                <w:bCs/>
              </w:rPr>
            </w:pPr>
            <w:r w:rsidRPr="00C54740">
              <w:rPr>
                <w:rFonts w:cs="Arial"/>
                <w:b/>
                <w:bCs/>
              </w:rPr>
              <w:t>UNITÁRIO MENSAL(R$)</w:t>
            </w:r>
          </w:p>
        </w:tc>
        <w:tc>
          <w:tcPr>
            <w:tcW w:w="1516" w:type="dxa"/>
            <w:tcBorders>
              <w:top w:val="single" w:sz="4" w:space="0" w:color="auto"/>
              <w:left w:val="nil"/>
              <w:right w:val="single" w:sz="4" w:space="0" w:color="auto"/>
            </w:tcBorders>
            <w:shd w:val="clear" w:color="auto" w:fill="D9D9D9" w:themeFill="background1" w:themeFillShade="D9"/>
            <w:vAlign w:val="center"/>
          </w:tcPr>
          <w:p w14:paraId="5094F682" w14:textId="77777777" w:rsidR="00C54740" w:rsidRPr="00C54740" w:rsidRDefault="00C54740" w:rsidP="00C54740">
            <w:pPr>
              <w:pStyle w:val="PADRO"/>
              <w:ind w:left="2"/>
              <w:rPr>
                <w:rFonts w:cs="Arial"/>
                <w:b/>
                <w:bCs/>
              </w:rPr>
            </w:pPr>
            <w:r w:rsidRPr="00C54740">
              <w:rPr>
                <w:rFonts w:cs="Arial"/>
                <w:b/>
                <w:bCs/>
              </w:rPr>
              <w:t>VALOR</w:t>
            </w:r>
          </w:p>
          <w:p w14:paraId="7DC1B516" w14:textId="77777777" w:rsidR="00C54740" w:rsidRPr="00C54740" w:rsidRDefault="00C54740" w:rsidP="00C54740">
            <w:pPr>
              <w:pStyle w:val="PADRO"/>
              <w:ind w:left="2"/>
              <w:rPr>
                <w:rFonts w:cs="Arial"/>
                <w:b/>
                <w:bCs/>
              </w:rPr>
            </w:pPr>
            <w:r w:rsidRPr="00C54740">
              <w:rPr>
                <w:rFonts w:cs="Arial"/>
                <w:b/>
                <w:bCs/>
              </w:rPr>
              <w:t>TOTAL (R$)</w:t>
            </w:r>
          </w:p>
        </w:tc>
      </w:tr>
      <w:tr w:rsidR="00C54740" w:rsidRPr="00C54740" w14:paraId="72BE19BC" w14:textId="77777777" w:rsidTr="006F72AB">
        <w:trPr>
          <w:trHeight w:val="284"/>
          <w:jc w:val="center"/>
        </w:trPr>
        <w:tc>
          <w:tcPr>
            <w:tcW w:w="732" w:type="dxa"/>
            <w:tcBorders>
              <w:top w:val="nil"/>
              <w:left w:val="single" w:sz="4" w:space="0" w:color="auto"/>
              <w:bottom w:val="single" w:sz="4" w:space="0" w:color="auto"/>
              <w:right w:val="single" w:sz="4" w:space="0" w:color="auto"/>
            </w:tcBorders>
            <w:vAlign w:val="center"/>
            <w:hideMark/>
          </w:tcPr>
          <w:p w14:paraId="2439DD59" w14:textId="77777777" w:rsidR="00C54740" w:rsidRPr="00C54740" w:rsidRDefault="00C54740" w:rsidP="00C54740">
            <w:pPr>
              <w:pStyle w:val="PADRO"/>
              <w:ind w:left="2"/>
              <w:rPr>
                <w:rFonts w:cs="Arial"/>
                <w:b/>
                <w:bCs/>
              </w:rPr>
            </w:pPr>
            <w:r w:rsidRPr="00C54740">
              <w:rPr>
                <w:rFonts w:cs="Arial"/>
                <w:b/>
                <w:bCs/>
              </w:rPr>
              <w:t>1</w:t>
            </w:r>
          </w:p>
        </w:tc>
        <w:tc>
          <w:tcPr>
            <w:tcW w:w="1815" w:type="dxa"/>
            <w:tcBorders>
              <w:top w:val="single" w:sz="4" w:space="0" w:color="auto"/>
              <w:left w:val="nil"/>
              <w:bottom w:val="single" w:sz="4" w:space="0" w:color="auto"/>
              <w:right w:val="single" w:sz="4" w:space="0" w:color="auto"/>
            </w:tcBorders>
            <w:vAlign w:val="center"/>
          </w:tcPr>
          <w:p w14:paraId="5AED5847" w14:textId="77777777" w:rsidR="00C54740" w:rsidRPr="00C54740" w:rsidRDefault="00C54740" w:rsidP="00C54740">
            <w:pPr>
              <w:pStyle w:val="PADRO"/>
              <w:ind w:left="2"/>
              <w:rPr>
                <w:rFonts w:cs="Arial"/>
                <w:b/>
                <w:bCs/>
              </w:rPr>
            </w:pPr>
            <w:r w:rsidRPr="00C54740">
              <w:rPr>
                <w:rFonts w:cs="Arial"/>
                <w:b/>
                <w:bCs/>
              </w:rPr>
              <w:t>CONTRATAÇÃO DA PRESTAÇÃO DE SERVIÇO DE ACESSO À INTERNET, COM FORNECIMENTO DE 02 (DOIS) LINKS DE INTERNET BANDA LARGA DE 300 MBPS PARA ATENDER A NECESSIDADES DA CÂMARA MUNICIPAL DE VALENÇA, CONFORME TERMO DE REFERÊNCIA</w:t>
            </w:r>
          </w:p>
        </w:tc>
        <w:tc>
          <w:tcPr>
            <w:tcW w:w="1084" w:type="dxa"/>
            <w:tcBorders>
              <w:top w:val="nil"/>
              <w:left w:val="nil"/>
              <w:bottom w:val="single" w:sz="4" w:space="0" w:color="auto"/>
              <w:right w:val="single" w:sz="4" w:space="0" w:color="auto"/>
            </w:tcBorders>
            <w:vAlign w:val="center"/>
          </w:tcPr>
          <w:p w14:paraId="5E60776E" w14:textId="77777777" w:rsidR="00C54740" w:rsidRPr="00C54740" w:rsidRDefault="00C54740" w:rsidP="00C54740">
            <w:pPr>
              <w:pStyle w:val="PADRO"/>
              <w:ind w:left="2"/>
              <w:rPr>
                <w:rFonts w:cs="Arial"/>
                <w:b/>
                <w:bCs/>
              </w:rPr>
            </w:pPr>
            <w:r w:rsidRPr="00C54740">
              <w:rPr>
                <w:rFonts w:cs="Arial"/>
                <w:b/>
                <w:bCs/>
              </w:rPr>
              <w:t>26484</w:t>
            </w:r>
          </w:p>
        </w:tc>
        <w:tc>
          <w:tcPr>
            <w:tcW w:w="848" w:type="dxa"/>
            <w:tcBorders>
              <w:top w:val="single" w:sz="4" w:space="0" w:color="auto"/>
              <w:left w:val="nil"/>
              <w:bottom w:val="single" w:sz="4" w:space="0" w:color="auto"/>
              <w:right w:val="single" w:sz="4" w:space="0" w:color="auto"/>
            </w:tcBorders>
            <w:vAlign w:val="center"/>
          </w:tcPr>
          <w:p w14:paraId="35D2966C" w14:textId="77777777" w:rsidR="00C54740" w:rsidRPr="00C54740" w:rsidRDefault="00C54740" w:rsidP="00C54740">
            <w:pPr>
              <w:pStyle w:val="PADRO"/>
              <w:ind w:left="2"/>
              <w:rPr>
                <w:rFonts w:cs="Arial"/>
                <w:b/>
                <w:bCs/>
              </w:rPr>
            </w:pPr>
            <w:r w:rsidRPr="00C54740">
              <w:rPr>
                <w:rFonts w:cs="Arial"/>
                <w:b/>
                <w:bCs/>
              </w:rPr>
              <w:t>10</w:t>
            </w:r>
          </w:p>
        </w:tc>
        <w:tc>
          <w:tcPr>
            <w:tcW w:w="1099" w:type="dxa"/>
            <w:tcBorders>
              <w:top w:val="nil"/>
              <w:left w:val="single" w:sz="4" w:space="0" w:color="auto"/>
              <w:bottom w:val="single" w:sz="4" w:space="0" w:color="auto"/>
              <w:right w:val="single" w:sz="4" w:space="0" w:color="auto"/>
            </w:tcBorders>
            <w:vAlign w:val="center"/>
          </w:tcPr>
          <w:p w14:paraId="6AE17071" w14:textId="77777777" w:rsidR="00C54740" w:rsidRPr="00C54740" w:rsidRDefault="00C54740" w:rsidP="00C54740">
            <w:pPr>
              <w:pStyle w:val="PADRO"/>
              <w:ind w:left="2"/>
              <w:rPr>
                <w:rFonts w:cs="Arial"/>
                <w:b/>
                <w:bCs/>
              </w:rPr>
            </w:pPr>
            <w:r w:rsidRPr="00C54740">
              <w:rPr>
                <w:rFonts w:cs="Arial"/>
                <w:b/>
                <w:bCs/>
              </w:rPr>
              <w:t xml:space="preserve">Mês </w:t>
            </w:r>
          </w:p>
        </w:tc>
        <w:tc>
          <w:tcPr>
            <w:tcW w:w="1600" w:type="dxa"/>
            <w:tcBorders>
              <w:top w:val="nil"/>
              <w:left w:val="nil"/>
              <w:bottom w:val="single" w:sz="4" w:space="0" w:color="auto"/>
              <w:right w:val="single" w:sz="4" w:space="0" w:color="auto"/>
            </w:tcBorders>
            <w:vAlign w:val="center"/>
          </w:tcPr>
          <w:p w14:paraId="65A39CA1" w14:textId="77777777" w:rsidR="00C54740" w:rsidRPr="00C54740" w:rsidRDefault="00C54740" w:rsidP="00C54740">
            <w:pPr>
              <w:pStyle w:val="PADRO"/>
              <w:ind w:left="2"/>
              <w:rPr>
                <w:rFonts w:cs="Arial"/>
                <w:b/>
                <w:bCs/>
              </w:rPr>
            </w:pPr>
            <w:r w:rsidRPr="00C54740">
              <w:rPr>
                <w:rFonts w:cs="Arial"/>
                <w:b/>
                <w:bCs/>
              </w:rPr>
              <w:t>R$ 632,46</w:t>
            </w:r>
          </w:p>
        </w:tc>
        <w:tc>
          <w:tcPr>
            <w:tcW w:w="1516" w:type="dxa"/>
            <w:tcBorders>
              <w:top w:val="nil"/>
              <w:left w:val="nil"/>
              <w:bottom w:val="single" w:sz="4" w:space="0" w:color="auto"/>
              <w:right w:val="single" w:sz="4" w:space="0" w:color="auto"/>
            </w:tcBorders>
            <w:vAlign w:val="center"/>
          </w:tcPr>
          <w:p w14:paraId="50BCB6D0" w14:textId="77777777" w:rsidR="00C54740" w:rsidRPr="00C54740" w:rsidRDefault="00C54740" w:rsidP="00C54740">
            <w:pPr>
              <w:pStyle w:val="PADRO"/>
              <w:ind w:left="2"/>
              <w:rPr>
                <w:rFonts w:cs="Arial"/>
                <w:b/>
                <w:bCs/>
              </w:rPr>
            </w:pPr>
            <w:r w:rsidRPr="00C54740">
              <w:rPr>
                <w:rFonts w:cs="Arial"/>
                <w:b/>
                <w:bCs/>
              </w:rPr>
              <w:t>R$ 6.324,60</w:t>
            </w:r>
          </w:p>
        </w:tc>
      </w:tr>
    </w:tbl>
    <w:p w14:paraId="01EE28C7" w14:textId="77777777" w:rsidR="00C54740" w:rsidRPr="00C54740" w:rsidRDefault="00C54740" w:rsidP="00C54740">
      <w:pPr>
        <w:pStyle w:val="PADRO"/>
        <w:ind w:left="2" w:hanging="2"/>
        <w:rPr>
          <w:rFonts w:cs="Arial"/>
          <w:b/>
          <w:bCs/>
        </w:rPr>
      </w:pPr>
    </w:p>
    <w:p w14:paraId="289F07ED" w14:textId="77777777" w:rsidR="00C54740" w:rsidRPr="00C54740" w:rsidRDefault="00C54740" w:rsidP="00C54740">
      <w:pPr>
        <w:pStyle w:val="PADRO"/>
        <w:numPr>
          <w:ilvl w:val="1"/>
          <w:numId w:val="7"/>
        </w:numPr>
        <w:rPr>
          <w:rFonts w:cs="Arial"/>
          <w:b/>
          <w:bCs/>
        </w:rPr>
      </w:pPr>
      <w:r w:rsidRPr="00C54740">
        <w:rPr>
          <w:rFonts w:cs="Arial"/>
          <w:b/>
          <w:bCs/>
        </w:rPr>
        <w:t>O(s) serviço(s) objeto desta contratação são caracterizados como comum(</w:t>
      </w:r>
      <w:proofErr w:type="spellStart"/>
      <w:r w:rsidRPr="00C54740">
        <w:rPr>
          <w:rFonts w:cs="Arial"/>
          <w:b/>
          <w:bCs/>
        </w:rPr>
        <w:t>ns</w:t>
      </w:r>
      <w:proofErr w:type="spellEnd"/>
      <w:r w:rsidRPr="00C54740">
        <w:rPr>
          <w:rFonts w:cs="Arial"/>
          <w:b/>
          <w:bCs/>
        </w:rPr>
        <w:t>), conforme justificativa constante deste termo de referência.</w:t>
      </w:r>
    </w:p>
    <w:p w14:paraId="77FFDA53" w14:textId="77777777" w:rsidR="00C54740" w:rsidRPr="00C54740" w:rsidRDefault="00C54740" w:rsidP="00C54740">
      <w:pPr>
        <w:pStyle w:val="PADRO"/>
        <w:ind w:left="2" w:hanging="2"/>
        <w:rPr>
          <w:rFonts w:cs="Arial"/>
          <w:b/>
          <w:bCs/>
          <w:iCs/>
        </w:rPr>
      </w:pPr>
      <w:r w:rsidRPr="00C54740">
        <w:rPr>
          <w:rFonts w:cs="Arial"/>
          <w:b/>
          <w:bCs/>
          <w:iCs/>
        </w:rPr>
        <w:t>O prazo de vigência da contratação é de 10 (dez) meses contados da assinatura do contrato, prorrogável, na forma e prazo limite definido nos artigos 106 e 107 da Lei n° 14.133, de 2021.</w:t>
      </w:r>
    </w:p>
    <w:p w14:paraId="2D67A115" w14:textId="77777777" w:rsidR="00C54740" w:rsidRPr="00C54740" w:rsidRDefault="00C54740" w:rsidP="00C54740">
      <w:pPr>
        <w:pStyle w:val="PADRO"/>
        <w:numPr>
          <w:ilvl w:val="1"/>
          <w:numId w:val="7"/>
        </w:numPr>
        <w:rPr>
          <w:rFonts w:cs="Arial"/>
          <w:b/>
          <w:bCs/>
        </w:rPr>
      </w:pPr>
      <w:r w:rsidRPr="00C54740">
        <w:rPr>
          <w:rFonts w:cs="Arial"/>
          <w:b/>
          <w:bCs/>
        </w:rPr>
        <w:t>O serviço é enquadrado como continuado tendo em vista que visa a manutenção da atividade administrativa, decorrentes de necessidades permanentes ou prolongadas, sendo a vigência plurianual mais vantajosa considerando as justificativas previstas neste termo.</w:t>
      </w:r>
    </w:p>
    <w:p w14:paraId="7B9B7113" w14:textId="77777777" w:rsidR="00C54740" w:rsidRPr="00C54740" w:rsidRDefault="00C54740" w:rsidP="00C54740">
      <w:pPr>
        <w:pStyle w:val="PADRO"/>
        <w:numPr>
          <w:ilvl w:val="1"/>
          <w:numId w:val="7"/>
        </w:numPr>
        <w:rPr>
          <w:rFonts w:cs="Arial"/>
          <w:b/>
          <w:bCs/>
        </w:rPr>
      </w:pPr>
      <w:r w:rsidRPr="00C54740">
        <w:rPr>
          <w:rFonts w:cs="Arial"/>
          <w:b/>
          <w:bCs/>
        </w:rPr>
        <w:t xml:space="preserve">A estimativa de preços foi precedida de regular pesquisa, nos moldes do art. 23 da Lei nº 14.133/21 e da Instrução Normativa SEGES/ME nº 65/2021. </w:t>
      </w:r>
    </w:p>
    <w:p w14:paraId="154DECED" w14:textId="77777777" w:rsidR="00C54740" w:rsidRPr="00C54740" w:rsidRDefault="00C54740" w:rsidP="00C54740">
      <w:pPr>
        <w:pStyle w:val="PADRO"/>
        <w:numPr>
          <w:ilvl w:val="2"/>
          <w:numId w:val="7"/>
        </w:numPr>
        <w:rPr>
          <w:rFonts w:cs="Arial"/>
          <w:b/>
          <w:bCs/>
        </w:rPr>
      </w:pPr>
      <w:r w:rsidRPr="00C54740">
        <w:rPr>
          <w:rFonts w:cs="Arial"/>
          <w:b/>
          <w:bCs/>
        </w:rPr>
        <w:t>Trata-se de serviço comum, cujos levantamentos de preços, apontam para possibilidade de ser contratado diretamente, por dispensa de licitação.</w:t>
      </w:r>
    </w:p>
    <w:p w14:paraId="6986FFDC" w14:textId="77777777" w:rsidR="00C54740" w:rsidRPr="00C54740" w:rsidRDefault="00C54740" w:rsidP="00C54740">
      <w:pPr>
        <w:pStyle w:val="PADRO"/>
        <w:ind w:left="2" w:hanging="2"/>
        <w:rPr>
          <w:rFonts w:cs="Arial"/>
          <w:b/>
          <w:bCs/>
        </w:rPr>
      </w:pPr>
    </w:p>
    <w:p w14:paraId="7B128ADD" w14:textId="77777777" w:rsidR="00C54740" w:rsidRPr="00C54740" w:rsidRDefault="00C54740" w:rsidP="00C54740">
      <w:pPr>
        <w:pStyle w:val="PADRO"/>
        <w:numPr>
          <w:ilvl w:val="0"/>
          <w:numId w:val="23"/>
        </w:numPr>
        <w:rPr>
          <w:rFonts w:cs="Arial"/>
          <w:b/>
          <w:bCs/>
          <w:lang w:bidi="ar-SA"/>
        </w:rPr>
      </w:pPr>
      <w:r w:rsidRPr="00C54740">
        <w:rPr>
          <w:rFonts w:cs="Arial"/>
          <w:b/>
          <w:bCs/>
          <w:lang w:bidi="ar-SA"/>
        </w:rPr>
        <w:t>1.7. Objetivo da Contratação</w:t>
      </w:r>
    </w:p>
    <w:p w14:paraId="1166285D" w14:textId="77777777" w:rsidR="00C54740" w:rsidRPr="00C54740" w:rsidRDefault="00C54740" w:rsidP="00FF51FE">
      <w:pPr>
        <w:pStyle w:val="PADRO"/>
        <w:numPr>
          <w:ilvl w:val="0"/>
          <w:numId w:val="26"/>
        </w:numPr>
        <w:rPr>
          <w:rFonts w:cs="Arial"/>
          <w:b/>
          <w:bCs/>
          <w:lang w:bidi="ar-SA"/>
        </w:rPr>
      </w:pPr>
    </w:p>
    <w:p w14:paraId="172736CD" w14:textId="77777777" w:rsidR="00C54740" w:rsidRPr="00C54740" w:rsidRDefault="00C54740" w:rsidP="00C54740">
      <w:pPr>
        <w:pStyle w:val="PADRO"/>
        <w:numPr>
          <w:ilvl w:val="2"/>
          <w:numId w:val="21"/>
        </w:numPr>
        <w:rPr>
          <w:rFonts w:cs="Arial"/>
          <w:b/>
          <w:bCs/>
        </w:rPr>
      </w:pPr>
      <w:r w:rsidRPr="00C54740">
        <w:rPr>
          <w:rFonts w:cs="Arial"/>
          <w:b/>
          <w:bCs/>
        </w:rPr>
        <w:t>A Câmara Municipal necessita efetuar a contratação do serviço de acesso à internet, com fornecimento de 02 (dois) links de Internet banda larga de 300 Mbps, para garantir o regular funcionamento dos diversos serviços e atividades dos Gabinetes dos Vereadores e Setores Administrativos.</w:t>
      </w:r>
    </w:p>
    <w:p w14:paraId="566E2718" w14:textId="77777777" w:rsidR="00C54740" w:rsidRPr="00C54740" w:rsidRDefault="00C54740" w:rsidP="00C54740">
      <w:pPr>
        <w:pStyle w:val="PADRO"/>
        <w:ind w:left="2" w:hanging="2"/>
        <w:rPr>
          <w:rFonts w:cs="Arial"/>
          <w:b/>
          <w:bCs/>
        </w:rPr>
      </w:pPr>
    </w:p>
    <w:p w14:paraId="5ADEAEA4" w14:textId="77777777" w:rsidR="00C54740" w:rsidRPr="00C54740" w:rsidRDefault="00C54740" w:rsidP="00C54740">
      <w:pPr>
        <w:pStyle w:val="PADRO"/>
        <w:numPr>
          <w:ilvl w:val="2"/>
          <w:numId w:val="21"/>
        </w:numPr>
        <w:rPr>
          <w:rFonts w:cs="Arial"/>
          <w:b/>
          <w:bCs/>
        </w:rPr>
      </w:pPr>
      <w:r w:rsidRPr="00C54740">
        <w:rPr>
          <w:rFonts w:eastAsia="Times New Roman" w:cs="Arial"/>
          <w:b/>
          <w:bCs/>
        </w:rPr>
        <w:t>A presente justificativa visa demonstrar a importância e a conveniência da contratação da prestação de serviço de acesso à internet, com fornecimento de 02 (dois) links de Internet banda larga de 300 Mbps para atender a necessidades da Câmara Municipal de Valença. A internet é essencial para o dia a dia da Câmara Municipal. Sem internet, os serviços da Casa podem parar.</w:t>
      </w:r>
    </w:p>
    <w:p w14:paraId="2BDEAB23" w14:textId="77777777" w:rsidR="00C54740" w:rsidRPr="00C54740" w:rsidRDefault="00C54740" w:rsidP="00C54740">
      <w:pPr>
        <w:pStyle w:val="PADRO"/>
        <w:ind w:left="2" w:hanging="2"/>
        <w:rPr>
          <w:rFonts w:eastAsia="Times New Roman" w:cs="Arial"/>
          <w:b/>
          <w:bCs/>
        </w:rPr>
      </w:pPr>
    </w:p>
    <w:p w14:paraId="1858243A" w14:textId="77777777" w:rsidR="00C54740" w:rsidRPr="00C54740" w:rsidRDefault="00C54740" w:rsidP="00C54740">
      <w:pPr>
        <w:pStyle w:val="PADRO"/>
        <w:numPr>
          <w:ilvl w:val="2"/>
          <w:numId w:val="21"/>
        </w:numPr>
        <w:rPr>
          <w:rFonts w:cs="Arial"/>
          <w:b/>
          <w:bCs/>
        </w:rPr>
      </w:pPr>
      <w:r w:rsidRPr="00C54740">
        <w:rPr>
          <w:rFonts w:eastAsia="Times New Roman" w:cs="Arial"/>
          <w:b/>
          <w:bCs/>
        </w:rPr>
        <w:t>A medida é crucial para o bom funcionamento das atividades administrativas e legislativas da Casa, garantindo a continuidade dos serviços essenciais e a otimização do trabalho dos servidores.</w:t>
      </w:r>
    </w:p>
    <w:p w14:paraId="087275A1" w14:textId="77777777" w:rsidR="00C54740" w:rsidRPr="00C54740" w:rsidRDefault="00C54740" w:rsidP="00C54740">
      <w:pPr>
        <w:pStyle w:val="PADRO"/>
        <w:ind w:left="2" w:hanging="2"/>
        <w:rPr>
          <w:rFonts w:cs="Arial"/>
          <w:b/>
          <w:bCs/>
        </w:rPr>
      </w:pPr>
    </w:p>
    <w:p w14:paraId="2A174994" w14:textId="77777777" w:rsidR="00C54740" w:rsidRPr="00C54740" w:rsidRDefault="00C54740" w:rsidP="00C54740">
      <w:pPr>
        <w:pStyle w:val="PADRO"/>
        <w:numPr>
          <w:ilvl w:val="2"/>
          <w:numId w:val="21"/>
        </w:numPr>
        <w:rPr>
          <w:rFonts w:cs="Arial"/>
          <w:b/>
          <w:bCs/>
        </w:rPr>
      </w:pPr>
      <w:r w:rsidRPr="00C54740">
        <w:rPr>
          <w:rFonts w:cs="Arial"/>
          <w:b/>
          <w:bCs/>
        </w:rPr>
        <w:t>A presente justificativa visa demonstrar a necessidade, relevância, impacto, benefícios e resultados esperados da contratação da prestação de serviço de acesso à internet, com fornecimento de 02 (dois) links de internet banda larga de 300 Mbps para atender às necessidades da Câmara Municipal de Valença.</w:t>
      </w:r>
    </w:p>
    <w:p w14:paraId="5A6E6D0F" w14:textId="77777777" w:rsidR="00C54740" w:rsidRPr="00C54740" w:rsidRDefault="00C54740" w:rsidP="00C54740">
      <w:pPr>
        <w:pStyle w:val="PADRO"/>
        <w:ind w:left="2" w:hanging="2"/>
        <w:rPr>
          <w:rFonts w:cs="Arial"/>
          <w:b/>
          <w:bCs/>
        </w:rPr>
      </w:pPr>
    </w:p>
    <w:p w14:paraId="595ABE6D" w14:textId="77777777" w:rsidR="00C54740" w:rsidRPr="00C54740" w:rsidRDefault="00C54740" w:rsidP="00C54740">
      <w:pPr>
        <w:pStyle w:val="PADRO"/>
        <w:numPr>
          <w:ilvl w:val="2"/>
          <w:numId w:val="21"/>
        </w:numPr>
        <w:rPr>
          <w:rFonts w:cs="Arial"/>
          <w:b/>
          <w:bCs/>
        </w:rPr>
      </w:pPr>
      <w:r w:rsidRPr="00C54740">
        <w:rPr>
          <w:rFonts w:cs="Arial"/>
          <w:b/>
          <w:bCs/>
        </w:rPr>
        <w:t>Necessidade do Serviço:</w:t>
      </w:r>
    </w:p>
    <w:p w14:paraId="09483D9C" w14:textId="77777777" w:rsidR="00C54740" w:rsidRPr="00C54740" w:rsidRDefault="00C54740" w:rsidP="00C54740">
      <w:pPr>
        <w:pStyle w:val="PADRO"/>
        <w:shd w:val="clear" w:color="auto" w:fill="auto"/>
        <w:ind w:left="2" w:hanging="2"/>
        <w:rPr>
          <w:rFonts w:cs="Arial"/>
          <w:b/>
          <w:bCs/>
        </w:rPr>
      </w:pPr>
      <w:r w:rsidRPr="00C54740">
        <w:rPr>
          <w:rFonts w:cs="Arial"/>
          <w:b/>
          <w:bCs/>
        </w:rPr>
        <w:t>O acesso à internet é um serviço essencial para o funcionamento da Câmara Municipal de Valença. As atividades administrativas, legislativas e de comunicação da Casa dependem da internet para:</w:t>
      </w:r>
    </w:p>
    <w:p w14:paraId="33702D44" w14:textId="77777777" w:rsidR="00C54740" w:rsidRPr="00C54740" w:rsidRDefault="00C54740" w:rsidP="00FF51FE">
      <w:pPr>
        <w:pStyle w:val="PADRO"/>
        <w:numPr>
          <w:ilvl w:val="0"/>
          <w:numId w:val="27"/>
        </w:numPr>
        <w:shd w:val="clear" w:color="auto" w:fill="auto"/>
        <w:rPr>
          <w:rFonts w:cs="Arial"/>
          <w:b/>
          <w:bCs/>
        </w:rPr>
      </w:pPr>
      <w:r w:rsidRPr="00C54740">
        <w:rPr>
          <w:rFonts w:cs="Arial"/>
          <w:b/>
          <w:bCs/>
        </w:rPr>
        <w:t>Comunicação interna e externa: A internet permite que os servidores se comuniquem entre si, com o público externo e com outras instituições.</w:t>
      </w:r>
    </w:p>
    <w:p w14:paraId="718547E4" w14:textId="77777777" w:rsidR="00C54740" w:rsidRPr="00C54740" w:rsidRDefault="00C54740" w:rsidP="00FF51FE">
      <w:pPr>
        <w:pStyle w:val="PADRO"/>
        <w:numPr>
          <w:ilvl w:val="0"/>
          <w:numId w:val="27"/>
        </w:numPr>
        <w:shd w:val="clear" w:color="auto" w:fill="auto"/>
        <w:rPr>
          <w:rFonts w:cs="Arial"/>
          <w:b/>
          <w:bCs/>
        </w:rPr>
      </w:pPr>
      <w:r w:rsidRPr="00C54740">
        <w:rPr>
          <w:rFonts w:cs="Arial"/>
          <w:b/>
          <w:bCs/>
        </w:rPr>
        <w:t>Acesso à informação: A internet é a principal fonte de informação para os servidores da Câmara Municipal.</w:t>
      </w:r>
    </w:p>
    <w:p w14:paraId="2123ECE4" w14:textId="77777777" w:rsidR="00C54740" w:rsidRPr="00C54740" w:rsidRDefault="00C54740" w:rsidP="00FF51FE">
      <w:pPr>
        <w:pStyle w:val="PADRO"/>
        <w:numPr>
          <w:ilvl w:val="0"/>
          <w:numId w:val="27"/>
        </w:numPr>
        <w:shd w:val="clear" w:color="auto" w:fill="auto"/>
        <w:rPr>
          <w:rFonts w:cs="Arial"/>
          <w:b/>
          <w:bCs/>
        </w:rPr>
      </w:pPr>
      <w:r w:rsidRPr="00C54740">
        <w:rPr>
          <w:rFonts w:cs="Arial"/>
          <w:b/>
          <w:bCs/>
        </w:rPr>
        <w:t>Prestação de serviços: A Câmara Municipal oferece diversos serviços online para o público, como consulta de processos, requerimentos e acompanhamento de votações.</w:t>
      </w:r>
    </w:p>
    <w:p w14:paraId="7A43B26D" w14:textId="77777777" w:rsidR="00C54740" w:rsidRPr="00C54740" w:rsidRDefault="00C54740" w:rsidP="00FF51FE">
      <w:pPr>
        <w:pStyle w:val="PADRO"/>
        <w:numPr>
          <w:ilvl w:val="0"/>
          <w:numId w:val="27"/>
        </w:numPr>
        <w:shd w:val="clear" w:color="auto" w:fill="auto"/>
        <w:rPr>
          <w:rFonts w:cs="Arial"/>
          <w:b/>
          <w:bCs/>
        </w:rPr>
      </w:pPr>
      <w:r w:rsidRPr="00C54740">
        <w:rPr>
          <w:rFonts w:cs="Arial"/>
          <w:b/>
          <w:bCs/>
        </w:rPr>
        <w:t>Transparência: A internet é um canal importante para a divulgação das atividades da Câmara Municipal e para a promoção da transparência.</w:t>
      </w:r>
    </w:p>
    <w:p w14:paraId="12210A5E" w14:textId="77777777" w:rsidR="00C54740" w:rsidRPr="00C54740" w:rsidRDefault="00C54740" w:rsidP="00FF51FE">
      <w:pPr>
        <w:pStyle w:val="PADRO"/>
        <w:numPr>
          <w:ilvl w:val="0"/>
          <w:numId w:val="27"/>
        </w:numPr>
        <w:shd w:val="clear" w:color="auto" w:fill="auto"/>
        <w:rPr>
          <w:rFonts w:cs="Arial"/>
          <w:b/>
          <w:bCs/>
        </w:rPr>
      </w:pPr>
      <w:r w:rsidRPr="00C54740">
        <w:rPr>
          <w:rFonts w:cs="Arial"/>
          <w:b/>
          <w:bCs/>
        </w:rPr>
        <w:t>Modernização: O acesso à internet permite que a Câmara Municipal se modernize e utilize ferramentas tecnológicas para otimizar seus processos.</w:t>
      </w:r>
    </w:p>
    <w:p w14:paraId="18977AEA" w14:textId="77777777" w:rsidR="00C54740" w:rsidRPr="00C54740" w:rsidRDefault="00C54740" w:rsidP="00C54740">
      <w:pPr>
        <w:pStyle w:val="PADRO"/>
        <w:shd w:val="clear" w:color="auto" w:fill="auto"/>
        <w:ind w:left="2" w:hanging="2"/>
        <w:rPr>
          <w:rFonts w:cs="Arial"/>
          <w:b/>
          <w:bCs/>
        </w:rPr>
      </w:pPr>
    </w:p>
    <w:p w14:paraId="0653106B" w14:textId="77777777" w:rsidR="00C54740" w:rsidRPr="00C54740" w:rsidRDefault="00C54740" w:rsidP="00C54740">
      <w:pPr>
        <w:pStyle w:val="PADRO"/>
        <w:numPr>
          <w:ilvl w:val="2"/>
          <w:numId w:val="21"/>
        </w:numPr>
        <w:shd w:val="clear" w:color="auto" w:fill="auto"/>
        <w:rPr>
          <w:rFonts w:cs="Arial"/>
          <w:b/>
          <w:bCs/>
        </w:rPr>
      </w:pPr>
      <w:r w:rsidRPr="00C54740">
        <w:rPr>
          <w:rFonts w:cs="Arial"/>
          <w:b/>
          <w:bCs/>
        </w:rPr>
        <w:t xml:space="preserve"> Relevância do Serviço:</w:t>
      </w:r>
    </w:p>
    <w:p w14:paraId="3BA98F32" w14:textId="77777777" w:rsidR="00C54740" w:rsidRPr="00C54740" w:rsidRDefault="00C54740" w:rsidP="00C54740">
      <w:pPr>
        <w:pStyle w:val="PADRO"/>
        <w:shd w:val="clear" w:color="auto" w:fill="auto"/>
        <w:ind w:left="2" w:hanging="2"/>
        <w:rPr>
          <w:rFonts w:cs="Arial"/>
          <w:b/>
          <w:bCs/>
        </w:rPr>
      </w:pPr>
      <w:r w:rsidRPr="00C54740">
        <w:rPr>
          <w:rFonts w:cs="Arial"/>
          <w:b/>
          <w:bCs/>
        </w:rPr>
        <w:t>A contratação de um serviço de acesso à internet banda larga de alta velocidade é de grande relevância para a Câmara Municipal de Valença, pois:</w:t>
      </w:r>
    </w:p>
    <w:p w14:paraId="72E73F16" w14:textId="77777777" w:rsidR="00C54740" w:rsidRPr="00C54740" w:rsidRDefault="00C54740" w:rsidP="00FF51FE">
      <w:pPr>
        <w:pStyle w:val="PADRO"/>
        <w:numPr>
          <w:ilvl w:val="0"/>
          <w:numId w:val="28"/>
        </w:numPr>
        <w:shd w:val="clear" w:color="auto" w:fill="auto"/>
        <w:rPr>
          <w:rFonts w:cs="Arial"/>
          <w:b/>
          <w:bCs/>
        </w:rPr>
      </w:pPr>
      <w:r w:rsidRPr="00C54740">
        <w:rPr>
          <w:rFonts w:cs="Arial"/>
          <w:b/>
          <w:bCs/>
        </w:rPr>
        <w:t>Garante a continuidade dos serviços: A internet é fundamental para o funcionamento da Câmara Municipal, e a falta de acesso à internet pode paralisar as atividades da Casa.</w:t>
      </w:r>
    </w:p>
    <w:p w14:paraId="2C6C2B99" w14:textId="77777777" w:rsidR="00C54740" w:rsidRPr="00C54740" w:rsidRDefault="00C54740" w:rsidP="00FF51FE">
      <w:pPr>
        <w:pStyle w:val="PADRO"/>
        <w:numPr>
          <w:ilvl w:val="0"/>
          <w:numId w:val="28"/>
        </w:numPr>
        <w:shd w:val="clear" w:color="auto" w:fill="auto"/>
        <w:rPr>
          <w:rFonts w:cs="Arial"/>
          <w:b/>
          <w:bCs/>
        </w:rPr>
      </w:pPr>
      <w:r w:rsidRPr="00C54740">
        <w:rPr>
          <w:rFonts w:cs="Arial"/>
          <w:b/>
          <w:bCs/>
        </w:rPr>
        <w:t>Melhora a eficiência do trabalho: A internet banda larga permite que os servidores trabalhem com mais rapidez e eficiência.</w:t>
      </w:r>
    </w:p>
    <w:p w14:paraId="4CD1691E" w14:textId="77777777" w:rsidR="00C54740" w:rsidRPr="00C54740" w:rsidRDefault="00C54740" w:rsidP="00FF51FE">
      <w:pPr>
        <w:pStyle w:val="PADRO"/>
        <w:numPr>
          <w:ilvl w:val="0"/>
          <w:numId w:val="28"/>
        </w:numPr>
        <w:shd w:val="clear" w:color="auto" w:fill="auto"/>
        <w:rPr>
          <w:rFonts w:cs="Arial"/>
          <w:b/>
          <w:bCs/>
        </w:rPr>
      </w:pPr>
      <w:r w:rsidRPr="00C54740">
        <w:rPr>
          <w:rFonts w:cs="Arial"/>
          <w:b/>
          <w:bCs/>
        </w:rPr>
        <w:t>Reduz custos: A internet banda larga pode ajudar a Câmara Municipal a reduzir custos com telefonia, impressão e outros serviços.</w:t>
      </w:r>
    </w:p>
    <w:p w14:paraId="18BA8A41" w14:textId="77777777" w:rsidR="00C54740" w:rsidRPr="00C54740" w:rsidRDefault="00C54740" w:rsidP="00FF51FE">
      <w:pPr>
        <w:pStyle w:val="PADRO"/>
        <w:numPr>
          <w:ilvl w:val="0"/>
          <w:numId w:val="28"/>
        </w:numPr>
        <w:shd w:val="clear" w:color="auto" w:fill="auto"/>
        <w:rPr>
          <w:rFonts w:cs="Arial"/>
          <w:b/>
          <w:bCs/>
        </w:rPr>
      </w:pPr>
      <w:r w:rsidRPr="00C54740">
        <w:rPr>
          <w:rFonts w:cs="Arial"/>
          <w:b/>
          <w:bCs/>
        </w:rPr>
        <w:t>Promove a inclusão digital: A internet banda larga permite que a Câmara Municipal ofereça serviços online para toda a população, promovendo a inclusão digital.</w:t>
      </w:r>
    </w:p>
    <w:p w14:paraId="475697BC" w14:textId="77777777" w:rsidR="00C54740" w:rsidRPr="00C54740" w:rsidRDefault="00C54740" w:rsidP="00C54740">
      <w:pPr>
        <w:pStyle w:val="PADRO"/>
        <w:shd w:val="clear" w:color="auto" w:fill="auto"/>
        <w:ind w:left="2" w:hanging="2"/>
        <w:rPr>
          <w:rFonts w:cs="Arial"/>
          <w:b/>
          <w:bCs/>
        </w:rPr>
      </w:pPr>
    </w:p>
    <w:p w14:paraId="6007E302" w14:textId="77777777" w:rsidR="00C54740" w:rsidRPr="00C54740" w:rsidRDefault="00C54740" w:rsidP="00C54740">
      <w:pPr>
        <w:pStyle w:val="PADRO"/>
        <w:numPr>
          <w:ilvl w:val="2"/>
          <w:numId w:val="21"/>
        </w:numPr>
        <w:shd w:val="clear" w:color="auto" w:fill="auto"/>
        <w:rPr>
          <w:rFonts w:cs="Arial"/>
          <w:b/>
          <w:bCs/>
        </w:rPr>
      </w:pPr>
      <w:r w:rsidRPr="00C54740">
        <w:rPr>
          <w:rFonts w:cs="Arial"/>
          <w:b/>
          <w:bCs/>
        </w:rPr>
        <w:t xml:space="preserve"> Impacto do Serviço:</w:t>
      </w:r>
    </w:p>
    <w:p w14:paraId="299CAA28" w14:textId="77777777" w:rsidR="00C54740" w:rsidRPr="00C54740" w:rsidRDefault="00C54740" w:rsidP="00C54740">
      <w:pPr>
        <w:pStyle w:val="PADRO"/>
        <w:shd w:val="clear" w:color="auto" w:fill="auto"/>
        <w:ind w:left="2" w:hanging="2"/>
        <w:rPr>
          <w:rFonts w:cs="Arial"/>
          <w:b/>
          <w:bCs/>
        </w:rPr>
      </w:pPr>
      <w:r w:rsidRPr="00C54740">
        <w:rPr>
          <w:rFonts w:cs="Arial"/>
          <w:b/>
          <w:bCs/>
        </w:rPr>
        <w:t>A contratação de um serviço de acesso à internet banda larga de alta velocidade terá um impacto positivo na Câmara Municipal de Valença, pois:</w:t>
      </w:r>
    </w:p>
    <w:p w14:paraId="7A387F9E" w14:textId="77777777" w:rsidR="00C54740" w:rsidRPr="00C54740" w:rsidRDefault="00C54740" w:rsidP="00FF51FE">
      <w:pPr>
        <w:pStyle w:val="PADRO"/>
        <w:numPr>
          <w:ilvl w:val="0"/>
          <w:numId w:val="29"/>
        </w:numPr>
        <w:shd w:val="clear" w:color="auto" w:fill="auto"/>
        <w:rPr>
          <w:rFonts w:cs="Arial"/>
          <w:b/>
          <w:bCs/>
        </w:rPr>
      </w:pPr>
      <w:r w:rsidRPr="00C54740">
        <w:rPr>
          <w:rFonts w:cs="Arial"/>
          <w:b/>
          <w:bCs/>
        </w:rPr>
        <w:t>Melhorará a qualidade dos serviços prestados à população: A internet banda larga permitirá que a Câmara Municipal ofereça serviços online mais rápidos e eficientes para o público.</w:t>
      </w:r>
    </w:p>
    <w:p w14:paraId="6484CE5A" w14:textId="77777777" w:rsidR="00C54740" w:rsidRPr="00C54740" w:rsidRDefault="00C54740" w:rsidP="00FF51FE">
      <w:pPr>
        <w:pStyle w:val="PADRO"/>
        <w:numPr>
          <w:ilvl w:val="0"/>
          <w:numId w:val="29"/>
        </w:numPr>
        <w:shd w:val="clear" w:color="auto" w:fill="auto"/>
        <w:rPr>
          <w:rFonts w:cs="Arial"/>
          <w:b/>
          <w:bCs/>
        </w:rPr>
      </w:pPr>
      <w:r w:rsidRPr="00C54740">
        <w:rPr>
          <w:rFonts w:cs="Arial"/>
          <w:b/>
          <w:bCs/>
        </w:rPr>
        <w:t>Aumentará a produtividade dos servidores: A internet banda larga permitirá que os servidores trabalhem com mais rapidez e eficiência.</w:t>
      </w:r>
    </w:p>
    <w:p w14:paraId="55ED3992" w14:textId="77777777" w:rsidR="00C54740" w:rsidRPr="00C54740" w:rsidRDefault="00C54740" w:rsidP="00FF51FE">
      <w:pPr>
        <w:pStyle w:val="PADRO"/>
        <w:numPr>
          <w:ilvl w:val="0"/>
          <w:numId w:val="29"/>
        </w:numPr>
        <w:shd w:val="clear" w:color="auto" w:fill="auto"/>
        <w:rPr>
          <w:rFonts w:cs="Arial"/>
          <w:b/>
          <w:bCs/>
        </w:rPr>
      </w:pPr>
      <w:r w:rsidRPr="00C54740">
        <w:rPr>
          <w:rFonts w:cs="Arial"/>
          <w:b/>
          <w:bCs/>
        </w:rPr>
        <w:t>Promoverá a transparência: A internet banda larga permitirá que a Câmara Municipal divulgue suas atividades de forma mais transparente para a população.</w:t>
      </w:r>
    </w:p>
    <w:p w14:paraId="08C67EF1" w14:textId="77777777" w:rsidR="00C54740" w:rsidRPr="00C54740" w:rsidRDefault="00C54740" w:rsidP="00FF51FE">
      <w:pPr>
        <w:pStyle w:val="PADRO"/>
        <w:numPr>
          <w:ilvl w:val="0"/>
          <w:numId w:val="29"/>
        </w:numPr>
        <w:shd w:val="clear" w:color="auto" w:fill="auto"/>
        <w:rPr>
          <w:rFonts w:cs="Arial"/>
          <w:b/>
          <w:bCs/>
        </w:rPr>
      </w:pPr>
      <w:r w:rsidRPr="00C54740">
        <w:rPr>
          <w:rFonts w:cs="Arial"/>
          <w:b/>
          <w:bCs/>
        </w:rPr>
        <w:t>Modernizará a imagem da Casa: A internet banda larga permitirá que a Câmara Municipal se modernize e utilize ferramentas tecnológicas para otimizar seus processos.</w:t>
      </w:r>
    </w:p>
    <w:p w14:paraId="4200A26A" w14:textId="77777777" w:rsidR="00C54740" w:rsidRPr="00C54740" w:rsidRDefault="00C54740" w:rsidP="00C54740">
      <w:pPr>
        <w:pStyle w:val="PADRO"/>
        <w:shd w:val="clear" w:color="auto" w:fill="auto"/>
        <w:ind w:left="2" w:hanging="2"/>
        <w:rPr>
          <w:rFonts w:cs="Arial"/>
          <w:b/>
          <w:bCs/>
        </w:rPr>
      </w:pPr>
    </w:p>
    <w:p w14:paraId="2D63A58F" w14:textId="77777777" w:rsidR="00C54740" w:rsidRPr="00C54740" w:rsidRDefault="00C54740" w:rsidP="00C54740">
      <w:pPr>
        <w:pStyle w:val="PADRO"/>
        <w:numPr>
          <w:ilvl w:val="2"/>
          <w:numId w:val="21"/>
        </w:numPr>
        <w:shd w:val="clear" w:color="auto" w:fill="auto"/>
        <w:rPr>
          <w:rFonts w:cs="Arial"/>
          <w:b/>
          <w:bCs/>
        </w:rPr>
      </w:pPr>
      <w:r w:rsidRPr="00C54740">
        <w:rPr>
          <w:rFonts w:cs="Arial"/>
          <w:b/>
          <w:bCs/>
        </w:rPr>
        <w:t xml:space="preserve"> Benefícios Esperados:</w:t>
      </w:r>
    </w:p>
    <w:p w14:paraId="62D32BC0" w14:textId="77777777" w:rsidR="00C54740" w:rsidRPr="00C54740" w:rsidRDefault="00C54740" w:rsidP="00C54740">
      <w:pPr>
        <w:pStyle w:val="PADRO"/>
        <w:shd w:val="clear" w:color="auto" w:fill="auto"/>
        <w:ind w:left="2" w:hanging="2"/>
        <w:rPr>
          <w:rFonts w:cs="Arial"/>
          <w:b/>
          <w:bCs/>
        </w:rPr>
      </w:pPr>
      <w:r w:rsidRPr="00C54740">
        <w:rPr>
          <w:rFonts w:cs="Arial"/>
          <w:b/>
          <w:bCs/>
        </w:rPr>
        <w:t>A contratação de um serviço de acesso à internet banda larga de alta velocidade trará diversos benefícios para a Câmara Municipal de Valença, como:</w:t>
      </w:r>
    </w:p>
    <w:p w14:paraId="5A42458E" w14:textId="77777777" w:rsidR="00C54740" w:rsidRPr="00C54740" w:rsidRDefault="00C54740" w:rsidP="00FF51FE">
      <w:pPr>
        <w:pStyle w:val="PADRO"/>
        <w:numPr>
          <w:ilvl w:val="0"/>
          <w:numId w:val="30"/>
        </w:numPr>
        <w:shd w:val="clear" w:color="auto" w:fill="auto"/>
        <w:rPr>
          <w:rFonts w:cs="Arial"/>
          <w:b/>
          <w:bCs/>
        </w:rPr>
      </w:pPr>
      <w:r w:rsidRPr="00C54740">
        <w:rPr>
          <w:rFonts w:cs="Arial"/>
          <w:b/>
          <w:bCs/>
        </w:rPr>
        <w:t>Melhoria na comunicação interna e externa: A internet banda larga permitirá que os servidores se comuniquem entre si, com o público externo e com outras instituições de forma mais rápida e eficiente.</w:t>
      </w:r>
    </w:p>
    <w:p w14:paraId="3B734C80" w14:textId="77777777" w:rsidR="00C54740" w:rsidRPr="00C54740" w:rsidRDefault="00C54740" w:rsidP="00FF51FE">
      <w:pPr>
        <w:pStyle w:val="PADRO"/>
        <w:numPr>
          <w:ilvl w:val="0"/>
          <w:numId w:val="30"/>
        </w:numPr>
        <w:shd w:val="clear" w:color="auto" w:fill="auto"/>
        <w:rPr>
          <w:rFonts w:cs="Arial"/>
          <w:b/>
          <w:bCs/>
        </w:rPr>
      </w:pPr>
      <w:r w:rsidRPr="00C54740">
        <w:rPr>
          <w:rFonts w:cs="Arial"/>
          <w:b/>
          <w:bCs/>
        </w:rPr>
        <w:t>Acesso rápido à informação: A internet banda larga permitirá que os servidores acessem informações de forma mais rápida e eficiente.</w:t>
      </w:r>
    </w:p>
    <w:p w14:paraId="514AA443" w14:textId="77777777" w:rsidR="00C54740" w:rsidRPr="00C54740" w:rsidRDefault="00C54740" w:rsidP="00FF51FE">
      <w:pPr>
        <w:pStyle w:val="PADRO"/>
        <w:numPr>
          <w:ilvl w:val="0"/>
          <w:numId w:val="30"/>
        </w:numPr>
        <w:shd w:val="clear" w:color="auto" w:fill="auto"/>
        <w:rPr>
          <w:rFonts w:cs="Arial"/>
          <w:b/>
          <w:bCs/>
        </w:rPr>
      </w:pPr>
      <w:r w:rsidRPr="00C54740">
        <w:rPr>
          <w:rFonts w:cs="Arial"/>
          <w:b/>
          <w:bCs/>
        </w:rPr>
        <w:t>Prestação de serviços online mais eficientes: A internet banda larga permitirá que a Câmara Municipal ofereça serviços online mais rápidos e eficientes para o público.</w:t>
      </w:r>
    </w:p>
    <w:p w14:paraId="378C8F68" w14:textId="77777777" w:rsidR="00C54740" w:rsidRPr="00C54740" w:rsidRDefault="00C54740" w:rsidP="00FF51FE">
      <w:pPr>
        <w:pStyle w:val="PADRO"/>
        <w:numPr>
          <w:ilvl w:val="0"/>
          <w:numId w:val="30"/>
        </w:numPr>
        <w:shd w:val="clear" w:color="auto" w:fill="auto"/>
        <w:rPr>
          <w:rFonts w:cs="Arial"/>
          <w:b/>
          <w:bCs/>
        </w:rPr>
      </w:pPr>
      <w:r w:rsidRPr="00C54740">
        <w:rPr>
          <w:rFonts w:cs="Arial"/>
          <w:b/>
          <w:bCs/>
        </w:rPr>
        <w:t>Maior transparência: A internet banda larga permitirá que a Câmara Municipal divulgue suas atividades de forma mais transparente para a população.</w:t>
      </w:r>
    </w:p>
    <w:p w14:paraId="2666664B" w14:textId="77777777" w:rsidR="00C54740" w:rsidRPr="00C54740" w:rsidRDefault="00C54740" w:rsidP="00FF51FE">
      <w:pPr>
        <w:pStyle w:val="PADRO"/>
        <w:numPr>
          <w:ilvl w:val="0"/>
          <w:numId w:val="30"/>
        </w:numPr>
        <w:shd w:val="clear" w:color="auto" w:fill="auto"/>
        <w:rPr>
          <w:rFonts w:cs="Arial"/>
          <w:b/>
          <w:bCs/>
        </w:rPr>
      </w:pPr>
      <w:r w:rsidRPr="00C54740">
        <w:rPr>
          <w:rFonts w:cs="Arial"/>
          <w:b/>
          <w:bCs/>
        </w:rPr>
        <w:t>Modernização da Casa: A internet banda larga permitirá que a Câmara Municipal se modernize e utilize ferramentas tecnológicas para otimizar seus processos.</w:t>
      </w:r>
    </w:p>
    <w:p w14:paraId="416F1919" w14:textId="77777777" w:rsidR="00C54740" w:rsidRPr="00C54740" w:rsidRDefault="00C54740" w:rsidP="00FF51FE">
      <w:pPr>
        <w:pStyle w:val="PADRO"/>
        <w:numPr>
          <w:ilvl w:val="0"/>
          <w:numId w:val="26"/>
        </w:numPr>
        <w:rPr>
          <w:rFonts w:cs="Arial"/>
          <w:b/>
          <w:bCs/>
          <w:lang w:bidi="ar-SA"/>
        </w:rPr>
      </w:pPr>
    </w:p>
    <w:p w14:paraId="5E22A35B" w14:textId="77777777" w:rsidR="00C54740" w:rsidRPr="00C54740" w:rsidRDefault="00C54740" w:rsidP="00FF51FE">
      <w:pPr>
        <w:pStyle w:val="PADRO"/>
        <w:numPr>
          <w:ilvl w:val="0"/>
          <w:numId w:val="26"/>
        </w:numPr>
        <w:rPr>
          <w:rFonts w:cs="Arial"/>
          <w:b/>
          <w:bCs/>
          <w:lang w:bidi="ar-SA"/>
        </w:rPr>
      </w:pPr>
      <w:r w:rsidRPr="00C54740">
        <w:rPr>
          <w:rFonts w:cs="Arial"/>
          <w:b/>
          <w:bCs/>
          <w:lang w:bidi="ar-SA"/>
        </w:rPr>
        <w:t>1.8. Da Quantidade Demandada</w:t>
      </w:r>
    </w:p>
    <w:p w14:paraId="71E1BAA3" w14:textId="77777777" w:rsidR="00C54740" w:rsidRPr="00C54740" w:rsidRDefault="00C54740" w:rsidP="00FF51FE">
      <w:pPr>
        <w:pStyle w:val="PADRO"/>
        <w:numPr>
          <w:ilvl w:val="0"/>
          <w:numId w:val="26"/>
        </w:numPr>
        <w:rPr>
          <w:rFonts w:cs="Arial"/>
          <w:b/>
          <w:bCs/>
          <w:lang w:bidi="ar-SA"/>
        </w:rPr>
      </w:pPr>
    </w:p>
    <w:p w14:paraId="7BC20495" w14:textId="77777777" w:rsidR="00C54740" w:rsidRPr="00C54740" w:rsidRDefault="00C54740" w:rsidP="00FF51FE">
      <w:pPr>
        <w:pStyle w:val="PADRO"/>
        <w:numPr>
          <w:ilvl w:val="0"/>
          <w:numId w:val="26"/>
        </w:numPr>
        <w:rPr>
          <w:rFonts w:cs="Arial"/>
          <w:b/>
          <w:bCs/>
          <w:lang w:bidi="ar-SA"/>
        </w:rPr>
      </w:pPr>
      <w:r w:rsidRPr="00C54740">
        <w:rPr>
          <w:rFonts w:cs="Arial"/>
          <w:b/>
          <w:bCs/>
          <w:lang w:bidi="ar-SA"/>
        </w:rPr>
        <w:t>O quantitativo demandado visa atender as necessidades levantadas pela Diretoria Administrativa para atender tanto ao prédio onde estão instalados os gabinetes quanto ao prédio onde se encontram instalados os serviços administrativos do Poder legislativo, como procuradoria, controladoria, contabilidade, recursos humanos e secretaria administrativa.</w:t>
      </w:r>
    </w:p>
    <w:p w14:paraId="5D36D49E" w14:textId="77777777" w:rsidR="00C54740" w:rsidRPr="00C54740" w:rsidRDefault="00C54740" w:rsidP="00FF51FE">
      <w:pPr>
        <w:pStyle w:val="PADRO"/>
        <w:numPr>
          <w:ilvl w:val="0"/>
          <w:numId w:val="26"/>
        </w:numPr>
        <w:rPr>
          <w:rFonts w:cs="Arial"/>
          <w:b/>
          <w:bCs/>
          <w:lang w:bidi="ar-SA"/>
        </w:rPr>
      </w:pPr>
    </w:p>
    <w:p w14:paraId="1B87A16B" w14:textId="77777777" w:rsidR="00C54740" w:rsidRPr="00C54740" w:rsidRDefault="00C54740" w:rsidP="00FF51FE">
      <w:pPr>
        <w:pStyle w:val="PADRO"/>
        <w:numPr>
          <w:ilvl w:val="0"/>
          <w:numId w:val="26"/>
        </w:numPr>
        <w:rPr>
          <w:rFonts w:cs="Arial"/>
          <w:b/>
          <w:bCs/>
          <w:lang w:bidi="ar-SA"/>
        </w:rPr>
      </w:pPr>
      <w:r w:rsidRPr="00C54740">
        <w:rPr>
          <w:rFonts w:cs="Arial"/>
          <w:b/>
          <w:bCs/>
          <w:lang w:bidi="ar-SA"/>
        </w:rPr>
        <w:t>1.9. Da Escolha do Prestador de Serviços</w:t>
      </w:r>
    </w:p>
    <w:p w14:paraId="3D484E8D" w14:textId="77777777" w:rsidR="00C54740" w:rsidRPr="00C54740" w:rsidRDefault="00C54740" w:rsidP="00FF51FE">
      <w:pPr>
        <w:pStyle w:val="PADRO"/>
        <w:numPr>
          <w:ilvl w:val="0"/>
          <w:numId w:val="26"/>
        </w:numPr>
        <w:rPr>
          <w:rFonts w:cs="Arial"/>
          <w:b/>
          <w:bCs/>
          <w:lang w:bidi="ar-SA"/>
        </w:rPr>
      </w:pPr>
    </w:p>
    <w:p w14:paraId="19FA5868" w14:textId="77777777" w:rsidR="00C54740" w:rsidRPr="00C54740" w:rsidRDefault="00C54740" w:rsidP="00FF51FE">
      <w:pPr>
        <w:pStyle w:val="PADRO"/>
        <w:numPr>
          <w:ilvl w:val="0"/>
          <w:numId w:val="26"/>
        </w:numPr>
        <w:rPr>
          <w:rFonts w:cs="Arial"/>
          <w:b/>
          <w:bCs/>
          <w:lang w:bidi="ar-SA"/>
        </w:rPr>
      </w:pPr>
      <w:r w:rsidRPr="00C54740">
        <w:rPr>
          <w:rFonts w:cs="Arial"/>
          <w:b/>
          <w:bCs/>
          <w:lang w:bidi="ar-SA"/>
        </w:rPr>
        <w:t>Deve ser escolhida a proponente que ofertar o menor preço, compatível com o mercado, consideradas as pesquisas efetuadas, desde que atenda aos requisitos de habilitação jurídica e de regularidade fiscal e trabalhista.</w:t>
      </w:r>
    </w:p>
    <w:p w14:paraId="341E57D0" w14:textId="77777777" w:rsidR="00C54740" w:rsidRPr="00C54740" w:rsidRDefault="00C54740" w:rsidP="00FF51FE">
      <w:pPr>
        <w:pStyle w:val="PADRO"/>
        <w:numPr>
          <w:ilvl w:val="0"/>
          <w:numId w:val="26"/>
        </w:numPr>
        <w:rPr>
          <w:rFonts w:cs="Arial"/>
          <w:b/>
          <w:bCs/>
          <w:lang w:bidi="ar-SA"/>
        </w:rPr>
      </w:pPr>
    </w:p>
    <w:p w14:paraId="0B1B8BBA" w14:textId="77777777" w:rsidR="00C54740" w:rsidRPr="00C54740" w:rsidRDefault="00C54740" w:rsidP="00FF51FE">
      <w:pPr>
        <w:pStyle w:val="PADRO"/>
        <w:numPr>
          <w:ilvl w:val="0"/>
          <w:numId w:val="26"/>
        </w:numPr>
        <w:rPr>
          <w:rFonts w:cs="Arial"/>
          <w:b/>
          <w:bCs/>
          <w:lang w:bidi="ar-SA"/>
        </w:rPr>
      </w:pPr>
      <w:r w:rsidRPr="00C54740">
        <w:rPr>
          <w:rFonts w:cs="Arial"/>
          <w:b/>
          <w:bCs/>
          <w:lang w:bidi="ar-SA"/>
        </w:rPr>
        <w:t>1.10. Do Preço</w:t>
      </w:r>
    </w:p>
    <w:p w14:paraId="3ACC04C9" w14:textId="77777777" w:rsidR="00C54740" w:rsidRPr="00C54740" w:rsidRDefault="00C54740" w:rsidP="00FF51FE">
      <w:pPr>
        <w:pStyle w:val="PADRO"/>
        <w:numPr>
          <w:ilvl w:val="0"/>
          <w:numId w:val="26"/>
        </w:numPr>
        <w:rPr>
          <w:rFonts w:cs="Arial"/>
          <w:b/>
          <w:bCs/>
          <w:lang w:bidi="ar-SA"/>
        </w:rPr>
      </w:pPr>
    </w:p>
    <w:p w14:paraId="3FE05EEC" w14:textId="77777777" w:rsidR="00C54740" w:rsidRPr="00C54740" w:rsidRDefault="00C54740" w:rsidP="00FF51FE">
      <w:pPr>
        <w:pStyle w:val="PADRO"/>
        <w:numPr>
          <w:ilvl w:val="0"/>
          <w:numId w:val="26"/>
        </w:numPr>
        <w:rPr>
          <w:rFonts w:cs="Arial"/>
          <w:b/>
          <w:bCs/>
          <w:lang w:bidi="ar-SA"/>
        </w:rPr>
      </w:pPr>
      <w:r w:rsidRPr="00C54740">
        <w:rPr>
          <w:rFonts w:cs="Arial"/>
          <w:b/>
          <w:bCs/>
          <w:lang w:bidi="ar-SA"/>
        </w:rPr>
        <w:t>1.10.1. A estimativa de preço processo foi obtido a partir de preços de outras administrações colhidas colhida através da ferramenta Banco de Preços.</w:t>
      </w:r>
    </w:p>
    <w:p w14:paraId="1DA65DA7" w14:textId="77777777" w:rsidR="00C54740" w:rsidRPr="00C54740" w:rsidRDefault="00C54740" w:rsidP="00FF51FE">
      <w:pPr>
        <w:pStyle w:val="PADRO"/>
        <w:numPr>
          <w:ilvl w:val="0"/>
          <w:numId w:val="26"/>
        </w:numPr>
        <w:rPr>
          <w:rFonts w:cs="Arial"/>
          <w:b/>
          <w:bCs/>
          <w:lang w:bidi="ar-SA"/>
        </w:rPr>
      </w:pPr>
    </w:p>
    <w:p w14:paraId="126381F3" w14:textId="77777777" w:rsidR="00C54740" w:rsidRPr="00C54740" w:rsidRDefault="00C54740" w:rsidP="00FF51FE">
      <w:pPr>
        <w:pStyle w:val="PADRO"/>
        <w:numPr>
          <w:ilvl w:val="0"/>
          <w:numId w:val="26"/>
        </w:numPr>
        <w:rPr>
          <w:rFonts w:cs="Arial"/>
          <w:b/>
          <w:bCs/>
          <w:lang w:bidi="ar-SA"/>
        </w:rPr>
      </w:pPr>
      <w:r w:rsidRPr="00C54740">
        <w:rPr>
          <w:rFonts w:cs="Arial"/>
          <w:b/>
          <w:bCs/>
          <w:lang w:bidi="ar-SA"/>
        </w:rPr>
        <w:t>1.11. Do agrupamento de itens</w:t>
      </w:r>
    </w:p>
    <w:p w14:paraId="0E7CF630" w14:textId="77777777" w:rsidR="00C54740" w:rsidRPr="00C54740" w:rsidRDefault="00C54740" w:rsidP="00FF51FE">
      <w:pPr>
        <w:pStyle w:val="PADRO"/>
        <w:numPr>
          <w:ilvl w:val="0"/>
          <w:numId w:val="26"/>
        </w:numPr>
        <w:rPr>
          <w:rFonts w:cs="Arial"/>
          <w:b/>
          <w:bCs/>
          <w:lang w:bidi="ar-SA"/>
        </w:rPr>
      </w:pPr>
    </w:p>
    <w:p w14:paraId="6AFD37AC" w14:textId="77777777" w:rsidR="00C54740" w:rsidRPr="00C54740" w:rsidRDefault="00C54740" w:rsidP="00FF51FE">
      <w:pPr>
        <w:pStyle w:val="PADRO"/>
        <w:numPr>
          <w:ilvl w:val="0"/>
          <w:numId w:val="26"/>
        </w:numPr>
        <w:rPr>
          <w:rFonts w:cs="Arial"/>
          <w:b/>
          <w:bCs/>
          <w:lang w:bidi="ar-SA"/>
        </w:rPr>
      </w:pPr>
      <w:r w:rsidRPr="00C54740">
        <w:rPr>
          <w:rFonts w:cs="Arial"/>
          <w:b/>
          <w:bCs/>
          <w:lang w:bidi="ar-SA"/>
        </w:rPr>
        <w:t>No caso a contratação da prestação de serviços deve dar-se de forma global, considerando o valor mensal a ser pago, para disponibilidade de link de acesso à internet para câmara municipal.</w:t>
      </w:r>
    </w:p>
    <w:p w14:paraId="0F4DB015" w14:textId="77777777" w:rsidR="00C54740" w:rsidRPr="00C54740" w:rsidRDefault="00C54740" w:rsidP="00FF51FE">
      <w:pPr>
        <w:pStyle w:val="PADRO"/>
        <w:numPr>
          <w:ilvl w:val="0"/>
          <w:numId w:val="26"/>
        </w:numPr>
        <w:rPr>
          <w:rFonts w:cs="Arial"/>
          <w:b/>
          <w:bCs/>
          <w:lang w:bidi="ar-SA"/>
        </w:rPr>
      </w:pPr>
    </w:p>
    <w:p w14:paraId="3268CD01" w14:textId="77777777" w:rsidR="00C54740" w:rsidRPr="00C54740" w:rsidRDefault="00C54740" w:rsidP="00FF51FE">
      <w:pPr>
        <w:pStyle w:val="PADRO"/>
        <w:numPr>
          <w:ilvl w:val="0"/>
          <w:numId w:val="26"/>
        </w:numPr>
        <w:rPr>
          <w:rFonts w:cs="Arial"/>
          <w:b/>
          <w:bCs/>
          <w:lang w:bidi="ar-SA"/>
        </w:rPr>
      </w:pPr>
      <w:r w:rsidRPr="00C54740">
        <w:rPr>
          <w:rFonts w:cs="Arial"/>
          <w:b/>
          <w:bCs/>
          <w:lang w:bidi="ar-SA"/>
        </w:rPr>
        <w:t xml:space="preserve">1.12. </w:t>
      </w:r>
      <w:r w:rsidRPr="00C54740">
        <w:rPr>
          <w:rFonts w:eastAsia="Times New Roman" w:cs="Arial"/>
          <w:b/>
          <w:bCs/>
          <w:lang w:bidi="ar-SA"/>
        </w:rPr>
        <w:t xml:space="preserve">Da Descrição da Solução </w:t>
      </w:r>
    </w:p>
    <w:p w14:paraId="798D5BC1" w14:textId="77777777" w:rsidR="00C54740" w:rsidRPr="00C54740" w:rsidRDefault="00C54740" w:rsidP="00FF51FE">
      <w:pPr>
        <w:pStyle w:val="PADRO"/>
        <w:numPr>
          <w:ilvl w:val="0"/>
          <w:numId w:val="26"/>
        </w:numPr>
        <w:rPr>
          <w:rFonts w:eastAsia="Times New Roman" w:cs="Arial"/>
          <w:b/>
          <w:bCs/>
          <w:lang w:bidi="ar-SA"/>
        </w:rPr>
      </w:pPr>
    </w:p>
    <w:p w14:paraId="3F05E463" w14:textId="77777777" w:rsidR="00C54740" w:rsidRPr="00C54740" w:rsidRDefault="00C54740" w:rsidP="00FF51FE">
      <w:pPr>
        <w:pStyle w:val="PADRO"/>
        <w:numPr>
          <w:ilvl w:val="0"/>
          <w:numId w:val="26"/>
        </w:numPr>
        <w:rPr>
          <w:rFonts w:eastAsia="Times New Roman" w:cs="Arial"/>
          <w:b/>
          <w:bCs/>
          <w:lang w:bidi="ar-SA"/>
        </w:rPr>
      </w:pPr>
      <w:r w:rsidRPr="00C54740">
        <w:rPr>
          <w:rFonts w:eastAsia="Times New Roman" w:cs="Arial"/>
          <w:b/>
          <w:bCs/>
          <w:lang w:bidi="ar-SA"/>
        </w:rPr>
        <w:t>Por se tratar de uma contratação de prestação de serviços cujo preço total é estimado como de pequeno valor, o estudo técnico preliminar não é obrigatório e a descrição da solução é um requisito opcional do Termo de Referência.</w:t>
      </w:r>
    </w:p>
    <w:p w14:paraId="60178BBF" w14:textId="77777777" w:rsidR="00C54740" w:rsidRPr="00C54740" w:rsidRDefault="00C54740" w:rsidP="00FF51FE">
      <w:pPr>
        <w:pStyle w:val="PADRO"/>
        <w:numPr>
          <w:ilvl w:val="0"/>
          <w:numId w:val="26"/>
        </w:numPr>
        <w:rPr>
          <w:rFonts w:eastAsia="Times New Roman" w:cs="Arial"/>
          <w:b/>
          <w:bCs/>
          <w:lang w:bidi="ar-SA"/>
        </w:rPr>
      </w:pPr>
    </w:p>
    <w:p w14:paraId="0258F9CE" w14:textId="77777777" w:rsidR="00C54740" w:rsidRPr="00C54740" w:rsidRDefault="00C54740" w:rsidP="00C54740">
      <w:pPr>
        <w:pStyle w:val="PADRO"/>
        <w:numPr>
          <w:ilvl w:val="0"/>
          <w:numId w:val="23"/>
        </w:numPr>
        <w:rPr>
          <w:rFonts w:cs="Arial"/>
          <w:b/>
          <w:bCs/>
          <w:lang w:bidi="ar-SA"/>
        </w:rPr>
      </w:pPr>
      <w:r w:rsidRPr="00C54740">
        <w:rPr>
          <w:rFonts w:cs="Arial"/>
          <w:b/>
          <w:bCs/>
          <w:lang w:bidi="ar-SA"/>
        </w:rPr>
        <w:t>1.13. Da execução e critérios de aceitação do objeto</w:t>
      </w:r>
    </w:p>
    <w:p w14:paraId="2A73F807" w14:textId="77777777" w:rsidR="00C54740" w:rsidRPr="00C54740" w:rsidRDefault="00C54740" w:rsidP="00FF51FE">
      <w:pPr>
        <w:pStyle w:val="PADRO"/>
        <w:numPr>
          <w:ilvl w:val="0"/>
          <w:numId w:val="26"/>
        </w:numPr>
        <w:rPr>
          <w:rFonts w:cs="Arial"/>
          <w:b/>
          <w:bCs/>
          <w:lang w:bidi="ar-SA"/>
        </w:rPr>
      </w:pPr>
    </w:p>
    <w:p w14:paraId="3DFEF41F" w14:textId="77777777" w:rsidR="00C54740" w:rsidRPr="00C54740" w:rsidRDefault="00C54740" w:rsidP="00C54740">
      <w:pPr>
        <w:pStyle w:val="PADRO"/>
        <w:widowControl/>
        <w:numPr>
          <w:ilvl w:val="0"/>
          <w:numId w:val="23"/>
        </w:numPr>
        <w:rPr>
          <w:rFonts w:cs="Arial"/>
          <w:b/>
          <w:bCs/>
          <w:lang w:bidi="ar-SA"/>
        </w:rPr>
      </w:pPr>
      <w:r w:rsidRPr="00C54740">
        <w:rPr>
          <w:rFonts w:cs="Arial"/>
          <w:b/>
          <w:bCs/>
          <w:lang w:bidi="ar-SA"/>
        </w:rPr>
        <w:t xml:space="preserve">1.13.1. O local da execução do objeto será preferencialmente nas dependências da Contratante, no endereço indicado na Ordem de Fornecimento/Serviços, devendo os serviços relacionados </w:t>
      </w:r>
      <w:proofErr w:type="spellStart"/>
      <w:r w:rsidRPr="00C54740">
        <w:rPr>
          <w:rFonts w:cs="Arial"/>
          <w:b/>
          <w:bCs/>
          <w:lang w:bidi="ar-SA"/>
        </w:rPr>
        <w:t>neste</w:t>
      </w:r>
      <w:proofErr w:type="spellEnd"/>
      <w:r w:rsidRPr="00C54740">
        <w:rPr>
          <w:rFonts w:cs="Arial"/>
          <w:b/>
          <w:bCs/>
          <w:lang w:bidi="ar-SA"/>
        </w:rPr>
        <w:t xml:space="preserve"> termo, serem executados no horário das 08h às 13h, de segunda a sexta-feira, em dias úteis. Poderá, se for o caso, estender o horário para até as 17 horas.</w:t>
      </w:r>
    </w:p>
    <w:p w14:paraId="78E80FFE" w14:textId="77777777" w:rsidR="00C54740" w:rsidRPr="00C54740" w:rsidRDefault="00C54740" w:rsidP="00C54740">
      <w:pPr>
        <w:pStyle w:val="PADRO"/>
        <w:widowControl/>
        <w:numPr>
          <w:ilvl w:val="0"/>
          <w:numId w:val="23"/>
        </w:numPr>
        <w:rPr>
          <w:rFonts w:cs="Arial"/>
          <w:b/>
          <w:bCs/>
          <w:lang w:bidi="ar-SA"/>
        </w:rPr>
      </w:pPr>
    </w:p>
    <w:p w14:paraId="79BA6F18" w14:textId="77777777" w:rsidR="00C54740" w:rsidRPr="00C54740" w:rsidRDefault="00C54740" w:rsidP="00FF51FE">
      <w:pPr>
        <w:pStyle w:val="PADRO"/>
        <w:widowControl/>
        <w:numPr>
          <w:ilvl w:val="0"/>
          <w:numId w:val="26"/>
        </w:numPr>
        <w:rPr>
          <w:rFonts w:cs="Arial"/>
          <w:b/>
          <w:bCs/>
          <w:lang w:bidi="ar-SA"/>
        </w:rPr>
      </w:pPr>
      <w:r w:rsidRPr="00C54740">
        <w:rPr>
          <w:rFonts w:cs="Arial"/>
          <w:b/>
          <w:bCs/>
          <w:lang w:bidi="ar-SA"/>
        </w:rPr>
        <w:t xml:space="preserve">1.13.1.1. </w:t>
      </w:r>
      <w:r w:rsidRPr="00C54740">
        <w:rPr>
          <w:rFonts w:cs="Arial"/>
          <w:b/>
          <w:bCs/>
        </w:rPr>
        <w:t xml:space="preserve">Será avaliado o regular funcionamento dos equipamentos ao fim da execução do serviço. </w:t>
      </w:r>
    </w:p>
    <w:p w14:paraId="0044D43F" w14:textId="77777777" w:rsidR="00C54740" w:rsidRPr="00C54740" w:rsidRDefault="00C54740" w:rsidP="00FF51FE">
      <w:pPr>
        <w:pStyle w:val="PADRO"/>
        <w:numPr>
          <w:ilvl w:val="0"/>
          <w:numId w:val="26"/>
        </w:numPr>
        <w:rPr>
          <w:rFonts w:eastAsia="Times New Roman" w:cs="Arial"/>
          <w:b/>
          <w:bCs/>
          <w:lang w:bidi="ar-SA"/>
        </w:rPr>
      </w:pPr>
    </w:p>
    <w:p w14:paraId="6B8F3759" w14:textId="77777777" w:rsidR="00C54740" w:rsidRPr="00C54740" w:rsidRDefault="00C54740" w:rsidP="00FF51FE">
      <w:pPr>
        <w:pStyle w:val="PADRO"/>
        <w:numPr>
          <w:ilvl w:val="0"/>
          <w:numId w:val="26"/>
        </w:numPr>
        <w:rPr>
          <w:rFonts w:cs="Arial"/>
          <w:b/>
          <w:bCs/>
          <w:lang w:bidi="ar-SA"/>
        </w:rPr>
      </w:pPr>
      <w:r w:rsidRPr="00C54740">
        <w:rPr>
          <w:rFonts w:eastAsia="Times New Roman" w:cs="Arial"/>
          <w:b/>
          <w:bCs/>
          <w:lang w:bidi="ar-SA"/>
        </w:rPr>
        <w:t xml:space="preserve">1.13.1.2. Todo e qualquer execução do objeto fora do estabelecido neste Termo de Referência será, imediatamente, notificado à </w:t>
      </w:r>
      <w:proofErr w:type="spellStart"/>
      <w:r w:rsidRPr="00C54740">
        <w:rPr>
          <w:rFonts w:eastAsia="Times New Roman" w:cs="Arial"/>
          <w:b/>
          <w:bCs/>
          <w:lang w:bidi="ar-SA"/>
        </w:rPr>
        <w:t>propoente</w:t>
      </w:r>
      <w:proofErr w:type="spellEnd"/>
      <w:r w:rsidRPr="00C54740">
        <w:rPr>
          <w:rFonts w:eastAsia="Times New Roman" w:cs="Arial"/>
          <w:b/>
          <w:bCs/>
          <w:lang w:bidi="ar-SA"/>
        </w:rPr>
        <w:t xml:space="preserve"> vencedora que ficará obrigada a refazer os serviços no prazo estipulado pelo fiscal do contrato, ficando entendido que correrá por sua conta e risco tal substituição, sujeitando-se, também, às sanções previstas neste Termo de Referência.</w:t>
      </w:r>
    </w:p>
    <w:p w14:paraId="704B2F97" w14:textId="77777777" w:rsidR="00C54740" w:rsidRPr="00C54740" w:rsidRDefault="00C54740" w:rsidP="00FF51FE">
      <w:pPr>
        <w:pStyle w:val="PADRO"/>
        <w:numPr>
          <w:ilvl w:val="0"/>
          <w:numId w:val="26"/>
        </w:numPr>
        <w:rPr>
          <w:rFonts w:eastAsia="Times New Roman" w:cs="Arial"/>
          <w:b/>
          <w:bCs/>
          <w:lang w:bidi="ar-SA"/>
        </w:rPr>
      </w:pPr>
    </w:p>
    <w:p w14:paraId="0F6DAF6A" w14:textId="77777777" w:rsidR="00C54740" w:rsidRPr="00C54740" w:rsidRDefault="00C54740" w:rsidP="00FF51FE">
      <w:pPr>
        <w:pStyle w:val="PADRO"/>
        <w:numPr>
          <w:ilvl w:val="0"/>
          <w:numId w:val="26"/>
        </w:numPr>
        <w:rPr>
          <w:rFonts w:cs="Arial"/>
          <w:b/>
          <w:bCs/>
          <w:lang w:bidi="ar-SA"/>
        </w:rPr>
      </w:pPr>
      <w:r w:rsidRPr="00C54740">
        <w:rPr>
          <w:rFonts w:cs="Arial"/>
          <w:b/>
          <w:bCs/>
          <w:lang w:bidi="ar-SA"/>
        </w:rPr>
        <w:t>1.13.1.3. O prazo de execução dos serviços será de até 01 (um) dia útil, contados da solicitação.</w:t>
      </w:r>
    </w:p>
    <w:p w14:paraId="7DEF3D36" w14:textId="77777777" w:rsidR="00C54740" w:rsidRPr="00C54740" w:rsidRDefault="00C54740" w:rsidP="00FF51FE">
      <w:pPr>
        <w:pStyle w:val="PADRO"/>
        <w:numPr>
          <w:ilvl w:val="0"/>
          <w:numId w:val="26"/>
        </w:numPr>
        <w:rPr>
          <w:rFonts w:cs="Arial"/>
          <w:b/>
          <w:bCs/>
          <w:lang w:bidi="ar-SA"/>
        </w:rPr>
      </w:pPr>
    </w:p>
    <w:p w14:paraId="5E0C3A4D" w14:textId="77777777" w:rsidR="00C54740" w:rsidRPr="00C54740" w:rsidRDefault="00C54740" w:rsidP="00FF51FE">
      <w:pPr>
        <w:pStyle w:val="PADRO"/>
        <w:numPr>
          <w:ilvl w:val="0"/>
          <w:numId w:val="26"/>
        </w:numPr>
        <w:rPr>
          <w:rFonts w:cs="Arial"/>
          <w:b/>
          <w:bCs/>
          <w:lang w:bidi="ar-SA"/>
        </w:rPr>
      </w:pPr>
      <w:r w:rsidRPr="00C54740">
        <w:rPr>
          <w:rFonts w:cs="Arial"/>
          <w:b/>
          <w:bCs/>
          <w:lang w:bidi="ar-SA"/>
        </w:rPr>
        <w:t>1.13.2. Dos materiais a serem disponibilizados, quando for o caso</w:t>
      </w:r>
    </w:p>
    <w:p w14:paraId="16257537" w14:textId="77777777" w:rsidR="00C54740" w:rsidRPr="00C54740" w:rsidRDefault="00C54740" w:rsidP="00FF51FE">
      <w:pPr>
        <w:pStyle w:val="PADRO"/>
        <w:numPr>
          <w:ilvl w:val="0"/>
          <w:numId w:val="26"/>
        </w:numPr>
        <w:rPr>
          <w:rFonts w:cs="Arial"/>
          <w:b/>
          <w:bCs/>
          <w:lang w:bidi="ar-SA"/>
        </w:rPr>
      </w:pPr>
    </w:p>
    <w:p w14:paraId="360E7F45" w14:textId="77777777" w:rsidR="00C54740" w:rsidRPr="00C54740" w:rsidRDefault="00C54740" w:rsidP="00FF51FE">
      <w:pPr>
        <w:pStyle w:val="PADRO"/>
        <w:widowControl/>
        <w:numPr>
          <w:ilvl w:val="0"/>
          <w:numId w:val="26"/>
        </w:numPr>
        <w:rPr>
          <w:rFonts w:cs="Arial"/>
          <w:b/>
          <w:bCs/>
          <w:lang w:bidi="ar-SA"/>
        </w:rPr>
      </w:pPr>
      <w:r w:rsidRPr="00C54740">
        <w:rPr>
          <w:rFonts w:cs="Arial"/>
          <w:b/>
          <w:bCs/>
          <w:lang w:bidi="ar-SA"/>
        </w:rPr>
        <w:t>1.13.2.1. Para a perfeita execução dos serviços, a Contratada deverá disponibilizar os materiais, equipamentos, ferramentas e utensílios necessários.</w:t>
      </w:r>
    </w:p>
    <w:p w14:paraId="65354E0F" w14:textId="77777777" w:rsidR="00C54740" w:rsidRPr="00C54740" w:rsidRDefault="00C54740" w:rsidP="00FF51FE">
      <w:pPr>
        <w:pStyle w:val="PADRO"/>
        <w:widowControl/>
        <w:numPr>
          <w:ilvl w:val="0"/>
          <w:numId w:val="26"/>
        </w:numPr>
        <w:rPr>
          <w:rFonts w:cs="Arial"/>
          <w:b/>
          <w:bCs/>
          <w:lang w:bidi="ar-SA"/>
        </w:rPr>
      </w:pPr>
    </w:p>
    <w:p w14:paraId="4900870A" w14:textId="77777777" w:rsidR="00C54740" w:rsidRPr="00C54740" w:rsidRDefault="00C54740" w:rsidP="00FF51FE">
      <w:pPr>
        <w:pStyle w:val="PADRO"/>
        <w:widowControl/>
        <w:numPr>
          <w:ilvl w:val="0"/>
          <w:numId w:val="26"/>
        </w:numPr>
        <w:rPr>
          <w:rFonts w:cs="Arial"/>
          <w:b/>
          <w:bCs/>
          <w:lang w:bidi="ar-SA"/>
        </w:rPr>
      </w:pPr>
      <w:r w:rsidRPr="00C54740">
        <w:rPr>
          <w:rFonts w:cs="Arial"/>
          <w:b/>
          <w:bCs/>
          <w:lang w:bidi="ar-SA"/>
        </w:rPr>
        <w:t>1.14. Das obrigações da Contratada</w:t>
      </w:r>
    </w:p>
    <w:p w14:paraId="3449728F" w14:textId="77777777" w:rsidR="00C54740" w:rsidRPr="00C54740" w:rsidRDefault="00C54740" w:rsidP="00FF51FE">
      <w:pPr>
        <w:pStyle w:val="PADRO"/>
        <w:widowControl/>
        <w:numPr>
          <w:ilvl w:val="0"/>
          <w:numId w:val="26"/>
        </w:numPr>
        <w:rPr>
          <w:rFonts w:cs="Arial"/>
          <w:b/>
          <w:bCs/>
          <w:lang w:bidi="ar-SA"/>
        </w:rPr>
      </w:pPr>
    </w:p>
    <w:p w14:paraId="00BCAF52" w14:textId="77777777" w:rsidR="00C54740" w:rsidRPr="00C54740" w:rsidRDefault="00C54740" w:rsidP="00FF51FE">
      <w:pPr>
        <w:pStyle w:val="PADRO"/>
        <w:widowControl/>
        <w:numPr>
          <w:ilvl w:val="0"/>
          <w:numId w:val="26"/>
        </w:numPr>
        <w:rPr>
          <w:rFonts w:cs="Arial"/>
          <w:b/>
          <w:bCs/>
          <w:lang w:bidi="ar-SA"/>
        </w:rPr>
      </w:pPr>
      <w:r w:rsidRPr="00C54740">
        <w:rPr>
          <w:rFonts w:cs="Arial"/>
          <w:b/>
          <w:bCs/>
          <w:lang w:bidi="ar-SA"/>
        </w:rPr>
        <w:t>14.1. Sem prejuízo das obrigações fixadas na minuta contratual, a contratada:</w:t>
      </w:r>
    </w:p>
    <w:p w14:paraId="619E8852" w14:textId="77777777" w:rsidR="00C54740" w:rsidRPr="00C54740" w:rsidRDefault="00C54740" w:rsidP="00FF51FE">
      <w:pPr>
        <w:pStyle w:val="PADRO"/>
        <w:widowControl/>
        <w:numPr>
          <w:ilvl w:val="0"/>
          <w:numId w:val="26"/>
        </w:numPr>
        <w:rPr>
          <w:rFonts w:cs="Arial"/>
          <w:b/>
          <w:bCs/>
          <w:lang w:bidi="ar-SA"/>
        </w:rPr>
      </w:pPr>
    </w:p>
    <w:p w14:paraId="19E0A016" w14:textId="77777777" w:rsidR="00C54740" w:rsidRPr="00C54740" w:rsidRDefault="00C54740" w:rsidP="00C54740">
      <w:pPr>
        <w:pStyle w:val="PADRO"/>
        <w:widowControl/>
        <w:numPr>
          <w:ilvl w:val="0"/>
          <w:numId w:val="24"/>
        </w:numPr>
        <w:rPr>
          <w:rFonts w:eastAsia="Times New Roman" w:cs="Arial"/>
          <w:b/>
          <w:bCs/>
          <w:vanish/>
          <w:lang w:bidi="ar-SA"/>
        </w:rPr>
      </w:pPr>
    </w:p>
    <w:p w14:paraId="596A3951" w14:textId="77777777" w:rsidR="00C54740" w:rsidRPr="00C54740" w:rsidRDefault="00C54740" w:rsidP="00C54740">
      <w:pPr>
        <w:pStyle w:val="PADRO"/>
        <w:widowControl/>
        <w:numPr>
          <w:ilvl w:val="1"/>
          <w:numId w:val="24"/>
        </w:numPr>
        <w:rPr>
          <w:rFonts w:eastAsia="Times New Roman" w:cs="Arial"/>
          <w:b/>
          <w:bCs/>
          <w:vanish/>
          <w:lang w:bidi="ar-SA"/>
        </w:rPr>
      </w:pPr>
    </w:p>
    <w:p w14:paraId="5B25C3A6" w14:textId="77777777" w:rsidR="00C54740" w:rsidRPr="00C54740" w:rsidRDefault="00C54740" w:rsidP="00C54740">
      <w:pPr>
        <w:pStyle w:val="PADRO"/>
        <w:widowControl/>
        <w:numPr>
          <w:ilvl w:val="1"/>
          <w:numId w:val="24"/>
        </w:numPr>
        <w:rPr>
          <w:rFonts w:eastAsia="Times New Roman" w:cs="Arial"/>
          <w:b/>
          <w:bCs/>
          <w:vanish/>
          <w:lang w:bidi="ar-SA"/>
        </w:rPr>
      </w:pPr>
    </w:p>
    <w:p w14:paraId="52CF8E5F" w14:textId="77777777" w:rsidR="00C54740" w:rsidRPr="00C54740" w:rsidRDefault="00C54740" w:rsidP="00C54740">
      <w:pPr>
        <w:pStyle w:val="PADRO"/>
        <w:widowControl/>
        <w:numPr>
          <w:ilvl w:val="1"/>
          <w:numId w:val="24"/>
        </w:numPr>
        <w:rPr>
          <w:rFonts w:eastAsia="Times New Roman" w:cs="Arial"/>
          <w:b/>
          <w:bCs/>
          <w:vanish/>
          <w:lang w:bidi="ar-SA"/>
        </w:rPr>
      </w:pPr>
    </w:p>
    <w:p w14:paraId="7F95AEE5" w14:textId="77777777" w:rsidR="00C54740" w:rsidRPr="00C54740" w:rsidRDefault="00C54740" w:rsidP="00C54740">
      <w:pPr>
        <w:pStyle w:val="PADRO"/>
        <w:widowControl/>
        <w:numPr>
          <w:ilvl w:val="1"/>
          <w:numId w:val="24"/>
        </w:numPr>
        <w:rPr>
          <w:rFonts w:eastAsia="Times New Roman" w:cs="Arial"/>
          <w:b/>
          <w:bCs/>
          <w:vanish/>
          <w:lang w:bidi="ar-SA"/>
        </w:rPr>
      </w:pPr>
    </w:p>
    <w:p w14:paraId="2C6385F9" w14:textId="77777777" w:rsidR="00C54740" w:rsidRPr="00C54740" w:rsidRDefault="00C54740" w:rsidP="00C54740">
      <w:pPr>
        <w:pStyle w:val="PADRO"/>
        <w:widowControl/>
        <w:numPr>
          <w:ilvl w:val="1"/>
          <w:numId w:val="24"/>
        </w:numPr>
        <w:rPr>
          <w:rFonts w:eastAsia="Times New Roman" w:cs="Arial"/>
          <w:b/>
          <w:bCs/>
          <w:vanish/>
          <w:lang w:bidi="ar-SA"/>
        </w:rPr>
      </w:pPr>
    </w:p>
    <w:p w14:paraId="011761D3" w14:textId="77777777" w:rsidR="00C54740" w:rsidRPr="00C54740" w:rsidRDefault="00C54740" w:rsidP="00C54740">
      <w:pPr>
        <w:pStyle w:val="PADRO"/>
        <w:widowControl/>
        <w:numPr>
          <w:ilvl w:val="1"/>
          <w:numId w:val="24"/>
        </w:numPr>
        <w:rPr>
          <w:rFonts w:eastAsia="Times New Roman" w:cs="Arial"/>
          <w:b/>
          <w:bCs/>
          <w:vanish/>
          <w:lang w:bidi="ar-SA"/>
        </w:rPr>
      </w:pPr>
    </w:p>
    <w:p w14:paraId="79109040" w14:textId="77777777" w:rsidR="00C54740" w:rsidRPr="00C54740" w:rsidRDefault="00C54740" w:rsidP="00C54740">
      <w:pPr>
        <w:pStyle w:val="PADRO"/>
        <w:widowControl/>
        <w:numPr>
          <w:ilvl w:val="1"/>
          <w:numId w:val="24"/>
        </w:numPr>
        <w:rPr>
          <w:rFonts w:eastAsia="Times New Roman" w:cs="Arial"/>
          <w:b/>
          <w:bCs/>
          <w:vanish/>
          <w:lang w:bidi="ar-SA"/>
        </w:rPr>
      </w:pPr>
    </w:p>
    <w:p w14:paraId="0B7AD4BA" w14:textId="77777777" w:rsidR="00C54740" w:rsidRPr="00C54740" w:rsidRDefault="00C54740" w:rsidP="00C54740">
      <w:pPr>
        <w:pStyle w:val="PADRO"/>
        <w:widowControl/>
        <w:numPr>
          <w:ilvl w:val="1"/>
          <w:numId w:val="24"/>
        </w:numPr>
        <w:rPr>
          <w:rFonts w:eastAsia="Times New Roman" w:cs="Arial"/>
          <w:b/>
          <w:bCs/>
          <w:vanish/>
          <w:lang w:bidi="ar-SA"/>
        </w:rPr>
      </w:pPr>
    </w:p>
    <w:p w14:paraId="023F8AC3" w14:textId="77777777" w:rsidR="00C54740" w:rsidRPr="00C54740" w:rsidRDefault="00C54740" w:rsidP="00C54740">
      <w:pPr>
        <w:pStyle w:val="PADRO"/>
        <w:widowControl/>
        <w:numPr>
          <w:ilvl w:val="1"/>
          <w:numId w:val="24"/>
        </w:numPr>
        <w:rPr>
          <w:rFonts w:eastAsia="Times New Roman" w:cs="Arial"/>
          <w:b/>
          <w:bCs/>
          <w:vanish/>
          <w:lang w:bidi="ar-SA"/>
        </w:rPr>
      </w:pPr>
    </w:p>
    <w:p w14:paraId="5ABB0E3D" w14:textId="77777777" w:rsidR="00C54740" w:rsidRPr="00C54740" w:rsidRDefault="00C54740" w:rsidP="00C54740">
      <w:pPr>
        <w:pStyle w:val="PADRO"/>
        <w:widowControl/>
        <w:numPr>
          <w:ilvl w:val="1"/>
          <w:numId w:val="24"/>
        </w:numPr>
        <w:rPr>
          <w:rFonts w:eastAsia="Times New Roman" w:cs="Arial"/>
          <w:b/>
          <w:bCs/>
          <w:vanish/>
          <w:lang w:bidi="ar-SA"/>
        </w:rPr>
      </w:pPr>
    </w:p>
    <w:p w14:paraId="551E2B3A" w14:textId="77777777" w:rsidR="00C54740" w:rsidRPr="00C54740" w:rsidRDefault="00C54740" w:rsidP="00C54740">
      <w:pPr>
        <w:pStyle w:val="PADRO"/>
        <w:widowControl/>
        <w:numPr>
          <w:ilvl w:val="1"/>
          <w:numId w:val="24"/>
        </w:numPr>
        <w:rPr>
          <w:rFonts w:eastAsia="Times New Roman" w:cs="Arial"/>
          <w:b/>
          <w:bCs/>
          <w:vanish/>
          <w:lang w:bidi="ar-SA"/>
        </w:rPr>
      </w:pPr>
    </w:p>
    <w:p w14:paraId="016D4497" w14:textId="77777777" w:rsidR="00C54740" w:rsidRPr="00C54740" w:rsidRDefault="00C54740" w:rsidP="00C54740">
      <w:pPr>
        <w:pStyle w:val="PADRO"/>
        <w:widowControl/>
        <w:numPr>
          <w:ilvl w:val="1"/>
          <w:numId w:val="24"/>
        </w:numPr>
        <w:rPr>
          <w:rFonts w:eastAsia="Times New Roman" w:cs="Arial"/>
          <w:b/>
          <w:bCs/>
          <w:vanish/>
          <w:lang w:bidi="ar-SA"/>
        </w:rPr>
      </w:pPr>
    </w:p>
    <w:p w14:paraId="57ECF346" w14:textId="77777777" w:rsidR="00C54740" w:rsidRPr="00C54740" w:rsidRDefault="00C54740" w:rsidP="00C54740">
      <w:pPr>
        <w:pStyle w:val="PADRO"/>
        <w:widowControl/>
        <w:numPr>
          <w:ilvl w:val="1"/>
          <w:numId w:val="24"/>
        </w:numPr>
        <w:rPr>
          <w:rFonts w:eastAsia="Times New Roman" w:cs="Arial"/>
          <w:b/>
          <w:bCs/>
          <w:vanish/>
          <w:lang w:bidi="ar-SA"/>
        </w:rPr>
      </w:pPr>
    </w:p>
    <w:p w14:paraId="383DBAE5" w14:textId="77777777" w:rsidR="00C54740" w:rsidRPr="00C54740" w:rsidRDefault="00C54740" w:rsidP="00C54740">
      <w:pPr>
        <w:pStyle w:val="PADRO"/>
        <w:widowControl/>
        <w:numPr>
          <w:ilvl w:val="1"/>
          <w:numId w:val="24"/>
        </w:numPr>
        <w:rPr>
          <w:rFonts w:eastAsia="Times New Roman" w:cs="Arial"/>
          <w:b/>
          <w:bCs/>
          <w:vanish/>
          <w:lang w:bidi="ar-SA"/>
        </w:rPr>
      </w:pPr>
    </w:p>
    <w:p w14:paraId="3337A8CD" w14:textId="77777777" w:rsidR="00C54740" w:rsidRPr="00C54740" w:rsidRDefault="00C54740" w:rsidP="00C54740">
      <w:pPr>
        <w:pStyle w:val="PADRO"/>
        <w:widowControl/>
        <w:numPr>
          <w:ilvl w:val="2"/>
          <w:numId w:val="24"/>
        </w:numPr>
        <w:rPr>
          <w:rFonts w:cs="Arial"/>
          <w:b/>
          <w:bCs/>
          <w:lang w:bidi="ar-SA"/>
        </w:rPr>
      </w:pPr>
      <w:r w:rsidRPr="00C54740">
        <w:rPr>
          <w:rFonts w:cs="Arial"/>
          <w:b/>
          <w:bCs/>
          <w:lang w:bidi="ar-SA"/>
        </w:rPr>
        <w:t>Deverá cumprir todas as obrigações constantes no Termo de Referência, seus Anexos e sua proposta, assumindo como exclusivamente seus os riscos e as despesas decorrentes da boa e perfeita execução do objeto e, ainda:</w:t>
      </w:r>
    </w:p>
    <w:p w14:paraId="7953907E" w14:textId="77777777" w:rsidR="00C54740" w:rsidRPr="00C54740" w:rsidRDefault="00C54740" w:rsidP="00FF51FE">
      <w:pPr>
        <w:pStyle w:val="PADRO"/>
        <w:widowControl/>
        <w:numPr>
          <w:ilvl w:val="0"/>
          <w:numId w:val="26"/>
        </w:numPr>
        <w:rPr>
          <w:rFonts w:cs="Arial"/>
          <w:b/>
          <w:bCs/>
          <w:lang w:bidi="ar-SA"/>
        </w:rPr>
      </w:pPr>
    </w:p>
    <w:p w14:paraId="15DB31AE" w14:textId="77777777" w:rsidR="00C54740" w:rsidRPr="00C54740" w:rsidRDefault="00C54740" w:rsidP="00C54740">
      <w:pPr>
        <w:pStyle w:val="PADRO"/>
        <w:widowControl/>
        <w:numPr>
          <w:ilvl w:val="2"/>
          <w:numId w:val="24"/>
        </w:numPr>
        <w:rPr>
          <w:rFonts w:cs="Arial"/>
          <w:b/>
          <w:bCs/>
          <w:lang w:bidi="ar-SA"/>
        </w:rPr>
      </w:pPr>
      <w:proofErr w:type="gramStart"/>
      <w:r w:rsidRPr="00C54740">
        <w:rPr>
          <w:rFonts w:cs="Arial"/>
          <w:b/>
          <w:bCs/>
          <w:lang w:bidi="ar-SA"/>
        </w:rPr>
        <w:t>proceder</w:t>
      </w:r>
      <w:proofErr w:type="gramEnd"/>
      <w:r w:rsidRPr="00C54740">
        <w:rPr>
          <w:rFonts w:cs="Arial"/>
          <w:b/>
          <w:bCs/>
          <w:lang w:bidi="ar-SA"/>
        </w:rPr>
        <w:t xml:space="preserve"> execução dos serviços objeto deste Termo no prazo e local fixados.</w:t>
      </w:r>
    </w:p>
    <w:p w14:paraId="150D9616" w14:textId="77777777" w:rsidR="00C54740" w:rsidRPr="00C54740" w:rsidRDefault="00C54740" w:rsidP="00FF51FE">
      <w:pPr>
        <w:pStyle w:val="PADRO"/>
        <w:widowControl/>
        <w:numPr>
          <w:ilvl w:val="0"/>
          <w:numId w:val="26"/>
        </w:numPr>
        <w:rPr>
          <w:rFonts w:cs="Arial"/>
          <w:b/>
          <w:bCs/>
          <w:lang w:bidi="ar-SA"/>
        </w:rPr>
      </w:pPr>
    </w:p>
    <w:p w14:paraId="45439479" w14:textId="77777777" w:rsidR="00C54740" w:rsidRPr="00C54740" w:rsidRDefault="00C54740" w:rsidP="00C54740">
      <w:pPr>
        <w:pStyle w:val="PADRO"/>
        <w:widowControl/>
        <w:numPr>
          <w:ilvl w:val="2"/>
          <w:numId w:val="24"/>
        </w:numPr>
        <w:rPr>
          <w:rFonts w:cs="Arial"/>
          <w:b/>
          <w:bCs/>
          <w:lang w:bidi="ar-SA"/>
        </w:rPr>
      </w:pPr>
      <w:proofErr w:type="gramStart"/>
      <w:r w:rsidRPr="00C54740">
        <w:rPr>
          <w:rFonts w:cs="Arial"/>
          <w:b/>
          <w:bCs/>
          <w:lang w:bidi="ar-SA"/>
        </w:rPr>
        <w:t>considerar</w:t>
      </w:r>
      <w:proofErr w:type="gramEnd"/>
      <w:r w:rsidRPr="00C54740">
        <w:rPr>
          <w:rFonts w:cs="Arial"/>
          <w:b/>
          <w:bCs/>
          <w:lang w:bidi="ar-SA"/>
        </w:rPr>
        <w:t xml:space="preserve"> os preços propostos completos e suficientes para a execução dos serviços do objeto deste Termo, sendo desconsiderada qualquer reivindicação de pagamento adicional devido a erro ou à má interpretação de parte da Contratada;</w:t>
      </w:r>
    </w:p>
    <w:p w14:paraId="4CA3AE90" w14:textId="77777777" w:rsidR="00C54740" w:rsidRPr="00C54740" w:rsidRDefault="00C54740" w:rsidP="00FF51FE">
      <w:pPr>
        <w:pStyle w:val="PADRO"/>
        <w:widowControl/>
        <w:numPr>
          <w:ilvl w:val="0"/>
          <w:numId w:val="26"/>
        </w:numPr>
        <w:rPr>
          <w:rFonts w:cs="Arial"/>
          <w:b/>
          <w:bCs/>
          <w:lang w:bidi="ar-SA"/>
        </w:rPr>
      </w:pPr>
    </w:p>
    <w:p w14:paraId="3E6CA487" w14:textId="77777777" w:rsidR="00C54740" w:rsidRPr="00C54740" w:rsidRDefault="00C54740" w:rsidP="00C54740">
      <w:pPr>
        <w:pStyle w:val="PADRO"/>
        <w:widowControl/>
        <w:numPr>
          <w:ilvl w:val="2"/>
          <w:numId w:val="24"/>
        </w:numPr>
        <w:rPr>
          <w:rFonts w:cs="Arial"/>
          <w:b/>
          <w:bCs/>
          <w:lang w:bidi="ar-SA"/>
        </w:rPr>
      </w:pPr>
      <w:proofErr w:type="gramStart"/>
      <w:r w:rsidRPr="00C54740">
        <w:rPr>
          <w:rFonts w:cs="Arial"/>
          <w:b/>
          <w:bCs/>
          <w:lang w:bidi="ar-SA"/>
        </w:rPr>
        <w:t>arcar</w:t>
      </w:r>
      <w:proofErr w:type="gramEnd"/>
      <w:r w:rsidRPr="00C54740">
        <w:rPr>
          <w:rFonts w:cs="Arial"/>
          <w:b/>
          <w:bCs/>
          <w:lang w:bidi="ar-SA"/>
        </w:rPr>
        <w:t xml:space="preserve"> com os encargos previdenciários, fiscais (ISSQN, ICMS e outros), comerciais, trabalhistas, tributários, itens, embalagens, tarifas, fretes, seguros, descarga, transporte, material, responsabilidade civil e outros resultantes do contrato, bem como os riscos atinentes à atividade, inclusive quaisquer despesas que venham a incidir sobre os itens, objeto desta licitação;</w:t>
      </w:r>
    </w:p>
    <w:p w14:paraId="68F09D31" w14:textId="77777777" w:rsidR="00C54740" w:rsidRPr="00C54740" w:rsidRDefault="00C54740" w:rsidP="00FF51FE">
      <w:pPr>
        <w:pStyle w:val="PADRO"/>
        <w:widowControl/>
        <w:numPr>
          <w:ilvl w:val="0"/>
          <w:numId w:val="26"/>
        </w:numPr>
        <w:rPr>
          <w:rFonts w:cs="Arial"/>
          <w:b/>
          <w:bCs/>
          <w:lang w:bidi="ar-SA"/>
        </w:rPr>
      </w:pPr>
    </w:p>
    <w:p w14:paraId="71CB4BF2" w14:textId="77777777" w:rsidR="00C54740" w:rsidRPr="00C54740" w:rsidRDefault="00C54740" w:rsidP="00C54740">
      <w:pPr>
        <w:pStyle w:val="PADRO"/>
        <w:widowControl/>
        <w:numPr>
          <w:ilvl w:val="2"/>
          <w:numId w:val="24"/>
        </w:numPr>
        <w:rPr>
          <w:rFonts w:cs="Arial"/>
          <w:b/>
          <w:bCs/>
          <w:lang w:bidi="ar-SA"/>
        </w:rPr>
      </w:pPr>
      <w:proofErr w:type="gramStart"/>
      <w:r w:rsidRPr="00C54740">
        <w:rPr>
          <w:rFonts w:cs="Arial"/>
          <w:b/>
          <w:bCs/>
          <w:lang w:bidi="ar-SA"/>
        </w:rPr>
        <w:t>entende</w:t>
      </w:r>
      <w:proofErr w:type="gramEnd"/>
      <w:r w:rsidRPr="00C54740">
        <w:rPr>
          <w:rFonts w:cs="Arial"/>
          <w:b/>
          <w:bCs/>
          <w:lang w:bidi="ar-SA"/>
        </w:rPr>
        <w:t xml:space="preserve">-se por encargos os tributos (impostos, taxas), contribuições fiscais e </w:t>
      </w:r>
      <w:proofErr w:type="spellStart"/>
      <w:r w:rsidRPr="00C54740">
        <w:rPr>
          <w:rFonts w:cs="Arial"/>
          <w:b/>
          <w:bCs/>
          <w:lang w:bidi="ar-SA"/>
        </w:rPr>
        <w:t>parafiscais</w:t>
      </w:r>
      <w:proofErr w:type="spellEnd"/>
      <w:r w:rsidRPr="00C54740">
        <w:rPr>
          <w:rFonts w:cs="Arial"/>
          <w:b/>
          <w:bCs/>
          <w:lang w:bidi="ar-SA"/>
        </w:rPr>
        <w:t>, os instituídos por leis sociais, emolumentos, fornecimento de mão de obra especializada, administração, lucros, equipamentos e ferramental, transporte de material e de pessoal, estada, hospedagem, alimentação e qualquer despesa, acessória e/ou necessária, não especificada neste Termo de Referência;</w:t>
      </w:r>
    </w:p>
    <w:p w14:paraId="1F2D7961" w14:textId="77777777" w:rsidR="00C54740" w:rsidRPr="00C54740" w:rsidRDefault="00C54740" w:rsidP="00FF51FE">
      <w:pPr>
        <w:pStyle w:val="PADRO"/>
        <w:widowControl/>
        <w:numPr>
          <w:ilvl w:val="0"/>
          <w:numId w:val="26"/>
        </w:numPr>
        <w:rPr>
          <w:rFonts w:cs="Arial"/>
          <w:b/>
          <w:bCs/>
          <w:lang w:bidi="ar-SA"/>
        </w:rPr>
      </w:pPr>
    </w:p>
    <w:p w14:paraId="2E963875" w14:textId="77777777" w:rsidR="00C54740" w:rsidRPr="00C54740" w:rsidRDefault="00C54740" w:rsidP="00C54740">
      <w:pPr>
        <w:pStyle w:val="PADRO"/>
        <w:widowControl/>
        <w:numPr>
          <w:ilvl w:val="2"/>
          <w:numId w:val="24"/>
        </w:numPr>
        <w:rPr>
          <w:rFonts w:cs="Arial"/>
          <w:b/>
          <w:bCs/>
          <w:lang w:bidi="ar-SA"/>
        </w:rPr>
      </w:pPr>
      <w:proofErr w:type="gramStart"/>
      <w:r w:rsidRPr="00C54740">
        <w:rPr>
          <w:rFonts w:cs="Arial"/>
          <w:b/>
          <w:bCs/>
          <w:lang w:bidi="ar-SA"/>
        </w:rPr>
        <w:t>arcar</w:t>
      </w:r>
      <w:proofErr w:type="gramEnd"/>
      <w:r w:rsidRPr="00C54740">
        <w:rPr>
          <w:rFonts w:cs="Arial"/>
          <w:b/>
          <w:bCs/>
          <w:lang w:bidi="ar-SA"/>
        </w:rPr>
        <w:t xml:space="preserve"> com todas as despesas necessárias à execução do objeto contratado;</w:t>
      </w:r>
    </w:p>
    <w:p w14:paraId="5400BF83" w14:textId="77777777" w:rsidR="00C54740" w:rsidRPr="00C54740" w:rsidRDefault="00C54740" w:rsidP="00FF51FE">
      <w:pPr>
        <w:pStyle w:val="PADRO"/>
        <w:widowControl/>
        <w:numPr>
          <w:ilvl w:val="0"/>
          <w:numId w:val="26"/>
        </w:numPr>
        <w:rPr>
          <w:rFonts w:cs="Arial"/>
          <w:b/>
          <w:bCs/>
          <w:lang w:bidi="ar-SA"/>
        </w:rPr>
      </w:pPr>
    </w:p>
    <w:p w14:paraId="3BBFEAB8" w14:textId="77777777" w:rsidR="00C54740" w:rsidRPr="00C54740" w:rsidRDefault="00C54740" w:rsidP="00C54740">
      <w:pPr>
        <w:pStyle w:val="PADRO"/>
        <w:widowControl/>
        <w:numPr>
          <w:ilvl w:val="2"/>
          <w:numId w:val="24"/>
        </w:numPr>
        <w:rPr>
          <w:rFonts w:cs="Arial"/>
          <w:b/>
          <w:bCs/>
          <w:lang w:bidi="ar-SA"/>
        </w:rPr>
      </w:pPr>
      <w:proofErr w:type="gramStart"/>
      <w:r w:rsidRPr="00C54740">
        <w:rPr>
          <w:rFonts w:cs="Arial"/>
          <w:b/>
          <w:bCs/>
          <w:lang w:bidi="ar-SA"/>
        </w:rPr>
        <w:t>cumprir</w:t>
      </w:r>
      <w:proofErr w:type="gramEnd"/>
      <w:r w:rsidRPr="00C54740">
        <w:rPr>
          <w:rFonts w:cs="Arial"/>
          <w:b/>
          <w:bCs/>
          <w:lang w:bidi="ar-SA"/>
        </w:rPr>
        <w:t xml:space="preserve"> fielmente o contrato, em compatibilidade com as obrigações assumidas;</w:t>
      </w:r>
    </w:p>
    <w:p w14:paraId="4C9C5E6C" w14:textId="77777777" w:rsidR="00C54740" w:rsidRPr="00C54740" w:rsidRDefault="00C54740" w:rsidP="00FF51FE">
      <w:pPr>
        <w:pStyle w:val="PADRO"/>
        <w:widowControl/>
        <w:numPr>
          <w:ilvl w:val="0"/>
          <w:numId w:val="26"/>
        </w:numPr>
        <w:rPr>
          <w:rFonts w:cs="Arial"/>
          <w:b/>
          <w:bCs/>
          <w:lang w:bidi="ar-SA"/>
        </w:rPr>
      </w:pPr>
    </w:p>
    <w:p w14:paraId="25DF3D50" w14:textId="77777777" w:rsidR="00C54740" w:rsidRPr="00C54740" w:rsidRDefault="00C54740" w:rsidP="00C54740">
      <w:pPr>
        <w:pStyle w:val="PADRO"/>
        <w:widowControl/>
        <w:numPr>
          <w:ilvl w:val="2"/>
          <w:numId w:val="24"/>
        </w:numPr>
        <w:rPr>
          <w:rFonts w:cs="Arial"/>
          <w:b/>
          <w:bCs/>
          <w:lang w:bidi="ar-SA"/>
        </w:rPr>
      </w:pPr>
      <w:proofErr w:type="gramStart"/>
      <w:r w:rsidRPr="00C54740">
        <w:rPr>
          <w:rFonts w:cs="Arial"/>
          <w:b/>
          <w:bCs/>
          <w:lang w:bidi="ar-SA"/>
        </w:rPr>
        <w:t>refazer</w:t>
      </w:r>
      <w:proofErr w:type="gramEnd"/>
      <w:r w:rsidRPr="00C54740">
        <w:rPr>
          <w:rFonts w:cs="Arial"/>
          <w:b/>
          <w:bCs/>
          <w:lang w:bidi="ar-SA"/>
        </w:rPr>
        <w:t xml:space="preserve"> o serviço no prazo estabelecido neste Termo de Referência, ou não sendo possível, indenizar o valor correspondente acrescido de perdas e danos, mediante toda e qualquer impugnação feita pela Câmara Municipal;</w:t>
      </w:r>
    </w:p>
    <w:p w14:paraId="003FE502" w14:textId="77777777" w:rsidR="00C54740" w:rsidRPr="00C54740" w:rsidRDefault="00C54740" w:rsidP="00FF51FE">
      <w:pPr>
        <w:pStyle w:val="PADRO"/>
        <w:widowControl/>
        <w:numPr>
          <w:ilvl w:val="0"/>
          <w:numId w:val="26"/>
        </w:numPr>
        <w:rPr>
          <w:rFonts w:cs="Arial"/>
          <w:b/>
          <w:bCs/>
          <w:lang w:bidi="ar-SA"/>
        </w:rPr>
      </w:pPr>
    </w:p>
    <w:p w14:paraId="2E412105" w14:textId="77777777" w:rsidR="00C54740" w:rsidRPr="00C54740" w:rsidRDefault="00C54740" w:rsidP="00C54740">
      <w:pPr>
        <w:pStyle w:val="PADRO"/>
        <w:widowControl/>
        <w:numPr>
          <w:ilvl w:val="2"/>
          <w:numId w:val="24"/>
        </w:numPr>
        <w:rPr>
          <w:rFonts w:cs="Arial"/>
          <w:b/>
          <w:bCs/>
          <w:lang w:bidi="ar-SA"/>
        </w:rPr>
      </w:pPr>
      <w:proofErr w:type="gramStart"/>
      <w:r w:rsidRPr="00C54740">
        <w:rPr>
          <w:rFonts w:cs="Arial"/>
          <w:b/>
          <w:bCs/>
          <w:lang w:bidi="ar-SA"/>
        </w:rPr>
        <w:t>prestar</w:t>
      </w:r>
      <w:proofErr w:type="gramEnd"/>
      <w:r w:rsidRPr="00C54740">
        <w:rPr>
          <w:rFonts w:cs="Arial"/>
          <w:b/>
          <w:bCs/>
          <w:lang w:bidi="ar-SA"/>
        </w:rPr>
        <w:t xml:space="preserve"> informações sobre a utilização do objeto;</w:t>
      </w:r>
    </w:p>
    <w:p w14:paraId="139C8580" w14:textId="77777777" w:rsidR="00C54740" w:rsidRPr="00C54740" w:rsidRDefault="00C54740" w:rsidP="00FF51FE">
      <w:pPr>
        <w:pStyle w:val="PADRO"/>
        <w:widowControl/>
        <w:numPr>
          <w:ilvl w:val="0"/>
          <w:numId w:val="26"/>
        </w:numPr>
        <w:rPr>
          <w:rFonts w:cs="Arial"/>
          <w:b/>
          <w:bCs/>
          <w:lang w:bidi="ar-SA"/>
        </w:rPr>
      </w:pPr>
    </w:p>
    <w:p w14:paraId="76BA48B4" w14:textId="77777777" w:rsidR="00C54740" w:rsidRPr="00C54740" w:rsidRDefault="00C54740" w:rsidP="00C54740">
      <w:pPr>
        <w:pStyle w:val="PADRO"/>
        <w:widowControl/>
        <w:numPr>
          <w:ilvl w:val="2"/>
          <w:numId w:val="24"/>
        </w:numPr>
        <w:rPr>
          <w:rFonts w:cs="Arial"/>
          <w:b/>
          <w:bCs/>
          <w:lang w:bidi="ar-SA"/>
        </w:rPr>
      </w:pPr>
      <w:proofErr w:type="gramStart"/>
      <w:r w:rsidRPr="00C54740">
        <w:rPr>
          <w:rFonts w:cs="Arial"/>
          <w:b/>
          <w:bCs/>
          <w:lang w:bidi="ar-SA"/>
        </w:rPr>
        <w:t>manter</w:t>
      </w:r>
      <w:proofErr w:type="gramEnd"/>
      <w:r w:rsidRPr="00C54740">
        <w:rPr>
          <w:rFonts w:cs="Arial"/>
          <w:b/>
          <w:bCs/>
          <w:lang w:bidi="ar-SA"/>
        </w:rPr>
        <w:t xml:space="preserve"> todas as condições de habilitação e qualificação exigidas na licitação, durante toda a execução do contrato e em compatibilidade com as obrigações assumidas;</w:t>
      </w:r>
    </w:p>
    <w:p w14:paraId="63840CFC" w14:textId="77777777" w:rsidR="00C54740" w:rsidRPr="00C54740" w:rsidRDefault="00C54740" w:rsidP="00FF51FE">
      <w:pPr>
        <w:pStyle w:val="PADRO"/>
        <w:widowControl/>
        <w:numPr>
          <w:ilvl w:val="0"/>
          <w:numId w:val="26"/>
        </w:numPr>
        <w:rPr>
          <w:rFonts w:cs="Arial"/>
          <w:b/>
          <w:bCs/>
          <w:lang w:bidi="ar-SA"/>
        </w:rPr>
      </w:pPr>
    </w:p>
    <w:p w14:paraId="5BF31974" w14:textId="77777777" w:rsidR="00C54740" w:rsidRPr="00C54740" w:rsidRDefault="00C54740" w:rsidP="00C54740">
      <w:pPr>
        <w:pStyle w:val="PADRO"/>
        <w:widowControl/>
        <w:numPr>
          <w:ilvl w:val="2"/>
          <w:numId w:val="24"/>
        </w:numPr>
        <w:rPr>
          <w:rFonts w:cs="Arial"/>
          <w:b/>
          <w:bCs/>
          <w:lang w:bidi="ar-SA"/>
        </w:rPr>
      </w:pPr>
      <w:proofErr w:type="gramStart"/>
      <w:r w:rsidRPr="00C54740">
        <w:rPr>
          <w:rFonts w:cs="Arial"/>
          <w:b/>
          <w:bCs/>
          <w:lang w:bidi="ar-SA"/>
        </w:rPr>
        <w:t>responder</w:t>
      </w:r>
      <w:proofErr w:type="gramEnd"/>
      <w:r w:rsidRPr="00C54740">
        <w:rPr>
          <w:rFonts w:cs="Arial"/>
          <w:b/>
          <w:bCs/>
          <w:lang w:bidi="ar-SA"/>
        </w:rPr>
        <w:t xml:space="preserve"> pela qualidade, quantidade, validade, segurança e demais características do objeto, bem como a observação às normas técnicas;</w:t>
      </w:r>
    </w:p>
    <w:p w14:paraId="1824654A" w14:textId="77777777" w:rsidR="00C54740" w:rsidRPr="00C54740" w:rsidRDefault="00C54740" w:rsidP="00FF51FE">
      <w:pPr>
        <w:pStyle w:val="PADRO"/>
        <w:widowControl/>
        <w:numPr>
          <w:ilvl w:val="0"/>
          <w:numId w:val="26"/>
        </w:numPr>
        <w:rPr>
          <w:rFonts w:cs="Arial"/>
          <w:b/>
          <w:bCs/>
          <w:lang w:bidi="ar-SA"/>
        </w:rPr>
      </w:pPr>
    </w:p>
    <w:p w14:paraId="474E7BCF" w14:textId="77777777" w:rsidR="00C54740" w:rsidRPr="00C54740" w:rsidRDefault="00C54740" w:rsidP="00C54740">
      <w:pPr>
        <w:pStyle w:val="PADRO"/>
        <w:widowControl/>
        <w:numPr>
          <w:ilvl w:val="2"/>
          <w:numId w:val="24"/>
        </w:numPr>
        <w:rPr>
          <w:rFonts w:cs="Arial"/>
          <w:b/>
          <w:bCs/>
          <w:lang w:bidi="ar-SA"/>
        </w:rPr>
      </w:pPr>
      <w:proofErr w:type="gramStart"/>
      <w:r w:rsidRPr="00C54740">
        <w:rPr>
          <w:rFonts w:cs="Arial"/>
          <w:b/>
          <w:bCs/>
          <w:lang w:bidi="ar-SA"/>
        </w:rPr>
        <w:t>informar</w:t>
      </w:r>
      <w:proofErr w:type="gramEnd"/>
      <w:r w:rsidRPr="00C54740">
        <w:rPr>
          <w:rFonts w:cs="Arial"/>
          <w:b/>
          <w:bCs/>
          <w:lang w:bidi="ar-SA"/>
        </w:rPr>
        <w:t xml:space="preserve"> ao setor financeiro da Câmara Municipal, durante o período de vigência do contrato, qualquer alteração de endereço, telefone, correio eletrônico (e-mail) ou outros dados.</w:t>
      </w:r>
    </w:p>
    <w:p w14:paraId="28F08952" w14:textId="77777777" w:rsidR="00C54740" w:rsidRPr="00C54740" w:rsidRDefault="00C54740" w:rsidP="00C54740">
      <w:pPr>
        <w:pStyle w:val="PADRO"/>
        <w:ind w:left="2"/>
        <w:rPr>
          <w:rFonts w:cs="Arial"/>
          <w:b/>
          <w:bCs/>
        </w:rPr>
      </w:pPr>
    </w:p>
    <w:p w14:paraId="2ED0CF74" w14:textId="77777777" w:rsidR="00C54740" w:rsidRPr="00C54740" w:rsidRDefault="00C54740" w:rsidP="00C54740">
      <w:pPr>
        <w:pStyle w:val="PADRO"/>
        <w:widowControl/>
        <w:numPr>
          <w:ilvl w:val="1"/>
          <w:numId w:val="24"/>
        </w:numPr>
        <w:rPr>
          <w:rFonts w:cs="Arial"/>
          <w:b/>
          <w:bCs/>
          <w:lang w:bidi="ar-SA"/>
        </w:rPr>
      </w:pPr>
      <w:r w:rsidRPr="00C54740">
        <w:rPr>
          <w:rFonts w:cs="Arial"/>
          <w:b/>
          <w:bCs/>
          <w:lang w:bidi="ar-SA"/>
        </w:rPr>
        <w:t>Resultados esperados da Contratação</w:t>
      </w:r>
    </w:p>
    <w:p w14:paraId="1BB3659E" w14:textId="77777777" w:rsidR="00C54740" w:rsidRPr="00C54740" w:rsidRDefault="00C54740" w:rsidP="00C54740">
      <w:pPr>
        <w:pStyle w:val="PADRO"/>
        <w:ind w:left="2" w:hanging="2"/>
        <w:rPr>
          <w:rFonts w:cs="Arial"/>
          <w:b/>
          <w:bCs/>
        </w:rPr>
      </w:pPr>
    </w:p>
    <w:p w14:paraId="4C4E1505" w14:textId="77777777" w:rsidR="00C54740" w:rsidRPr="00C54740" w:rsidRDefault="00C54740" w:rsidP="00C54740">
      <w:pPr>
        <w:pStyle w:val="PADRO"/>
        <w:ind w:left="2"/>
        <w:rPr>
          <w:rFonts w:cs="Arial"/>
          <w:b/>
          <w:bCs/>
        </w:rPr>
      </w:pPr>
      <w:r w:rsidRPr="00C54740">
        <w:rPr>
          <w:rFonts w:cs="Arial"/>
          <w:b/>
          <w:bCs/>
        </w:rPr>
        <w:t>15.1.1. Com a contratação de um serviço de acesso à internet banda larga de alta velocidade, a Câmara Municipal de Valença espera:</w:t>
      </w:r>
    </w:p>
    <w:p w14:paraId="6A894A9D" w14:textId="77777777" w:rsidR="00C54740" w:rsidRPr="00C54740" w:rsidRDefault="00C54740" w:rsidP="00FF51FE">
      <w:pPr>
        <w:pStyle w:val="PADRO"/>
        <w:numPr>
          <w:ilvl w:val="0"/>
          <w:numId w:val="31"/>
        </w:numPr>
        <w:shd w:val="clear" w:color="auto" w:fill="auto"/>
        <w:rPr>
          <w:rFonts w:cs="Arial"/>
          <w:b/>
          <w:bCs/>
        </w:rPr>
      </w:pPr>
      <w:r w:rsidRPr="00C54740">
        <w:rPr>
          <w:rFonts w:cs="Arial"/>
          <w:b/>
          <w:bCs/>
        </w:rPr>
        <w:t>Melhorar a qualidade dos serviços prestados à população: A Câmara Municipal espera oferecer serviços online mais rápidos e eficientes para o público.</w:t>
      </w:r>
    </w:p>
    <w:p w14:paraId="30005528" w14:textId="77777777" w:rsidR="00C54740" w:rsidRPr="00C54740" w:rsidRDefault="00C54740" w:rsidP="00FF51FE">
      <w:pPr>
        <w:pStyle w:val="PADRO"/>
        <w:numPr>
          <w:ilvl w:val="0"/>
          <w:numId w:val="31"/>
        </w:numPr>
        <w:shd w:val="clear" w:color="auto" w:fill="auto"/>
        <w:rPr>
          <w:rFonts w:cs="Arial"/>
          <w:b/>
          <w:bCs/>
        </w:rPr>
      </w:pPr>
      <w:r w:rsidRPr="00C54740">
        <w:rPr>
          <w:rFonts w:cs="Arial"/>
          <w:b/>
          <w:bCs/>
        </w:rPr>
        <w:t>Aumentar a produtividade dos servidores: A Câmara Municipal espera que os servidores trabalhem com mais rapidez e eficiência.</w:t>
      </w:r>
    </w:p>
    <w:p w14:paraId="17CFBD7E" w14:textId="77777777" w:rsidR="00C54740" w:rsidRPr="00C54740" w:rsidRDefault="00C54740" w:rsidP="00FF51FE">
      <w:pPr>
        <w:pStyle w:val="PADRO"/>
        <w:numPr>
          <w:ilvl w:val="0"/>
          <w:numId w:val="31"/>
        </w:numPr>
        <w:shd w:val="clear" w:color="auto" w:fill="auto"/>
        <w:rPr>
          <w:rFonts w:cs="Arial"/>
          <w:b/>
          <w:bCs/>
        </w:rPr>
      </w:pPr>
      <w:r w:rsidRPr="00C54740">
        <w:rPr>
          <w:rFonts w:cs="Arial"/>
          <w:b/>
          <w:bCs/>
        </w:rPr>
        <w:t>Promover a transparência: A Câmara Municipal espera divulgar suas atividades de forma mais transparente para a população.</w:t>
      </w:r>
    </w:p>
    <w:p w14:paraId="17A55C13" w14:textId="77777777" w:rsidR="00C54740" w:rsidRPr="00C54740" w:rsidRDefault="00C54740" w:rsidP="00FF51FE">
      <w:pPr>
        <w:pStyle w:val="PADRO"/>
        <w:numPr>
          <w:ilvl w:val="0"/>
          <w:numId w:val="31"/>
        </w:numPr>
        <w:shd w:val="clear" w:color="auto" w:fill="auto"/>
        <w:rPr>
          <w:rFonts w:cs="Arial"/>
          <w:b/>
          <w:bCs/>
        </w:rPr>
      </w:pPr>
      <w:r w:rsidRPr="00C54740">
        <w:rPr>
          <w:rFonts w:cs="Arial"/>
          <w:b/>
          <w:bCs/>
        </w:rPr>
        <w:t>Modernizar a imagem da Casa: A Câmara Municipal espera se modernizar e utilizar ferramentas tecnológicas para otimizar seus processos.</w:t>
      </w:r>
    </w:p>
    <w:p w14:paraId="3DC9FB73" w14:textId="77777777" w:rsidR="00C54740" w:rsidRPr="00C54740" w:rsidRDefault="00C54740" w:rsidP="00C54740">
      <w:pPr>
        <w:pStyle w:val="PADRO"/>
        <w:ind w:left="2" w:hanging="2"/>
        <w:rPr>
          <w:rFonts w:cs="Arial"/>
          <w:b/>
          <w:bCs/>
        </w:rPr>
      </w:pPr>
    </w:p>
    <w:p w14:paraId="08C04D9D" w14:textId="77777777" w:rsidR="00C54740" w:rsidRPr="00C54740" w:rsidRDefault="00C54740" w:rsidP="00C54740">
      <w:pPr>
        <w:pStyle w:val="PADRO"/>
        <w:numPr>
          <w:ilvl w:val="0"/>
          <w:numId w:val="7"/>
        </w:numPr>
        <w:rPr>
          <w:rFonts w:cs="Arial"/>
          <w:b/>
          <w:bCs/>
          <w:lang w:bidi="ar-SA"/>
        </w:rPr>
      </w:pPr>
      <w:r w:rsidRPr="00C54740">
        <w:rPr>
          <w:rFonts w:cs="Arial"/>
          <w:b/>
          <w:bCs/>
          <w:lang w:bidi="ar-SA"/>
        </w:rPr>
        <w:t xml:space="preserve">FUNDAMENTAÇÃO E DESCRIÇÃO DA NECESSIDADE DA CONTRATAÇÃO </w:t>
      </w:r>
    </w:p>
    <w:p w14:paraId="546E238D" w14:textId="77777777" w:rsidR="00C54740" w:rsidRPr="00C54740" w:rsidRDefault="00C54740" w:rsidP="00C54740">
      <w:pPr>
        <w:pStyle w:val="PADRO"/>
        <w:ind w:left="2" w:hanging="2"/>
        <w:rPr>
          <w:rFonts w:cs="Arial"/>
          <w:b/>
          <w:bCs/>
          <w:iCs/>
        </w:rPr>
      </w:pPr>
      <w:r w:rsidRPr="00C54740">
        <w:rPr>
          <w:rFonts w:cs="Arial"/>
          <w:b/>
          <w:bCs/>
          <w:iCs/>
        </w:rPr>
        <w:t>A Fundamentação da Contratação e seus quantitativos encontram-se pormenorizada neste Termo de Referência.</w:t>
      </w:r>
    </w:p>
    <w:p w14:paraId="2056B5CF" w14:textId="77777777" w:rsidR="00C54740" w:rsidRPr="00C54740" w:rsidRDefault="00C54740" w:rsidP="00C54740">
      <w:pPr>
        <w:pStyle w:val="PADRO"/>
        <w:numPr>
          <w:ilvl w:val="1"/>
          <w:numId w:val="7"/>
        </w:numPr>
        <w:rPr>
          <w:rFonts w:cs="Arial"/>
          <w:b/>
          <w:bCs/>
        </w:rPr>
      </w:pPr>
      <w:r w:rsidRPr="00C54740">
        <w:rPr>
          <w:rFonts w:cs="Arial"/>
          <w:b/>
          <w:bCs/>
        </w:rPr>
        <w:t>O objeto da contratação não está previsto no Plano de Contratações Anual 2024, conforme justificado nos autos do processo.</w:t>
      </w:r>
    </w:p>
    <w:p w14:paraId="39899B05" w14:textId="77777777" w:rsidR="00C54740" w:rsidRPr="00C54740" w:rsidRDefault="00C54740" w:rsidP="00C54740">
      <w:pPr>
        <w:pStyle w:val="PADRO"/>
        <w:ind w:left="2"/>
        <w:rPr>
          <w:rFonts w:cs="Arial"/>
          <w:b/>
          <w:bCs/>
        </w:rPr>
      </w:pPr>
    </w:p>
    <w:p w14:paraId="6F0CD9F8" w14:textId="77777777" w:rsidR="00C54740" w:rsidRPr="00C54740" w:rsidRDefault="00C54740" w:rsidP="00C54740">
      <w:pPr>
        <w:pStyle w:val="PADRO"/>
        <w:numPr>
          <w:ilvl w:val="0"/>
          <w:numId w:val="7"/>
        </w:numPr>
        <w:rPr>
          <w:rFonts w:cs="Arial"/>
          <w:b/>
          <w:bCs/>
          <w:lang w:bidi="ar-SA"/>
        </w:rPr>
      </w:pPr>
      <w:r w:rsidRPr="00C54740">
        <w:rPr>
          <w:rFonts w:cs="Arial"/>
          <w:b/>
          <w:bCs/>
          <w:lang w:bidi="ar-SA"/>
        </w:rPr>
        <w:t xml:space="preserve">REQUISITOS DA CONTRATAÇÃO </w:t>
      </w:r>
    </w:p>
    <w:p w14:paraId="5B12E00D" w14:textId="77777777" w:rsidR="00C54740" w:rsidRPr="00C54740" w:rsidRDefault="00C54740" w:rsidP="00C54740">
      <w:pPr>
        <w:pStyle w:val="PADRO"/>
        <w:ind w:left="2"/>
        <w:rPr>
          <w:rFonts w:cs="Arial"/>
          <w:b/>
          <w:bCs/>
        </w:rPr>
      </w:pPr>
    </w:p>
    <w:p w14:paraId="7E2A2E5B" w14:textId="77777777" w:rsidR="00C54740" w:rsidRPr="00C54740" w:rsidRDefault="00C54740" w:rsidP="00C54740">
      <w:pPr>
        <w:pStyle w:val="PADRO"/>
        <w:ind w:left="2" w:hanging="2"/>
        <w:rPr>
          <w:rFonts w:cs="Arial"/>
          <w:b/>
          <w:bCs/>
          <w:lang w:bidi="ar-SA"/>
        </w:rPr>
      </w:pPr>
      <w:r w:rsidRPr="00C54740">
        <w:rPr>
          <w:rFonts w:cs="Arial"/>
          <w:b/>
          <w:bCs/>
          <w:lang w:bidi="ar-SA"/>
        </w:rPr>
        <w:t>Sustentabilidade</w:t>
      </w:r>
    </w:p>
    <w:p w14:paraId="33415EE2" w14:textId="77777777" w:rsidR="00C54740" w:rsidRPr="00C54740" w:rsidRDefault="00C54740" w:rsidP="00C54740">
      <w:pPr>
        <w:pStyle w:val="PADRO"/>
        <w:numPr>
          <w:ilvl w:val="1"/>
          <w:numId w:val="7"/>
        </w:numPr>
        <w:rPr>
          <w:rFonts w:cs="Arial"/>
          <w:b/>
          <w:bCs/>
        </w:rPr>
      </w:pPr>
      <w:r w:rsidRPr="00C54740">
        <w:rPr>
          <w:rFonts w:cs="Arial"/>
          <w:b/>
          <w:bCs/>
        </w:rPr>
        <w:t>Além dos critérios de sustentabilidade eventualmente inseridos na descrição do objeto, devem ser atendidos os seguintes requisitos, que se baseiam no Guia Nacional de Contratações Sustentáveis.</w:t>
      </w:r>
    </w:p>
    <w:p w14:paraId="6DE1C776" w14:textId="77777777" w:rsidR="00C54740" w:rsidRPr="00C54740" w:rsidRDefault="00C54740" w:rsidP="00C54740">
      <w:pPr>
        <w:pStyle w:val="PADRO"/>
        <w:ind w:left="2" w:hanging="2"/>
        <w:rPr>
          <w:rFonts w:cs="Arial"/>
          <w:b/>
          <w:bCs/>
        </w:rPr>
      </w:pPr>
    </w:p>
    <w:p w14:paraId="09ADDF06" w14:textId="77777777" w:rsidR="00C54740" w:rsidRPr="00C54740" w:rsidRDefault="00C54740" w:rsidP="00C54740">
      <w:pPr>
        <w:pStyle w:val="PADRO"/>
        <w:ind w:left="2" w:hanging="2"/>
        <w:rPr>
          <w:rFonts w:cs="Arial"/>
          <w:b/>
          <w:bCs/>
          <w:lang w:bidi="ar-SA"/>
        </w:rPr>
      </w:pPr>
      <w:r w:rsidRPr="00C54740">
        <w:rPr>
          <w:rFonts w:cs="Arial"/>
          <w:b/>
          <w:bCs/>
          <w:lang w:bidi="ar-SA"/>
        </w:rPr>
        <w:t>Indicação de marcas ou modelos (</w:t>
      </w:r>
      <w:hyperlink r:id="rId39" w:anchor="art41">
        <w:r w:rsidRPr="00C54740">
          <w:rPr>
            <w:rStyle w:val="Hyperlink"/>
            <w:rFonts w:cs="Arial"/>
            <w:b/>
            <w:bCs/>
            <w:lang w:bidi="ar-SA"/>
          </w:rPr>
          <w:t>41, inciso I, da Lei nº 14.133, de 2021</w:t>
        </w:r>
      </w:hyperlink>
      <w:r w:rsidRPr="00C54740">
        <w:rPr>
          <w:rFonts w:cs="Arial"/>
          <w:b/>
          <w:bCs/>
          <w:lang w:bidi="ar-SA"/>
        </w:rPr>
        <w:t>)</w:t>
      </w:r>
    </w:p>
    <w:p w14:paraId="6E51A50B" w14:textId="77777777" w:rsidR="00C54740" w:rsidRPr="00C54740" w:rsidRDefault="00C54740" w:rsidP="00C54740">
      <w:pPr>
        <w:pStyle w:val="PADRO"/>
        <w:numPr>
          <w:ilvl w:val="1"/>
          <w:numId w:val="7"/>
        </w:numPr>
        <w:rPr>
          <w:rFonts w:cs="Arial"/>
          <w:b/>
          <w:bCs/>
        </w:rPr>
      </w:pPr>
      <w:r w:rsidRPr="00C54740">
        <w:rPr>
          <w:rFonts w:cs="Arial"/>
          <w:b/>
          <w:bCs/>
        </w:rPr>
        <w:t>Na presente contratação não é cabível a indicação de marcas específicas.</w:t>
      </w:r>
    </w:p>
    <w:p w14:paraId="4D359C38" w14:textId="77777777" w:rsidR="00C54740" w:rsidRPr="00C54740" w:rsidRDefault="00C54740" w:rsidP="00C54740">
      <w:pPr>
        <w:pStyle w:val="PADRO"/>
        <w:ind w:left="2" w:hanging="2"/>
        <w:rPr>
          <w:rFonts w:cs="Arial"/>
          <w:b/>
          <w:bCs/>
        </w:rPr>
      </w:pPr>
    </w:p>
    <w:p w14:paraId="1CB6E8B0" w14:textId="77777777" w:rsidR="00C54740" w:rsidRPr="00C54740" w:rsidRDefault="00C54740" w:rsidP="00C54740">
      <w:pPr>
        <w:pStyle w:val="PADRO"/>
        <w:ind w:left="2" w:hanging="2"/>
        <w:rPr>
          <w:rFonts w:cs="Arial"/>
          <w:b/>
          <w:bCs/>
          <w:lang w:bidi="ar-SA"/>
        </w:rPr>
      </w:pPr>
      <w:r w:rsidRPr="00C54740">
        <w:rPr>
          <w:rFonts w:cs="Arial"/>
          <w:b/>
          <w:bCs/>
          <w:lang w:bidi="ar-SA"/>
        </w:rPr>
        <w:t>Da exigência de carta de solidariedade</w:t>
      </w:r>
    </w:p>
    <w:p w14:paraId="30096155" w14:textId="77777777" w:rsidR="00C54740" w:rsidRPr="00C54740" w:rsidRDefault="00C54740" w:rsidP="00C54740">
      <w:pPr>
        <w:pStyle w:val="PADRO"/>
        <w:numPr>
          <w:ilvl w:val="1"/>
          <w:numId w:val="7"/>
        </w:numPr>
        <w:rPr>
          <w:rFonts w:cs="Arial"/>
          <w:b/>
          <w:bCs/>
        </w:rPr>
      </w:pPr>
      <w:r w:rsidRPr="00C54740">
        <w:rPr>
          <w:rFonts w:cs="Arial"/>
          <w:b/>
          <w:bCs/>
        </w:rPr>
        <w:t>No presente caso é incabível a exigência de carta de solidariedade emitida pelo fabricante, que assegure a execução do contrato.</w:t>
      </w:r>
    </w:p>
    <w:p w14:paraId="72E7D8F6" w14:textId="77777777" w:rsidR="00C54740" w:rsidRPr="00C54740" w:rsidRDefault="00C54740" w:rsidP="00C54740">
      <w:pPr>
        <w:pStyle w:val="PADRO"/>
        <w:ind w:left="2" w:hanging="2"/>
        <w:rPr>
          <w:rFonts w:cs="Arial"/>
          <w:b/>
          <w:bCs/>
        </w:rPr>
      </w:pPr>
    </w:p>
    <w:p w14:paraId="437B4277" w14:textId="77777777" w:rsidR="00C54740" w:rsidRPr="00C54740" w:rsidRDefault="00C54740" w:rsidP="00C54740">
      <w:pPr>
        <w:pStyle w:val="PADRO"/>
        <w:ind w:left="2" w:hanging="2"/>
        <w:rPr>
          <w:rFonts w:cs="Arial"/>
          <w:b/>
          <w:bCs/>
          <w:lang w:bidi="ar-SA"/>
        </w:rPr>
      </w:pPr>
      <w:r w:rsidRPr="00C54740">
        <w:rPr>
          <w:rFonts w:cs="Arial"/>
          <w:b/>
          <w:bCs/>
          <w:lang w:bidi="ar-SA"/>
        </w:rPr>
        <w:t>Subcontratação</w:t>
      </w:r>
    </w:p>
    <w:p w14:paraId="6AB194B0" w14:textId="77777777" w:rsidR="00C54740" w:rsidRPr="00C54740" w:rsidRDefault="00C54740" w:rsidP="00C54740">
      <w:pPr>
        <w:pStyle w:val="PADRO"/>
        <w:numPr>
          <w:ilvl w:val="1"/>
          <w:numId w:val="7"/>
        </w:numPr>
        <w:rPr>
          <w:rFonts w:cs="Arial"/>
          <w:b/>
          <w:bCs/>
        </w:rPr>
      </w:pPr>
      <w:r w:rsidRPr="00C54740">
        <w:rPr>
          <w:rFonts w:cs="Arial"/>
          <w:b/>
          <w:bCs/>
        </w:rPr>
        <w:t>É admitida a subcontratação parcial do objeto, desde que previamente autorizada e nos limites fixados pela Administração.</w:t>
      </w:r>
    </w:p>
    <w:p w14:paraId="39A20C63" w14:textId="77777777" w:rsidR="00C54740" w:rsidRPr="00C54740" w:rsidRDefault="00C54740" w:rsidP="00C54740">
      <w:pPr>
        <w:pStyle w:val="PADRO"/>
        <w:numPr>
          <w:ilvl w:val="1"/>
          <w:numId w:val="7"/>
        </w:numPr>
        <w:rPr>
          <w:rFonts w:cs="Arial"/>
          <w:b/>
          <w:bCs/>
        </w:rPr>
      </w:pPr>
      <w:r w:rsidRPr="00C54740">
        <w:rPr>
          <w:rFonts w:cs="Arial"/>
          <w:b/>
          <w:bCs/>
        </w:rPr>
        <w:t>O contrato oferece maior detalhamento das regras que serão aplicadas em relação à subcontratação, caso admitida.</w:t>
      </w:r>
    </w:p>
    <w:p w14:paraId="18C213C0" w14:textId="77777777" w:rsidR="00C54740" w:rsidRPr="00C54740" w:rsidRDefault="00C54740" w:rsidP="00C54740">
      <w:pPr>
        <w:pStyle w:val="PADRO"/>
        <w:ind w:left="2" w:hanging="2"/>
        <w:rPr>
          <w:rFonts w:cs="Arial"/>
          <w:b/>
          <w:bCs/>
        </w:rPr>
      </w:pPr>
    </w:p>
    <w:p w14:paraId="687C61CC" w14:textId="77777777" w:rsidR="00C54740" w:rsidRPr="00C54740" w:rsidRDefault="00C54740" w:rsidP="00C54740">
      <w:pPr>
        <w:pStyle w:val="PADRO"/>
        <w:ind w:left="2" w:hanging="2"/>
        <w:rPr>
          <w:rFonts w:cs="Arial"/>
          <w:b/>
          <w:bCs/>
          <w:lang w:bidi="ar-SA"/>
        </w:rPr>
      </w:pPr>
      <w:r w:rsidRPr="00C54740">
        <w:rPr>
          <w:rFonts w:cs="Arial"/>
          <w:b/>
          <w:bCs/>
          <w:lang w:bidi="ar-SA"/>
        </w:rPr>
        <w:t>Garantia da contratação</w:t>
      </w:r>
    </w:p>
    <w:p w14:paraId="06C0C008" w14:textId="77777777" w:rsidR="00C54740" w:rsidRPr="00C54740" w:rsidRDefault="00C54740" w:rsidP="00C54740">
      <w:pPr>
        <w:pStyle w:val="PADRO"/>
        <w:numPr>
          <w:ilvl w:val="1"/>
          <w:numId w:val="7"/>
        </w:numPr>
        <w:rPr>
          <w:rFonts w:cs="Arial"/>
          <w:b/>
          <w:bCs/>
        </w:rPr>
      </w:pPr>
      <w:r w:rsidRPr="00C54740">
        <w:rPr>
          <w:rFonts w:cs="Arial"/>
          <w:b/>
          <w:bCs/>
        </w:rPr>
        <w:t xml:space="preserve">Não será exigida a garantia da contratação de que tratam os </w:t>
      </w:r>
      <w:proofErr w:type="spellStart"/>
      <w:r w:rsidRPr="00C54740">
        <w:rPr>
          <w:rFonts w:cs="Arial"/>
          <w:b/>
          <w:bCs/>
        </w:rPr>
        <w:t>arts</w:t>
      </w:r>
      <w:proofErr w:type="spellEnd"/>
      <w:r w:rsidRPr="00C54740">
        <w:rPr>
          <w:rFonts w:cs="Arial"/>
          <w:b/>
          <w:bCs/>
        </w:rPr>
        <w:t>. 96 e seguintes da Lei nº 14.133, de 2021, do baixo valor da contratação.</w:t>
      </w:r>
    </w:p>
    <w:p w14:paraId="2B939C1E" w14:textId="77777777" w:rsidR="00C54740" w:rsidRPr="00C54740" w:rsidRDefault="00C54740" w:rsidP="00C54740">
      <w:pPr>
        <w:pStyle w:val="PADRO"/>
        <w:ind w:left="2" w:hanging="2"/>
        <w:rPr>
          <w:rFonts w:cs="Arial"/>
          <w:b/>
          <w:bCs/>
        </w:rPr>
      </w:pPr>
    </w:p>
    <w:p w14:paraId="58D900FD" w14:textId="77777777" w:rsidR="00C54740" w:rsidRPr="00C54740" w:rsidRDefault="00C54740" w:rsidP="00C54740">
      <w:pPr>
        <w:pStyle w:val="PADRO"/>
        <w:ind w:left="2" w:hanging="2"/>
        <w:rPr>
          <w:rFonts w:cs="Arial"/>
          <w:b/>
          <w:bCs/>
          <w:lang w:bidi="ar-SA"/>
        </w:rPr>
      </w:pPr>
      <w:r w:rsidRPr="00C54740">
        <w:rPr>
          <w:rFonts w:cs="Arial"/>
          <w:b/>
          <w:bCs/>
          <w:lang w:bidi="ar-SA"/>
        </w:rPr>
        <w:t>Vistoria</w:t>
      </w:r>
    </w:p>
    <w:p w14:paraId="1807DECD" w14:textId="77777777" w:rsidR="00C54740" w:rsidRPr="00C54740" w:rsidRDefault="00C54740" w:rsidP="00C54740">
      <w:pPr>
        <w:pStyle w:val="PADRO"/>
        <w:numPr>
          <w:ilvl w:val="1"/>
          <w:numId w:val="7"/>
        </w:numPr>
        <w:rPr>
          <w:rFonts w:cs="Arial"/>
          <w:b/>
          <w:bCs/>
        </w:rPr>
      </w:pPr>
      <w:r w:rsidRPr="00C54740">
        <w:rPr>
          <w:rFonts w:cs="Arial"/>
          <w:b/>
          <w:bCs/>
        </w:rPr>
        <w:t>Não há necessidade de realização de avaliação prévia do local de execução dos serviços.</w:t>
      </w:r>
    </w:p>
    <w:p w14:paraId="00FB1FBD" w14:textId="77777777" w:rsidR="00C54740" w:rsidRPr="00C54740" w:rsidRDefault="00C54740" w:rsidP="00C54740">
      <w:pPr>
        <w:pStyle w:val="PADRO"/>
        <w:ind w:left="2"/>
        <w:rPr>
          <w:rFonts w:cs="Arial"/>
          <w:b/>
          <w:bCs/>
        </w:rPr>
      </w:pPr>
    </w:p>
    <w:p w14:paraId="3CFD5127" w14:textId="77777777" w:rsidR="00C54740" w:rsidRPr="00C54740" w:rsidRDefault="00C54740" w:rsidP="00C54740">
      <w:pPr>
        <w:pStyle w:val="PADRO"/>
        <w:numPr>
          <w:ilvl w:val="0"/>
          <w:numId w:val="7"/>
        </w:numPr>
        <w:rPr>
          <w:rFonts w:cs="Arial"/>
          <w:b/>
          <w:bCs/>
          <w:lang w:bidi="ar-SA"/>
        </w:rPr>
      </w:pPr>
      <w:r w:rsidRPr="00C54740">
        <w:rPr>
          <w:rFonts w:cs="Arial"/>
          <w:b/>
          <w:bCs/>
          <w:lang w:bidi="ar-SA"/>
        </w:rPr>
        <w:t>MODELO DE EXECUÇÃO CONTRATUAL (</w:t>
      </w:r>
      <w:proofErr w:type="spellStart"/>
      <w:r w:rsidRPr="00C54740">
        <w:rPr>
          <w:rFonts w:cs="Arial"/>
          <w:b/>
          <w:bCs/>
          <w:lang w:bidi="ar-SA"/>
        </w:rPr>
        <w:t>arts</w:t>
      </w:r>
      <w:proofErr w:type="spellEnd"/>
      <w:r w:rsidRPr="00C54740">
        <w:rPr>
          <w:rFonts w:cs="Arial"/>
          <w:b/>
          <w:bCs/>
          <w:lang w:bidi="ar-SA"/>
        </w:rPr>
        <w:t>. 6º, XXIII, alínea “e” da Lei n. 14.133/2021).</w:t>
      </w:r>
    </w:p>
    <w:p w14:paraId="5D1F278C" w14:textId="77777777" w:rsidR="00C54740" w:rsidRPr="00C54740" w:rsidRDefault="00C54740" w:rsidP="00C54740">
      <w:pPr>
        <w:pStyle w:val="PADRO"/>
        <w:ind w:left="2" w:hanging="2"/>
        <w:rPr>
          <w:rFonts w:cs="Arial"/>
          <w:b/>
          <w:bCs/>
        </w:rPr>
      </w:pPr>
    </w:p>
    <w:p w14:paraId="0F3D1E1F" w14:textId="77777777" w:rsidR="00C54740" w:rsidRPr="00C54740" w:rsidRDefault="00C54740" w:rsidP="00C54740">
      <w:pPr>
        <w:pStyle w:val="PADRO"/>
        <w:keepNext w:val="0"/>
        <w:ind w:left="2" w:hanging="2"/>
        <w:rPr>
          <w:rFonts w:cs="Arial"/>
          <w:b/>
          <w:bCs/>
          <w:lang w:bidi="ar-SA"/>
        </w:rPr>
      </w:pPr>
      <w:r w:rsidRPr="00C54740">
        <w:rPr>
          <w:rFonts w:cs="Arial"/>
          <w:b/>
          <w:bCs/>
          <w:lang w:bidi="ar-SA"/>
        </w:rPr>
        <w:t>Condições de execução</w:t>
      </w:r>
    </w:p>
    <w:p w14:paraId="36B95332" w14:textId="77777777" w:rsidR="00C54740" w:rsidRPr="00C54740" w:rsidRDefault="00C54740" w:rsidP="00C54740">
      <w:pPr>
        <w:pStyle w:val="PADRO"/>
        <w:ind w:left="2" w:hanging="2"/>
        <w:rPr>
          <w:rFonts w:cs="Arial"/>
          <w:b/>
          <w:bCs/>
          <w:iCs/>
        </w:rPr>
      </w:pPr>
      <w:r w:rsidRPr="00C54740">
        <w:rPr>
          <w:rFonts w:cs="Arial"/>
          <w:b/>
          <w:bCs/>
          <w:iCs/>
        </w:rPr>
        <w:t>O prazo de execução dos serviços será por período de 10 (dez) meses, com início na data da assinatura do contrato e término estimado em 31/12/2024, mas podendo ser prorrogado ante a sua natureza de serviço continuado, na forma e prazos previstos na Lei nº 14.133/21.</w:t>
      </w:r>
    </w:p>
    <w:p w14:paraId="7EB96706" w14:textId="77777777" w:rsidR="00C54740" w:rsidRPr="00C54740" w:rsidRDefault="00C54740" w:rsidP="00C54740">
      <w:pPr>
        <w:pStyle w:val="PADRO"/>
        <w:ind w:left="2" w:hanging="2"/>
        <w:rPr>
          <w:rFonts w:cs="Arial"/>
          <w:b/>
          <w:bCs/>
        </w:rPr>
      </w:pPr>
    </w:p>
    <w:p w14:paraId="29B2446C" w14:textId="77777777" w:rsidR="00C54740" w:rsidRPr="00C54740" w:rsidRDefault="00C54740" w:rsidP="00C54740">
      <w:pPr>
        <w:pStyle w:val="PADRO"/>
        <w:keepNext w:val="0"/>
        <w:ind w:left="2" w:hanging="2"/>
        <w:rPr>
          <w:rFonts w:cs="Arial"/>
          <w:b/>
          <w:bCs/>
          <w:lang w:bidi="ar-SA"/>
        </w:rPr>
      </w:pPr>
      <w:r w:rsidRPr="00C54740">
        <w:rPr>
          <w:rFonts w:cs="Arial"/>
          <w:b/>
          <w:bCs/>
          <w:lang w:bidi="ar-SA"/>
        </w:rPr>
        <w:t>Local e horário da prestação dos serviços</w:t>
      </w:r>
    </w:p>
    <w:p w14:paraId="36F7A4CC" w14:textId="77777777" w:rsidR="00C54740" w:rsidRPr="00C54740" w:rsidRDefault="00C54740" w:rsidP="00C54740">
      <w:pPr>
        <w:pStyle w:val="PADRO"/>
        <w:numPr>
          <w:ilvl w:val="1"/>
          <w:numId w:val="7"/>
        </w:numPr>
        <w:rPr>
          <w:rFonts w:eastAsia="Times New Roman" w:cs="Arial"/>
          <w:b/>
          <w:bCs/>
        </w:rPr>
      </w:pPr>
      <w:r w:rsidRPr="00C54740">
        <w:rPr>
          <w:rFonts w:cs="Arial"/>
          <w:b/>
          <w:bCs/>
        </w:rPr>
        <w:t>Os serviços de disponibilidade de link de acesso à internet serão realizados na sede da Câmara Municipal de Valença, localizada na Rua Marechal Floriano Peixoto, 161 e 174 – Centro - Valença Bahia.</w:t>
      </w:r>
    </w:p>
    <w:p w14:paraId="5579FD7A" w14:textId="77777777" w:rsidR="00C54740" w:rsidRPr="00C54740" w:rsidRDefault="00C54740" w:rsidP="00C54740">
      <w:pPr>
        <w:pStyle w:val="PADRO"/>
        <w:numPr>
          <w:ilvl w:val="1"/>
          <w:numId w:val="7"/>
        </w:numPr>
        <w:rPr>
          <w:rFonts w:eastAsia="Times New Roman" w:cs="Arial"/>
          <w:b/>
          <w:bCs/>
        </w:rPr>
      </w:pPr>
      <w:r w:rsidRPr="00C54740">
        <w:rPr>
          <w:rFonts w:cs="Arial"/>
          <w:b/>
          <w:bCs/>
        </w:rPr>
        <w:t>A Contratada prestará suporte técnico durante todo o período do contrato, com atendimento presencial e online.</w:t>
      </w:r>
    </w:p>
    <w:p w14:paraId="43FE0338" w14:textId="77777777" w:rsidR="00C54740" w:rsidRPr="00C54740" w:rsidRDefault="00C54740" w:rsidP="00C54740">
      <w:pPr>
        <w:pStyle w:val="PADRO"/>
        <w:numPr>
          <w:ilvl w:val="1"/>
          <w:numId w:val="7"/>
        </w:numPr>
        <w:rPr>
          <w:rFonts w:eastAsia="Times New Roman" w:cs="Arial"/>
          <w:b/>
          <w:bCs/>
        </w:rPr>
      </w:pPr>
      <w:r w:rsidRPr="00C54740">
        <w:rPr>
          <w:rFonts w:cs="Arial"/>
          <w:b/>
          <w:bCs/>
        </w:rPr>
        <w:t>O suporte técnico será prestado pela Contratada de segunda a sexta-feira, das 8h às 18h, excetos feriados.</w:t>
      </w:r>
    </w:p>
    <w:p w14:paraId="02CE4347" w14:textId="77777777" w:rsidR="00C54740" w:rsidRPr="00C54740" w:rsidRDefault="00C54740" w:rsidP="00C54740">
      <w:pPr>
        <w:pStyle w:val="PADRO"/>
        <w:ind w:left="2" w:hanging="2"/>
        <w:rPr>
          <w:rFonts w:cs="Arial"/>
          <w:b/>
          <w:bCs/>
        </w:rPr>
      </w:pPr>
    </w:p>
    <w:p w14:paraId="3DF7BCA8" w14:textId="77777777" w:rsidR="00C54740" w:rsidRPr="00C54740" w:rsidRDefault="00C54740" w:rsidP="00C54740">
      <w:pPr>
        <w:pStyle w:val="PADRO"/>
        <w:keepNext w:val="0"/>
        <w:ind w:left="2" w:hanging="2"/>
        <w:rPr>
          <w:rFonts w:cs="Arial"/>
          <w:b/>
          <w:bCs/>
          <w:lang w:bidi="ar-SA"/>
        </w:rPr>
      </w:pPr>
      <w:r w:rsidRPr="00C54740">
        <w:rPr>
          <w:rFonts w:cs="Arial"/>
          <w:b/>
          <w:bCs/>
          <w:lang w:bidi="ar-SA"/>
        </w:rPr>
        <w:t>Rotinas a serem cumpridas</w:t>
      </w:r>
    </w:p>
    <w:p w14:paraId="640D45E8" w14:textId="77777777" w:rsidR="00C54740" w:rsidRPr="00C54740" w:rsidRDefault="00C54740" w:rsidP="00C54740">
      <w:pPr>
        <w:pStyle w:val="PADRO"/>
        <w:shd w:val="clear" w:color="auto" w:fill="auto"/>
        <w:ind w:left="2" w:hanging="2"/>
        <w:rPr>
          <w:rFonts w:cs="Arial"/>
          <w:b/>
          <w:bCs/>
        </w:rPr>
      </w:pPr>
    </w:p>
    <w:p w14:paraId="6C3FD40F" w14:textId="77777777" w:rsidR="00C54740" w:rsidRPr="00C54740" w:rsidRDefault="00C54740" w:rsidP="00C54740">
      <w:pPr>
        <w:pStyle w:val="PADRO"/>
        <w:shd w:val="clear" w:color="auto" w:fill="auto"/>
        <w:ind w:left="2" w:hanging="2"/>
        <w:rPr>
          <w:rFonts w:cs="Arial"/>
          <w:b/>
          <w:bCs/>
        </w:rPr>
      </w:pPr>
      <w:r w:rsidRPr="00C54740">
        <w:rPr>
          <w:rFonts w:cs="Arial"/>
          <w:b/>
          <w:bCs/>
        </w:rPr>
        <w:t>4.5. Monitoramento:</w:t>
      </w:r>
    </w:p>
    <w:p w14:paraId="67B72A2C" w14:textId="77777777" w:rsidR="00C54740" w:rsidRPr="00C54740" w:rsidRDefault="00C54740" w:rsidP="00C54740">
      <w:pPr>
        <w:pStyle w:val="PADRO"/>
        <w:shd w:val="clear" w:color="auto" w:fill="auto"/>
        <w:ind w:left="2" w:hanging="2"/>
        <w:rPr>
          <w:rFonts w:cs="Arial"/>
          <w:b/>
          <w:bCs/>
        </w:rPr>
      </w:pPr>
      <w:r w:rsidRPr="00C54740">
        <w:rPr>
          <w:rFonts w:cs="Arial"/>
          <w:b/>
          <w:bCs/>
        </w:rPr>
        <w:t>4.5.1. A empresa contratada deverá monitorar a qualidade do link de internet 24 horas por dia, 7 dias por semana.</w:t>
      </w:r>
    </w:p>
    <w:p w14:paraId="78D9DB62" w14:textId="77777777" w:rsidR="00C54740" w:rsidRPr="00C54740" w:rsidRDefault="00C54740" w:rsidP="00C54740">
      <w:pPr>
        <w:pStyle w:val="PADRO"/>
        <w:shd w:val="clear" w:color="auto" w:fill="auto"/>
        <w:ind w:left="2" w:hanging="2"/>
        <w:rPr>
          <w:rFonts w:cs="Arial"/>
          <w:b/>
          <w:bCs/>
        </w:rPr>
      </w:pPr>
      <w:r w:rsidRPr="00C54740">
        <w:rPr>
          <w:rFonts w:cs="Arial"/>
          <w:b/>
          <w:bCs/>
        </w:rPr>
        <w:t>4.5.2. O monitoramento deverá verificar os seguintes parâmetros:</w:t>
      </w:r>
    </w:p>
    <w:p w14:paraId="58C2330A" w14:textId="77777777" w:rsidR="00C54740" w:rsidRPr="00C54740" w:rsidRDefault="00C54740" w:rsidP="00C54740">
      <w:pPr>
        <w:pStyle w:val="PADRO"/>
        <w:shd w:val="clear" w:color="auto" w:fill="auto"/>
        <w:ind w:left="2" w:hanging="2"/>
        <w:rPr>
          <w:rFonts w:cs="Arial"/>
          <w:b/>
          <w:bCs/>
        </w:rPr>
      </w:pPr>
      <w:r w:rsidRPr="00C54740">
        <w:rPr>
          <w:rFonts w:cs="Arial"/>
          <w:b/>
          <w:bCs/>
        </w:rPr>
        <w:t>4.5.3. Disponibilidade do link: A empresa contratada deverá garantir que o link de internet esteja disponível 99,9% do tempo.</w:t>
      </w:r>
    </w:p>
    <w:p w14:paraId="2D2CEAF7" w14:textId="77777777" w:rsidR="00C54740" w:rsidRPr="00C54740" w:rsidRDefault="00C54740" w:rsidP="00C54740">
      <w:pPr>
        <w:pStyle w:val="PADRO"/>
        <w:shd w:val="clear" w:color="auto" w:fill="auto"/>
        <w:ind w:left="2" w:hanging="2"/>
        <w:rPr>
          <w:rFonts w:cs="Arial"/>
          <w:b/>
          <w:bCs/>
        </w:rPr>
      </w:pPr>
      <w:r w:rsidRPr="00C54740">
        <w:rPr>
          <w:rFonts w:cs="Arial"/>
          <w:b/>
          <w:bCs/>
        </w:rPr>
        <w:t>4.5.4. Velocidade do link: A empresa contratada deverá garantir que a velocidade do link de internet seja de, no mínimo, 300 Mbps.</w:t>
      </w:r>
    </w:p>
    <w:p w14:paraId="2F3EC186" w14:textId="77777777" w:rsidR="00C54740" w:rsidRPr="00C54740" w:rsidRDefault="00C54740" w:rsidP="00C54740">
      <w:pPr>
        <w:pStyle w:val="PADRO"/>
        <w:shd w:val="clear" w:color="auto" w:fill="auto"/>
        <w:ind w:left="2" w:hanging="2"/>
        <w:rPr>
          <w:rFonts w:cs="Arial"/>
          <w:b/>
          <w:bCs/>
        </w:rPr>
      </w:pPr>
      <w:r w:rsidRPr="00C54740">
        <w:rPr>
          <w:rFonts w:cs="Arial"/>
          <w:b/>
          <w:bCs/>
        </w:rPr>
        <w:t>4.5.5. Latência: A empresa contratada deverá garantir que a latência do link de internet seja inferior a 50ms.</w:t>
      </w:r>
    </w:p>
    <w:p w14:paraId="15930993" w14:textId="77777777" w:rsidR="00C54740" w:rsidRPr="00C54740" w:rsidRDefault="00C54740" w:rsidP="00C54740">
      <w:pPr>
        <w:pStyle w:val="PADRO"/>
        <w:shd w:val="clear" w:color="auto" w:fill="auto"/>
        <w:ind w:left="2" w:hanging="2"/>
        <w:rPr>
          <w:rFonts w:cs="Arial"/>
          <w:b/>
          <w:bCs/>
        </w:rPr>
      </w:pPr>
      <w:r w:rsidRPr="00C54740">
        <w:rPr>
          <w:rFonts w:cs="Arial"/>
          <w:b/>
          <w:bCs/>
        </w:rPr>
        <w:t>4.5.6. Perda de pacotes: A empresa contratada deverá garantir que a perda de pacotes do link de internet seja inferior a 1%.</w:t>
      </w:r>
    </w:p>
    <w:p w14:paraId="44E3025A" w14:textId="77777777" w:rsidR="00C54740" w:rsidRPr="00C54740" w:rsidRDefault="00C54740" w:rsidP="00C54740">
      <w:pPr>
        <w:pStyle w:val="PADRO"/>
        <w:shd w:val="clear" w:color="auto" w:fill="auto"/>
        <w:ind w:left="2" w:hanging="2"/>
        <w:rPr>
          <w:rFonts w:cs="Arial"/>
          <w:b/>
          <w:bCs/>
        </w:rPr>
      </w:pPr>
    </w:p>
    <w:p w14:paraId="53DE0824" w14:textId="77777777" w:rsidR="00C54740" w:rsidRPr="00C54740" w:rsidRDefault="00C54740" w:rsidP="00C54740">
      <w:pPr>
        <w:pStyle w:val="PADRO"/>
        <w:shd w:val="clear" w:color="auto" w:fill="auto"/>
        <w:ind w:left="2" w:hanging="2"/>
        <w:rPr>
          <w:rFonts w:cs="Arial"/>
          <w:b/>
          <w:bCs/>
        </w:rPr>
      </w:pPr>
      <w:r w:rsidRPr="00C54740">
        <w:rPr>
          <w:rFonts w:cs="Arial"/>
          <w:b/>
          <w:bCs/>
        </w:rPr>
        <w:t>4.6. Relatórios:</w:t>
      </w:r>
    </w:p>
    <w:p w14:paraId="07EB37EE" w14:textId="77777777" w:rsidR="00C54740" w:rsidRPr="00C54740" w:rsidRDefault="00C54740" w:rsidP="00C54740">
      <w:pPr>
        <w:pStyle w:val="PADRO"/>
        <w:shd w:val="clear" w:color="auto" w:fill="auto"/>
        <w:ind w:left="2" w:hanging="2"/>
        <w:rPr>
          <w:rFonts w:cs="Arial"/>
          <w:b/>
          <w:bCs/>
        </w:rPr>
      </w:pPr>
    </w:p>
    <w:p w14:paraId="65CD59AF" w14:textId="77777777" w:rsidR="00C54740" w:rsidRPr="00C54740" w:rsidRDefault="00C54740" w:rsidP="00C54740">
      <w:pPr>
        <w:pStyle w:val="PADRO"/>
        <w:shd w:val="clear" w:color="auto" w:fill="auto"/>
        <w:ind w:left="2" w:hanging="2"/>
        <w:rPr>
          <w:rFonts w:cs="Arial"/>
          <w:b/>
          <w:bCs/>
        </w:rPr>
      </w:pPr>
      <w:r w:rsidRPr="00C54740">
        <w:rPr>
          <w:rFonts w:cs="Arial"/>
          <w:b/>
          <w:bCs/>
        </w:rPr>
        <w:t>4.6.1. A empresa contratada deverá enviar relatórios mensais à Câmara Municipal com os resultados do monitoramento do link de internet.</w:t>
      </w:r>
    </w:p>
    <w:p w14:paraId="11F67F92" w14:textId="77777777" w:rsidR="00C54740" w:rsidRPr="00C54740" w:rsidRDefault="00C54740" w:rsidP="00C54740">
      <w:pPr>
        <w:pStyle w:val="PADRO"/>
        <w:shd w:val="clear" w:color="auto" w:fill="auto"/>
        <w:ind w:left="2" w:hanging="2"/>
        <w:rPr>
          <w:rFonts w:cs="Arial"/>
          <w:b/>
          <w:bCs/>
        </w:rPr>
      </w:pPr>
    </w:p>
    <w:p w14:paraId="3888B438" w14:textId="77777777" w:rsidR="00C54740" w:rsidRPr="00C54740" w:rsidRDefault="00C54740" w:rsidP="00C54740">
      <w:pPr>
        <w:pStyle w:val="PADRO"/>
        <w:shd w:val="clear" w:color="auto" w:fill="auto"/>
        <w:ind w:left="2" w:hanging="2"/>
        <w:rPr>
          <w:rFonts w:cs="Arial"/>
          <w:b/>
          <w:bCs/>
        </w:rPr>
      </w:pPr>
      <w:r w:rsidRPr="00C54740">
        <w:rPr>
          <w:rFonts w:cs="Arial"/>
          <w:b/>
          <w:bCs/>
        </w:rPr>
        <w:t>4.6.1. Os relatórios deverão conter as seguintes informações:</w:t>
      </w:r>
    </w:p>
    <w:p w14:paraId="6F769A50" w14:textId="77777777" w:rsidR="00C54740" w:rsidRPr="00C54740" w:rsidRDefault="00C54740" w:rsidP="00C54740">
      <w:pPr>
        <w:pStyle w:val="PADRO"/>
        <w:shd w:val="clear" w:color="auto" w:fill="auto"/>
        <w:ind w:left="2" w:hanging="2"/>
        <w:rPr>
          <w:rFonts w:cs="Arial"/>
          <w:b/>
          <w:bCs/>
        </w:rPr>
      </w:pPr>
      <w:r w:rsidRPr="00C54740">
        <w:rPr>
          <w:rFonts w:cs="Arial"/>
          <w:b/>
          <w:bCs/>
        </w:rPr>
        <w:t>4.6.1.1. Data e hora do monitoramento:</w:t>
      </w:r>
    </w:p>
    <w:p w14:paraId="340AE454" w14:textId="77777777" w:rsidR="00C54740" w:rsidRPr="00C54740" w:rsidRDefault="00C54740" w:rsidP="00C54740">
      <w:pPr>
        <w:pStyle w:val="PADRO"/>
        <w:shd w:val="clear" w:color="auto" w:fill="auto"/>
        <w:ind w:left="2" w:hanging="2"/>
        <w:rPr>
          <w:rFonts w:cs="Arial"/>
          <w:b/>
          <w:bCs/>
        </w:rPr>
      </w:pPr>
      <w:r w:rsidRPr="00C54740">
        <w:rPr>
          <w:rFonts w:cs="Arial"/>
          <w:b/>
          <w:bCs/>
        </w:rPr>
        <w:t>4.6.1.2. Parâmetros monitorados:</w:t>
      </w:r>
    </w:p>
    <w:p w14:paraId="20E62855" w14:textId="77777777" w:rsidR="00C54740" w:rsidRPr="00C54740" w:rsidRDefault="00C54740" w:rsidP="00C54740">
      <w:pPr>
        <w:pStyle w:val="PADRO"/>
        <w:shd w:val="clear" w:color="auto" w:fill="auto"/>
        <w:ind w:left="2" w:hanging="2"/>
        <w:rPr>
          <w:rFonts w:cs="Arial"/>
          <w:b/>
          <w:bCs/>
        </w:rPr>
      </w:pPr>
      <w:r w:rsidRPr="00C54740">
        <w:rPr>
          <w:rFonts w:cs="Arial"/>
          <w:b/>
          <w:bCs/>
        </w:rPr>
        <w:t>4.6.1.3. Resultados do monitoramento:</w:t>
      </w:r>
    </w:p>
    <w:p w14:paraId="38A61919" w14:textId="77777777" w:rsidR="00C54740" w:rsidRPr="00C54740" w:rsidRDefault="00C54740" w:rsidP="00C54740">
      <w:pPr>
        <w:pStyle w:val="PADRO"/>
        <w:shd w:val="clear" w:color="auto" w:fill="auto"/>
        <w:ind w:left="2" w:hanging="2"/>
        <w:rPr>
          <w:rFonts w:cs="Arial"/>
          <w:b/>
          <w:bCs/>
        </w:rPr>
      </w:pPr>
      <w:r w:rsidRPr="00C54740">
        <w:rPr>
          <w:rFonts w:cs="Arial"/>
          <w:b/>
          <w:bCs/>
        </w:rPr>
        <w:t>4.6.1.4. Observações:</w:t>
      </w:r>
    </w:p>
    <w:p w14:paraId="571DB437" w14:textId="77777777" w:rsidR="00C54740" w:rsidRPr="00C54740" w:rsidRDefault="00C54740" w:rsidP="00C54740">
      <w:pPr>
        <w:pStyle w:val="PADRO"/>
        <w:shd w:val="clear" w:color="auto" w:fill="auto"/>
        <w:ind w:left="2" w:hanging="2"/>
        <w:rPr>
          <w:rFonts w:cs="Arial"/>
          <w:b/>
          <w:bCs/>
        </w:rPr>
      </w:pPr>
    </w:p>
    <w:p w14:paraId="29977D8B" w14:textId="77777777" w:rsidR="00C54740" w:rsidRPr="00C54740" w:rsidRDefault="00C54740" w:rsidP="00C54740">
      <w:pPr>
        <w:pStyle w:val="PADRO"/>
        <w:shd w:val="clear" w:color="auto" w:fill="auto"/>
        <w:ind w:left="2" w:hanging="2"/>
        <w:rPr>
          <w:rFonts w:cs="Arial"/>
          <w:b/>
          <w:bCs/>
        </w:rPr>
      </w:pPr>
      <w:r w:rsidRPr="00C54740">
        <w:rPr>
          <w:rFonts w:cs="Arial"/>
          <w:b/>
          <w:bCs/>
        </w:rPr>
        <w:t>4.7. Suporte técnico:</w:t>
      </w:r>
    </w:p>
    <w:p w14:paraId="33B815FD" w14:textId="77777777" w:rsidR="00C54740" w:rsidRPr="00C54740" w:rsidRDefault="00C54740" w:rsidP="00C54740">
      <w:pPr>
        <w:pStyle w:val="PADRO"/>
        <w:shd w:val="clear" w:color="auto" w:fill="auto"/>
        <w:ind w:left="2" w:hanging="2"/>
        <w:rPr>
          <w:rFonts w:cs="Arial"/>
          <w:b/>
          <w:bCs/>
        </w:rPr>
      </w:pPr>
    </w:p>
    <w:p w14:paraId="3830523E" w14:textId="77777777" w:rsidR="00C54740" w:rsidRPr="00C54740" w:rsidRDefault="00C54740" w:rsidP="00C54740">
      <w:pPr>
        <w:pStyle w:val="PADRO"/>
        <w:shd w:val="clear" w:color="auto" w:fill="auto"/>
        <w:ind w:left="2" w:hanging="2"/>
        <w:rPr>
          <w:rFonts w:cs="Arial"/>
          <w:b/>
          <w:bCs/>
        </w:rPr>
      </w:pPr>
      <w:r w:rsidRPr="00C54740">
        <w:rPr>
          <w:rFonts w:cs="Arial"/>
          <w:b/>
          <w:bCs/>
        </w:rPr>
        <w:t>4.7.1. A empresa contratada deverá oferecer suporte técnico à Câmara Municipal 24 horas por dia, 7 dias por semana.</w:t>
      </w:r>
    </w:p>
    <w:p w14:paraId="30CFEB5E" w14:textId="77777777" w:rsidR="00C54740" w:rsidRPr="00C54740" w:rsidRDefault="00C54740" w:rsidP="00C54740">
      <w:pPr>
        <w:pStyle w:val="PADRO"/>
        <w:shd w:val="clear" w:color="auto" w:fill="auto"/>
        <w:ind w:left="2" w:hanging="2"/>
        <w:rPr>
          <w:rFonts w:cs="Arial"/>
          <w:b/>
          <w:bCs/>
        </w:rPr>
      </w:pPr>
      <w:r w:rsidRPr="00C54740">
        <w:rPr>
          <w:rFonts w:cs="Arial"/>
          <w:b/>
          <w:bCs/>
        </w:rPr>
        <w:t>4.7.1.1. O suporte técnico deverá ser prestado por telefone, e-mail ou chat online.</w:t>
      </w:r>
    </w:p>
    <w:p w14:paraId="33853CA2" w14:textId="77777777" w:rsidR="00C54740" w:rsidRPr="00C54740" w:rsidRDefault="00C54740" w:rsidP="00C54740">
      <w:pPr>
        <w:pStyle w:val="PADRO"/>
        <w:shd w:val="clear" w:color="auto" w:fill="auto"/>
        <w:ind w:left="2" w:hanging="2"/>
        <w:rPr>
          <w:rFonts w:cs="Arial"/>
          <w:b/>
          <w:bCs/>
        </w:rPr>
      </w:pPr>
      <w:r w:rsidRPr="00C54740">
        <w:rPr>
          <w:rFonts w:cs="Arial"/>
          <w:b/>
          <w:bCs/>
        </w:rPr>
        <w:t>4.7.1.2. A empresa contratada deverá responder às solicitações de suporte técnico no prazo máximo de 1 hora.</w:t>
      </w:r>
    </w:p>
    <w:p w14:paraId="1973D145" w14:textId="77777777" w:rsidR="00C54740" w:rsidRPr="00C54740" w:rsidRDefault="00C54740" w:rsidP="00C54740">
      <w:pPr>
        <w:pStyle w:val="PADRO"/>
        <w:shd w:val="clear" w:color="auto" w:fill="auto"/>
        <w:ind w:left="2" w:hanging="2"/>
        <w:rPr>
          <w:rFonts w:cs="Arial"/>
          <w:b/>
          <w:bCs/>
        </w:rPr>
      </w:pPr>
    </w:p>
    <w:p w14:paraId="0B30034F" w14:textId="77777777" w:rsidR="00C54740" w:rsidRPr="00C54740" w:rsidRDefault="00C54740" w:rsidP="00C54740">
      <w:pPr>
        <w:pStyle w:val="PADRO"/>
        <w:shd w:val="clear" w:color="auto" w:fill="auto"/>
        <w:ind w:left="2" w:hanging="2"/>
        <w:rPr>
          <w:rFonts w:cs="Arial"/>
          <w:b/>
          <w:bCs/>
        </w:rPr>
      </w:pPr>
      <w:r w:rsidRPr="00C54740">
        <w:rPr>
          <w:rFonts w:cs="Arial"/>
          <w:b/>
          <w:bCs/>
        </w:rPr>
        <w:t>4.8. Reparos:</w:t>
      </w:r>
    </w:p>
    <w:p w14:paraId="4BFBACDD" w14:textId="77777777" w:rsidR="00C54740" w:rsidRPr="00C54740" w:rsidRDefault="00C54740" w:rsidP="00C54740">
      <w:pPr>
        <w:pStyle w:val="PADRO"/>
        <w:shd w:val="clear" w:color="auto" w:fill="auto"/>
        <w:ind w:left="2" w:hanging="2"/>
        <w:rPr>
          <w:rFonts w:cs="Arial"/>
          <w:b/>
          <w:bCs/>
        </w:rPr>
      </w:pPr>
    </w:p>
    <w:p w14:paraId="112378D9" w14:textId="77777777" w:rsidR="00C54740" w:rsidRPr="00C54740" w:rsidRDefault="00C54740" w:rsidP="00C54740">
      <w:pPr>
        <w:pStyle w:val="PADRO"/>
        <w:shd w:val="clear" w:color="auto" w:fill="auto"/>
        <w:ind w:left="2" w:hanging="2"/>
        <w:rPr>
          <w:rFonts w:cs="Arial"/>
          <w:b/>
          <w:bCs/>
        </w:rPr>
      </w:pPr>
      <w:r w:rsidRPr="00C54740">
        <w:rPr>
          <w:rFonts w:cs="Arial"/>
          <w:b/>
          <w:bCs/>
        </w:rPr>
        <w:t>4.8.1. A empresa contratada deverá reparar qualquer falha no link de internet no prazo máximo de 2 horas.</w:t>
      </w:r>
    </w:p>
    <w:p w14:paraId="18DFD927" w14:textId="77777777" w:rsidR="00C54740" w:rsidRPr="00C54740" w:rsidRDefault="00C54740" w:rsidP="00C54740">
      <w:pPr>
        <w:pStyle w:val="PADRO"/>
        <w:shd w:val="clear" w:color="auto" w:fill="auto"/>
        <w:ind w:left="2" w:hanging="2"/>
        <w:rPr>
          <w:rFonts w:cs="Arial"/>
          <w:b/>
          <w:bCs/>
        </w:rPr>
      </w:pPr>
      <w:r w:rsidRPr="00C54740">
        <w:rPr>
          <w:rFonts w:cs="Arial"/>
          <w:b/>
          <w:bCs/>
        </w:rPr>
        <w:t>4.8.1.1. Se a falha no link de internet não for reparada no prazo máximo de 2 horas, a empresa contratada deverá pagar à Câmara Municipal uma multa por hora de atraso.</w:t>
      </w:r>
    </w:p>
    <w:p w14:paraId="5E9A691C" w14:textId="77777777" w:rsidR="00C54740" w:rsidRPr="00C54740" w:rsidRDefault="00C54740" w:rsidP="00C54740">
      <w:pPr>
        <w:pStyle w:val="PADRO"/>
        <w:shd w:val="clear" w:color="auto" w:fill="auto"/>
        <w:ind w:left="2" w:hanging="2"/>
        <w:rPr>
          <w:rFonts w:cs="Arial"/>
          <w:b/>
          <w:bCs/>
        </w:rPr>
      </w:pPr>
    </w:p>
    <w:p w14:paraId="64BF3CFF" w14:textId="77777777" w:rsidR="00C54740" w:rsidRPr="00C54740" w:rsidRDefault="00C54740" w:rsidP="00C54740">
      <w:pPr>
        <w:pStyle w:val="PADRO"/>
        <w:shd w:val="clear" w:color="auto" w:fill="auto"/>
        <w:ind w:left="2" w:hanging="2"/>
        <w:rPr>
          <w:rFonts w:cs="Arial"/>
          <w:b/>
          <w:bCs/>
        </w:rPr>
      </w:pPr>
      <w:r w:rsidRPr="00C54740">
        <w:rPr>
          <w:rFonts w:cs="Arial"/>
          <w:b/>
          <w:bCs/>
        </w:rPr>
        <w:t>Materiais a Serem Disponibilizados</w:t>
      </w:r>
    </w:p>
    <w:p w14:paraId="1793FD13" w14:textId="77777777" w:rsidR="00C54740" w:rsidRPr="00C54740" w:rsidRDefault="00C54740" w:rsidP="00C54740">
      <w:pPr>
        <w:pStyle w:val="PADRO"/>
        <w:shd w:val="clear" w:color="auto" w:fill="auto"/>
        <w:ind w:left="2" w:hanging="2"/>
        <w:rPr>
          <w:rFonts w:cs="Arial"/>
          <w:b/>
          <w:bCs/>
        </w:rPr>
      </w:pPr>
      <w:r w:rsidRPr="00C54740">
        <w:rPr>
          <w:rFonts w:cs="Arial"/>
          <w:b/>
          <w:bCs/>
        </w:rPr>
        <w:t>4.9. A empresa contratada deverá fornecer todos os materiais necessários para a realização da serviços de disponibilidade de link de acesso à internet, incluindo cabos e conectores em quantidade suficiente, dentre outros insumos necessários.</w:t>
      </w:r>
    </w:p>
    <w:p w14:paraId="23606DBD" w14:textId="77777777" w:rsidR="00C54740" w:rsidRPr="00C54740" w:rsidRDefault="00C54740" w:rsidP="00C54740">
      <w:pPr>
        <w:pStyle w:val="PADRO"/>
        <w:ind w:left="2" w:hanging="2"/>
        <w:rPr>
          <w:rFonts w:cs="Arial"/>
          <w:b/>
          <w:bCs/>
        </w:rPr>
      </w:pPr>
    </w:p>
    <w:p w14:paraId="455EA91A" w14:textId="77777777" w:rsidR="00C54740" w:rsidRPr="00C54740" w:rsidRDefault="00C54740" w:rsidP="00C54740">
      <w:pPr>
        <w:pStyle w:val="PADRO"/>
        <w:ind w:left="2" w:hanging="2"/>
        <w:rPr>
          <w:rFonts w:cs="Arial"/>
          <w:b/>
          <w:bCs/>
        </w:rPr>
      </w:pPr>
      <w:r w:rsidRPr="00C54740">
        <w:rPr>
          <w:rFonts w:cs="Arial"/>
          <w:b/>
          <w:bCs/>
        </w:rPr>
        <w:t>Especificação da garantia do serviço (</w:t>
      </w:r>
      <w:hyperlink r:id="rId40" w:anchor="art40§1" w:history="1">
        <w:r w:rsidRPr="00C54740">
          <w:rPr>
            <w:rStyle w:val="Hyperlink"/>
            <w:rFonts w:cs="Arial"/>
            <w:b/>
            <w:bCs/>
          </w:rPr>
          <w:t>art. 40, §1º, inciso III, da Lei nº 14.133, de 2021</w:t>
        </w:r>
      </w:hyperlink>
      <w:r w:rsidRPr="00C54740">
        <w:rPr>
          <w:rFonts w:cs="Arial"/>
          <w:b/>
          <w:bCs/>
        </w:rPr>
        <w:t>)</w:t>
      </w:r>
    </w:p>
    <w:p w14:paraId="5B8A222F" w14:textId="77777777" w:rsidR="00C54740" w:rsidRPr="00C54740" w:rsidRDefault="00C54740" w:rsidP="00C54740">
      <w:pPr>
        <w:pStyle w:val="PADRO"/>
        <w:numPr>
          <w:ilvl w:val="1"/>
          <w:numId w:val="7"/>
        </w:numPr>
        <w:rPr>
          <w:rFonts w:eastAsia="Times New Roman" w:cs="Arial"/>
          <w:b/>
          <w:bCs/>
          <w:iCs/>
          <w:vanish/>
        </w:rPr>
      </w:pPr>
    </w:p>
    <w:p w14:paraId="5D4E59D0" w14:textId="77777777" w:rsidR="00C54740" w:rsidRPr="00C54740" w:rsidRDefault="00C54740" w:rsidP="00C54740">
      <w:pPr>
        <w:pStyle w:val="PADRO"/>
        <w:numPr>
          <w:ilvl w:val="1"/>
          <w:numId w:val="7"/>
        </w:numPr>
        <w:rPr>
          <w:rFonts w:eastAsia="Times New Roman" w:cs="Arial"/>
          <w:b/>
          <w:bCs/>
          <w:iCs/>
          <w:vanish/>
        </w:rPr>
      </w:pPr>
    </w:p>
    <w:p w14:paraId="21D85A41" w14:textId="77777777" w:rsidR="00C54740" w:rsidRPr="00C54740" w:rsidRDefault="00C54740" w:rsidP="00C54740">
      <w:pPr>
        <w:pStyle w:val="PADRO"/>
        <w:numPr>
          <w:ilvl w:val="1"/>
          <w:numId w:val="7"/>
        </w:numPr>
        <w:rPr>
          <w:rFonts w:eastAsia="Times New Roman" w:cs="Arial"/>
          <w:b/>
          <w:bCs/>
          <w:iCs/>
          <w:vanish/>
        </w:rPr>
      </w:pPr>
    </w:p>
    <w:p w14:paraId="040B335A" w14:textId="77777777" w:rsidR="00C54740" w:rsidRPr="00C54740" w:rsidRDefault="00C54740" w:rsidP="00C54740">
      <w:pPr>
        <w:pStyle w:val="PADRO"/>
        <w:numPr>
          <w:ilvl w:val="1"/>
          <w:numId w:val="7"/>
        </w:numPr>
        <w:rPr>
          <w:rFonts w:eastAsia="Times New Roman" w:cs="Arial"/>
          <w:b/>
          <w:bCs/>
          <w:iCs/>
          <w:vanish/>
        </w:rPr>
      </w:pPr>
    </w:p>
    <w:p w14:paraId="3CBDBEF7" w14:textId="77777777" w:rsidR="00C54740" w:rsidRPr="00C54740" w:rsidRDefault="00C54740" w:rsidP="00C54740">
      <w:pPr>
        <w:pStyle w:val="PADRO"/>
        <w:numPr>
          <w:ilvl w:val="1"/>
          <w:numId w:val="7"/>
        </w:numPr>
        <w:rPr>
          <w:rFonts w:eastAsia="Times New Roman" w:cs="Arial"/>
          <w:b/>
          <w:bCs/>
          <w:iCs/>
          <w:vanish/>
        </w:rPr>
      </w:pPr>
    </w:p>
    <w:p w14:paraId="5653D735" w14:textId="77777777" w:rsidR="00C54740" w:rsidRPr="00C54740" w:rsidRDefault="00C54740" w:rsidP="00C54740">
      <w:pPr>
        <w:pStyle w:val="PADRO"/>
        <w:ind w:left="2" w:hanging="2"/>
        <w:rPr>
          <w:rFonts w:cs="Arial"/>
          <w:b/>
          <w:bCs/>
          <w:iCs/>
        </w:rPr>
      </w:pPr>
      <w:r w:rsidRPr="00C54740">
        <w:rPr>
          <w:rFonts w:cs="Arial"/>
          <w:b/>
          <w:bCs/>
          <w:iCs/>
        </w:rPr>
        <w:t>O prazo de garantia contratual dos serviços é aquele estabelecido na Lei nº 8.078, de 11 de setembro de 1990 (Código de Defesa do Consumidor).</w:t>
      </w:r>
    </w:p>
    <w:p w14:paraId="6973DF0C" w14:textId="77777777" w:rsidR="00C54740" w:rsidRPr="00C54740" w:rsidRDefault="00C54740" w:rsidP="00C54740">
      <w:pPr>
        <w:pStyle w:val="PADRO"/>
        <w:keepNext w:val="0"/>
        <w:ind w:left="2" w:hanging="2"/>
        <w:rPr>
          <w:rFonts w:cs="Arial"/>
          <w:b/>
          <w:bCs/>
          <w:lang w:bidi="ar-SA"/>
        </w:rPr>
      </w:pPr>
    </w:p>
    <w:p w14:paraId="1D40C48D" w14:textId="77777777" w:rsidR="00C54740" w:rsidRPr="00C54740" w:rsidRDefault="00C54740" w:rsidP="00C54740">
      <w:pPr>
        <w:pStyle w:val="PADRO"/>
        <w:keepNext w:val="0"/>
        <w:ind w:left="2" w:hanging="2"/>
        <w:rPr>
          <w:rFonts w:cs="Arial"/>
          <w:b/>
          <w:bCs/>
          <w:lang w:bidi="ar-SA"/>
        </w:rPr>
      </w:pPr>
      <w:r w:rsidRPr="00C54740">
        <w:rPr>
          <w:rFonts w:cs="Arial"/>
          <w:b/>
          <w:bCs/>
          <w:lang w:bidi="ar-SA"/>
        </w:rPr>
        <w:t>Procedimentos de transição e finalização do contrato</w:t>
      </w:r>
    </w:p>
    <w:p w14:paraId="58C10BFE" w14:textId="77777777" w:rsidR="00C54740" w:rsidRPr="00C54740" w:rsidRDefault="00C54740" w:rsidP="00C54740">
      <w:pPr>
        <w:pStyle w:val="PADRO"/>
        <w:numPr>
          <w:ilvl w:val="1"/>
          <w:numId w:val="7"/>
        </w:numPr>
        <w:rPr>
          <w:rFonts w:eastAsia="Times New Roman" w:cs="Arial"/>
          <w:b/>
          <w:bCs/>
        </w:rPr>
      </w:pPr>
      <w:r w:rsidRPr="00C54740">
        <w:rPr>
          <w:rFonts w:cs="Arial"/>
          <w:b/>
          <w:bCs/>
        </w:rPr>
        <w:t>Não serão necessários procedimentos de transição e finalização do contrato devido às características do objeto.</w:t>
      </w:r>
    </w:p>
    <w:p w14:paraId="00F60703" w14:textId="77777777" w:rsidR="00C54740" w:rsidRPr="00C54740" w:rsidRDefault="00C54740" w:rsidP="00C54740">
      <w:pPr>
        <w:pStyle w:val="PADRO"/>
        <w:ind w:left="2" w:hanging="2"/>
        <w:rPr>
          <w:rFonts w:cs="Arial"/>
          <w:b/>
          <w:bCs/>
        </w:rPr>
      </w:pPr>
    </w:p>
    <w:p w14:paraId="7977BB9A" w14:textId="77777777" w:rsidR="00C54740" w:rsidRPr="00C54740" w:rsidRDefault="00C54740" w:rsidP="00C54740">
      <w:pPr>
        <w:pStyle w:val="PADRO"/>
        <w:keepNext w:val="0"/>
        <w:numPr>
          <w:ilvl w:val="0"/>
          <w:numId w:val="7"/>
        </w:numPr>
        <w:rPr>
          <w:rFonts w:cs="Arial"/>
          <w:b/>
          <w:bCs/>
        </w:rPr>
      </w:pPr>
      <w:r w:rsidRPr="00C54740">
        <w:rPr>
          <w:rFonts w:cs="Arial"/>
          <w:b/>
          <w:bCs/>
        </w:rPr>
        <w:t>MODELO DE GESTÃO DO CONTRATO (art. 6º, XXIII, alínea “f” da Lei nº 14.133/21)</w:t>
      </w:r>
    </w:p>
    <w:p w14:paraId="01650806" w14:textId="77777777" w:rsidR="00C54740" w:rsidRPr="00C54740" w:rsidRDefault="00C54740" w:rsidP="00C54740">
      <w:pPr>
        <w:pStyle w:val="PADRO"/>
        <w:numPr>
          <w:ilvl w:val="1"/>
          <w:numId w:val="7"/>
        </w:numPr>
        <w:rPr>
          <w:rFonts w:cs="Arial"/>
          <w:b/>
          <w:bCs/>
        </w:rPr>
      </w:pPr>
      <w:r w:rsidRPr="00C54740">
        <w:rPr>
          <w:rFonts w:cs="Arial"/>
          <w:b/>
          <w:bCs/>
        </w:rPr>
        <w:t>O contrato deverá ser executado fielmente pelas partes, de acordo com as cláusulas avençadas e as normas da Lei nº 14.133, de 2021, e cada parte responderá pelas consequências de sua inexecução total ou parcial.</w:t>
      </w:r>
    </w:p>
    <w:p w14:paraId="1BF17D9D" w14:textId="77777777" w:rsidR="00C54740" w:rsidRPr="00C54740" w:rsidRDefault="00C54740" w:rsidP="00C54740">
      <w:pPr>
        <w:pStyle w:val="PADRO"/>
        <w:numPr>
          <w:ilvl w:val="1"/>
          <w:numId w:val="7"/>
        </w:numPr>
        <w:rPr>
          <w:rFonts w:cs="Arial"/>
          <w:b/>
          <w:bCs/>
        </w:rPr>
      </w:pPr>
      <w:r w:rsidRPr="00C54740">
        <w:rPr>
          <w:rFonts w:cs="Arial"/>
          <w:b/>
          <w:bCs/>
        </w:rPr>
        <w:t>Em caso de impedimento, ordem de paralisação ou suspensão do contrato, o cronograma de execução será prorrogado automaticamente pelo tempo correspondente, anotadas tais circunstâncias mediante simples apostila.</w:t>
      </w:r>
    </w:p>
    <w:p w14:paraId="1A6CA2B1" w14:textId="77777777" w:rsidR="00C54740" w:rsidRPr="00C54740" w:rsidRDefault="00C54740" w:rsidP="00C54740">
      <w:pPr>
        <w:pStyle w:val="PADRO"/>
        <w:numPr>
          <w:ilvl w:val="1"/>
          <w:numId w:val="7"/>
        </w:numPr>
        <w:rPr>
          <w:rFonts w:cs="Arial"/>
          <w:b/>
          <w:bCs/>
        </w:rPr>
      </w:pPr>
      <w:r w:rsidRPr="00C54740">
        <w:rPr>
          <w:rFonts w:cs="Arial"/>
          <w:b/>
          <w:bCs/>
        </w:rPr>
        <w:t>As comunicações entre o órgão ou entidade e a contratada devem ser realizadas por escrito sempre que o ato exigir tal formalidade, admitindo-se o uso de mensagem eletrônica para esse fim.</w:t>
      </w:r>
    </w:p>
    <w:p w14:paraId="54AA172F" w14:textId="77777777" w:rsidR="00C54740" w:rsidRPr="00C54740" w:rsidRDefault="00C54740" w:rsidP="00C54740">
      <w:pPr>
        <w:pStyle w:val="PADRO"/>
        <w:numPr>
          <w:ilvl w:val="1"/>
          <w:numId w:val="7"/>
        </w:numPr>
        <w:rPr>
          <w:rFonts w:cs="Arial"/>
          <w:b/>
          <w:bCs/>
        </w:rPr>
      </w:pPr>
      <w:r w:rsidRPr="00C54740">
        <w:rPr>
          <w:rFonts w:cs="Arial"/>
          <w:b/>
          <w:bCs/>
        </w:rPr>
        <w:t>O órgão ou entidade poderá convocar representante da empresa para adoção de providências que devam ser cumpridas de imediato.</w:t>
      </w:r>
    </w:p>
    <w:p w14:paraId="1C485515" w14:textId="77777777" w:rsidR="00C54740" w:rsidRPr="00C54740" w:rsidRDefault="00C54740" w:rsidP="00C54740">
      <w:pPr>
        <w:pStyle w:val="PADRO"/>
        <w:ind w:left="2" w:hanging="2"/>
        <w:rPr>
          <w:rFonts w:cs="Arial"/>
          <w:b/>
          <w:bCs/>
          <w:i/>
          <w:iCs/>
        </w:rPr>
      </w:pPr>
      <w:r w:rsidRPr="00C54740">
        <w:rPr>
          <w:rFonts w:cs="Arial"/>
          <w:b/>
          <w:bCs/>
          <w:iCs/>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DF4D11C" w14:textId="77777777" w:rsidR="00C54740" w:rsidRPr="00C54740" w:rsidRDefault="00C54740" w:rsidP="00C54740">
      <w:pPr>
        <w:pStyle w:val="PADRO"/>
        <w:ind w:left="2" w:hanging="2"/>
        <w:rPr>
          <w:rFonts w:cs="Arial"/>
          <w:b/>
          <w:bCs/>
          <w:iCs/>
        </w:rPr>
      </w:pPr>
    </w:p>
    <w:p w14:paraId="5406E7C7" w14:textId="77777777" w:rsidR="00C54740" w:rsidRPr="00C54740" w:rsidRDefault="00C54740" w:rsidP="00C54740">
      <w:pPr>
        <w:pStyle w:val="PADRO"/>
        <w:keepNext w:val="0"/>
        <w:ind w:left="2" w:hanging="2"/>
        <w:rPr>
          <w:rFonts w:cs="Arial"/>
          <w:b/>
          <w:bCs/>
        </w:rPr>
      </w:pPr>
      <w:r w:rsidRPr="00C54740">
        <w:rPr>
          <w:rFonts w:cs="Arial"/>
          <w:b/>
          <w:bCs/>
        </w:rPr>
        <w:t>Preposto</w:t>
      </w:r>
    </w:p>
    <w:p w14:paraId="27F69782" w14:textId="77777777" w:rsidR="00C54740" w:rsidRPr="00C54740" w:rsidRDefault="00C54740" w:rsidP="00C54740">
      <w:pPr>
        <w:pStyle w:val="PADRO"/>
        <w:numPr>
          <w:ilvl w:val="1"/>
          <w:numId w:val="7"/>
        </w:numPr>
        <w:rPr>
          <w:rFonts w:cs="Arial"/>
          <w:b/>
          <w:bCs/>
        </w:rPr>
      </w:pPr>
      <w:r w:rsidRPr="00C54740">
        <w:rPr>
          <w:rFonts w:cs="Arial"/>
          <w:b/>
          <w:bCs/>
        </w:rPr>
        <w:t>A Contratada designará formalmente o preposto da empresa, antes do início da prestação dos serviços, indicando no instrumento os poderes e deveres em relação à execução do objeto contratado.</w:t>
      </w:r>
    </w:p>
    <w:p w14:paraId="3A1F2461" w14:textId="77777777" w:rsidR="00C54740" w:rsidRPr="00C54740" w:rsidRDefault="00C54740" w:rsidP="00C54740">
      <w:pPr>
        <w:pStyle w:val="PADRO"/>
        <w:numPr>
          <w:ilvl w:val="1"/>
          <w:numId w:val="7"/>
        </w:numPr>
        <w:rPr>
          <w:rFonts w:cs="Arial"/>
          <w:b/>
          <w:bCs/>
        </w:rPr>
      </w:pPr>
      <w:r w:rsidRPr="00C54740">
        <w:rPr>
          <w:rFonts w:cs="Arial"/>
          <w:b/>
          <w:bCs/>
        </w:rPr>
        <w:t xml:space="preserve">A Contratada deverá manter preposto da empresa disponível 07 (sete) dias por semana, durante toda a vigência da contratação. </w:t>
      </w:r>
    </w:p>
    <w:p w14:paraId="57C36205" w14:textId="77777777" w:rsidR="00C54740" w:rsidRPr="00C54740" w:rsidRDefault="00C54740" w:rsidP="00C54740">
      <w:pPr>
        <w:pStyle w:val="PADRO"/>
        <w:numPr>
          <w:ilvl w:val="1"/>
          <w:numId w:val="7"/>
        </w:numPr>
        <w:rPr>
          <w:rFonts w:cs="Arial"/>
          <w:b/>
          <w:bCs/>
        </w:rPr>
      </w:pPr>
      <w:r w:rsidRPr="00C54740">
        <w:rPr>
          <w:rFonts w:cs="Arial"/>
          <w:b/>
          <w:bCs/>
        </w:rPr>
        <w:t>A Contratante poderá recusar, desde que justificadamente, a indicação ou a manutenção do preposto da empresa, hipótese em que a Contratada designará outro para o exercício da atividade.</w:t>
      </w:r>
    </w:p>
    <w:p w14:paraId="7D945046" w14:textId="77777777" w:rsidR="00C54740" w:rsidRPr="00C54740" w:rsidRDefault="00C54740" w:rsidP="00C54740">
      <w:pPr>
        <w:pStyle w:val="PADRO"/>
        <w:keepNext w:val="0"/>
        <w:ind w:left="2" w:hanging="2"/>
        <w:rPr>
          <w:rFonts w:cs="Arial"/>
          <w:b/>
          <w:bCs/>
        </w:rPr>
      </w:pPr>
    </w:p>
    <w:p w14:paraId="3DD8944D" w14:textId="77777777" w:rsidR="00C54740" w:rsidRPr="00C54740" w:rsidRDefault="00C54740" w:rsidP="00C54740">
      <w:pPr>
        <w:pStyle w:val="PADRO"/>
        <w:keepNext w:val="0"/>
        <w:ind w:left="2" w:hanging="2"/>
        <w:rPr>
          <w:rFonts w:cs="Arial"/>
          <w:b/>
          <w:bCs/>
        </w:rPr>
      </w:pPr>
      <w:r w:rsidRPr="00C54740">
        <w:rPr>
          <w:rFonts w:cs="Arial"/>
          <w:b/>
          <w:bCs/>
        </w:rPr>
        <w:t>Fiscalização</w:t>
      </w:r>
    </w:p>
    <w:p w14:paraId="38BE2604" w14:textId="77777777" w:rsidR="00C54740" w:rsidRPr="00C54740" w:rsidRDefault="00C54740" w:rsidP="00C54740">
      <w:pPr>
        <w:pStyle w:val="PADRO"/>
        <w:numPr>
          <w:ilvl w:val="1"/>
          <w:numId w:val="7"/>
        </w:numPr>
        <w:rPr>
          <w:rFonts w:cs="Arial"/>
          <w:b/>
          <w:bCs/>
        </w:rPr>
      </w:pPr>
      <w:r w:rsidRPr="00C54740">
        <w:rPr>
          <w:rFonts w:cs="Arial"/>
          <w:b/>
          <w:bCs/>
        </w:rPr>
        <w:t>A execução do contrato deverá ser acompanhada e fiscalizada pelo(s) fiscal(</w:t>
      </w:r>
      <w:proofErr w:type="spellStart"/>
      <w:r w:rsidRPr="00C54740">
        <w:rPr>
          <w:rFonts w:cs="Arial"/>
          <w:b/>
          <w:bCs/>
        </w:rPr>
        <w:t>is</w:t>
      </w:r>
      <w:proofErr w:type="spellEnd"/>
      <w:r w:rsidRPr="00C54740">
        <w:rPr>
          <w:rFonts w:cs="Arial"/>
          <w:b/>
          <w:bCs/>
        </w:rPr>
        <w:t>) do contrato, ou pelos respectivos substitutos (Lei nº 14.133, de 2021, art. 117, caput).</w:t>
      </w:r>
    </w:p>
    <w:p w14:paraId="71C52B56" w14:textId="77777777" w:rsidR="00C54740" w:rsidRPr="00C54740" w:rsidRDefault="00C54740" w:rsidP="00C54740">
      <w:pPr>
        <w:pStyle w:val="PADRO"/>
        <w:ind w:left="2" w:hanging="2"/>
        <w:rPr>
          <w:rFonts w:cs="Arial"/>
          <w:b/>
          <w:bCs/>
        </w:rPr>
      </w:pPr>
    </w:p>
    <w:p w14:paraId="341C71D0" w14:textId="77777777" w:rsidR="00C54740" w:rsidRPr="00C54740" w:rsidRDefault="00C54740" w:rsidP="00C54740">
      <w:pPr>
        <w:pStyle w:val="PADRO"/>
        <w:keepNext w:val="0"/>
        <w:ind w:left="2" w:hanging="2"/>
        <w:rPr>
          <w:rFonts w:cs="Arial"/>
          <w:b/>
          <w:bCs/>
        </w:rPr>
      </w:pPr>
      <w:r w:rsidRPr="00C54740">
        <w:rPr>
          <w:rFonts w:cs="Arial"/>
          <w:b/>
          <w:bCs/>
        </w:rPr>
        <w:t>Fiscalização Técnica</w:t>
      </w:r>
    </w:p>
    <w:p w14:paraId="4246FDDF" w14:textId="77777777" w:rsidR="00C54740" w:rsidRPr="00C54740" w:rsidRDefault="00C54740" w:rsidP="00C54740">
      <w:pPr>
        <w:pStyle w:val="PADRO"/>
        <w:numPr>
          <w:ilvl w:val="1"/>
          <w:numId w:val="7"/>
        </w:numPr>
        <w:rPr>
          <w:rFonts w:cs="Arial"/>
          <w:b/>
          <w:bCs/>
        </w:rPr>
      </w:pPr>
      <w:r w:rsidRPr="00C54740">
        <w:rPr>
          <w:rFonts w:cs="Arial"/>
          <w:b/>
          <w:bCs/>
        </w:rPr>
        <w:t>O fiscal técnico do contrato acompanhará a execução do contrato, para que sejam cumpridas todas as condições estabelecidas no contrato, de modo a assegurar os melhores resultados para a Administração. (Decreto nº 11.246, de 2022, art. 22, VI);</w:t>
      </w:r>
    </w:p>
    <w:p w14:paraId="38862E87" w14:textId="77777777" w:rsidR="00C54740" w:rsidRPr="00C54740" w:rsidRDefault="00C54740" w:rsidP="00C54740">
      <w:pPr>
        <w:pStyle w:val="PADRO"/>
        <w:numPr>
          <w:ilvl w:val="1"/>
          <w:numId w:val="7"/>
        </w:numPr>
        <w:rPr>
          <w:rFonts w:cs="Arial"/>
          <w:b/>
          <w:bCs/>
        </w:rPr>
      </w:pPr>
      <w:r w:rsidRPr="00C54740">
        <w:rPr>
          <w:rFonts w:cs="Arial"/>
          <w:b/>
          <w:bCs/>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0EB3B4B5" w14:textId="77777777" w:rsidR="00C54740" w:rsidRPr="00C54740" w:rsidRDefault="00C54740" w:rsidP="00C54740">
      <w:pPr>
        <w:pStyle w:val="PADRO"/>
        <w:numPr>
          <w:ilvl w:val="1"/>
          <w:numId w:val="7"/>
        </w:numPr>
        <w:rPr>
          <w:rFonts w:cs="Arial"/>
          <w:b/>
          <w:bCs/>
        </w:rPr>
      </w:pPr>
      <w:r w:rsidRPr="00C54740">
        <w:rPr>
          <w:rFonts w:cs="Arial"/>
          <w:b/>
          <w:bCs/>
        </w:rPr>
        <w:t xml:space="preserve">Identificada qualquer inexatidão ou irregularidade, o fiscal técnico do contrato emitirá notificações para a correção da execução do contrato, determinando prazo para a correção. (Decreto nº 11.246, de 2022, art. 22, III); </w:t>
      </w:r>
    </w:p>
    <w:p w14:paraId="1F28380E" w14:textId="77777777" w:rsidR="00C54740" w:rsidRPr="00C54740" w:rsidRDefault="00C54740" w:rsidP="00C54740">
      <w:pPr>
        <w:pStyle w:val="PADRO"/>
        <w:numPr>
          <w:ilvl w:val="1"/>
          <w:numId w:val="7"/>
        </w:numPr>
        <w:rPr>
          <w:rFonts w:cs="Arial"/>
          <w:b/>
          <w:bCs/>
        </w:rPr>
      </w:pPr>
      <w:r w:rsidRPr="00C54740">
        <w:rPr>
          <w:rFonts w:cs="Arial"/>
          <w:b/>
          <w:bCs/>
        </w:rP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64FB42AE" w14:textId="77777777" w:rsidR="00C54740" w:rsidRPr="00C54740" w:rsidRDefault="00C54740" w:rsidP="00C54740">
      <w:pPr>
        <w:pStyle w:val="PADRO"/>
        <w:numPr>
          <w:ilvl w:val="1"/>
          <w:numId w:val="7"/>
        </w:numPr>
        <w:rPr>
          <w:rFonts w:cs="Arial"/>
          <w:b/>
          <w:bCs/>
        </w:rPr>
      </w:pPr>
      <w:r w:rsidRPr="00C54740">
        <w:rPr>
          <w:rFonts w:cs="Arial"/>
          <w:b/>
          <w:bCs/>
        </w:rPr>
        <w:t>No caso de ocorrências que possam inviabilizar a execução do contrato nas datas aprazadas, o fiscal técnico do contrato comunicará o fato imediatamente ao gestor do contrato. (Decreto nº 11.246, de 2022, art. 22, V);</w:t>
      </w:r>
    </w:p>
    <w:p w14:paraId="163A0600" w14:textId="77777777" w:rsidR="00C54740" w:rsidRPr="00C54740" w:rsidRDefault="00C54740" w:rsidP="00C54740">
      <w:pPr>
        <w:pStyle w:val="PADRO"/>
        <w:numPr>
          <w:ilvl w:val="1"/>
          <w:numId w:val="7"/>
        </w:numPr>
        <w:rPr>
          <w:rFonts w:cs="Arial"/>
          <w:b/>
          <w:bCs/>
        </w:rPr>
      </w:pPr>
      <w:r w:rsidRPr="00C54740">
        <w:rPr>
          <w:rFonts w:cs="Arial"/>
          <w:b/>
          <w:bCs/>
        </w:rPr>
        <w:t>O fiscal técnico do contrato comunicará ao gestor do contrato, em tempo hábil, o término do contrato sob sua responsabilidade, com vistas à tempestiva renovação ou à prorrogação contratual (</w:t>
      </w:r>
      <w:hyperlink r:id="rId41" w:anchor="art22">
        <w:r w:rsidRPr="00C54740">
          <w:rPr>
            <w:rStyle w:val="Hyperlink"/>
            <w:rFonts w:cs="Arial"/>
            <w:b/>
            <w:bCs/>
          </w:rPr>
          <w:t>Decreto nº 11.246, de 2022, art. 22, VII</w:t>
        </w:r>
      </w:hyperlink>
      <w:r w:rsidRPr="00C54740">
        <w:rPr>
          <w:rFonts w:cs="Arial"/>
          <w:b/>
          <w:bCs/>
        </w:rPr>
        <w:t>).</w:t>
      </w:r>
    </w:p>
    <w:p w14:paraId="4B04D9FC" w14:textId="77777777" w:rsidR="00C54740" w:rsidRPr="00C54740" w:rsidRDefault="00C54740" w:rsidP="00C54740">
      <w:pPr>
        <w:pStyle w:val="PADRO"/>
        <w:ind w:left="2" w:hanging="2"/>
        <w:rPr>
          <w:rFonts w:cs="Arial"/>
          <w:b/>
          <w:bCs/>
        </w:rPr>
      </w:pPr>
    </w:p>
    <w:p w14:paraId="142B63EE" w14:textId="77777777" w:rsidR="00C54740" w:rsidRPr="00C54740" w:rsidRDefault="00C54740" w:rsidP="00C54740">
      <w:pPr>
        <w:pStyle w:val="PADRO"/>
        <w:keepNext w:val="0"/>
        <w:ind w:left="2" w:hanging="2"/>
        <w:rPr>
          <w:rFonts w:cs="Arial"/>
          <w:b/>
          <w:bCs/>
        </w:rPr>
      </w:pPr>
      <w:r w:rsidRPr="00C54740">
        <w:rPr>
          <w:rFonts w:cs="Arial"/>
          <w:b/>
          <w:bCs/>
        </w:rPr>
        <w:t>Fiscalização Administrativa</w:t>
      </w:r>
    </w:p>
    <w:p w14:paraId="5FA54A98" w14:textId="77777777" w:rsidR="00C54740" w:rsidRPr="00C54740" w:rsidRDefault="00C54740" w:rsidP="00C54740">
      <w:pPr>
        <w:pStyle w:val="PADRO"/>
        <w:numPr>
          <w:ilvl w:val="1"/>
          <w:numId w:val="7"/>
        </w:numPr>
        <w:rPr>
          <w:rFonts w:cs="Arial"/>
          <w:b/>
          <w:bCs/>
        </w:rPr>
      </w:pPr>
      <w:r w:rsidRPr="00C54740">
        <w:rPr>
          <w:rFonts w:cs="Arial"/>
          <w:b/>
          <w:bCs/>
        </w:rPr>
        <w:t xml:space="preserve">O fiscal administrativo do contrato verificará a manutenção das condições de habilitação da contratada, acompanhará o empenho, o pagamento, as garantias, as glosas e a formalização de </w:t>
      </w:r>
      <w:proofErr w:type="spellStart"/>
      <w:r w:rsidRPr="00C54740">
        <w:rPr>
          <w:rFonts w:cs="Arial"/>
          <w:b/>
          <w:bCs/>
        </w:rPr>
        <w:t>apostilamento</w:t>
      </w:r>
      <w:proofErr w:type="spellEnd"/>
      <w:r w:rsidRPr="00C54740">
        <w:rPr>
          <w:rFonts w:cs="Arial"/>
          <w:b/>
          <w:bCs/>
        </w:rPr>
        <w:t xml:space="preserve"> e termos aditivos, solicitando quaisquer documentos comprobatórios pertinentes, caso necessário (Art. 23, I e II, do Decreto nº 11.246, de 2022).</w:t>
      </w:r>
    </w:p>
    <w:p w14:paraId="632B9EB4" w14:textId="77777777" w:rsidR="00C54740" w:rsidRPr="00C54740" w:rsidRDefault="00C54740" w:rsidP="00C54740">
      <w:pPr>
        <w:pStyle w:val="PADRO"/>
        <w:numPr>
          <w:ilvl w:val="1"/>
          <w:numId w:val="7"/>
        </w:numPr>
        <w:rPr>
          <w:rFonts w:cs="Arial"/>
          <w:b/>
          <w:bCs/>
        </w:rPr>
      </w:pPr>
      <w:r w:rsidRPr="00C54740">
        <w:rPr>
          <w:rFonts w:cs="Arial"/>
          <w:b/>
          <w:bCs/>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1B745867" w14:textId="77777777" w:rsidR="00C54740" w:rsidRPr="00C54740" w:rsidRDefault="00C54740" w:rsidP="00C54740">
      <w:pPr>
        <w:pStyle w:val="PADRO"/>
        <w:ind w:left="2" w:hanging="2"/>
        <w:rPr>
          <w:rFonts w:cs="Arial"/>
          <w:b/>
          <w:bCs/>
          <w:iCs/>
        </w:rPr>
      </w:pPr>
      <w:r w:rsidRPr="00C54740">
        <w:rPr>
          <w:rFonts w:cs="Arial"/>
          <w:b/>
          <w:bCs/>
          <w:iCs/>
        </w:rPr>
        <w:t>Além do disposto acima, a fiscalização contratual obedecerá às rotinas definidas neste termo e seus anexos ou em reunião de início de contrato.</w:t>
      </w:r>
    </w:p>
    <w:p w14:paraId="5970284E" w14:textId="77777777" w:rsidR="00C54740" w:rsidRPr="00C54740" w:rsidRDefault="00C54740" w:rsidP="00C54740">
      <w:pPr>
        <w:pStyle w:val="PADRO"/>
        <w:ind w:left="2" w:hanging="2"/>
        <w:rPr>
          <w:rFonts w:cs="Arial"/>
          <w:b/>
          <w:bCs/>
          <w:iCs/>
        </w:rPr>
      </w:pPr>
    </w:p>
    <w:p w14:paraId="3EC71DB7" w14:textId="77777777" w:rsidR="00C54740" w:rsidRPr="00C54740" w:rsidRDefault="00C54740" w:rsidP="00C54740">
      <w:pPr>
        <w:pStyle w:val="PADRO"/>
        <w:keepNext w:val="0"/>
        <w:ind w:left="2" w:hanging="2"/>
        <w:rPr>
          <w:rFonts w:cs="Arial"/>
          <w:b/>
          <w:bCs/>
          <w:i/>
        </w:rPr>
      </w:pPr>
      <w:r w:rsidRPr="00C54740">
        <w:rPr>
          <w:rFonts w:cs="Arial"/>
          <w:b/>
          <w:bCs/>
        </w:rPr>
        <w:t>Gestor do Contrato</w:t>
      </w:r>
    </w:p>
    <w:p w14:paraId="77CBC61A" w14:textId="77777777" w:rsidR="00C54740" w:rsidRPr="00C54740" w:rsidRDefault="00C54740" w:rsidP="00C54740">
      <w:pPr>
        <w:pStyle w:val="PADRO"/>
        <w:numPr>
          <w:ilvl w:val="1"/>
          <w:numId w:val="7"/>
        </w:numPr>
        <w:rPr>
          <w:rFonts w:cs="Arial"/>
          <w:b/>
          <w:bCs/>
        </w:rPr>
      </w:pPr>
      <w:r w:rsidRPr="00C54740">
        <w:rPr>
          <w:rFonts w:cs="Arial"/>
          <w:b/>
          <w:bCs/>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5F7BBE5E" w14:textId="77777777" w:rsidR="00C54740" w:rsidRPr="00C54740" w:rsidRDefault="00C54740" w:rsidP="00C54740">
      <w:pPr>
        <w:pStyle w:val="PADRO"/>
        <w:numPr>
          <w:ilvl w:val="1"/>
          <w:numId w:val="7"/>
        </w:numPr>
        <w:rPr>
          <w:rFonts w:cs="Arial"/>
          <w:b/>
          <w:bCs/>
        </w:rPr>
      </w:pPr>
      <w:r w:rsidRPr="00C54740">
        <w:rPr>
          <w:rFonts w:cs="Arial"/>
          <w:b/>
          <w:bCs/>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2942FDC8" w14:textId="77777777" w:rsidR="00C54740" w:rsidRPr="00C54740" w:rsidRDefault="00C54740" w:rsidP="00C54740">
      <w:pPr>
        <w:pStyle w:val="PADRO"/>
        <w:numPr>
          <w:ilvl w:val="1"/>
          <w:numId w:val="7"/>
        </w:numPr>
        <w:rPr>
          <w:rFonts w:cs="Arial"/>
          <w:b/>
          <w:bCs/>
        </w:rPr>
      </w:pPr>
      <w:r w:rsidRPr="00C54740">
        <w:rPr>
          <w:rFonts w:cs="Arial"/>
          <w:b/>
          <w:bCs/>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0A0EAF23" w14:textId="77777777" w:rsidR="00C54740" w:rsidRPr="00C54740" w:rsidRDefault="00C54740" w:rsidP="00C54740">
      <w:pPr>
        <w:pStyle w:val="PADRO"/>
        <w:numPr>
          <w:ilvl w:val="1"/>
          <w:numId w:val="7"/>
        </w:numPr>
        <w:rPr>
          <w:rFonts w:cs="Arial"/>
          <w:b/>
          <w:bCs/>
        </w:rPr>
      </w:pPr>
      <w:r w:rsidRPr="00C54740">
        <w:rPr>
          <w:rFonts w:cs="Arial"/>
          <w:b/>
          <w:bCs/>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70617E25" w14:textId="77777777" w:rsidR="00C54740" w:rsidRPr="00C54740" w:rsidRDefault="00C54740" w:rsidP="00C54740">
      <w:pPr>
        <w:pStyle w:val="PADRO"/>
        <w:numPr>
          <w:ilvl w:val="1"/>
          <w:numId w:val="7"/>
        </w:numPr>
        <w:rPr>
          <w:rFonts w:cs="Arial"/>
          <w:b/>
          <w:bCs/>
        </w:rPr>
      </w:pPr>
      <w:r w:rsidRPr="00C54740">
        <w:rPr>
          <w:rFonts w:cs="Arial"/>
          <w:b/>
          <w:bCs/>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673146A1" w14:textId="77777777" w:rsidR="00C54740" w:rsidRPr="00C54740" w:rsidRDefault="00C54740" w:rsidP="00C54740">
      <w:pPr>
        <w:pStyle w:val="PADRO"/>
        <w:numPr>
          <w:ilvl w:val="1"/>
          <w:numId w:val="7"/>
        </w:numPr>
        <w:rPr>
          <w:rFonts w:cs="Arial"/>
          <w:b/>
          <w:bCs/>
        </w:rPr>
      </w:pPr>
      <w:r w:rsidRPr="00C54740">
        <w:rPr>
          <w:rFonts w:cs="Arial"/>
          <w:b/>
          <w:bCs/>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686F6B9F" w14:textId="77777777" w:rsidR="00C54740" w:rsidRPr="00C54740" w:rsidRDefault="00C54740" w:rsidP="00C54740">
      <w:pPr>
        <w:pStyle w:val="PADRO"/>
        <w:numPr>
          <w:ilvl w:val="1"/>
          <w:numId w:val="7"/>
        </w:numPr>
        <w:rPr>
          <w:rFonts w:cs="Arial"/>
          <w:b/>
          <w:bCs/>
        </w:rPr>
      </w:pPr>
      <w:r w:rsidRPr="00C54740">
        <w:rPr>
          <w:rFonts w:cs="Arial"/>
          <w:b/>
          <w:bCs/>
        </w:rPr>
        <w:t>O gestor do contrato deverá enviar a documentação pertinente ao setor de contratos para a formalização dos procedimentos de liquidação e pagamento, no valor dimensionado pela fiscalização e gestão nos termos do contrato.</w:t>
      </w:r>
    </w:p>
    <w:p w14:paraId="1580AA80" w14:textId="77777777" w:rsidR="00C54740" w:rsidRPr="00C54740" w:rsidRDefault="00C54740" w:rsidP="00C54740">
      <w:pPr>
        <w:pStyle w:val="PADRO"/>
        <w:ind w:left="2" w:hanging="2"/>
        <w:rPr>
          <w:rFonts w:cs="Arial"/>
          <w:b/>
          <w:bCs/>
          <w:lang w:bidi="ar-SA"/>
        </w:rPr>
      </w:pPr>
    </w:p>
    <w:p w14:paraId="0419AE05" w14:textId="77777777" w:rsidR="00C54740" w:rsidRPr="00C54740" w:rsidRDefault="00C54740" w:rsidP="00C54740">
      <w:pPr>
        <w:pStyle w:val="PADRO"/>
        <w:numPr>
          <w:ilvl w:val="0"/>
          <w:numId w:val="7"/>
        </w:numPr>
        <w:rPr>
          <w:rFonts w:cs="Arial"/>
          <w:b/>
          <w:bCs/>
          <w:lang w:bidi="ar-SA"/>
        </w:rPr>
      </w:pPr>
      <w:r w:rsidRPr="00C54740">
        <w:rPr>
          <w:rFonts w:cs="Arial"/>
          <w:b/>
          <w:bCs/>
          <w:lang w:bidi="ar-SA"/>
        </w:rPr>
        <w:t>CRITÉRIOS DE MEDIÇÃO E PAGAMENTO</w:t>
      </w:r>
    </w:p>
    <w:p w14:paraId="6835AE29" w14:textId="77777777" w:rsidR="00C54740" w:rsidRPr="00C54740" w:rsidRDefault="00C54740" w:rsidP="00C54740">
      <w:pPr>
        <w:pStyle w:val="PADRO"/>
        <w:numPr>
          <w:ilvl w:val="1"/>
          <w:numId w:val="7"/>
        </w:numPr>
        <w:rPr>
          <w:rFonts w:cs="Arial"/>
          <w:b/>
          <w:bCs/>
        </w:rPr>
      </w:pPr>
      <w:r w:rsidRPr="00C54740">
        <w:rPr>
          <w:rFonts w:cs="Arial"/>
          <w:b/>
          <w:bCs/>
        </w:rPr>
        <w:t>A avaliação da execução do objeto utilizará o disposto neste termo para aferição da qualidade da prestação dos serviços</w:t>
      </w:r>
      <w:r w:rsidRPr="00C54740">
        <w:rPr>
          <w:rFonts w:cs="Arial"/>
          <w:b/>
          <w:bCs/>
          <w:u w:val="single"/>
        </w:rPr>
        <w:t>.</w:t>
      </w:r>
    </w:p>
    <w:p w14:paraId="6E674B82" w14:textId="77777777" w:rsidR="00C54740" w:rsidRPr="00C54740" w:rsidRDefault="00C54740" w:rsidP="00C54740">
      <w:pPr>
        <w:pStyle w:val="PADRO"/>
        <w:numPr>
          <w:ilvl w:val="2"/>
          <w:numId w:val="7"/>
        </w:numPr>
        <w:rPr>
          <w:rFonts w:cs="Arial"/>
          <w:b/>
          <w:bCs/>
        </w:rPr>
      </w:pPr>
      <w:r w:rsidRPr="00C54740">
        <w:rPr>
          <w:rFonts w:cs="Arial"/>
          <w:b/>
          <w:bCs/>
        </w:rPr>
        <w:t>Será indicada a retenção ou glosa no pagamento, proporcional à irregularidade verificada, sem prejuízo das sanções cabíveis, caso se constate que a Contratada:</w:t>
      </w:r>
    </w:p>
    <w:p w14:paraId="0BC8BAA8" w14:textId="77777777" w:rsidR="00C54740" w:rsidRPr="00C54740" w:rsidRDefault="00C54740" w:rsidP="00C54740">
      <w:pPr>
        <w:pStyle w:val="PADRO"/>
        <w:numPr>
          <w:ilvl w:val="3"/>
          <w:numId w:val="7"/>
        </w:numPr>
        <w:rPr>
          <w:rFonts w:cs="Arial"/>
          <w:b/>
          <w:bCs/>
        </w:rPr>
      </w:pPr>
      <w:proofErr w:type="gramStart"/>
      <w:r w:rsidRPr="00C54740">
        <w:rPr>
          <w:rFonts w:cs="Arial"/>
          <w:b/>
          <w:bCs/>
        </w:rPr>
        <w:t>não</w:t>
      </w:r>
      <w:proofErr w:type="gramEnd"/>
      <w:r w:rsidRPr="00C54740">
        <w:rPr>
          <w:rFonts w:cs="Arial"/>
          <w:b/>
          <w:bCs/>
        </w:rPr>
        <w:t xml:space="preserve"> produzir os resultados acordados,</w:t>
      </w:r>
    </w:p>
    <w:p w14:paraId="2EAD7F65" w14:textId="77777777" w:rsidR="00C54740" w:rsidRPr="00C54740" w:rsidRDefault="00C54740" w:rsidP="00C54740">
      <w:pPr>
        <w:pStyle w:val="PADRO"/>
        <w:numPr>
          <w:ilvl w:val="3"/>
          <w:numId w:val="7"/>
        </w:numPr>
        <w:rPr>
          <w:rFonts w:cs="Arial"/>
          <w:b/>
          <w:bCs/>
        </w:rPr>
      </w:pPr>
      <w:proofErr w:type="gramStart"/>
      <w:r w:rsidRPr="00C54740">
        <w:rPr>
          <w:rFonts w:cs="Arial"/>
          <w:b/>
          <w:bCs/>
        </w:rPr>
        <w:t>deixar</w:t>
      </w:r>
      <w:proofErr w:type="gramEnd"/>
      <w:r w:rsidRPr="00C54740">
        <w:rPr>
          <w:rFonts w:cs="Arial"/>
          <w:b/>
          <w:bCs/>
        </w:rPr>
        <w:t xml:space="preserve"> de executar, ou não executar com a qualidade mínima exigida as atividades contratadas; ou</w:t>
      </w:r>
    </w:p>
    <w:p w14:paraId="50FD20A7" w14:textId="77777777" w:rsidR="00C54740" w:rsidRPr="00C54740" w:rsidRDefault="00C54740" w:rsidP="00C54740">
      <w:pPr>
        <w:pStyle w:val="PADRO"/>
        <w:numPr>
          <w:ilvl w:val="3"/>
          <w:numId w:val="7"/>
        </w:numPr>
        <w:rPr>
          <w:rFonts w:cs="Arial"/>
          <w:b/>
          <w:bCs/>
        </w:rPr>
      </w:pPr>
      <w:proofErr w:type="gramStart"/>
      <w:r w:rsidRPr="00C54740">
        <w:rPr>
          <w:rFonts w:cs="Arial"/>
          <w:b/>
          <w:bCs/>
        </w:rPr>
        <w:t>deixar</w:t>
      </w:r>
      <w:proofErr w:type="gramEnd"/>
      <w:r w:rsidRPr="00C54740">
        <w:rPr>
          <w:rFonts w:cs="Arial"/>
          <w:b/>
          <w:bCs/>
        </w:rPr>
        <w:t xml:space="preserve"> de utilizar materiais e recursos humanos exigidos para a execução do serviço, ou utilizá-los com qualidade ou quantidade inferior à demandada.</w:t>
      </w:r>
    </w:p>
    <w:p w14:paraId="19DA9424" w14:textId="77777777" w:rsidR="00C54740" w:rsidRPr="00C54740" w:rsidRDefault="00C54740" w:rsidP="00C54740">
      <w:pPr>
        <w:pStyle w:val="PADRO"/>
        <w:ind w:left="2" w:hanging="2"/>
        <w:rPr>
          <w:rFonts w:cs="Arial"/>
          <w:b/>
          <w:bCs/>
          <w:iCs/>
        </w:rPr>
      </w:pPr>
      <w:r w:rsidRPr="00C54740">
        <w:rPr>
          <w:rFonts w:cs="Arial"/>
          <w:b/>
          <w:bCs/>
          <w:iCs/>
        </w:rPr>
        <w:t>A aferição da execução contratual para fins de pagamento considerará os seguintes critérios:</w:t>
      </w:r>
    </w:p>
    <w:p w14:paraId="7171EB03" w14:textId="77777777" w:rsidR="00C54740" w:rsidRPr="00C54740" w:rsidRDefault="00C54740" w:rsidP="00C54740">
      <w:pPr>
        <w:pStyle w:val="PADRO"/>
        <w:numPr>
          <w:ilvl w:val="2"/>
          <w:numId w:val="7"/>
        </w:numPr>
        <w:rPr>
          <w:rFonts w:cs="Arial"/>
          <w:b/>
          <w:bCs/>
        </w:rPr>
      </w:pPr>
      <w:proofErr w:type="gramStart"/>
      <w:r w:rsidRPr="00C54740">
        <w:rPr>
          <w:rFonts w:cs="Arial"/>
          <w:b/>
          <w:bCs/>
        </w:rPr>
        <w:t>unidade</w:t>
      </w:r>
      <w:proofErr w:type="gramEnd"/>
      <w:r w:rsidRPr="00C54740">
        <w:rPr>
          <w:rFonts w:cs="Arial"/>
          <w:b/>
          <w:bCs/>
        </w:rPr>
        <w:t xml:space="preserve"> de medida para faturamento e mensuração do resultado;</w:t>
      </w:r>
    </w:p>
    <w:p w14:paraId="3A51CC4C" w14:textId="77777777" w:rsidR="00C54740" w:rsidRPr="00C54740" w:rsidRDefault="00C54740" w:rsidP="00C54740">
      <w:pPr>
        <w:pStyle w:val="PADRO"/>
        <w:numPr>
          <w:ilvl w:val="2"/>
          <w:numId w:val="7"/>
        </w:numPr>
        <w:rPr>
          <w:rFonts w:cs="Arial"/>
          <w:b/>
          <w:bCs/>
        </w:rPr>
      </w:pPr>
      <w:r w:rsidRPr="00C54740">
        <w:rPr>
          <w:rFonts w:cs="Arial"/>
          <w:b/>
          <w:bCs/>
        </w:rPr>
        <w:t xml:space="preserve"> </w:t>
      </w:r>
      <w:proofErr w:type="gramStart"/>
      <w:r w:rsidRPr="00C54740">
        <w:rPr>
          <w:rFonts w:cs="Arial"/>
          <w:b/>
          <w:bCs/>
        </w:rPr>
        <w:t>produtividade</w:t>
      </w:r>
      <w:proofErr w:type="gramEnd"/>
      <w:r w:rsidRPr="00C54740">
        <w:rPr>
          <w:rFonts w:cs="Arial"/>
          <w:b/>
          <w:bCs/>
        </w:rPr>
        <w:t xml:space="preserve"> de referência ou critérios de qualidade para a execução contratual;</w:t>
      </w:r>
    </w:p>
    <w:p w14:paraId="6F176356" w14:textId="77777777" w:rsidR="00C54740" w:rsidRPr="00C54740" w:rsidRDefault="00C54740" w:rsidP="00C54740">
      <w:pPr>
        <w:pStyle w:val="PADRO"/>
        <w:numPr>
          <w:ilvl w:val="2"/>
          <w:numId w:val="7"/>
        </w:numPr>
        <w:rPr>
          <w:rFonts w:cs="Arial"/>
          <w:b/>
          <w:bCs/>
        </w:rPr>
      </w:pPr>
      <w:proofErr w:type="gramStart"/>
      <w:r w:rsidRPr="00C54740">
        <w:rPr>
          <w:rFonts w:cs="Arial"/>
          <w:b/>
          <w:bCs/>
        </w:rPr>
        <w:t>indicadores</w:t>
      </w:r>
      <w:proofErr w:type="gramEnd"/>
      <w:r w:rsidRPr="00C54740">
        <w:rPr>
          <w:rFonts w:cs="Arial"/>
          <w:b/>
          <w:bCs/>
        </w:rPr>
        <w:t xml:space="preserve"> mínimos de desempenho para aceitação do serviço ou eventual glosa.</w:t>
      </w:r>
    </w:p>
    <w:p w14:paraId="6F4AD160" w14:textId="77777777" w:rsidR="00C54740" w:rsidRPr="00C54740" w:rsidRDefault="00C54740" w:rsidP="00C54740">
      <w:pPr>
        <w:pStyle w:val="PADRO"/>
        <w:keepNext w:val="0"/>
        <w:ind w:left="2" w:hanging="2"/>
        <w:rPr>
          <w:rFonts w:cs="Arial"/>
          <w:b/>
          <w:bCs/>
        </w:rPr>
      </w:pPr>
    </w:p>
    <w:p w14:paraId="244F48E3" w14:textId="77777777" w:rsidR="00C54740" w:rsidRPr="00C54740" w:rsidRDefault="00C54740" w:rsidP="00C54740">
      <w:pPr>
        <w:pStyle w:val="PADRO"/>
        <w:keepNext w:val="0"/>
        <w:ind w:left="2" w:hanging="2"/>
        <w:rPr>
          <w:rFonts w:cs="Arial"/>
          <w:b/>
          <w:bCs/>
        </w:rPr>
      </w:pPr>
      <w:r w:rsidRPr="00C54740">
        <w:rPr>
          <w:rFonts w:cs="Arial"/>
          <w:b/>
          <w:bCs/>
        </w:rPr>
        <w:t>Do recebimento</w:t>
      </w:r>
    </w:p>
    <w:p w14:paraId="10ABED6E" w14:textId="77777777" w:rsidR="00C54740" w:rsidRPr="00C54740" w:rsidRDefault="00C54740" w:rsidP="00C54740">
      <w:pPr>
        <w:pStyle w:val="PADRO"/>
        <w:numPr>
          <w:ilvl w:val="1"/>
          <w:numId w:val="7"/>
        </w:numPr>
        <w:rPr>
          <w:rFonts w:cs="Arial"/>
          <w:b/>
          <w:bCs/>
          <w:i/>
        </w:rPr>
      </w:pPr>
      <w:r w:rsidRPr="00C54740">
        <w:rPr>
          <w:rFonts w:cs="Arial"/>
          <w:b/>
          <w:bCs/>
        </w:rPr>
        <w:t>Os serviços serão recebidos provisoriamente, no prazo de dez dias úteis, “a contar do recebimento da nota fiscal ou instrumento de cobrança equivalente pela Administração, pelos fiscais técnico e administrativo, mediante termos detalhados, quando verificado o cumprimento das exigências de caráter técnico e administrativo. (</w:t>
      </w:r>
      <w:hyperlink r:id="rId42" w:anchor="art140" w:history="1">
        <w:r w:rsidRPr="00C54740">
          <w:rPr>
            <w:rStyle w:val="Hyperlink"/>
            <w:rFonts w:cs="Arial"/>
            <w:b/>
            <w:bCs/>
          </w:rPr>
          <w:t xml:space="preserve">Art. 140, I, </w:t>
        </w:r>
        <w:proofErr w:type="gramStart"/>
        <w:r w:rsidRPr="00C54740">
          <w:rPr>
            <w:rStyle w:val="Hyperlink"/>
            <w:rFonts w:cs="Arial"/>
            <w:b/>
            <w:bCs/>
          </w:rPr>
          <w:t>a ,</w:t>
        </w:r>
        <w:proofErr w:type="gramEnd"/>
        <w:r w:rsidRPr="00C54740">
          <w:rPr>
            <w:rStyle w:val="Hyperlink"/>
            <w:rFonts w:cs="Arial"/>
            <w:b/>
            <w:bCs/>
          </w:rPr>
          <w:t xml:space="preserve"> da Lei nº 14.133</w:t>
        </w:r>
      </w:hyperlink>
      <w:r w:rsidRPr="00C54740">
        <w:rPr>
          <w:rFonts w:cs="Arial"/>
          <w:b/>
          <w:bCs/>
        </w:rPr>
        <w:t xml:space="preserve">, de 2021 e </w:t>
      </w:r>
      <w:hyperlink r:id="rId43" w:anchor="art22">
        <w:proofErr w:type="spellStart"/>
        <w:r w:rsidRPr="00C54740">
          <w:rPr>
            <w:rStyle w:val="Hyperlink"/>
            <w:rFonts w:cs="Arial"/>
            <w:b/>
            <w:bCs/>
          </w:rPr>
          <w:t>Arts</w:t>
        </w:r>
        <w:proofErr w:type="spellEnd"/>
        <w:r w:rsidRPr="00C54740">
          <w:rPr>
            <w:rStyle w:val="Hyperlink"/>
            <w:rFonts w:cs="Arial"/>
            <w:b/>
            <w:bCs/>
          </w:rPr>
          <w:t>. 22, X e 23, X do Decreto nº 11.246, de 2022</w:t>
        </w:r>
      </w:hyperlink>
      <w:r w:rsidRPr="00C54740">
        <w:rPr>
          <w:rFonts w:cs="Arial"/>
          <w:b/>
          <w:bCs/>
        </w:rPr>
        <w:t>).</w:t>
      </w:r>
    </w:p>
    <w:p w14:paraId="2EC05AF2" w14:textId="77777777" w:rsidR="00C54740" w:rsidRPr="00C54740" w:rsidRDefault="00C54740" w:rsidP="00C54740">
      <w:pPr>
        <w:pStyle w:val="PADRO"/>
        <w:numPr>
          <w:ilvl w:val="1"/>
          <w:numId w:val="7"/>
        </w:numPr>
        <w:rPr>
          <w:rFonts w:cs="Arial"/>
          <w:b/>
          <w:bCs/>
          <w:i/>
        </w:rPr>
      </w:pPr>
      <w:r w:rsidRPr="00C54740">
        <w:rPr>
          <w:rFonts w:cs="Arial"/>
          <w:b/>
          <w:bCs/>
        </w:rPr>
        <w:t>O prazo da disposição acima será contado do recebimento de comunicação de cobrança oriunda do contratado com a comprovação da prestação dos serviços a que se referem a parcela a ser paga.</w:t>
      </w:r>
    </w:p>
    <w:p w14:paraId="246DC26B" w14:textId="77777777" w:rsidR="00C54740" w:rsidRPr="00C54740" w:rsidRDefault="00C54740" w:rsidP="00C54740">
      <w:pPr>
        <w:pStyle w:val="PADRO"/>
        <w:numPr>
          <w:ilvl w:val="1"/>
          <w:numId w:val="7"/>
        </w:numPr>
        <w:rPr>
          <w:rFonts w:cs="Arial"/>
          <w:b/>
          <w:bCs/>
          <w:i/>
        </w:rPr>
      </w:pPr>
      <w:r w:rsidRPr="00C54740">
        <w:rPr>
          <w:rFonts w:cs="Arial"/>
          <w:b/>
          <w:bCs/>
        </w:rPr>
        <w:t>O fiscal técnico do contrato realizará o recebimento provisório do objeto do contrato mediante termo detalhado que comprove o cumprimento das exigências de caráter técnico. (</w:t>
      </w:r>
      <w:hyperlink r:id="rId44" w:anchor="art22">
        <w:r w:rsidRPr="00C54740">
          <w:rPr>
            <w:rStyle w:val="Hyperlink"/>
            <w:rFonts w:cs="Arial"/>
            <w:b/>
            <w:bCs/>
          </w:rPr>
          <w:t>Art. 22, X, Decreto nº 11.246, de 2022</w:t>
        </w:r>
      </w:hyperlink>
      <w:r w:rsidRPr="00C54740">
        <w:rPr>
          <w:rFonts w:cs="Arial"/>
          <w:b/>
          <w:bCs/>
        </w:rPr>
        <w:t>).</w:t>
      </w:r>
    </w:p>
    <w:p w14:paraId="21C847CF" w14:textId="77777777" w:rsidR="00C54740" w:rsidRPr="00C54740" w:rsidRDefault="00C54740" w:rsidP="00C54740">
      <w:pPr>
        <w:pStyle w:val="PADRO"/>
        <w:numPr>
          <w:ilvl w:val="1"/>
          <w:numId w:val="7"/>
        </w:numPr>
        <w:rPr>
          <w:rFonts w:cs="Arial"/>
          <w:b/>
          <w:bCs/>
          <w:i/>
        </w:rPr>
      </w:pPr>
      <w:r w:rsidRPr="00C54740">
        <w:rPr>
          <w:rFonts w:cs="Arial"/>
          <w:b/>
          <w:bCs/>
        </w:rPr>
        <w:t>O fiscal administrativo do contrato realizará o recebimento provisório do objeto do contrato mediante termo detalhado que comprove o cumprimento das exigências de caráter administrativo. (</w:t>
      </w:r>
      <w:hyperlink r:id="rId45" w:anchor="art23">
        <w:r w:rsidRPr="00C54740">
          <w:rPr>
            <w:rStyle w:val="Hyperlink"/>
            <w:rFonts w:cs="Arial"/>
            <w:b/>
            <w:bCs/>
          </w:rPr>
          <w:t>Art. 23, X, Decreto nº 11.246, de 2022</w:t>
        </w:r>
      </w:hyperlink>
      <w:r w:rsidRPr="00C54740">
        <w:rPr>
          <w:rFonts w:cs="Arial"/>
          <w:b/>
          <w:bCs/>
        </w:rPr>
        <w:t>).</w:t>
      </w:r>
    </w:p>
    <w:p w14:paraId="1B7787E0" w14:textId="77777777" w:rsidR="00C54740" w:rsidRPr="00C54740" w:rsidRDefault="00C54740" w:rsidP="00C54740">
      <w:pPr>
        <w:pStyle w:val="PADRO"/>
        <w:numPr>
          <w:ilvl w:val="1"/>
          <w:numId w:val="7"/>
        </w:numPr>
        <w:rPr>
          <w:rFonts w:cs="Arial"/>
          <w:b/>
          <w:bCs/>
          <w:i/>
        </w:rPr>
      </w:pPr>
      <w:r w:rsidRPr="00C54740">
        <w:rPr>
          <w:rFonts w:cs="Arial"/>
          <w:b/>
          <w:bCs/>
        </w:rPr>
        <w:t>O fiscal setorial do contrato, quando houver, realizará o recebimento provisório sob o ponto de vista técnico e administrativo.</w:t>
      </w:r>
    </w:p>
    <w:p w14:paraId="53A44E47" w14:textId="77777777" w:rsidR="00C54740" w:rsidRPr="00C54740" w:rsidRDefault="00C54740" w:rsidP="00C54740">
      <w:pPr>
        <w:pStyle w:val="PADRO"/>
        <w:numPr>
          <w:ilvl w:val="1"/>
          <w:numId w:val="7"/>
        </w:numPr>
        <w:rPr>
          <w:rFonts w:cs="Arial"/>
          <w:b/>
          <w:bCs/>
        </w:rPr>
      </w:pPr>
      <w:r w:rsidRPr="00C54740">
        <w:rPr>
          <w:rFonts w:cs="Arial"/>
          <w:b/>
          <w:bC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615BD295" w14:textId="77777777" w:rsidR="00C54740" w:rsidRPr="00C54740" w:rsidRDefault="00C54740" w:rsidP="00C54740">
      <w:pPr>
        <w:pStyle w:val="PADRO"/>
        <w:numPr>
          <w:ilvl w:val="2"/>
          <w:numId w:val="7"/>
        </w:numPr>
        <w:rPr>
          <w:rFonts w:cs="Arial"/>
          <w:b/>
          <w:bCs/>
        </w:rPr>
      </w:pPr>
      <w:r w:rsidRPr="00C54740">
        <w:rPr>
          <w:rFonts w:cs="Arial"/>
          <w:b/>
          <w:bCs/>
        </w:rPr>
        <w:t>Será considerado como ocorrido o recebimento provisório com a entrega do termo detalhado ou, em havendo mais de um a ser feito, com a entrega do último;</w:t>
      </w:r>
    </w:p>
    <w:p w14:paraId="1AAA8156" w14:textId="77777777" w:rsidR="00C54740" w:rsidRPr="00C54740" w:rsidRDefault="00C54740" w:rsidP="00C54740">
      <w:pPr>
        <w:pStyle w:val="PADRO"/>
        <w:numPr>
          <w:ilvl w:val="2"/>
          <w:numId w:val="7"/>
        </w:numPr>
        <w:rPr>
          <w:rFonts w:cs="Arial"/>
          <w:b/>
          <w:bCs/>
        </w:rPr>
      </w:pPr>
      <w:r w:rsidRPr="00C54740">
        <w:rPr>
          <w:rFonts w:cs="Arial"/>
          <w:b/>
          <w:bC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A30869A" w14:textId="77777777" w:rsidR="00C54740" w:rsidRPr="00C54740" w:rsidRDefault="00C54740" w:rsidP="00C54740">
      <w:pPr>
        <w:pStyle w:val="PADRO"/>
        <w:numPr>
          <w:ilvl w:val="2"/>
          <w:numId w:val="7"/>
        </w:numPr>
        <w:rPr>
          <w:rFonts w:cs="Arial"/>
          <w:b/>
          <w:bCs/>
        </w:rPr>
      </w:pPr>
      <w:r w:rsidRPr="00C54740">
        <w:rPr>
          <w:rFonts w:cs="Arial"/>
          <w:b/>
          <w:bCs/>
        </w:rPr>
        <w:t>A fiscalização não efetuará o ateste da última e/ou única medição de serviços até que sejam sanadas todas as eventuais pendências que possam vir a ser apontadas no Recebimento Provisório. (</w:t>
      </w:r>
      <w:hyperlink r:id="rId46" w:anchor="art119">
        <w:r w:rsidRPr="00C54740">
          <w:rPr>
            <w:rStyle w:val="Hyperlink"/>
            <w:rFonts w:cs="Arial"/>
            <w:b/>
            <w:bCs/>
          </w:rPr>
          <w:t>Art. 119 c/c art. 140 da Lei nº 14133, de 2021</w:t>
        </w:r>
      </w:hyperlink>
      <w:r w:rsidRPr="00C54740">
        <w:rPr>
          <w:rFonts w:cs="Arial"/>
          <w:b/>
          <w:bCs/>
        </w:rPr>
        <w:t>)</w:t>
      </w:r>
    </w:p>
    <w:p w14:paraId="52A88AED" w14:textId="77777777" w:rsidR="00C54740" w:rsidRPr="00C54740" w:rsidRDefault="00C54740" w:rsidP="00C54740">
      <w:pPr>
        <w:pStyle w:val="PADRO"/>
        <w:numPr>
          <w:ilvl w:val="2"/>
          <w:numId w:val="7"/>
        </w:numPr>
        <w:rPr>
          <w:rFonts w:cs="Arial"/>
          <w:b/>
          <w:bCs/>
        </w:rPr>
      </w:pPr>
      <w:r w:rsidRPr="00C54740">
        <w:rPr>
          <w:rFonts w:cs="Arial"/>
          <w:b/>
          <w:bCs/>
        </w:rPr>
        <w:t>O recebimento provisório também ficará sujeito, quando cabível, à conclusão de todos os testes de campo e à entrega dos Manuais e Instruções exigíveis.</w:t>
      </w:r>
    </w:p>
    <w:p w14:paraId="26E67CCB" w14:textId="77777777" w:rsidR="00C54740" w:rsidRPr="00C54740" w:rsidRDefault="00C54740" w:rsidP="00C54740">
      <w:pPr>
        <w:pStyle w:val="PADRO"/>
        <w:numPr>
          <w:ilvl w:val="2"/>
          <w:numId w:val="7"/>
        </w:numPr>
        <w:rPr>
          <w:rFonts w:cs="Arial"/>
          <w:b/>
          <w:bCs/>
        </w:rPr>
      </w:pPr>
      <w:r w:rsidRPr="00C54740">
        <w:rPr>
          <w:rFonts w:cs="Arial"/>
          <w:b/>
          <w:bCs/>
        </w:rPr>
        <w:t>Os serviços poderão ser rejeitados, no todo ou em parte, quando em desacordo com as especificações constantes neste Termo de Referência e na proposta, sem prejuízo da aplicação das penalidades.</w:t>
      </w:r>
    </w:p>
    <w:p w14:paraId="734E314A" w14:textId="77777777" w:rsidR="00C54740" w:rsidRPr="00C54740" w:rsidRDefault="00C54740" w:rsidP="00C54740">
      <w:pPr>
        <w:pStyle w:val="PADRO"/>
        <w:numPr>
          <w:ilvl w:val="1"/>
          <w:numId w:val="7"/>
        </w:numPr>
        <w:rPr>
          <w:rFonts w:cs="Arial"/>
          <w:b/>
          <w:bCs/>
        </w:rPr>
      </w:pPr>
      <w:r w:rsidRPr="00C54740">
        <w:rPr>
          <w:rFonts w:cs="Arial"/>
          <w:b/>
          <w:bC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19C5D0E8" w14:textId="77777777" w:rsidR="00C54740" w:rsidRPr="00C54740" w:rsidRDefault="00C54740" w:rsidP="00C54740">
      <w:pPr>
        <w:pStyle w:val="PADRO"/>
        <w:numPr>
          <w:ilvl w:val="1"/>
          <w:numId w:val="7"/>
        </w:numPr>
        <w:rPr>
          <w:rFonts w:cs="Arial"/>
          <w:b/>
          <w:bCs/>
        </w:rPr>
      </w:pPr>
      <w:r w:rsidRPr="00C54740">
        <w:rPr>
          <w:rFonts w:cs="Arial"/>
          <w:b/>
          <w:bCs/>
        </w:rPr>
        <w:t>Os serviços serão recebidos definitivamente no prazo de dez dias úteis, contados do recebimento provisório, por servidor ou comissão designada pela autoridade competente, após a verificação da qualidade e quantidade do serviço e consequente aceitação mediante termo detalhado, obedecendo os seguintes procedimentos:</w:t>
      </w:r>
    </w:p>
    <w:p w14:paraId="54EC12D8" w14:textId="77777777" w:rsidR="00C54740" w:rsidRPr="00C54740" w:rsidRDefault="00C54740" w:rsidP="00C54740">
      <w:pPr>
        <w:pStyle w:val="PADRO"/>
        <w:numPr>
          <w:ilvl w:val="2"/>
          <w:numId w:val="7"/>
        </w:numPr>
        <w:rPr>
          <w:rFonts w:cs="Arial"/>
          <w:b/>
          <w:bCs/>
        </w:rPr>
      </w:pPr>
      <w:r w:rsidRPr="00C54740">
        <w:rPr>
          <w:rFonts w:cs="Arial"/>
          <w:b/>
          <w:bCs/>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47" w:anchor="art21">
        <w:r w:rsidRPr="00C54740">
          <w:rPr>
            <w:rStyle w:val="Hyperlink"/>
            <w:rFonts w:cs="Arial"/>
            <w:b/>
            <w:bCs/>
          </w:rPr>
          <w:t>art. 21, VIII, Decreto nº 11.246, de 2022</w:t>
        </w:r>
      </w:hyperlink>
      <w:r w:rsidRPr="00C54740">
        <w:rPr>
          <w:rFonts w:cs="Arial"/>
          <w:b/>
          <w:bCs/>
        </w:rPr>
        <w:t>).</w:t>
      </w:r>
    </w:p>
    <w:p w14:paraId="7F9BDC01" w14:textId="77777777" w:rsidR="00C54740" w:rsidRPr="00C54740" w:rsidRDefault="00C54740" w:rsidP="00C54740">
      <w:pPr>
        <w:pStyle w:val="PADRO"/>
        <w:numPr>
          <w:ilvl w:val="2"/>
          <w:numId w:val="7"/>
        </w:numPr>
        <w:rPr>
          <w:rFonts w:cs="Arial"/>
          <w:b/>
          <w:bCs/>
        </w:rPr>
      </w:pPr>
      <w:r w:rsidRPr="00C54740">
        <w:rPr>
          <w:rFonts w:cs="Arial"/>
          <w:b/>
          <w:bC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9541604" w14:textId="77777777" w:rsidR="00C54740" w:rsidRPr="00C54740" w:rsidRDefault="00C54740" w:rsidP="00C54740">
      <w:pPr>
        <w:pStyle w:val="PADRO"/>
        <w:numPr>
          <w:ilvl w:val="2"/>
          <w:numId w:val="7"/>
        </w:numPr>
        <w:rPr>
          <w:rFonts w:cs="Arial"/>
          <w:b/>
          <w:bCs/>
        </w:rPr>
      </w:pPr>
      <w:r w:rsidRPr="00C54740">
        <w:rPr>
          <w:rFonts w:cs="Arial"/>
          <w:b/>
          <w:bCs/>
        </w:rPr>
        <w:t>Emitir Termo Detalhado para efeito de recebimento definitivo dos serviços prestados, com base nos relatórios e documentações apresentadas; e</w:t>
      </w:r>
    </w:p>
    <w:p w14:paraId="49DD5079" w14:textId="77777777" w:rsidR="00C54740" w:rsidRPr="00C54740" w:rsidRDefault="00C54740" w:rsidP="00C54740">
      <w:pPr>
        <w:pStyle w:val="PADRO"/>
        <w:numPr>
          <w:ilvl w:val="2"/>
          <w:numId w:val="7"/>
        </w:numPr>
        <w:rPr>
          <w:rFonts w:cs="Arial"/>
          <w:b/>
          <w:bCs/>
        </w:rPr>
      </w:pPr>
      <w:r w:rsidRPr="00C54740">
        <w:rPr>
          <w:rFonts w:cs="Arial"/>
          <w:b/>
          <w:bCs/>
        </w:rPr>
        <w:t>Comunicar a empresa para que emita a Nota Fiscal ou Fatura, com o valor exato dimensionado pela fiscalização.</w:t>
      </w:r>
    </w:p>
    <w:p w14:paraId="4A651490" w14:textId="77777777" w:rsidR="00C54740" w:rsidRPr="00C54740" w:rsidRDefault="00C54740" w:rsidP="00C54740">
      <w:pPr>
        <w:pStyle w:val="PADRO"/>
        <w:numPr>
          <w:ilvl w:val="2"/>
          <w:numId w:val="7"/>
        </w:numPr>
        <w:rPr>
          <w:rFonts w:cs="Arial"/>
          <w:b/>
          <w:bCs/>
        </w:rPr>
      </w:pPr>
      <w:r w:rsidRPr="00C54740">
        <w:rPr>
          <w:rFonts w:cs="Arial"/>
          <w:b/>
          <w:bCs/>
        </w:rPr>
        <w:t>Enviar a documentação pertinente ao setor de contratos para a formalização dos procedimentos de liquidação e pagamento, no valor dimensionado pela fiscalização e gestão.</w:t>
      </w:r>
    </w:p>
    <w:p w14:paraId="22D2B3A7" w14:textId="77777777" w:rsidR="00C54740" w:rsidRPr="00C54740" w:rsidRDefault="00C54740" w:rsidP="00C54740">
      <w:pPr>
        <w:pStyle w:val="PADRO"/>
        <w:numPr>
          <w:ilvl w:val="1"/>
          <w:numId w:val="7"/>
        </w:numPr>
        <w:rPr>
          <w:rFonts w:cs="Arial"/>
          <w:b/>
          <w:bCs/>
        </w:rPr>
      </w:pPr>
      <w:r w:rsidRPr="00C54740">
        <w:rPr>
          <w:rFonts w:cs="Arial"/>
          <w:b/>
          <w:bCs/>
        </w:rPr>
        <w:t xml:space="preserve">No caso de controvérsia sobre a execução do objeto, quanto à dimensão, qualidade e quantidade, deverá ser observado o teor do </w:t>
      </w:r>
      <w:hyperlink r:id="rId48" w:anchor="art143">
        <w:r w:rsidRPr="00C54740">
          <w:rPr>
            <w:rStyle w:val="Hyperlink"/>
            <w:rFonts w:cs="Arial"/>
            <w:b/>
            <w:bCs/>
          </w:rPr>
          <w:t>art. 143 da Lei nº 14.133, de 2021</w:t>
        </w:r>
      </w:hyperlink>
      <w:r w:rsidRPr="00C54740">
        <w:rPr>
          <w:rFonts w:cs="Arial"/>
          <w:b/>
          <w:bCs/>
        </w:rPr>
        <w:t xml:space="preserve">, comunicando-se à empresa para emissão de Nota Fiscal no que </w:t>
      </w:r>
      <w:proofErr w:type="spellStart"/>
      <w:r w:rsidRPr="00C54740">
        <w:rPr>
          <w:rFonts w:cs="Arial"/>
          <w:b/>
          <w:bCs/>
        </w:rPr>
        <w:t>pertine</w:t>
      </w:r>
      <w:proofErr w:type="spellEnd"/>
      <w:r w:rsidRPr="00C54740">
        <w:rPr>
          <w:rFonts w:cs="Arial"/>
          <w:b/>
          <w:bCs/>
        </w:rPr>
        <w:t xml:space="preserve"> à parcela incontroversa da execução do objeto, para efeito de liquidação e pagamento.</w:t>
      </w:r>
    </w:p>
    <w:p w14:paraId="0842D142" w14:textId="77777777" w:rsidR="00C54740" w:rsidRPr="00C54740" w:rsidRDefault="00C54740" w:rsidP="00C54740">
      <w:pPr>
        <w:pStyle w:val="PADRO"/>
        <w:numPr>
          <w:ilvl w:val="1"/>
          <w:numId w:val="7"/>
        </w:numPr>
        <w:rPr>
          <w:rFonts w:cs="Arial"/>
          <w:b/>
          <w:bCs/>
        </w:rPr>
      </w:pPr>
      <w:r w:rsidRPr="00C54740">
        <w:rPr>
          <w:rFonts w:cs="Arial"/>
          <w:b/>
          <w:bCs/>
        </w:rPr>
        <w:t>Nenhum prazo de recebimento ocorrerá enquanto pendente a solução, pelo contratado, de inconsistências verificadas na execução do objeto ou no instrumento de cobrança.</w:t>
      </w:r>
    </w:p>
    <w:p w14:paraId="06627E50" w14:textId="77777777" w:rsidR="00C54740" w:rsidRPr="00C54740" w:rsidRDefault="00C54740" w:rsidP="00C54740">
      <w:pPr>
        <w:pStyle w:val="PADRO"/>
        <w:numPr>
          <w:ilvl w:val="1"/>
          <w:numId w:val="7"/>
        </w:numPr>
        <w:rPr>
          <w:rFonts w:cs="Arial"/>
          <w:b/>
          <w:bCs/>
        </w:rPr>
      </w:pPr>
      <w:r w:rsidRPr="00C54740">
        <w:rPr>
          <w:rFonts w:cs="Arial"/>
          <w:b/>
          <w:bCs/>
        </w:rPr>
        <w:t>O recebimento provisório ou definitivo não excluirá a responsabilidade civil pela solidez e pela segurança do serviço nem a responsabilidade ético-profissional pela perfeita execução do contrato.</w:t>
      </w:r>
    </w:p>
    <w:p w14:paraId="0B94726C" w14:textId="77777777" w:rsidR="00C54740" w:rsidRPr="00C54740" w:rsidRDefault="00C54740" w:rsidP="00C54740">
      <w:pPr>
        <w:pStyle w:val="PADRO"/>
        <w:ind w:left="2" w:hanging="2"/>
        <w:rPr>
          <w:rFonts w:cs="Arial"/>
          <w:b/>
          <w:bCs/>
        </w:rPr>
      </w:pPr>
    </w:p>
    <w:p w14:paraId="58F644EB" w14:textId="77777777" w:rsidR="00C54740" w:rsidRPr="00C54740" w:rsidRDefault="00C54740" w:rsidP="00C54740">
      <w:pPr>
        <w:pStyle w:val="PADRO"/>
        <w:keepNext w:val="0"/>
        <w:ind w:left="2" w:hanging="2"/>
        <w:rPr>
          <w:rFonts w:cs="Arial"/>
          <w:b/>
          <w:bCs/>
        </w:rPr>
      </w:pPr>
      <w:r w:rsidRPr="00C54740">
        <w:rPr>
          <w:rFonts w:cs="Arial"/>
          <w:b/>
          <w:bCs/>
        </w:rPr>
        <w:t>Liquidação</w:t>
      </w:r>
    </w:p>
    <w:p w14:paraId="7ABEC13C" w14:textId="77777777" w:rsidR="00C54740" w:rsidRPr="00C54740" w:rsidRDefault="00C54740" w:rsidP="00C54740">
      <w:pPr>
        <w:pStyle w:val="PADRO"/>
        <w:numPr>
          <w:ilvl w:val="1"/>
          <w:numId w:val="7"/>
        </w:numPr>
        <w:rPr>
          <w:rFonts w:cs="Arial"/>
          <w:b/>
          <w:bCs/>
        </w:rPr>
      </w:pPr>
      <w:r w:rsidRPr="00C54740">
        <w:rPr>
          <w:rFonts w:cs="Arial"/>
          <w:b/>
          <w:bCs/>
        </w:rPr>
        <w:t xml:space="preserve">Recebida a Nota Fiscal ou documento de cobrança equivalente, correrá o prazo de dez dias úteis para fins de liquidação, na forma desta seção, prorrogáveis por igual período, nos termos do </w:t>
      </w:r>
      <w:hyperlink r:id="rId49">
        <w:r w:rsidRPr="00C54740">
          <w:rPr>
            <w:rStyle w:val="Hyperlink"/>
            <w:rFonts w:cs="Arial"/>
            <w:b/>
            <w:bCs/>
          </w:rPr>
          <w:t>art. 7º, §2º da Instrução Normativa SEGES/ME nº 77/2022.</w:t>
        </w:r>
      </w:hyperlink>
    </w:p>
    <w:p w14:paraId="03082126" w14:textId="77777777" w:rsidR="00C54740" w:rsidRPr="00C54740" w:rsidRDefault="00C54740" w:rsidP="00C54740">
      <w:pPr>
        <w:pStyle w:val="PADRO"/>
        <w:numPr>
          <w:ilvl w:val="1"/>
          <w:numId w:val="7"/>
        </w:numPr>
        <w:rPr>
          <w:rFonts w:cs="Arial"/>
          <w:b/>
          <w:bCs/>
        </w:rPr>
      </w:pPr>
      <w:r w:rsidRPr="00C54740">
        <w:rPr>
          <w:rFonts w:cs="Arial"/>
          <w:b/>
          <w:bCs/>
        </w:rPr>
        <w:t xml:space="preserve">O prazo de que trata o item anterior será reduzido à metade, mantendo-se a possibilidade de prorrogação, nos casos de contratações decorrentes de despesas cujos valores não ultrapassem o limite de que trata o </w:t>
      </w:r>
      <w:hyperlink r:id="rId50" w:anchor="art75">
        <w:r w:rsidRPr="00C54740">
          <w:rPr>
            <w:rStyle w:val="Hyperlink"/>
            <w:rFonts w:cs="Arial"/>
            <w:b/>
            <w:bCs/>
          </w:rPr>
          <w:t>inciso II do art. 75 da Lei nº 14.133, de 2021</w:t>
        </w:r>
      </w:hyperlink>
    </w:p>
    <w:p w14:paraId="69EC5624" w14:textId="77777777" w:rsidR="00C54740" w:rsidRPr="00C54740" w:rsidRDefault="00C54740" w:rsidP="00C54740">
      <w:pPr>
        <w:pStyle w:val="PADRO"/>
        <w:numPr>
          <w:ilvl w:val="1"/>
          <w:numId w:val="7"/>
        </w:numPr>
        <w:rPr>
          <w:rFonts w:cs="Arial"/>
          <w:b/>
          <w:bCs/>
        </w:rPr>
      </w:pPr>
      <w:r w:rsidRPr="00C54740">
        <w:rPr>
          <w:rFonts w:cs="Arial"/>
          <w:b/>
          <w:bCs/>
        </w:rPr>
        <w:t>Para fins de liquidação, o setor competente deve verificar se a Nota Fiscal ou Fatura apresentada expressa os elementos necessários e essenciais do documento, tais como:</w:t>
      </w:r>
    </w:p>
    <w:p w14:paraId="2AB18AC8" w14:textId="77777777" w:rsidR="00C54740" w:rsidRPr="00C54740" w:rsidRDefault="00C54740" w:rsidP="00C54740">
      <w:pPr>
        <w:pStyle w:val="PADRO"/>
        <w:numPr>
          <w:ilvl w:val="2"/>
          <w:numId w:val="7"/>
        </w:numPr>
        <w:rPr>
          <w:rFonts w:cs="Arial"/>
          <w:b/>
          <w:bCs/>
        </w:rPr>
      </w:pPr>
      <w:r w:rsidRPr="00C54740">
        <w:rPr>
          <w:rFonts w:cs="Arial"/>
          <w:b/>
          <w:bCs/>
        </w:rPr>
        <w:t xml:space="preserve"> </w:t>
      </w:r>
      <w:proofErr w:type="gramStart"/>
      <w:r w:rsidRPr="00C54740">
        <w:rPr>
          <w:rFonts w:cs="Arial"/>
          <w:b/>
          <w:bCs/>
        </w:rPr>
        <w:t>o</w:t>
      </w:r>
      <w:proofErr w:type="gramEnd"/>
      <w:r w:rsidRPr="00C54740">
        <w:rPr>
          <w:rFonts w:cs="Arial"/>
          <w:b/>
          <w:bCs/>
        </w:rPr>
        <w:t xml:space="preserve"> prazo de validade;</w:t>
      </w:r>
    </w:p>
    <w:p w14:paraId="7825F41E" w14:textId="77777777" w:rsidR="00C54740" w:rsidRPr="00C54740" w:rsidRDefault="00C54740" w:rsidP="00C54740">
      <w:pPr>
        <w:pStyle w:val="PADRO"/>
        <w:numPr>
          <w:ilvl w:val="2"/>
          <w:numId w:val="7"/>
        </w:numPr>
        <w:rPr>
          <w:rFonts w:cs="Arial"/>
          <w:b/>
          <w:bCs/>
        </w:rPr>
      </w:pPr>
      <w:r w:rsidRPr="00C54740">
        <w:rPr>
          <w:rFonts w:cs="Arial"/>
          <w:b/>
          <w:bCs/>
        </w:rPr>
        <w:t xml:space="preserve"> </w:t>
      </w:r>
      <w:proofErr w:type="gramStart"/>
      <w:r w:rsidRPr="00C54740">
        <w:rPr>
          <w:rFonts w:cs="Arial"/>
          <w:b/>
          <w:bCs/>
        </w:rPr>
        <w:t>a</w:t>
      </w:r>
      <w:proofErr w:type="gramEnd"/>
      <w:r w:rsidRPr="00C54740">
        <w:rPr>
          <w:rFonts w:cs="Arial"/>
          <w:b/>
          <w:bCs/>
        </w:rPr>
        <w:t xml:space="preserve"> data da emissão;</w:t>
      </w:r>
    </w:p>
    <w:p w14:paraId="63131E74" w14:textId="77777777" w:rsidR="00C54740" w:rsidRPr="00C54740" w:rsidRDefault="00C54740" w:rsidP="00C54740">
      <w:pPr>
        <w:pStyle w:val="PADRO"/>
        <w:numPr>
          <w:ilvl w:val="2"/>
          <w:numId w:val="7"/>
        </w:numPr>
        <w:rPr>
          <w:rFonts w:cs="Arial"/>
          <w:b/>
          <w:bCs/>
        </w:rPr>
      </w:pPr>
      <w:r w:rsidRPr="00C54740">
        <w:rPr>
          <w:rFonts w:cs="Arial"/>
          <w:b/>
          <w:bCs/>
        </w:rPr>
        <w:t xml:space="preserve"> </w:t>
      </w:r>
      <w:proofErr w:type="gramStart"/>
      <w:r w:rsidRPr="00C54740">
        <w:rPr>
          <w:rFonts w:cs="Arial"/>
          <w:b/>
          <w:bCs/>
        </w:rPr>
        <w:t>os</w:t>
      </w:r>
      <w:proofErr w:type="gramEnd"/>
      <w:r w:rsidRPr="00C54740">
        <w:rPr>
          <w:rFonts w:cs="Arial"/>
          <w:b/>
          <w:bCs/>
        </w:rPr>
        <w:t xml:space="preserve"> dados do contrato e do órgão contratante;</w:t>
      </w:r>
    </w:p>
    <w:p w14:paraId="6F843635" w14:textId="77777777" w:rsidR="00C54740" w:rsidRPr="00C54740" w:rsidRDefault="00C54740" w:rsidP="00C54740">
      <w:pPr>
        <w:pStyle w:val="PADRO"/>
        <w:numPr>
          <w:ilvl w:val="2"/>
          <w:numId w:val="7"/>
        </w:numPr>
        <w:rPr>
          <w:rFonts w:cs="Arial"/>
          <w:b/>
          <w:bCs/>
        </w:rPr>
      </w:pPr>
      <w:r w:rsidRPr="00C54740">
        <w:rPr>
          <w:rFonts w:cs="Arial"/>
          <w:b/>
          <w:bCs/>
        </w:rPr>
        <w:t xml:space="preserve"> </w:t>
      </w:r>
      <w:proofErr w:type="gramStart"/>
      <w:r w:rsidRPr="00C54740">
        <w:rPr>
          <w:rFonts w:cs="Arial"/>
          <w:b/>
          <w:bCs/>
        </w:rPr>
        <w:t>o</w:t>
      </w:r>
      <w:proofErr w:type="gramEnd"/>
      <w:r w:rsidRPr="00C54740">
        <w:rPr>
          <w:rFonts w:cs="Arial"/>
          <w:b/>
          <w:bCs/>
        </w:rPr>
        <w:t xml:space="preserve"> período respectivo de execução do contrato;</w:t>
      </w:r>
    </w:p>
    <w:p w14:paraId="3E2088F0" w14:textId="77777777" w:rsidR="00C54740" w:rsidRPr="00C54740" w:rsidRDefault="00C54740" w:rsidP="00C54740">
      <w:pPr>
        <w:pStyle w:val="PADRO"/>
        <w:numPr>
          <w:ilvl w:val="2"/>
          <w:numId w:val="7"/>
        </w:numPr>
        <w:rPr>
          <w:rFonts w:cs="Arial"/>
          <w:b/>
          <w:bCs/>
        </w:rPr>
      </w:pPr>
      <w:r w:rsidRPr="00C54740">
        <w:rPr>
          <w:rFonts w:cs="Arial"/>
          <w:b/>
          <w:bCs/>
        </w:rPr>
        <w:t xml:space="preserve"> </w:t>
      </w:r>
      <w:proofErr w:type="gramStart"/>
      <w:r w:rsidRPr="00C54740">
        <w:rPr>
          <w:rFonts w:cs="Arial"/>
          <w:b/>
          <w:bCs/>
        </w:rPr>
        <w:t>o</w:t>
      </w:r>
      <w:proofErr w:type="gramEnd"/>
      <w:r w:rsidRPr="00C54740">
        <w:rPr>
          <w:rFonts w:cs="Arial"/>
          <w:b/>
          <w:bCs/>
        </w:rPr>
        <w:t xml:space="preserve"> valor a pagar; e</w:t>
      </w:r>
    </w:p>
    <w:p w14:paraId="0132386E" w14:textId="77777777" w:rsidR="00C54740" w:rsidRPr="00C54740" w:rsidRDefault="00C54740" w:rsidP="00C54740">
      <w:pPr>
        <w:pStyle w:val="PADRO"/>
        <w:numPr>
          <w:ilvl w:val="2"/>
          <w:numId w:val="7"/>
        </w:numPr>
        <w:rPr>
          <w:rFonts w:cs="Arial"/>
          <w:b/>
          <w:bCs/>
        </w:rPr>
      </w:pPr>
      <w:r w:rsidRPr="00C54740">
        <w:rPr>
          <w:rFonts w:cs="Arial"/>
          <w:b/>
          <w:bCs/>
        </w:rPr>
        <w:t xml:space="preserve"> </w:t>
      </w:r>
      <w:proofErr w:type="gramStart"/>
      <w:r w:rsidRPr="00C54740">
        <w:rPr>
          <w:rFonts w:cs="Arial"/>
          <w:b/>
          <w:bCs/>
        </w:rPr>
        <w:t>eventual</w:t>
      </w:r>
      <w:proofErr w:type="gramEnd"/>
      <w:r w:rsidRPr="00C54740">
        <w:rPr>
          <w:rFonts w:cs="Arial"/>
          <w:b/>
          <w:bCs/>
        </w:rPr>
        <w:t xml:space="preserve"> destaque do valor de retenções tributárias cabíveis.</w:t>
      </w:r>
    </w:p>
    <w:p w14:paraId="7EAB943F" w14:textId="77777777" w:rsidR="00C54740" w:rsidRPr="00C54740" w:rsidRDefault="00C54740" w:rsidP="00C54740">
      <w:pPr>
        <w:pStyle w:val="PADRO"/>
        <w:numPr>
          <w:ilvl w:val="1"/>
          <w:numId w:val="7"/>
        </w:numPr>
        <w:rPr>
          <w:rFonts w:cs="Arial"/>
          <w:b/>
          <w:bCs/>
        </w:rPr>
      </w:pPr>
      <w:r w:rsidRPr="00C54740">
        <w:rPr>
          <w:rFonts w:cs="Arial"/>
          <w:b/>
          <w:bCs/>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17632F40" w14:textId="77777777" w:rsidR="00C54740" w:rsidRPr="00C54740" w:rsidRDefault="00C54740" w:rsidP="00C54740">
      <w:pPr>
        <w:pStyle w:val="PADRO"/>
        <w:numPr>
          <w:ilvl w:val="1"/>
          <w:numId w:val="7"/>
        </w:numPr>
        <w:rPr>
          <w:rFonts w:cs="Arial"/>
          <w:b/>
          <w:bCs/>
        </w:rPr>
      </w:pPr>
      <w:r w:rsidRPr="00C54740">
        <w:rPr>
          <w:rFonts w:cs="Arial"/>
          <w:b/>
          <w:bCs/>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53185ABA" w14:textId="77777777" w:rsidR="00C54740" w:rsidRPr="00C54740" w:rsidRDefault="00C54740" w:rsidP="00C54740">
      <w:pPr>
        <w:pStyle w:val="PADRO"/>
        <w:numPr>
          <w:ilvl w:val="1"/>
          <w:numId w:val="7"/>
        </w:numPr>
        <w:rPr>
          <w:rFonts w:cs="Arial"/>
          <w:b/>
          <w:bCs/>
        </w:rPr>
      </w:pPr>
      <w:r w:rsidRPr="00C54740">
        <w:rPr>
          <w:rFonts w:cs="Arial"/>
          <w:b/>
          <w:bCs/>
        </w:rPr>
        <w:t>A Administração deverá realizar consulta ao SICAF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 (Instrução Normativa Nº 3, de 26 de abril de 2018</w:t>
      </w:r>
      <w:bookmarkStart w:id="21" w:name="_Int_T4XqlsQA"/>
      <w:r w:rsidRPr="00C54740">
        <w:rPr>
          <w:rFonts w:cs="Arial"/>
          <w:b/>
          <w:bCs/>
        </w:rPr>
        <w:t>).</w:t>
      </w:r>
      <w:bookmarkEnd w:id="21"/>
    </w:p>
    <w:p w14:paraId="685D7F6A" w14:textId="77777777" w:rsidR="00C54740" w:rsidRPr="00C54740" w:rsidRDefault="00C54740" w:rsidP="00C54740">
      <w:pPr>
        <w:pStyle w:val="PADRO"/>
        <w:numPr>
          <w:ilvl w:val="1"/>
          <w:numId w:val="7"/>
        </w:numPr>
        <w:rPr>
          <w:rFonts w:cs="Arial"/>
          <w:b/>
          <w:bCs/>
        </w:rPr>
      </w:pPr>
      <w:r w:rsidRPr="00C54740">
        <w:rPr>
          <w:rFonts w:cs="Arial"/>
          <w:b/>
          <w:bC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5EDEA49" w14:textId="77777777" w:rsidR="00C54740" w:rsidRPr="00C54740" w:rsidRDefault="00C54740" w:rsidP="00C54740">
      <w:pPr>
        <w:pStyle w:val="PADRO"/>
        <w:numPr>
          <w:ilvl w:val="1"/>
          <w:numId w:val="7"/>
        </w:numPr>
        <w:rPr>
          <w:rFonts w:cs="Arial"/>
          <w:b/>
          <w:bCs/>
        </w:rPr>
      </w:pPr>
      <w:r w:rsidRPr="00C54740">
        <w:rPr>
          <w:rFonts w:cs="Arial"/>
          <w:b/>
          <w:bC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341D81F" w14:textId="77777777" w:rsidR="00C54740" w:rsidRPr="00C54740" w:rsidRDefault="00C54740" w:rsidP="00C54740">
      <w:pPr>
        <w:pStyle w:val="PADRO"/>
        <w:numPr>
          <w:ilvl w:val="1"/>
          <w:numId w:val="7"/>
        </w:numPr>
        <w:rPr>
          <w:rFonts w:cs="Arial"/>
          <w:b/>
          <w:bCs/>
        </w:rPr>
      </w:pPr>
      <w:r w:rsidRPr="00C54740">
        <w:rPr>
          <w:rFonts w:cs="Arial"/>
          <w:b/>
          <w:bCs/>
        </w:rPr>
        <w:t>Persistindo a irregularidade, o contratante deverá adotar as medidas necessárias à rescisão contratual nos autos do processo administrativo correspondente, assegurada ao contratado a ampla defesa.</w:t>
      </w:r>
    </w:p>
    <w:p w14:paraId="400D02CA" w14:textId="77777777" w:rsidR="00C54740" w:rsidRPr="00C54740" w:rsidRDefault="00C54740" w:rsidP="00C54740">
      <w:pPr>
        <w:pStyle w:val="PADRO"/>
        <w:numPr>
          <w:ilvl w:val="1"/>
          <w:numId w:val="7"/>
        </w:numPr>
        <w:rPr>
          <w:rFonts w:cs="Arial"/>
          <w:b/>
          <w:bCs/>
        </w:rPr>
      </w:pPr>
      <w:r w:rsidRPr="00C54740">
        <w:rPr>
          <w:rFonts w:cs="Arial"/>
          <w:b/>
          <w:bCs/>
        </w:rPr>
        <w:t>Havendo a efetiva execução do objeto, os pagamentos serão realizados normalmente, até que se decida pela rescisão do contrato, caso o contratado não regularize sua situação junto ao SICAF.</w:t>
      </w:r>
    </w:p>
    <w:p w14:paraId="4E30DE04" w14:textId="77777777" w:rsidR="00C54740" w:rsidRPr="00C54740" w:rsidRDefault="00C54740" w:rsidP="00C54740">
      <w:pPr>
        <w:pStyle w:val="PADRO"/>
        <w:ind w:left="2" w:hanging="2"/>
        <w:rPr>
          <w:rFonts w:cs="Arial"/>
          <w:b/>
          <w:bCs/>
        </w:rPr>
      </w:pPr>
    </w:p>
    <w:p w14:paraId="43C2291A" w14:textId="77777777" w:rsidR="00C54740" w:rsidRPr="00C54740" w:rsidRDefault="00C54740" w:rsidP="00C54740">
      <w:pPr>
        <w:pStyle w:val="PADRO"/>
        <w:keepNext w:val="0"/>
        <w:ind w:left="2" w:hanging="2"/>
        <w:rPr>
          <w:rFonts w:cs="Arial"/>
          <w:b/>
          <w:bCs/>
        </w:rPr>
      </w:pPr>
      <w:r w:rsidRPr="00C54740">
        <w:rPr>
          <w:rFonts w:cs="Arial"/>
          <w:b/>
          <w:bCs/>
        </w:rPr>
        <w:t>Prazo de pagamento</w:t>
      </w:r>
    </w:p>
    <w:p w14:paraId="0AAFA8A2" w14:textId="77777777" w:rsidR="00C54740" w:rsidRPr="00C54740" w:rsidRDefault="00C54740" w:rsidP="00C54740">
      <w:pPr>
        <w:pStyle w:val="PADRO"/>
        <w:numPr>
          <w:ilvl w:val="1"/>
          <w:numId w:val="7"/>
        </w:numPr>
        <w:rPr>
          <w:rFonts w:cs="Arial"/>
          <w:b/>
          <w:bCs/>
        </w:rPr>
      </w:pPr>
      <w:r w:rsidRPr="00C54740">
        <w:rPr>
          <w:rFonts w:cs="Arial"/>
          <w:b/>
          <w:bCs/>
        </w:rPr>
        <w:t>O pagamento será efetuado no prazo máximo de até dez dias úteis, contados da finalização da liquidação da despesa, conforme seção anterior, nos termos da Instrução Normativa SEGES/ME nº 77, de 2022.</w:t>
      </w:r>
    </w:p>
    <w:p w14:paraId="0FE50EB2" w14:textId="77777777" w:rsidR="00C54740" w:rsidRPr="00C54740" w:rsidRDefault="00C54740" w:rsidP="00C54740">
      <w:pPr>
        <w:pStyle w:val="PADRO"/>
        <w:numPr>
          <w:ilvl w:val="1"/>
          <w:numId w:val="7"/>
        </w:numPr>
        <w:rPr>
          <w:rFonts w:cs="Arial"/>
          <w:b/>
          <w:bCs/>
        </w:rPr>
      </w:pPr>
      <w:r w:rsidRPr="00C54740">
        <w:rPr>
          <w:rFonts w:cs="Arial"/>
          <w:b/>
          <w:bCs/>
        </w:rPr>
        <w:t>No caso de atraso pelo Contratante, os valores devidos ao contratado serão atualizados monetariamente entre o termo final do prazo de pagamento até a data de sua efetiva realização, mediante aplicação do índice de preço ao consumidor amplo (IPCA) de correção monetária.</w:t>
      </w:r>
    </w:p>
    <w:p w14:paraId="61716CD9" w14:textId="77777777" w:rsidR="00C54740" w:rsidRPr="00C54740" w:rsidRDefault="00C54740" w:rsidP="00C54740">
      <w:pPr>
        <w:pStyle w:val="PADRO"/>
        <w:ind w:left="2" w:hanging="2"/>
        <w:rPr>
          <w:rFonts w:cs="Arial"/>
          <w:b/>
          <w:bCs/>
        </w:rPr>
      </w:pPr>
    </w:p>
    <w:p w14:paraId="5769A4C9" w14:textId="77777777" w:rsidR="00C54740" w:rsidRPr="00C54740" w:rsidRDefault="00C54740" w:rsidP="00C54740">
      <w:pPr>
        <w:pStyle w:val="PADRO"/>
        <w:keepNext w:val="0"/>
        <w:ind w:left="2" w:hanging="2"/>
        <w:rPr>
          <w:rFonts w:cs="Arial"/>
          <w:b/>
          <w:bCs/>
        </w:rPr>
      </w:pPr>
      <w:r w:rsidRPr="00C54740">
        <w:rPr>
          <w:rFonts w:cs="Arial"/>
          <w:b/>
          <w:bCs/>
        </w:rPr>
        <w:t>Forma de pagamento</w:t>
      </w:r>
    </w:p>
    <w:p w14:paraId="0AE398B3" w14:textId="77777777" w:rsidR="00C54740" w:rsidRPr="00C54740" w:rsidRDefault="00C54740" w:rsidP="00C54740">
      <w:pPr>
        <w:pStyle w:val="PADRO"/>
        <w:ind w:left="2" w:hanging="2"/>
        <w:rPr>
          <w:rFonts w:cs="Arial"/>
          <w:b/>
          <w:bCs/>
          <w:iCs/>
        </w:rPr>
      </w:pPr>
      <w:r w:rsidRPr="00C54740">
        <w:rPr>
          <w:rFonts w:cs="Arial"/>
          <w:b/>
          <w:bCs/>
          <w:iCs/>
        </w:rPr>
        <w:t>O pagamento será realizado através de ordem bancária, para crédito em banco, agência e conta corrente indicados pelo contratado.</w:t>
      </w:r>
    </w:p>
    <w:p w14:paraId="5865D129" w14:textId="77777777" w:rsidR="00C54740" w:rsidRPr="00C54740" w:rsidRDefault="00C54740" w:rsidP="00C54740">
      <w:pPr>
        <w:pStyle w:val="PADRO"/>
        <w:ind w:left="2" w:hanging="2"/>
        <w:rPr>
          <w:rFonts w:cs="Arial"/>
          <w:b/>
          <w:bCs/>
          <w:iCs/>
        </w:rPr>
      </w:pPr>
      <w:r w:rsidRPr="00C54740">
        <w:rPr>
          <w:rFonts w:cs="Arial"/>
          <w:b/>
          <w:bCs/>
          <w:iCs/>
        </w:rPr>
        <w:t>Será considerada data do pagamento o dia em que constar como emitida a ordem bancária para pagamento.</w:t>
      </w:r>
    </w:p>
    <w:p w14:paraId="5515EC55" w14:textId="77777777" w:rsidR="00C54740" w:rsidRPr="00C54740" w:rsidRDefault="00C54740" w:rsidP="00C54740">
      <w:pPr>
        <w:pStyle w:val="PADRO"/>
        <w:numPr>
          <w:ilvl w:val="1"/>
          <w:numId w:val="7"/>
        </w:numPr>
        <w:rPr>
          <w:rFonts w:cs="Arial"/>
          <w:b/>
          <w:bCs/>
        </w:rPr>
      </w:pPr>
      <w:r w:rsidRPr="00C54740">
        <w:rPr>
          <w:rFonts w:cs="Arial"/>
          <w:b/>
          <w:bCs/>
        </w:rPr>
        <w:t>Quando do pagamento, será efetuada a retenção tributária prevista na legislação aplicável.</w:t>
      </w:r>
    </w:p>
    <w:p w14:paraId="45185BEF" w14:textId="77777777" w:rsidR="00C54740" w:rsidRPr="00C54740" w:rsidRDefault="00C54740" w:rsidP="00C54740">
      <w:pPr>
        <w:pStyle w:val="PADRO"/>
        <w:numPr>
          <w:ilvl w:val="2"/>
          <w:numId w:val="7"/>
        </w:numPr>
        <w:rPr>
          <w:rFonts w:cs="Arial"/>
          <w:b/>
          <w:bCs/>
        </w:rPr>
      </w:pPr>
      <w:r w:rsidRPr="00C54740">
        <w:rPr>
          <w:rFonts w:cs="Arial"/>
          <w:b/>
          <w:bCs/>
        </w:rPr>
        <w:t>Independentemente do percentual de tributo inserido na planilha, quando houver, serão retidos na fonte, quando da realização do pagamento, os percentuais estabelecidos na legislação vigente.</w:t>
      </w:r>
    </w:p>
    <w:p w14:paraId="528BBE9C" w14:textId="77777777" w:rsidR="00C54740" w:rsidRPr="00C54740" w:rsidRDefault="00C54740" w:rsidP="00C54740">
      <w:pPr>
        <w:pStyle w:val="PADRO"/>
        <w:numPr>
          <w:ilvl w:val="1"/>
          <w:numId w:val="7"/>
        </w:numPr>
        <w:rPr>
          <w:rFonts w:cs="Arial"/>
          <w:b/>
          <w:bCs/>
        </w:rPr>
      </w:pPr>
      <w:r w:rsidRPr="00C54740">
        <w:rPr>
          <w:rFonts w:cs="Arial"/>
          <w:b/>
          <w:bC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61C37E5" w14:textId="77777777" w:rsidR="00C54740" w:rsidRPr="00C54740" w:rsidRDefault="00C54740" w:rsidP="00C54740">
      <w:pPr>
        <w:pStyle w:val="PADRO"/>
        <w:ind w:left="2" w:hanging="2"/>
        <w:rPr>
          <w:rFonts w:cs="Arial"/>
          <w:b/>
          <w:bCs/>
        </w:rPr>
      </w:pPr>
    </w:p>
    <w:p w14:paraId="13992223" w14:textId="77777777" w:rsidR="00C54740" w:rsidRPr="00C54740" w:rsidRDefault="00C54740" w:rsidP="00C54740">
      <w:pPr>
        <w:pStyle w:val="PADRO"/>
        <w:ind w:left="2" w:hanging="2"/>
        <w:rPr>
          <w:rFonts w:cs="Arial"/>
          <w:b/>
          <w:bCs/>
          <w:lang w:bidi="ar-SA"/>
        </w:rPr>
      </w:pPr>
      <w:r w:rsidRPr="00C54740">
        <w:rPr>
          <w:rFonts w:cs="Arial"/>
          <w:b/>
          <w:bCs/>
          <w:lang w:bidi="ar-SA"/>
        </w:rPr>
        <w:t>Antecipação de pagamento</w:t>
      </w:r>
    </w:p>
    <w:p w14:paraId="74BF594D" w14:textId="77777777" w:rsidR="00C54740" w:rsidRPr="00C54740" w:rsidRDefault="00C54740" w:rsidP="00C54740">
      <w:pPr>
        <w:pStyle w:val="PADRO"/>
        <w:ind w:left="2" w:hanging="2"/>
        <w:rPr>
          <w:rFonts w:cs="Arial"/>
          <w:b/>
          <w:bCs/>
          <w:iCs/>
        </w:rPr>
      </w:pPr>
      <w:r w:rsidRPr="00C54740">
        <w:rPr>
          <w:rFonts w:cs="Arial"/>
          <w:b/>
          <w:bCs/>
          <w:iCs/>
        </w:rPr>
        <w:t>A presente contratação não permite a antecipação de pagamento.</w:t>
      </w:r>
    </w:p>
    <w:p w14:paraId="6BD1CED7" w14:textId="77777777" w:rsidR="00C54740" w:rsidRPr="00C54740" w:rsidRDefault="00C54740" w:rsidP="00C54740">
      <w:pPr>
        <w:pStyle w:val="PADRO"/>
        <w:ind w:left="2" w:hanging="2"/>
        <w:rPr>
          <w:rFonts w:cs="Arial"/>
          <w:b/>
          <w:bCs/>
          <w:iCs/>
        </w:rPr>
      </w:pPr>
    </w:p>
    <w:p w14:paraId="6AF8EF49" w14:textId="77777777" w:rsidR="00C54740" w:rsidRPr="00C54740" w:rsidRDefault="00C54740" w:rsidP="00C54740">
      <w:pPr>
        <w:pStyle w:val="PADRO"/>
        <w:keepNext w:val="0"/>
        <w:ind w:left="2" w:hanging="2"/>
        <w:rPr>
          <w:rFonts w:cs="Arial"/>
          <w:b/>
          <w:bCs/>
        </w:rPr>
      </w:pPr>
      <w:r w:rsidRPr="00C54740">
        <w:rPr>
          <w:rFonts w:cs="Arial"/>
          <w:b/>
          <w:bCs/>
        </w:rPr>
        <w:t>Cessão de crédito</w:t>
      </w:r>
    </w:p>
    <w:p w14:paraId="6B00B3FC" w14:textId="77777777" w:rsidR="00C54740" w:rsidRPr="00C54740" w:rsidRDefault="00C54740" w:rsidP="00C54740">
      <w:pPr>
        <w:pStyle w:val="PADRO"/>
        <w:numPr>
          <w:ilvl w:val="1"/>
          <w:numId w:val="7"/>
        </w:numPr>
        <w:rPr>
          <w:rFonts w:cs="Arial"/>
          <w:b/>
          <w:bCs/>
        </w:rPr>
      </w:pPr>
      <w:bookmarkStart w:id="22" w:name="_Ref154079654"/>
      <w:r w:rsidRPr="00C54740">
        <w:rPr>
          <w:rFonts w:cs="Arial"/>
          <w:b/>
          <w:bCs/>
        </w:rPr>
        <w:t>Não é admitida a cessão fiduciária de direitos creditícios com instituição financeira</w:t>
      </w:r>
      <w:bookmarkEnd w:id="22"/>
      <w:r w:rsidRPr="00C54740">
        <w:rPr>
          <w:rFonts w:cs="Arial"/>
          <w:b/>
          <w:bCs/>
        </w:rPr>
        <w:t>.</w:t>
      </w:r>
    </w:p>
    <w:p w14:paraId="1505BD1D" w14:textId="77777777" w:rsidR="00C54740" w:rsidRPr="00C54740" w:rsidRDefault="00C54740" w:rsidP="00C54740">
      <w:pPr>
        <w:pStyle w:val="PADRO"/>
        <w:ind w:left="2" w:hanging="2"/>
        <w:rPr>
          <w:rFonts w:cs="Arial"/>
          <w:b/>
          <w:bCs/>
          <w:lang w:bidi="ar-SA"/>
        </w:rPr>
      </w:pPr>
    </w:p>
    <w:p w14:paraId="1834D109" w14:textId="77777777" w:rsidR="00C54740" w:rsidRPr="00C54740" w:rsidRDefault="00C54740" w:rsidP="00C54740">
      <w:pPr>
        <w:pStyle w:val="PADRO"/>
        <w:numPr>
          <w:ilvl w:val="0"/>
          <w:numId w:val="7"/>
        </w:numPr>
        <w:rPr>
          <w:rFonts w:eastAsia="Times New Roman" w:cs="Arial"/>
          <w:b/>
          <w:bCs/>
          <w:lang w:bidi="ar-SA"/>
        </w:rPr>
      </w:pPr>
      <w:r w:rsidRPr="00C54740">
        <w:rPr>
          <w:rFonts w:cs="Arial"/>
          <w:b/>
          <w:bCs/>
          <w:lang w:bidi="ar-SA"/>
        </w:rPr>
        <w:t>FORMA E CRITÉRIOS DE SELEÇÃO E REGIME DE EXECUÇÃO</w:t>
      </w:r>
    </w:p>
    <w:p w14:paraId="3D441565" w14:textId="77777777" w:rsidR="00C54740" w:rsidRPr="00C54740" w:rsidRDefault="00C54740" w:rsidP="00C54740">
      <w:pPr>
        <w:pStyle w:val="PADRO"/>
        <w:keepNext w:val="0"/>
        <w:ind w:left="2" w:hanging="2"/>
        <w:rPr>
          <w:rFonts w:eastAsia="Times New Roman" w:cs="Arial"/>
          <w:b/>
          <w:bCs/>
        </w:rPr>
      </w:pPr>
      <w:r w:rsidRPr="00C54740">
        <w:rPr>
          <w:rFonts w:cs="Arial"/>
          <w:b/>
          <w:bCs/>
        </w:rPr>
        <w:t>Forma de seleção e critério de julgamento da proposta</w:t>
      </w:r>
    </w:p>
    <w:p w14:paraId="77F59656" w14:textId="77777777" w:rsidR="00C54740" w:rsidRPr="00C54740" w:rsidRDefault="00C54740" w:rsidP="00C54740">
      <w:pPr>
        <w:pStyle w:val="PADRO"/>
        <w:numPr>
          <w:ilvl w:val="1"/>
          <w:numId w:val="7"/>
        </w:numPr>
        <w:rPr>
          <w:rFonts w:cs="Arial"/>
          <w:b/>
          <w:bCs/>
          <w:i/>
          <w:iCs/>
        </w:rPr>
      </w:pPr>
      <w:r w:rsidRPr="00C54740">
        <w:rPr>
          <w:rFonts w:cs="Arial"/>
          <w:b/>
          <w:bCs/>
        </w:rPr>
        <w:t>O contratado será selecionado por meio da realização de procedimento de dispensa de licitação, na forma tradicional, com fundamento na hipótese do art. 75, inciso II da Lei nº 14.133/2021, que culminará com a seleção da proposta de MENOR PREÇO POR ITEM.</w:t>
      </w:r>
    </w:p>
    <w:p w14:paraId="2395487F" w14:textId="77777777" w:rsidR="00C54740" w:rsidRPr="00C54740" w:rsidRDefault="00C54740" w:rsidP="00C54740">
      <w:pPr>
        <w:pStyle w:val="PADRO"/>
        <w:keepNext w:val="0"/>
        <w:ind w:left="2" w:hanging="2"/>
        <w:rPr>
          <w:rFonts w:cs="Arial"/>
          <w:b/>
          <w:bCs/>
        </w:rPr>
      </w:pPr>
    </w:p>
    <w:p w14:paraId="310AEF4D" w14:textId="77777777" w:rsidR="00C54740" w:rsidRPr="00C54740" w:rsidRDefault="00C54740" w:rsidP="00C54740">
      <w:pPr>
        <w:pStyle w:val="PADRO"/>
        <w:keepNext w:val="0"/>
        <w:ind w:left="2" w:hanging="2"/>
        <w:rPr>
          <w:rFonts w:eastAsia="Times New Roman" w:cs="Arial"/>
          <w:b/>
          <w:bCs/>
        </w:rPr>
      </w:pPr>
      <w:r w:rsidRPr="00C54740">
        <w:rPr>
          <w:rFonts w:cs="Arial"/>
          <w:b/>
          <w:bCs/>
        </w:rPr>
        <w:t>Regime de execução</w:t>
      </w:r>
    </w:p>
    <w:p w14:paraId="0B8B3B89" w14:textId="77777777" w:rsidR="00C54740" w:rsidRPr="00C54740" w:rsidRDefault="00C54740" w:rsidP="00C54740">
      <w:pPr>
        <w:pStyle w:val="PADRO"/>
        <w:numPr>
          <w:ilvl w:val="1"/>
          <w:numId w:val="7"/>
        </w:numPr>
        <w:rPr>
          <w:rFonts w:eastAsia="Times New Roman" w:cs="Arial"/>
          <w:b/>
          <w:bCs/>
        </w:rPr>
      </w:pPr>
      <w:r w:rsidRPr="00C54740">
        <w:rPr>
          <w:rFonts w:cs="Arial"/>
          <w:b/>
          <w:bCs/>
        </w:rPr>
        <w:t>O regime de execução do contrato será o da empreitada por preço global.</w:t>
      </w:r>
    </w:p>
    <w:p w14:paraId="7777B315" w14:textId="77777777" w:rsidR="00C54740" w:rsidRPr="00C54740" w:rsidRDefault="00C54740" w:rsidP="00C54740">
      <w:pPr>
        <w:pStyle w:val="PADRO"/>
        <w:keepNext w:val="0"/>
        <w:ind w:left="2" w:hanging="2"/>
        <w:rPr>
          <w:rFonts w:cs="Arial"/>
          <w:b/>
          <w:bCs/>
        </w:rPr>
      </w:pPr>
    </w:p>
    <w:p w14:paraId="461E354C" w14:textId="77777777" w:rsidR="00C54740" w:rsidRPr="00C54740" w:rsidRDefault="00C54740" w:rsidP="00C54740">
      <w:pPr>
        <w:pStyle w:val="PADRO"/>
        <w:keepNext w:val="0"/>
        <w:ind w:left="2" w:hanging="2"/>
        <w:rPr>
          <w:rFonts w:cs="Arial"/>
          <w:b/>
          <w:bCs/>
        </w:rPr>
      </w:pPr>
      <w:r w:rsidRPr="00C54740">
        <w:rPr>
          <w:rFonts w:cs="Arial"/>
          <w:b/>
          <w:bCs/>
        </w:rPr>
        <w:t>Exigências de habilitação</w:t>
      </w:r>
    </w:p>
    <w:p w14:paraId="0FEF8A71" w14:textId="77777777" w:rsidR="00C54740" w:rsidRPr="00C54740" w:rsidRDefault="00C54740" w:rsidP="00C54740">
      <w:pPr>
        <w:pStyle w:val="PADRO"/>
        <w:numPr>
          <w:ilvl w:val="1"/>
          <w:numId w:val="7"/>
        </w:numPr>
        <w:rPr>
          <w:rFonts w:cs="Arial"/>
          <w:b/>
          <w:bCs/>
        </w:rPr>
      </w:pPr>
      <w:r w:rsidRPr="00C54740">
        <w:rPr>
          <w:rFonts w:cs="Arial"/>
          <w:b/>
          <w:bCs/>
        </w:rPr>
        <w:t>Previamente à celebração do contrato, a Administração verificará o eventual descumprimento das condições para contratação, especialmente quanto à existência de sanção que a impeça, mediante a consulta a cadastros informativos oficiais, tais como:   </w:t>
      </w:r>
    </w:p>
    <w:p w14:paraId="739EBEC1" w14:textId="77777777" w:rsidR="00C54740" w:rsidRPr="00C54740" w:rsidRDefault="00C54740" w:rsidP="00C54740">
      <w:pPr>
        <w:pStyle w:val="PADRO"/>
        <w:ind w:left="2" w:hanging="2"/>
        <w:rPr>
          <w:rFonts w:cs="Arial"/>
          <w:b/>
          <w:bCs/>
        </w:rPr>
      </w:pPr>
      <w:r w:rsidRPr="00C54740">
        <w:rPr>
          <w:rFonts w:cs="Arial"/>
          <w:b/>
          <w:bCs/>
          <w:i/>
          <w:iCs/>
        </w:rPr>
        <w:t xml:space="preserve">a) </w:t>
      </w:r>
      <w:r w:rsidRPr="00C54740">
        <w:rPr>
          <w:rFonts w:cs="Arial"/>
          <w:b/>
          <w:bCs/>
        </w:rPr>
        <w:t>Cadastro Nacional de Empresas Inidôneas e Suspensas - CEIS, mantido pela Controladoria-Geral da União (</w:t>
      </w:r>
      <w:hyperlink r:id="rId51" w:tgtFrame="_blank" w:history="1">
        <w:r w:rsidRPr="00C54740">
          <w:rPr>
            <w:rStyle w:val="Hyperlink"/>
            <w:rFonts w:cs="Arial"/>
            <w:b/>
            <w:bCs/>
          </w:rPr>
          <w:t>www.portaldatransparencia.gov.br/ceis</w:t>
        </w:r>
      </w:hyperlink>
      <w:r w:rsidRPr="00C54740">
        <w:rPr>
          <w:rFonts w:cs="Arial"/>
          <w:b/>
          <w:bCs/>
        </w:rPr>
        <w:t>);   </w:t>
      </w:r>
    </w:p>
    <w:p w14:paraId="2C08EAAD" w14:textId="77777777" w:rsidR="00C54740" w:rsidRPr="00C54740" w:rsidRDefault="00C54740" w:rsidP="00C54740">
      <w:pPr>
        <w:pStyle w:val="PADRO"/>
        <w:ind w:left="2" w:hanging="2"/>
        <w:rPr>
          <w:rFonts w:cs="Arial"/>
          <w:b/>
          <w:bCs/>
        </w:rPr>
      </w:pPr>
      <w:r w:rsidRPr="00C54740">
        <w:rPr>
          <w:rFonts w:cs="Arial"/>
          <w:b/>
          <w:bCs/>
        </w:rPr>
        <w:t>b) Cadastro Nacional de Empresas Punidas – CNEP, mantido pela Controladoria-Geral da União (</w:t>
      </w:r>
      <w:hyperlink r:id="rId52" w:tgtFrame="_blank" w:history="1">
        <w:r w:rsidRPr="00C54740">
          <w:rPr>
            <w:rStyle w:val="Hyperlink"/>
            <w:rFonts w:cs="Arial"/>
            <w:b/>
            <w:bCs/>
          </w:rPr>
          <w:t>https://www.portaltransparencia.gov.br/sancoes/cnep</w:t>
        </w:r>
      </w:hyperlink>
      <w:r w:rsidRPr="00C54740">
        <w:rPr>
          <w:rFonts w:cs="Arial"/>
          <w:b/>
          <w:bCs/>
        </w:rPr>
        <w:t>) </w:t>
      </w:r>
    </w:p>
    <w:p w14:paraId="6D1FAC5D" w14:textId="77777777" w:rsidR="00C54740" w:rsidRPr="00C54740" w:rsidRDefault="00C54740" w:rsidP="00C54740">
      <w:pPr>
        <w:pStyle w:val="PADRO"/>
        <w:ind w:left="2" w:hanging="2"/>
        <w:rPr>
          <w:rFonts w:cs="Arial"/>
          <w:b/>
          <w:bCs/>
        </w:rPr>
      </w:pPr>
    </w:p>
    <w:p w14:paraId="73244A7E" w14:textId="77777777" w:rsidR="00C54740" w:rsidRPr="00C54740" w:rsidRDefault="00C54740" w:rsidP="00C54740">
      <w:pPr>
        <w:pStyle w:val="PADRO"/>
        <w:numPr>
          <w:ilvl w:val="1"/>
          <w:numId w:val="7"/>
        </w:numPr>
        <w:rPr>
          <w:rFonts w:cs="Arial"/>
          <w:b/>
          <w:bCs/>
        </w:rPr>
      </w:pPr>
      <w:r w:rsidRPr="00C54740">
        <w:rPr>
          <w:rFonts w:cs="Arial"/>
          <w:b/>
          <w:bCs/>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524AB464" w14:textId="77777777" w:rsidR="00C54740" w:rsidRPr="00C54740" w:rsidRDefault="00C54740" w:rsidP="00C54740">
      <w:pPr>
        <w:pStyle w:val="PADRO"/>
        <w:numPr>
          <w:ilvl w:val="1"/>
          <w:numId w:val="7"/>
        </w:numPr>
        <w:rPr>
          <w:rFonts w:cs="Arial"/>
          <w:b/>
          <w:bCs/>
          <w:i/>
          <w:iCs/>
        </w:rPr>
      </w:pPr>
      <w:r w:rsidRPr="00C54740">
        <w:rPr>
          <w:rFonts w:cs="Arial"/>
          <w:b/>
          <w:bCs/>
        </w:rPr>
        <w:t>Caso conste na Consulta de Situação do interessado a existência de Ocorrências Impeditivas Indiretas, o gestor diligenciará para verificar se houve fraude por parte das empresas apontadas no Relatório de Ocorrências Impeditivas Indiretas. </w:t>
      </w:r>
    </w:p>
    <w:p w14:paraId="16F73A78" w14:textId="77777777" w:rsidR="00C54740" w:rsidRPr="00C54740" w:rsidRDefault="00C54740" w:rsidP="00C54740">
      <w:pPr>
        <w:pStyle w:val="PADRO"/>
        <w:numPr>
          <w:ilvl w:val="1"/>
          <w:numId w:val="7"/>
        </w:numPr>
        <w:rPr>
          <w:rFonts w:cs="Arial"/>
          <w:b/>
          <w:bCs/>
          <w:i/>
          <w:iCs/>
        </w:rPr>
      </w:pPr>
      <w:r w:rsidRPr="00C54740">
        <w:rPr>
          <w:rFonts w:cs="Arial"/>
          <w:b/>
          <w:bCs/>
        </w:rPr>
        <w:t>A tentativa de burla será verificada por meio dos vínculos societários, linhas de fornecimento similares, dentre outros. </w:t>
      </w:r>
    </w:p>
    <w:p w14:paraId="258AD4C7" w14:textId="77777777" w:rsidR="00C54740" w:rsidRPr="00C54740" w:rsidRDefault="00C54740" w:rsidP="00C54740">
      <w:pPr>
        <w:pStyle w:val="PADRO"/>
        <w:numPr>
          <w:ilvl w:val="1"/>
          <w:numId w:val="7"/>
        </w:numPr>
        <w:rPr>
          <w:rFonts w:cs="Arial"/>
          <w:b/>
          <w:bCs/>
          <w:i/>
          <w:iCs/>
        </w:rPr>
      </w:pPr>
      <w:r w:rsidRPr="00C54740">
        <w:rPr>
          <w:rFonts w:cs="Arial"/>
          <w:b/>
          <w:bCs/>
        </w:rPr>
        <w:t>O interessado será convocado para manifestação previamente a uma eventual negativa de contratação. </w:t>
      </w:r>
    </w:p>
    <w:p w14:paraId="5A119F32" w14:textId="77777777" w:rsidR="00C54740" w:rsidRPr="00C54740" w:rsidRDefault="00C54740" w:rsidP="00C54740">
      <w:pPr>
        <w:pStyle w:val="PADRO"/>
        <w:numPr>
          <w:ilvl w:val="1"/>
          <w:numId w:val="7"/>
        </w:numPr>
        <w:rPr>
          <w:rFonts w:cs="Arial"/>
          <w:b/>
          <w:bCs/>
          <w:i/>
          <w:iCs/>
        </w:rPr>
      </w:pPr>
      <w:r w:rsidRPr="00C54740">
        <w:rPr>
          <w:rFonts w:cs="Arial"/>
          <w:b/>
          <w:bCs/>
        </w:rPr>
        <w:t>Caso atendidas as condições para contratação, a habilitação do interessado poderá ser verificada por meio do SICAF, nos documentos por ele abrangidos. </w:t>
      </w:r>
    </w:p>
    <w:p w14:paraId="71153740" w14:textId="77777777" w:rsidR="00C54740" w:rsidRPr="00C54740" w:rsidRDefault="00C54740" w:rsidP="00C54740">
      <w:pPr>
        <w:pStyle w:val="PADRO"/>
        <w:numPr>
          <w:ilvl w:val="1"/>
          <w:numId w:val="7"/>
        </w:numPr>
        <w:rPr>
          <w:rFonts w:cs="Arial"/>
          <w:b/>
          <w:bCs/>
          <w:i/>
          <w:iCs/>
        </w:rPr>
      </w:pPr>
      <w:r w:rsidRPr="00C54740">
        <w:rPr>
          <w:rFonts w:cs="Arial"/>
          <w:b/>
          <w:bCs/>
        </w:rPr>
        <w:t>É dever do interessado manter atualizada a respectiva documentação constante do SICAF, ou encaminhar, quando solicitado pela Administração, a respectiva documentação atualizada. </w:t>
      </w:r>
    </w:p>
    <w:p w14:paraId="55F57647" w14:textId="77777777" w:rsidR="00C54740" w:rsidRPr="00C54740" w:rsidRDefault="00C54740" w:rsidP="00C54740">
      <w:pPr>
        <w:pStyle w:val="PADRO"/>
        <w:numPr>
          <w:ilvl w:val="1"/>
          <w:numId w:val="7"/>
        </w:numPr>
        <w:rPr>
          <w:rFonts w:cs="Arial"/>
          <w:b/>
          <w:bCs/>
          <w:i/>
          <w:iCs/>
        </w:rPr>
      </w:pPr>
      <w:r w:rsidRPr="00C54740">
        <w:rPr>
          <w:rFonts w:cs="Arial"/>
          <w:b/>
          <w:bCs/>
        </w:rPr>
        <w:t>Não serão aceitos documentos de habilitação com indicação de CNPJ/CPF diferentes, salvo aqueles legalmente permitidos. </w:t>
      </w:r>
    </w:p>
    <w:p w14:paraId="44C76E84" w14:textId="77777777" w:rsidR="00C54740" w:rsidRPr="00C54740" w:rsidRDefault="00C54740" w:rsidP="00C54740">
      <w:pPr>
        <w:pStyle w:val="PADRO"/>
        <w:numPr>
          <w:ilvl w:val="1"/>
          <w:numId w:val="7"/>
        </w:numPr>
        <w:rPr>
          <w:rFonts w:cs="Arial"/>
          <w:b/>
          <w:bCs/>
          <w:i/>
          <w:iCs/>
        </w:rPr>
      </w:pPr>
      <w:r w:rsidRPr="00C54740">
        <w:rPr>
          <w:rFonts w:cs="Arial"/>
          <w:b/>
          <w:bCs/>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 </w:t>
      </w:r>
    </w:p>
    <w:p w14:paraId="31E786EF" w14:textId="77777777" w:rsidR="00C54740" w:rsidRPr="00C54740" w:rsidRDefault="00C54740" w:rsidP="00C54740">
      <w:pPr>
        <w:pStyle w:val="PADRO"/>
        <w:numPr>
          <w:ilvl w:val="1"/>
          <w:numId w:val="7"/>
        </w:numPr>
        <w:rPr>
          <w:rFonts w:cs="Arial"/>
          <w:b/>
          <w:bCs/>
          <w:i/>
          <w:iCs/>
        </w:rPr>
      </w:pPr>
      <w:r w:rsidRPr="00C54740">
        <w:rPr>
          <w:rFonts w:cs="Arial"/>
          <w:b/>
          <w:bCs/>
        </w:rPr>
        <w:t>Serão aceitos registros de CNPJ de fornecedor matriz e filial com diferenças de números de documentos pertinentes ao CND e ao CRF/FGTS, quando for comprovada a centralização do recolhimento dessas contribuições. </w:t>
      </w:r>
    </w:p>
    <w:p w14:paraId="1A305585" w14:textId="77777777" w:rsidR="00C54740" w:rsidRPr="00C54740" w:rsidRDefault="00C54740" w:rsidP="00C54740">
      <w:pPr>
        <w:pStyle w:val="PADRO"/>
        <w:numPr>
          <w:ilvl w:val="1"/>
          <w:numId w:val="7"/>
        </w:numPr>
        <w:rPr>
          <w:rFonts w:cs="Arial"/>
          <w:b/>
          <w:bCs/>
        </w:rPr>
      </w:pPr>
      <w:r w:rsidRPr="00C54740">
        <w:rPr>
          <w:rFonts w:cs="Arial"/>
          <w:b/>
          <w:bCs/>
        </w:rPr>
        <w:t>Para fins de habilitação, deverá o interessado comprovar os seguintes requisitos, que serão exigidos conforme sua natureza jurídica: </w:t>
      </w:r>
    </w:p>
    <w:p w14:paraId="4B4D88DC" w14:textId="77777777" w:rsidR="00C54740" w:rsidRPr="00C54740" w:rsidRDefault="00C54740" w:rsidP="00C54740">
      <w:pPr>
        <w:pStyle w:val="PADRO"/>
        <w:ind w:left="2" w:hanging="2"/>
        <w:rPr>
          <w:rFonts w:cs="Arial"/>
          <w:b/>
          <w:bCs/>
        </w:rPr>
      </w:pPr>
    </w:p>
    <w:p w14:paraId="78884CF0" w14:textId="77777777" w:rsidR="00C54740" w:rsidRPr="00C54740" w:rsidRDefault="00C54740" w:rsidP="00C54740">
      <w:pPr>
        <w:pStyle w:val="PADRO"/>
        <w:keepNext w:val="0"/>
        <w:ind w:left="2" w:hanging="2"/>
        <w:rPr>
          <w:rFonts w:cs="Arial"/>
          <w:b/>
          <w:bCs/>
        </w:rPr>
      </w:pPr>
      <w:r w:rsidRPr="00C54740">
        <w:rPr>
          <w:rFonts w:cs="Arial"/>
          <w:b/>
          <w:bCs/>
        </w:rPr>
        <w:t>Habilitação jurídica</w:t>
      </w:r>
    </w:p>
    <w:p w14:paraId="1FFC9E68" w14:textId="77777777" w:rsidR="00C54740" w:rsidRPr="00C54740" w:rsidRDefault="00C54740" w:rsidP="00C54740">
      <w:pPr>
        <w:pStyle w:val="PADRO"/>
        <w:numPr>
          <w:ilvl w:val="1"/>
          <w:numId w:val="7"/>
        </w:numPr>
        <w:rPr>
          <w:rFonts w:cs="Arial"/>
          <w:b/>
          <w:bCs/>
          <w:i/>
        </w:rPr>
      </w:pPr>
      <w:bookmarkStart w:id="23" w:name="_Ref115800561"/>
      <w:r w:rsidRPr="00C54740">
        <w:rPr>
          <w:rFonts w:cs="Arial"/>
          <w:b/>
          <w:bCs/>
        </w:rPr>
        <w:t>Pessoa física: cédula de identidade (RG) ou documento equivalente que, por força de lei, tenha validade para fins de identificação em todo o território nacional;</w:t>
      </w:r>
      <w:bookmarkEnd w:id="23"/>
    </w:p>
    <w:p w14:paraId="3955C224" w14:textId="77777777" w:rsidR="00C54740" w:rsidRPr="00C54740" w:rsidRDefault="00C54740" w:rsidP="00C54740">
      <w:pPr>
        <w:pStyle w:val="PADRO"/>
        <w:numPr>
          <w:ilvl w:val="1"/>
          <w:numId w:val="7"/>
        </w:numPr>
        <w:rPr>
          <w:rFonts w:cs="Arial"/>
          <w:b/>
          <w:bCs/>
          <w:i/>
        </w:rPr>
      </w:pPr>
      <w:r w:rsidRPr="00C54740">
        <w:rPr>
          <w:rFonts w:cs="Arial"/>
          <w:b/>
          <w:bCs/>
        </w:rPr>
        <w:t xml:space="preserve">Empresário individual: inscrição no Registro Público de Empresas Mercantis, a cargo da Junta Comercial da respectiva sede; </w:t>
      </w:r>
    </w:p>
    <w:p w14:paraId="2A05A80F" w14:textId="77777777" w:rsidR="00C54740" w:rsidRPr="00C54740" w:rsidRDefault="00C54740" w:rsidP="00C54740">
      <w:pPr>
        <w:pStyle w:val="PADRO"/>
        <w:numPr>
          <w:ilvl w:val="1"/>
          <w:numId w:val="7"/>
        </w:numPr>
        <w:rPr>
          <w:rFonts w:cs="Arial"/>
          <w:b/>
          <w:bCs/>
          <w:i/>
        </w:rPr>
      </w:pPr>
      <w:r w:rsidRPr="00C54740">
        <w:rPr>
          <w:rFonts w:cs="Arial"/>
          <w:b/>
          <w:bCs/>
        </w:rPr>
        <w:t xml:space="preserve">Microempreendedor Individual - MEI: Certificado da Condição de Microempreendedor Individual - CCMEI, cuja aceitação ficará condicionada à verificação da autenticidade no sítio </w:t>
      </w:r>
      <w:hyperlink r:id="rId53">
        <w:r w:rsidRPr="00C54740">
          <w:rPr>
            <w:rStyle w:val="Hyperlink"/>
            <w:rFonts w:cs="Arial"/>
            <w:b/>
            <w:bCs/>
          </w:rPr>
          <w:t>https://www.gov.br/empresas-e-negocios/pt-br/empreendedor</w:t>
        </w:r>
      </w:hyperlink>
      <w:r w:rsidRPr="00C54740">
        <w:rPr>
          <w:rFonts w:cs="Arial"/>
          <w:b/>
          <w:bCs/>
        </w:rPr>
        <w:t>;</w:t>
      </w:r>
    </w:p>
    <w:p w14:paraId="360D1E24" w14:textId="77777777" w:rsidR="00C54740" w:rsidRPr="00C54740" w:rsidRDefault="00C54740" w:rsidP="00C54740">
      <w:pPr>
        <w:pStyle w:val="PADRO"/>
        <w:numPr>
          <w:ilvl w:val="1"/>
          <w:numId w:val="7"/>
        </w:numPr>
        <w:rPr>
          <w:rFonts w:cs="Arial"/>
          <w:b/>
          <w:bCs/>
          <w:i/>
        </w:rPr>
      </w:pPr>
      <w:r w:rsidRPr="00C54740">
        <w:rPr>
          <w:rFonts w:cs="Arial"/>
          <w:b/>
          <w:bCs/>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04A2AFD" w14:textId="77777777" w:rsidR="00C54740" w:rsidRPr="00C54740" w:rsidRDefault="00C54740" w:rsidP="00C54740">
      <w:pPr>
        <w:pStyle w:val="PADRO"/>
        <w:numPr>
          <w:ilvl w:val="1"/>
          <w:numId w:val="7"/>
        </w:numPr>
        <w:rPr>
          <w:rFonts w:cs="Arial"/>
          <w:b/>
          <w:bCs/>
          <w:i/>
        </w:rPr>
      </w:pPr>
      <w:r w:rsidRPr="00C54740">
        <w:rPr>
          <w:rFonts w:cs="Arial"/>
          <w:b/>
          <w:bCs/>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85FF292" w14:textId="77777777" w:rsidR="00C54740" w:rsidRPr="00C54740" w:rsidRDefault="00C54740" w:rsidP="00C54740">
      <w:pPr>
        <w:pStyle w:val="PADRO"/>
        <w:numPr>
          <w:ilvl w:val="1"/>
          <w:numId w:val="7"/>
        </w:numPr>
        <w:rPr>
          <w:rFonts w:cs="Arial"/>
          <w:b/>
          <w:bCs/>
          <w:i/>
        </w:rPr>
      </w:pPr>
      <w:r w:rsidRPr="00C54740">
        <w:rPr>
          <w:rFonts w:cs="Arial"/>
          <w:b/>
          <w:bCs/>
        </w:rPr>
        <w:t>Sociedade simples: inscrição do ato constitutivo no Registro Civil de Pessoas Jurídicas do local de sua sede, acompanhada de documento comprobatório de seus administradores;</w:t>
      </w:r>
    </w:p>
    <w:p w14:paraId="03E98989" w14:textId="77777777" w:rsidR="00C54740" w:rsidRPr="00C54740" w:rsidRDefault="00C54740" w:rsidP="00C54740">
      <w:pPr>
        <w:pStyle w:val="PADRO"/>
        <w:numPr>
          <w:ilvl w:val="1"/>
          <w:numId w:val="7"/>
        </w:numPr>
        <w:rPr>
          <w:rFonts w:cs="Arial"/>
          <w:b/>
          <w:bCs/>
          <w:i/>
        </w:rPr>
      </w:pPr>
      <w:r w:rsidRPr="00C54740">
        <w:rPr>
          <w:rFonts w:cs="Arial"/>
          <w:b/>
          <w:bCs/>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24" w:name="_Int_ySfCXwr4"/>
      <w:r w:rsidRPr="00C54740">
        <w:rPr>
          <w:rFonts w:cs="Arial"/>
          <w:b/>
          <w:bCs/>
        </w:rPr>
        <w:t>Mercantis onde</w:t>
      </w:r>
      <w:bookmarkEnd w:id="24"/>
      <w:r w:rsidRPr="00C54740">
        <w:rPr>
          <w:rFonts w:cs="Arial"/>
          <w:b/>
          <w:bCs/>
        </w:rPr>
        <w:t xml:space="preserve"> opera, com averbação no Registro onde tem sede a matriz</w:t>
      </w:r>
    </w:p>
    <w:p w14:paraId="314DEC9E" w14:textId="77777777" w:rsidR="00C54740" w:rsidRPr="00C54740" w:rsidRDefault="00C54740" w:rsidP="00C54740">
      <w:pPr>
        <w:pStyle w:val="PADRO"/>
        <w:numPr>
          <w:ilvl w:val="1"/>
          <w:numId w:val="7"/>
        </w:numPr>
        <w:rPr>
          <w:rFonts w:cs="Arial"/>
          <w:b/>
          <w:bCs/>
          <w:i/>
        </w:rPr>
      </w:pPr>
      <w:r w:rsidRPr="00C54740">
        <w:rPr>
          <w:rFonts w:cs="Arial"/>
          <w:b/>
          <w:bCs/>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157B2472" w14:textId="77777777" w:rsidR="00C54740" w:rsidRPr="00C54740" w:rsidRDefault="00C54740" w:rsidP="00C54740">
      <w:pPr>
        <w:pStyle w:val="PADRO"/>
        <w:ind w:left="2" w:hanging="2"/>
        <w:rPr>
          <w:rFonts w:cs="Arial"/>
          <w:b/>
          <w:bCs/>
          <w:i/>
          <w:iCs/>
        </w:rPr>
      </w:pPr>
      <w:r w:rsidRPr="00C54740">
        <w:rPr>
          <w:rFonts w:cs="Arial"/>
          <w:b/>
          <w:bCs/>
          <w:iCs/>
        </w:rPr>
        <w:t>Ato de autorização para o exercício da atividade, acaso se trate de atividade contratada sujeita à autorização, expedido por órgão competente) nos termos do art. 66 da Lei nº 14.133/21 (parte final)</w:t>
      </w:r>
    </w:p>
    <w:p w14:paraId="3031E1FC" w14:textId="77777777" w:rsidR="00C54740" w:rsidRPr="00C54740" w:rsidRDefault="00C54740" w:rsidP="00C54740">
      <w:pPr>
        <w:pStyle w:val="PADRO"/>
        <w:numPr>
          <w:ilvl w:val="1"/>
          <w:numId w:val="7"/>
        </w:numPr>
        <w:rPr>
          <w:rFonts w:cs="Arial"/>
          <w:b/>
          <w:bCs/>
          <w:i/>
        </w:rPr>
      </w:pPr>
      <w:r w:rsidRPr="00C54740">
        <w:rPr>
          <w:rFonts w:cs="Arial"/>
          <w:b/>
          <w:bCs/>
        </w:rPr>
        <w:t>Os documentos apresentados deverão estar acompanhados de todas as alterações ou da consolidação respectiva.</w:t>
      </w:r>
    </w:p>
    <w:p w14:paraId="04B75FB6" w14:textId="77777777" w:rsidR="00C54740" w:rsidRPr="00C54740" w:rsidRDefault="00C54740" w:rsidP="00C54740">
      <w:pPr>
        <w:pStyle w:val="PADRO"/>
        <w:ind w:left="2" w:hanging="2"/>
        <w:rPr>
          <w:rFonts w:cs="Arial"/>
          <w:b/>
          <w:bCs/>
          <w:i/>
        </w:rPr>
      </w:pPr>
    </w:p>
    <w:p w14:paraId="09DF7075" w14:textId="77777777" w:rsidR="00C54740" w:rsidRPr="00C54740" w:rsidRDefault="00C54740" w:rsidP="00C54740">
      <w:pPr>
        <w:pStyle w:val="PADRO"/>
        <w:keepNext w:val="0"/>
        <w:ind w:left="2" w:hanging="2"/>
        <w:rPr>
          <w:rFonts w:cs="Arial"/>
          <w:b/>
          <w:bCs/>
        </w:rPr>
      </w:pPr>
      <w:r w:rsidRPr="00C54740">
        <w:rPr>
          <w:rFonts w:cs="Arial"/>
          <w:b/>
          <w:bCs/>
        </w:rPr>
        <w:t>Habilitação fiscal, social e trabalhista</w:t>
      </w:r>
    </w:p>
    <w:p w14:paraId="5BE9F9D7" w14:textId="77777777" w:rsidR="00C54740" w:rsidRPr="00C54740" w:rsidRDefault="00C54740" w:rsidP="00C54740">
      <w:pPr>
        <w:pStyle w:val="PADRO"/>
        <w:numPr>
          <w:ilvl w:val="1"/>
          <w:numId w:val="7"/>
        </w:numPr>
        <w:rPr>
          <w:rFonts w:cs="Arial"/>
          <w:b/>
          <w:bCs/>
          <w:i/>
        </w:rPr>
      </w:pPr>
      <w:r w:rsidRPr="00C54740">
        <w:rPr>
          <w:rFonts w:cs="Arial"/>
          <w:b/>
          <w:bCs/>
        </w:rPr>
        <w:t>Prova de inscrição no Cadastro Nacional de Pessoas Jurídicas ou no Cadastro de Pessoas Físicas, conforme o caso;</w:t>
      </w:r>
    </w:p>
    <w:p w14:paraId="3A2295EE" w14:textId="77777777" w:rsidR="00C54740" w:rsidRPr="00C54740" w:rsidRDefault="00C54740" w:rsidP="00C54740">
      <w:pPr>
        <w:pStyle w:val="PADRO"/>
        <w:numPr>
          <w:ilvl w:val="1"/>
          <w:numId w:val="7"/>
        </w:numPr>
        <w:rPr>
          <w:rFonts w:cs="Arial"/>
          <w:b/>
          <w:bCs/>
          <w:i/>
        </w:rPr>
      </w:pPr>
      <w:r w:rsidRPr="00C54740">
        <w:rPr>
          <w:rFonts w:cs="Arial"/>
          <w:b/>
          <w:bCs/>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BDEA9B8" w14:textId="77777777" w:rsidR="00C54740" w:rsidRPr="00C54740" w:rsidRDefault="00C54740" w:rsidP="00C54740">
      <w:pPr>
        <w:pStyle w:val="PADRO"/>
        <w:numPr>
          <w:ilvl w:val="1"/>
          <w:numId w:val="7"/>
        </w:numPr>
        <w:rPr>
          <w:rFonts w:cs="Arial"/>
          <w:b/>
          <w:bCs/>
          <w:i/>
        </w:rPr>
      </w:pPr>
      <w:r w:rsidRPr="00C54740">
        <w:rPr>
          <w:rFonts w:cs="Arial"/>
          <w:b/>
          <w:bCs/>
        </w:rPr>
        <w:t>Prova de regularidade com o Fundo de Garantia do Tempo de Serviço (FGTS);</w:t>
      </w:r>
    </w:p>
    <w:p w14:paraId="0821E505" w14:textId="77777777" w:rsidR="00C54740" w:rsidRPr="00C54740" w:rsidRDefault="00C54740" w:rsidP="00C54740">
      <w:pPr>
        <w:pStyle w:val="PADRO"/>
        <w:numPr>
          <w:ilvl w:val="1"/>
          <w:numId w:val="7"/>
        </w:numPr>
        <w:rPr>
          <w:rFonts w:cs="Arial"/>
          <w:b/>
          <w:bCs/>
          <w:i/>
        </w:rPr>
      </w:pPr>
      <w:proofErr w:type="gramStart"/>
      <w:r w:rsidRPr="00C54740">
        <w:rPr>
          <w:rFonts w:cs="Arial"/>
          <w:b/>
          <w:bCs/>
        </w:rPr>
        <w:t>declaração</w:t>
      </w:r>
      <w:proofErr w:type="gramEnd"/>
      <w:r w:rsidRPr="00C54740">
        <w:rPr>
          <w:rFonts w:cs="Arial"/>
          <w:b/>
          <w:bCs/>
        </w:rPr>
        <w:t xml:space="preserve"> de que não emprega menor de 18 anos em trabalho noturno, perigoso ou insalubre e não emprega menor de 16 anos, salvo menor, a partir de 14 anos, na condição de aprendiz, nos termos do artigo 7°, XXXIII, da Constituição;</w:t>
      </w:r>
    </w:p>
    <w:p w14:paraId="175B96E2" w14:textId="77777777" w:rsidR="00C54740" w:rsidRPr="00C54740" w:rsidRDefault="00C54740" w:rsidP="00C54740">
      <w:pPr>
        <w:pStyle w:val="PADRO"/>
        <w:numPr>
          <w:ilvl w:val="1"/>
          <w:numId w:val="7"/>
        </w:numPr>
        <w:rPr>
          <w:rFonts w:cs="Arial"/>
          <w:b/>
          <w:bCs/>
          <w:i/>
        </w:rPr>
      </w:pPr>
      <w:r w:rsidRPr="00C54740">
        <w:rPr>
          <w:rFonts w:cs="Arial"/>
          <w:b/>
          <w:bCs/>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54">
        <w:r w:rsidRPr="00C54740">
          <w:rPr>
            <w:rStyle w:val="Hyperlink"/>
            <w:rFonts w:cs="Arial"/>
            <w:b/>
            <w:bCs/>
          </w:rPr>
          <w:t>Decreto-Lei nº 5.452, de 1º de maio de 1943;</w:t>
        </w:r>
      </w:hyperlink>
    </w:p>
    <w:p w14:paraId="2FB81A12" w14:textId="77777777" w:rsidR="00C54740" w:rsidRPr="00C54740" w:rsidRDefault="00C54740" w:rsidP="00C54740">
      <w:pPr>
        <w:pStyle w:val="PADRO"/>
        <w:numPr>
          <w:ilvl w:val="1"/>
          <w:numId w:val="7"/>
        </w:numPr>
        <w:rPr>
          <w:rFonts w:cs="Arial"/>
          <w:b/>
          <w:bCs/>
          <w:i/>
        </w:rPr>
      </w:pPr>
      <w:r w:rsidRPr="00C54740">
        <w:rPr>
          <w:rFonts w:cs="Arial"/>
          <w:b/>
          <w:bCs/>
        </w:rPr>
        <w:t xml:space="preserve">Prova de inscrição no cadastro de contribuintes Estadual, Municipal ou Distrital relativo ao domicílio ou sede do fornecedor, pertinente ao seu ramo de atividade e compatível com o objeto contratual; </w:t>
      </w:r>
    </w:p>
    <w:p w14:paraId="44CCE055" w14:textId="77777777" w:rsidR="00C54740" w:rsidRPr="00C54740" w:rsidRDefault="00C54740" w:rsidP="00C54740">
      <w:pPr>
        <w:pStyle w:val="PADRO"/>
        <w:numPr>
          <w:ilvl w:val="1"/>
          <w:numId w:val="7"/>
        </w:numPr>
        <w:rPr>
          <w:rFonts w:cs="Arial"/>
          <w:b/>
          <w:bCs/>
          <w:i/>
        </w:rPr>
      </w:pPr>
      <w:r w:rsidRPr="00C54740">
        <w:rPr>
          <w:rFonts w:cs="Arial"/>
          <w:b/>
          <w:bCs/>
        </w:rPr>
        <w:t>Prova de regularidade com a Fazenda Estadual, Municipal ou Distrital do domicílio ou sede do fornecedor, relativa à atividade em cujo exercício contrata ou concorre;</w:t>
      </w:r>
    </w:p>
    <w:p w14:paraId="02C6F4C6" w14:textId="77777777" w:rsidR="00C54740" w:rsidRPr="00C54740" w:rsidRDefault="00C54740" w:rsidP="00C54740">
      <w:pPr>
        <w:pStyle w:val="PADRO"/>
        <w:numPr>
          <w:ilvl w:val="1"/>
          <w:numId w:val="7"/>
        </w:numPr>
        <w:rPr>
          <w:rFonts w:cs="Arial"/>
          <w:b/>
          <w:bCs/>
          <w:i/>
        </w:rPr>
      </w:pPr>
      <w:r w:rsidRPr="00C54740">
        <w:rPr>
          <w:rFonts w:cs="Arial"/>
          <w:b/>
          <w:bCs/>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25A905E1" w14:textId="77777777" w:rsidR="00C54740" w:rsidRPr="00C54740" w:rsidRDefault="00C54740" w:rsidP="00C54740">
      <w:pPr>
        <w:pStyle w:val="PADRO"/>
        <w:numPr>
          <w:ilvl w:val="1"/>
          <w:numId w:val="7"/>
        </w:numPr>
        <w:rPr>
          <w:rFonts w:cs="Arial"/>
          <w:b/>
          <w:bCs/>
          <w:i/>
        </w:rPr>
      </w:pPr>
      <w:bookmarkStart w:id="25" w:name="_Hlk121934117"/>
      <w:r w:rsidRPr="00C54740">
        <w:rPr>
          <w:rFonts w:cs="Arial"/>
          <w:b/>
          <w:bCs/>
        </w:rPr>
        <w:t>O fornecedor enquadrado como microempreendedor individual que pretenda auferir os benefícios do tratamento diferenciado previstos na Lei Complementar n. 123, de 2006, estará dispensado da prova de inscrição nos cadastros de contribuintes estadual e municipal.</w:t>
      </w:r>
    </w:p>
    <w:bookmarkEnd w:id="25"/>
    <w:p w14:paraId="60535A30" w14:textId="77777777" w:rsidR="00C54740" w:rsidRPr="00C54740" w:rsidRDefault="00C54740" w:rsidP="00C54740">
      <w:pPr>
        <w:pStyle w:val="PADRO"/>
        <w:keepNext w:val="0"/>
        <w:ind w:left="2" w:hanging="2"/>
        <w:rPr>
          <w:rFonts w:cs="Arial"/>
          <w:b/>
          <w:bCs/>
        </w:rPr>
      </w:pPr>
    </w:p>
    <w:p w14:paraId="78B7BEEC" w14:textId="77777777" w:rsidR="00C54740" w:rsidRPr="00C54740" w:rsidRDefault="00C54740" w:rsidP="00C54740">
      <w:pPr>
        <w:pStyle w:val="PADRO"/>
        <w:keepNext w:val="0"/>
        <w:ind w:left="2" w:hanging="2"/>
        <w:rPr>
          <w:rFonts w:cs="Arial"/>
          <w:b/>
          <w:bCs/>
        </w:rPr>
      </w:pPr>
      <w:r w:rsidRPr="00C54740">
        <w:rPr>
          <w:rFonts w:cs="Arial"/>
          <w:b/>
          <w:bCs/>
        </w:rPr>
        <w:t>Qualificação Econômico-Financeira</w:t>
      </w:r>
    </w:p>
    <w:p w14:paraId="3C245B9F" w14:textId="77777777" w:rsidR="00C54740" w:rsidRPr="00C54740" w:rsidRDefault="00C54740" w:rsidP="00C54740">
      <w:pPr>
        <w:pStyle w:val="PADRO"/>
        <w:numPr>
          <w:ilvl w:val="1"/>
          <w:numId w:val="7"/>
        </w:numPr>
        <w:rPr>
          <w:rFonts w:cs="Arial"/>
          <w:b/>
          <w:bCs/>
          <w:i/>
        </w:rPr>
      </w:pPr>
      <w:proofErr w:type="gramStart"/>
      <w:r w:rsidRPr="00C54740">
        <w:rPr>
          <w:rFonts w:cs="Arial"/>
          <w:b/>
          <w:bCs/>
        </w:rPr>
        <w:t>certidão</w:t>
      </w:r>
      <w:proofErr w:type="gramEnd"/>
      <w:r w:rsidRPr="00C54740">
        <w:rPr>
          <w:rFonts w:cs="Arial"/>
          <w:b/>
          <w:bCs/>
        </w:rPr>
        <w:t xml:space="preserve"> negativa de insolvência civil expedida pelo distribuidor do domicílio ou sede do interessado, caso se trate de pessoa física, desde que admitida a sua contratação (art. 5º, inciso II, alínea “c”, da Instrução Normativa Seges/ME nº 116, de 2021), ou de sociedade simples; </w:t>
      </w:r>
    </w:p>
    <w:p w14:paraId="59DBAE37" w14:textId="77777777" w:rsidR="00C54740" w:rsidRPr="00C54740" w:rsidRDefault="00C54740" w:rsidP="00C54740">
      <w:pPr>
        <w:pStyle w:val="PADRO"/>
        <w:numPr>
          <w:ilvl w:val="1"/>
          <w:numId w:val="7"/>
        </w:numPr>
        <w:rPr>
          <w:rFonts w:cs="Arial"/>
          <w:b/>
          <w:bCs/>
          <w:i/>
        </w:rPr>
      </w:pPr>
      <w:proofErr w:type="gramStart"/>
      <w:r w:rsidRPr="00C54740">
        <w:rPr>
          <w:rFonts w:cs="Arial"/>
          <w:b/>
          <w:bCs/>
        </w:rPr>
        <w:t>certidão</w:t>
      </w:r>
      <w:proofErr w:type="gramEnd"/>
      <w:r w:rsidRPr="00C54740">
        <w:rPr>
          <w:rFonts w:cs="Arial"/>
          <w:b/>
          <w:bCs/>
        </w:rPr>
        <w:t xml:space="preserve"> negativa de falência expedida pelo distribuidor da sede do fornecedor - Lei nº 14.133, de 2021, art. 69, caput, inciso II);</w:t>
      </w:r>
    </w:p>
    <w:p w14:paraId="5BB74A72" w14:textId="77777777" w:rsidR="00C54740" w:rsidRPr="00C54740" w:rsidRDefault="00C54740" w:rsidP="00C54740">
      <w:pPr>
        <w:pStyle w:val="PADRO"/>
        <w:keepNext w:val="0"/>
        <w:ind w:left="2" w:hanging="2"/>
        <w:rPr>
          <w:rFonts w:cs="Arial"/>
          <w:b/>
          <w:bCs/>
        </w:rPr>
      </w:pPr>
    </w:p>
    <w:p w14:paraId="21AFE8C8" w14:textId="77777777" w:rsidR="00C54740" w:rsidRPr="00C54740" w:rsidRDefault="00C54740" w:rsidP="00C54740">
      <w:pPr>
        <w:pStyle w:val="PADRO"/>
        <w:keepNext w:val="0"/>
        <w:ind w:left="2" w:hanging="2"/>
        <w:rPr>
          <w:rFonts w:cs="Arial"/>
          <w:b/>
          <w:bCs/>
        </w:rPr>
      </w:pPr>
      <w:r w:rsidRPr="00C54740">
        <w:rPr>
          <w:rFonts w:cs="Arial"/>
          <w:b/>
          <w:bCs/>
        </w:rPr>
        <w:t>Qualificação Técnica</w:t>
      </w:r>
    </w:p>
    <w:p w14:paraId="748213AD" w14:textId="77777777" w:rsidR="00C54740" w:rsidRPr="00C54740" w:rsidRDefault="00C54740" w:rsidP="00C54740">
      <w:pPr>
        <w:pStyle w:val="PADRO"/>
        <w:ind w:left="2" w:hanging="2"/>
        <w:rPr>
          <w:rFonts w:cs="Arial"/>
          <w:b/>
          <w:bCs/>
          <w:i/>
          <w:iCs/>
        </w:rPr>
      </w:pPr>
      <w:r w:rsidRPr="00C54740">
        <w:rPr>
          <w:rFonts w:cs="Arial"/>
          <w:b/>
          <w:bCs/>
          <w:iCs/>
        </w:rPr>
        <w:t>Declaração de que o interessado tomou conhecimento de todas as informações e das condições locais para o cumprimento das obrigações objeto da contratação;</w:t>
      </w:r>
    </w:p>
    <w:p w14:paraId="3D39B794" w14:textId="77777777" w:rsidR="00C54740" w:rsidRPr="00C54740" w:rsidRDefault="00C54740" w:rsidP="00C54740">
      <w:pPr>
        <w:pStyle w:val="PADRO"/>
        <w:ind w:left="2" w:hanging="2"/>
        <w:rPr>
          <w:rFonts w:cs="Arial"/>
          <w:b/>
          <w:bCs/>
          <w:i/>
          <w:iCs/>
        </w:rPr>
      </w:pPr>
      <w:r w:rsidRPr="00C54740">
        <w:rPr>
          <w:rFonts w:cs="Arial"/>
          <w:b/>
          <w:bCs/>
          <w:iCs/>
        </w:rPr>
        <w:t>A declaração acima poderá ser substituída por declaração formal assinada pelo responsável técnico do interessado acerca do conhecimento pleno das condições e peculiaridades da contratação.</w:t>
      </w:r>
    </w:p>
    <w:p w14:paraId="6A44799C" w14:textId="77777777" w:rsidR="00C54740" w:rsidRPr="00C54740" w:rsidRDefault="00C54740" w:rsidP="00C54740">
      <w:pPr>
        <w:pStyle w:val="PADRO"/>
        <w:ind w:left="2" w:hanging="2"/>
        <w:rPr>
          <w:rFonts w:cs="Arial"/>
          <w:b/>
          <w:bCs/>
          <w:i/>
          <w:iCs/>
        </w:rPr>
      </w:pPr>
      <w:r w:rsidRPr="00C54740">
        <w:rPr>
          <w:rFonts w:cs="Arial"/>
          <w:b/>
          <w:bCs/>
          <w:iCs/>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5FFA557F" w14:textId="77777777" w:rsidR="00C54740" w:rsidRPr="00C54740" w:rsidRDefault="00C54740" w:rsidP="00C54740">
      <w:pPr>
        <w:pStyle w:val="PADRO"/>
        <w:ind w:left="2" w:hanging="2"/>
        <w:rPr>
          <w:rFonts w:cs="Arial"/>
          <w:b/>
          <w:bCs/>
          <w:iCs/>
        </w:rPr>
      </w:pPr>
    </w:p>
    <w:p w14:paraId="21AEE4B2" w14:textId="77777777" w:rsidR="00C54740" w:rsidRPr="00C54740" w:rsidRDefault="00C54740" w:rsidP="00C54740">
      <w:pPr>
        <w:pStyle w:val="PADRO"/>
        <w:numPr>
          <w:ilvl w:val="1"/>
          <w:numId w:val="7"/>
        </w:numPr>
        <w:rPr>
          <w:rFonts w:cs="Arial"/>
          <w:b/>
          <w:bCs/>
          <w:i/>
        </w:rPr>
      </w:pPr>
      <w:r w:rsidRPr="00C54740">
        <w:rPr>
          <w:rFonts w:cs="Arial"/>
          <w:b/>
          <w:bCs/>
        </w:rPr>
        <w:t>Caso admitida a participação de cooperativas, será exigida a seguinte documentação complementar:</w:t>
      </w:r>
    </w:p>
    <w:p w14:paraId="4D88484C" w14:textId="77777777" w:rsidR="00C54740" w:rsidRPr="00C54740" w:rsidRDefault="00C54740" w:rsidP="00C54740">
      <w:pPr>
        <w:pStyle w:val="PADRO"/>
        <w:numPr>
          <w:ilvl w:val="2"/>
          <w:numId w:val="7"/>
        </w:numPr>
        <w:rPr>
          <w:rFonts w:cs="Arial"/>
          <w:b/>
          <w:bCs/>
        </w:rPr>
      </w:pPr>
      <w:r w:rsidRPr="00C54740">
        <w:rPr>
          <w:rFonts w:cs="Arial"/>
          <w:b/>
          <w:bCs/>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C54740">
        <w:rPr>
          <w:rFonts w:cs="Arial"/>
          <w:b/>
          <w:bCs/>
        </w:rPr>
        <w:t>arts</w:t>
      </w:r>
      <w:proofErr w:type="spellEnd"/>
      <w:r w:rsidRPr="00C54740">
        <w:rPr>
          <w:rFonts w:cs="Arial"/>
          <w:b/>
          <w:bCs/>
        </w:rPr>
        <w:t>. 4º, inciso XI, 21, inciso I e 42, §§2º a 6º da Lei n. 5.764, de 1971;</w:t>
      </w:r>
    </w:p>
    <w:p w14:paraId="004A57F7" w14:textId="77777777" w:rsidR="00C54740" w:rsidRPr="00C54740" w:rsidRDefault="00C54740" w:rsidP="00C54740">
      <w:pPr>
        <w:pStyle w:val="PADRO"/>
        <w:numPr>
          <w:ilvl w:val="2"/>
          <w:numId w:val="7"/>
        </w:numPr>
        <w:rPr>
          <w:rFonts w:cs="Arial"/>
          <w:b/>
          <w:bCs/>
        </w:rPr>
      </w:pPr>
      <w:r w:rsidRPr="00C54740">
        <w:rPr>
          <w:rFonts w:cs="Arial"/>
          <w:b/>
          <w:bCs/>
        </w:rPr>
        <w:t>A declaração de regularidade de situação do contribuinte individual – DRSCI, para cada um dos cooperados indicados;</w:t>
      </w:r>
    </w:p>
    <w:p w14:paraId="3F1D55BA" w14:textId="77777777" w:rsidR="00C54740" w:rsidRPr="00C54740" w:rsidRDefault="00C54740" w:rsidP="00C54740">
      <w:pPr>
        <w:pStyle w:val="PADRO"/>
        <w:numPr>
          <w:ilvl w:val="2"/>
          <w:numId w:val="7"/>
        </w:numPr>
        <w:rPr>
          <w:rFonts w:cs="Arial"/>
          <w:b/>
          <w:bCs/>
        </w:rPr>
      </w:pPr>
      <w:r w:rsidRPr="00C54740">
        <w:rPr>
          <w:rFonts w:cs="Arial"/>
          <w:b/>
          <w:bCs/>
        </w:rPr>
        <w:t xml:space="preserve">A comprovação do capital social proporcional ao número de cooperados necessários à prestação do serviço; </w:t>
      </w:r>
    </w:p>
    <w:p w14:paraId="636EA6D9" w14:textId="77777777" w:rsidR="00C54740" w:rsidRPr="00C54740" w:rsidRDefault="00C54740" w:rsidP="00C54740">
      <w:pPr>
        <w:pStyle w:val="PADRO"/>
        <w:numPr>
          <w:ilvl w:val="2"/>
          <w:numId w:val="7"/>
        </w:numPr>
        <w:rPr>
          <w:rFonts w:cs="Arial"/>
          <w:b/>
          <w:bCs/>
        </w:rPr>
      </w:pPr>
      <w:r w:rsidRPr="00C54740">
        <w:rPr>
          <w:rFonts w:cs="Arial"/>
          <w:b/>
          <w:bCs/>
        </w:rPr>
        <w:t>O registro previsto na Lei n. 5.764, de 1971, art. 107;</w:t>
      </w:r>
    </w:p>
    <w:p w14:paraId="2703B8BD" w14:textId="77777777" w:rsidR="00C54740" w:rsidRPr="00C54740" w:rsidRDefault="00C54740" w:rsidP="00C54740">
      <w:pPr>
        <w:pStyle w:val="PADRO"/>
        <w:numPr>
          <w:ilvl w:val="2"/>
          <w:numId w:val="7"/>
        </w:numPr>
        <w:rPr>
          <w:rFonts w:cs="Arial"/>
          <w:b/>
          <w:bCs/>
        </w:rPr>
      </w:pPr>
      <w:r w:rsidRPr="00C54740">
        <w:rPr>
          <w:rFonts w:cs="Arial"/>
          <w:b/>
          <w:bCs/>
        </w:rPr>
        <w:t xml:space="preserve"> A comprovação de integração das respectivas quotas-partes por parte dos cooperados que executarão o contrato;</w:t>
      </w:r>
    </w:p>
    <w:p w14:paraId="54D2DF55" w14:textId="77777777" w:rsidR="00C54740" w:rsidRPr="00C54740" w:rsidRDefault="00C54740" w:rsidP="00C54740">
      <w:pPr>
        <w:pStyle w:val="PADRO"/>
        <w:numPr>
          <w:ilvl w:val="2"/>
          <w:numId w:val="7"/>
        </w:numPr>
        <w:rPr>
          <w:rFonts w:cs="Arial"/>
          <w:b/>
          <w:bCs/>
        </w:rPr>
      </w:pPr>
      <w:r w:rsidRPr="00C54740">
        <w:rPr>
          <w:rFonts w:cs="Arial"/>
          <w:b/>
          <w:bCs/>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contratação direta; e</w:t>
      </w:r>
    </w:p>
    <w:p w14:paraId="38CEB451" w14:textId="77777777" w:rsidR="00C54740" w:rsidRPr="00C54740" w:rsidRDefault="00C54740" w:rsidP="00C54740">
      <w:pPr>
        <w:pStyle w:val="PADRO"/>
        <w:numPr>
          <w:ilvl w:val="2"/>
          <w:numId w:val="7"/>
        </w:numPr>
        <w:rPr>
          <w:rFonts w:cs="Arial"/>
          <w:b/>
          <w:bCs/>
        </w:rPr>
      </w:pPr>
      <w:r w:rsidRPr="00C54740">
        <w:rPr>
          <w:rFonts w:cs="Arial"/>
          <w:b/>
          <w:bCs/>
        </w:rPr>
        <w:t>A última auditoria contábil-financeira da cooperativa, conforme dispõe o art. 112 da Lei n. 5.764, de 1971, ou uma declaração, sob as penas da lei, de que tal auditoria não foi exigida pelo órgão fiscalizador</w:t>
      </w:r>
    </w:p>
    <w:p w14:paraId="6CE86B9A" w14:textId="77777777" w:rsidR="00C54740" w:rsidRPr="00C54740" w:rsidRDefault="00C54740" w:rsidP="00C54740">
      <w:pPr>
        <w:pStyle w:val="PADRO"/>
        <w:ind w:left="2" w:hanging="2"/>
        <w:rPr>
          <w:rFonts w:cs="Arial"/>
          <w:b/>
          <w:bCs/>
          <w:lang w:bidi="ar-SA"/>
        </w:rPr>
      </w:pPr>
    </w:p>
    <w:p w14:paraId="2B74ED88" w14:textId="77777777" w:rsidR="00C54740" w:rsidRPr="00C54740" w:rsidRDefault="00C54740" w:rsidP="00C54740">
      <w:pPr>
        <w:pStyle w:val="PADRO"/>
        <w:numPr>
          <w:ilvl w:val="0"/>
          <w:numId w:val="7"/>
        </w:numPr>
        <w:rPr>
          <w:rFonts w:cs="Arial"/>
          <w:b/>
          <w:bCs/>
          <w:lang w:bidi="ar-SA"/>
        </w:rPr>
      </w:pPr>
      <w:r w:rsidRPr="00C54740">
        <w:rPr>
          <w:rFonts w:cs="Arial"/>
          <w:b/>
          <w:bCs/>
          <w:lang w:bidi="ar-SA"/>
        </w:rPr>
        <w:t>ESTIMATIVAS DO VALOR DA CONTRATAÇÃO</w:t>
      </w:r>
    </w:p>
    <w:p w14:paraId="3FC9342D" w14:textId="77777777" w:rsidR="00C54740" w:rsidRPr="00C54740" w:rsidRDefault="00C54740" w:rsidP="00C54740">
      <w:pPr>
        <w:pStyle w:val="PADRO"/>
        <w:numPr>
          <w:ilvl w:val="1"/>
          <w:numId w:val="7"/>
        </w:numPr>
        <w:rPr>
          <w:rFonts w:cs="Arial"/>
          <w:b/>
          <w:bCs/>
        </w:rPr>
      </w:pPr>
      <w:r w:rsidRPr="00C54740">
        <w:rPr>
          <w:rFonts w:cs="Arial"/>
          <w:b/>
          <w:bCs/>
        </w:rPr>
        <w:t>O custo estimado total da contratação é o especificado neste Termo, conforme custos unitários apostos na tabela acima.</w:t>
      </w:r>
    </w:p>
    <w:p w14:paraId="24E37DE9" w14:textId="77777777" w:rsidR="00C54740" w:rsidRPr="00C54740" w:rsidRDefault="00C54740" w:rsidP="00C54740">
      <w:pPr>
        <w:pStyle w:val="PADRO"/>
        <w:ind w:left="2" w:hanging="2"/>
        <w:rPr>
          <w:rFonts w:cs="Arial"/>
          <w:b/>
          <w:bCs/>
          <w:iCs/>
        </w:rPr>
      </w:pPr>
      <w:r w:rsidRPr="00C54740">
        <w:rPr>
          <w:rFonts w:cs="Arial"/>
          <w:b/>
          <w:bCs/>
          <w:iCs/>
        </w:rPr>
        <w:t>A estimativa de custo levou em consideração o risco envolvido na contratação e sua alocação entre contratante e contratado, conforme especificado na matriz de risco constante do Contrato.</w:t>
      </w:r>
    </w:p>
    <w:p w14:paraId="46622C23" w14:textId="77777777" w:rsidR="00C54740" w:rsidRPr="00C54740" w:rsidRDefault="00C54740" w:rsidP="00C54740">
      <w:pPr>
        <w:pStyle w:val="PADRO"/>
        <w:ind w:left="2" w:hanging="2"/>
        <w:rPr>
          <w:rFonts w:cs="Arial"/>
          <w:b/>
          <w:bCs/>
          <w:lang w:bidi="ar-SA"/>
        </w:rPr>
      </w:pPr>
    </w:p>
    <w:p w14:paraId="3F44020C" w14:textId="77777777" w:rsidR="00C54740" w:rsidRPr="00C54740" w:rsidRDefault="00C54740" w:rsidP="00C54740">
      <w:pPr>
        <w:pStyle w:val="PADRO"/>
        <w:numPr>
          <w:ilvl w:val="0"/>
          <w:numId w:val="7"/>
        </w:numPr>
        <w:rPr>
          <w:rFonts w:cs="Arial"/>
          <w:b/>
          <w:bCs/>
          <w:lang w:bidi="ar-SA"/>
        </w:rPr>
      </w:pPr>
      <w:r w:rsidRPr="00C54740">
        <w:rPr>
          <w:rFonts w:cs="Arial"/>
          <w:b/>
          <w:bCs/>
          <w:lang w:bidi="ar-SA"/>
        </w:rPr>
        <w:t>ADEQUAÇÃO ORÇAMENTÁRIA</w:t>
      </w:r>
    </w:p>
    <w:p w14:paraId="2F0F5D34" w14:textId="77777777" w:rsidR="00C54740" w:rsidRPr="00C54740" w:rsidRDefault="00C54740" w:rsidP="00C54740">
      <w:pPr>
        <w:pStyle w:val="PADRO"/>
        <w:numPr>
          <w:ilvl w:val="1"/>
          <w:numId w:val="7"/>
        </w:numPr>
        <w:rPr>
          <w:rFonts w:cs="Arial"/>
          <w:b/>
          <w:bCs/>
        </w:rPr>
      </w:pPr>
      <w:r w:rsidRPr="00C54740">
        <w:rPr>
          <w:rFonts w:cs="Arial"/>
          <w:b/>
          <w:bCs/>
        </w:rPr>
        <w:t>As despesas decorrentes da presente contratação correrão à conta de recursos específicos consignados no Orçamento Geral do Município.</w:t>
      </w:r>
    </w:p>
    <w:p w14:paraId="7B775B5E" w14:textId="77777777" w:rsidR="00C54740" w:rsidRPr="00C54740" w:rsidRDefault="00C54740" w:rsidP="00C54740">
      <w:pPr>
        <w:pStyle w:val="PADRO"/>
        <w:numPr>
          <w:ilvl w:val="2"/>
          <w:numId w:val="7"/>
        </w:numPr>
        <w:rPr>
          <w:rFonts w:cs="Arial"/>
          <w:b/>
          <w:bCs/>
        </w:rPr>
      </w:pPr>
      <w:r w:rsidRPr="00C54740">
        <w:rPr>
          <w:rFonts w:cs="Arial"/>
          <w:b/>
          <w:bCs/>
        </w:rPr>
        <w:t>A contratação será atendida pela seguinte dotação:</w:t>
      </w:r>
    </w:p>
    <w:p w14:paraId="2CF9304B" w14:textId="77777777" w:rsidR="00C54740" w:rsidRPr="00C54740" w:rsidRDefault="00C54740" w:rsidP="00C54740">
      <w:pPr>
        <w:pStyle w:val="PADRO"/>
        <w:ind w:left="2" w:hanging="2"/>
        <w:rPr>
          <w:rFonts w:cs="Arial"/>
          <w:b/>
          <w:bCs/>
        </w:rPr>
      </w:pPr>
    </w:p>
    <w:tbl>
      <w:tblPr>
        <w:tblStyle w:val="15"/>
        <w:tblW w:w="8789" w:type="dxa"/>
        <w:jc w:val="center"/>
        <w:tblInd w:w="0" w:type="dxa"/>
        <w:tblLayout w:type="fixed"/>
        <w:tblLook w:val="0000" w:firstRow="0" w:lastRow="0" w:firstColumn="0" w:lastColumn="0" w:noHBand="0" w:noVBand="0"/>
      </w:tblPr>
      <w:tblGrid>
        <w:gridCol w:w="2127"/>
        <w:gridCol w:w="6662"/>
      </w:tblGrid>
      <w:tr w:rsidR="00C54740" w:rsidRPr="00C54740" w14:paraId="2D336DDB" w14:textId="77777777" w:rsidTr="006F72AB">
        <w:trPr>
          <w:trHeight w:val="301"/>
          <w:jc w:val="center"/>
        </w:trPr>
        <w:tc>
          <w:tcPr>
            <w:tcW w:w="2127" w:type="dxa"/>
            <w:vAlign w:val="center"/>
          </w:tcPr>
          <w:p w14:paraId="6EBE6C8F" w14:textId="77777777" w:rsidR="00C54740" w:rsidRPr="00C54740" w:rsidRDefault="00C54740" w:rsidP="00C54740">
            <w:pPr>
              <w:pStyle w:val="PADRO"/>
              <w:ind w:left="2" w:hanging="2"/>
              <w:rPr>
                <w:rFonts w:eastAsia="Times New Roman" w:cs="Arial"/>
                <w:b/>
                <w:bCs/>
                <w14:ligatures w14:val="none"/>
              </w:rPr>
            </w:pPr>
            <w:bookmarkStart w:id="26" w:name="_Hlk159169193"/>
            <w:r w:rsidRPr="00C54740">
              <w:rPr>
                <w:rFonts w:eastAsia="Times New Roman" w:cs="Arial"/>
                <w:b/>
                <w:bCs/>
                <w14:ligatures w14:val="none"/>
              </w:rPr>
              <w:t>UNIDADE(S)</w:t>
            </w:r>
          </w:p>
        </w:tc>
        <w:tc>
          <w:tcPr>
            <w:tcW w:w="6662" w:type="dxa"/>
            <w:vAlign w:val="center"/>
          </w:tcPr>
          <w:p w14:paraId="1A579673" w14:textId="77777777" w:rsidR="00C54740" w:rsidRPr="00C54740" w:rsidRDefault="00C54740" w:rsidP="00C54740">
            <w:pPr>
              <w:pStyle w:val="PADRO"/>
              <w:ind w:left="2" w:hanging="2"/>
              <w:rPr>
                <w:rFonts w:eastAsia="Times New Roman" w:cs="Arial"/>
                <w:b/>
                <w:bCs/>
                <w14:ligatures w14:val="none"/>
              </w:rPr>
            </w:pPr>
            <w:r w:rsidRPr="00C54740">
              <w:rPr>
                <w:rFonts w:eastAsia="Times New Roman" w:cs="Arial"/>
                <w:b/>
                <w:bCs/>
                <w14:ligatures w14:val="none"/>
              </w:rPr>
              <w:t>01 - CÂMARA MUNICIPAL</w:t>
            </w:r>
          </w:p>
        </w:tc>
      </w:tr>
      <w:tr w:rsidR="00C54740" w:rsidRPr="00C54740" w14:paraId="187EA77F" w14:textId="77777777" w:rsidTr="006F72AB">
        <w:trPr>
          <w:trHeight w:val="394"/>
          <w:jc w:val="center"/>
        </w:trPr>
        <w:tc>
          <w:tcPr>
            <w:tcW w:w="2127" w:type="dxa"/>
            <w:vAlign w:val="center"/>
          </w:tcPr>
          <w:p w14:paraId="290A2741" w14:textId="77777777" w:rsidR="00C54740" w:rsidRPr="00C54740" w:rsidRDefault="00C54740" w:rsidP="00C54740">
            <w:pPr>
              <w:pStyle w:val="PADRO"/>
              <w:ind w:left="2" w:hanging="2"/>
              <w:rPr>
                <w:rFonts w:eastAsia="Times New Roman" w:cs="Arial"/>
                <w:b/>
                <w:bCs/>
                <w14:ligatures w14:val="none"/>
              </w:rPr>
            </w:pPr>
            <w:r w:rsidRPr="00C54740">
              <w:rPr>
                <w:rFonts w:eastAsia="Times New Roman" w:cs="Arial"/>
                <w:b/>
                <w:bCs/>
                <w14:ligatures w14:val="none"/>
              </w:rPr>
              <w:t>ATIVIDADE(S)</w:t>
            </w:r>
          </w:p>
        </w:tc>
        <w:tc>
          <w:tcPr>
            <w:tcW w:w="6662" w:type="dxa"/>
            <w:vAlign w:val="center"/>
          </w:tcPr>
          <w:p w14:paraId="0590A10A" w14:textId="77777777" w:rsidR="00C54740" w:rsidRPr="00C54740" w:rsidRDefault="00C54740" w:rsidP="00C54740">
            <w:pPr>
              <w:pStyle w:val="PADRO"/>
              <w:ind w:left="2" w:hanging="2"/>
              <w:rPr>
                <w:rFonts w:eastAsia="Times New Roman" w:cs="Arial"/>
                <w:b/>
                <w:bCs/>
                <w14:ligatures w14:val="none"/>
              </w:rPr>
            </w:pPr>
            <w:r w:rsidRPr="00C54740">
              <w:rPr>
                <w:rFonts w:eastAsia="Times New Roman" w:cs="Arial"/>
                <w:b/>
                <w:bCs/>
                <w14:ligatures w14:val="none"/>
              </w:rPr>
              <w:t>4.001 – MANUTENÇÃO DAS ATIVIDADES LEGISLATIVAS E DOS SERVIÇOS ADMINISTRATIVOS</w:t>
            </w:r>
          </w:p>
        </w:tc>
      </w:tr>
      <w:tr w:rsidR="00C54740" w:rsidRPr="00C54740" w14:paraId="460884D4" w14:textId="77777777" w:rsidTr="006F72AB">
        <w:trPr>
          <w:trHeight w:val="402"/>
          <w:jc w:val="center"/>
        </w:trPr>
        <w:tc>
          <w:tcPr>
            <w:tcW w:w="2127" w:type="dxa"/>
            <w:vAlign w:val="center"/>
          </w:tcPr>
          <w:p w14:paraId="4DEC62B7" w14:textId="77777777" w:rsidR="00C54740" w:rsidRPr="00C54740" w:rsidRDefault="00C54740" w:rsidP="00C54740">
            <w:pPr>
              <w:pStyle w:val="PADRO"/>
              <w:ind w:left="2" w:hanging="2"/>
              <w:rPr>
                <w:rFonts w:eastAsia="Times New Roman" w:cs="Arial"/>
                <w:b/>
                <w:bCs/>
                <w14:ligatures w14:val="none"/>
              </w:rPr>
            </w:pPr>
            <w:r w:rsidRPr="00C54740">
              <w:rPr>
                <w:rFonts w:eastAsia="Times New Roman" w:cs="Arial"/>
                <w:b/>
                <w:bCs/>
                <w14:ligatures w14:val="none"/>
              </w:rPr>
              <w:t>ELEMENTO(S)</w:t>
            </w:r>
          </w:p>
        </w:tc>
        <w:tc>
          <w:tcPr>
            <w:tcW w:w="6662" w:type="dxa"/>
            <w:vAlign w:val="center"/>
          </w:tcPr>
          <w:p w14:paraId="0093ED70" w14:textId="77777777" w:rsidR="00C54740" w:rsidRPr="00C54740" w:rsidRDefault="00C54740" w:rsidP="00C54740">
            <w:pPr>
              <w:pStyle w:val="PADRO"/>
              <w:ind w:left="2" w:hanging="2"/>
              <w:rPr>
                <w:rFonts w:eastAsia="Times New Roman" w:cs="Arial"/>
                <w:b/>
                <w:bCs/>
                <w14:ligatures w14:val="none"/>
              </w:rPr>
            </w:pPr>
            <w:r w:rsidRPr="00C54740">
              <w:rPr>
                <w:rFonts w:eastAsia="Times New Roman" w:cs="Arial"/>
                <w:b/>
                <w:bCs/>
                <w14:ligatures w14:val="none"/>
              </w:rPr>
              <w:t>3.3.90.39.00.00 – OUTROS SERV. DE TERCEIROS – PESSOA JURÍDICA</w:t>
            </w:r>
          </w:p>
        </w:tc>
      </w:tr>
      <w:tr w:rsidR="00C54740" w:rsidRPr="00C54740" w14:paraId="053A756F" w14:textId="77777777" w:rsidTr="006F72AB">
        <w:trPr>
          <w:trHeight w:val="279"/>
          <w:jc w:val="center"/>
        </w:trPr>
        <w:tc>
          <w:tcPr>
            <w:tcW w:w="2127" w:type="dxa"/>
            <w:vAlign w:val="center"/>
          </w:tcPr>
          <w:p w14:paraId="4FDC9A20" w14:textId="77777777" w:rsidR="00C54740" w:rsidRPr="00C54740" w:rsidRDefault="00C54740" w:rsidP="00C54740">
            <w:pPr>
              <w:pStyle w:val="PADRO"/>
              <w:ind w:left="2" w:hanging="2"/>
              <w:rPr>
                <w:rFonts w:eastAsia="Times New Roman" w:cs="Arial"/>
                <w:b/>
                <w:bCs/>
                <w14:ligatures w14:val="none"/>
              </w:rPr>
            </w:pPr>
            <w:r w:rsidRPr="00C54740">
              <w:rPr>
                <w:rFonts w:eastAsia="Times New Roman" w:cs="Arial"/>
                <w:b/>
                <w:bCs/>
                <w14:ligatures w14:val="none"/>
              </w:rPr>
              <w:t>FONTE(S)</w:t>
            </w:r>
          </w:p>
        </w:tc>
        <w:tc>
          <w:tcPr>
            <w:tcW w:w="6662" w:type="dxa"/>
            <w:vAlign w:val="center"/>
          </w:tcPr>
          <w:p w14:paraId="5D118C26" w14:textId="77777777" w:rsidR="00C54740" w:rsidRPr="00C54740" w:rsidRDefault="00C54740" w:rsidP="00C54740">
            <w:pPr>
              <w:pStyle w:val="PADRO"/>
              <w:ind w:left="2" w:hanging="2"/>
              <w:rPr>
                <w:rFonts w:eastAsia="Times New Roman" w:cs="Arial"/>
                <w:b/>
                <w:bCs/>
                <w14:ligatures w14:val="none"/>
              </w:rPr>
            </w:pPr>
            <w:r w:rsidRPr="00C54740">
              <w:rPr>
                <w:rFonts w:eastAsia="Times New Roman" w:cs="Arial"/>
                <w:b/>
                <w:bCs/>
                <w14:ligatures w14:val="none"/>
              </w:rPr>
              <w:t>150000 – RECURSOS NÃO VINCULADOS A IMPOSTOS</w:t>
            </w:r>
          </w:p>
        </w:tc>
      </w:tr>
      <w:bookmarkEnd w:id="26"/>
    </w:tbl>
    <w:p w14:paraId="2EB7DED2" w14:textId="77777777" w:rsidR="00C54740" w:rsidRPr="00C54740" w:rsidRDefault="00C54740" w:rsidP="00C54740">
      <w:pPr>
        <w:pStyle w:val="PADRO"/>
        <w:ind w:left="2" w:hanging="2"/>
        <w:rPr>
          <w:rFonts w:cs="Arial"/>
          <w:b/>
          <w:bCs/>
        </w:rPr>
      </w:pPr>
    </w:p>
    <w:p w14:paraId="5EEBDA4E" w14:textId="77777777" w:rsidR="00C54740" w:rsidRPr="00C54740" w:rsidRDefault="00C54740" w:rsidP="00C54740">
      <w:pPr>
        <w:pStyle w:val="PADRO"/>
        <w:ind w:left="2" w:hanging="2"/>
        <w:rPr>
          <w:rFonts w:cs="Arial"/>
          <w:b/>
          <w:bCs/>
          <w:iCs/>
        </w:rPr>
      </w:pPr>
      <w:r w:rsidRPr="00C54740">
        <w:rPr>
          <w:rFonts w:cs="Arial"/>
          <w:b/>
          <w:bCs/>
          <w:iCs/>
        </w:rPr>
        <w:t xml:space="preserve">A dotação relativa aos exercícios financeiros subsequentes será indicada após aprovação da Lei Orçamentária respectiva e liberação dos créditos correspondentes, mediante </w:t>
      </w:r>
      <w:proofErr w:type="spellStart"/>
      <w:r w:rsidRPr="00C54740">
        <w:rPr>
          <w:rFonts w:cs="Arial"/>
          <w:b/>
          <w:bCs/>
          <w:iCs/>
        </w:rPr>
        <w:t>apostilamento</w:t>
      </w:r>
      <w:proofErr w:type="spellEnd"/>
      <w:r w:rsidRPr="00C54740">
        <w:rPr>
          <w:rFonts w:cs="Arial"/>
          <w:b/>
          <w:bCs/>
          <w:iCs/>
        </w:rPr>
        <w:t>.</w:t>
      </w:r>
    </w:p>
    <w:p w14:paraId="1922CF22" w14:textId="77777777" w:rsidR="00C54740" w:rsidRPr="00C54740" w:rsidRDefault="00C54740" w:rsidP="00C54740">
      <w:pPr>
        <w:pStyle w:val="PADRO"/>
        <w:ind w:left="2"/>
        <w:rPr>
          <w:rFonts w:cs="Arial"/>
          <w:b/>
          <w:bCs/>
        </w:rPr>
      </w:pPr>
    </w:p>
    <w:p w14:paraId="67711B4C" w14:textId="77777777" w:rsidR="00C54740" w:rsidRPr="00C54740" w:rsidRDefault="00C54740" w:rsidP="00C54740">
      <w:pPr>
        <w:pStyle w:val="PADRO"/>
        <w:ind w:left="2"/>
        <w:rPr>
          <w:rFonts w:cs="Arial"/>
          <w:b/>
          <w:bCs/>
        </w:rPr>
      </w:pPr>
      <w:r w:rsidRPr="00C54740">
        <w:rPr>
          <w:rFonts w:cs="Arial"/>
          <w:b/>
          <w:bCs/>
        </w:rPr>
        <w:t>Valença, 15 de fevereiro de 2024</w:t>
      </w:r>
    </w:p>
    <w:p w14:paraId="79312B8A" w14:textId="77777777" w:rsidR="00C54740" w:rsidRPr="00C54740" w:rsidRDefault="00C54740" w:rsidP="00C54740">
      <w:pPr>
        <w:pStyle w:val="PADRO"/>
        <w:ind w:left="2"/>
        <w:rPr>
          <w:rFonts w:cs="Arial"/>
          <w:b/>
          <w:bCs/>
        </w:rPr>
      </w:pPr>
    </w:p>
    <w:p w14:paraId="6E6053C7" w14:textId="77777777" w:rsidR="00C54740" w:rsidRPr="00C54740" w:rsidRDefault="00C54740" w:rsidP="00C54740">
      <w:pPr>
        <w:pStyle w:val="PADRO"/>
        <w:ind w:left="2"/>
        <w:rPr>
          <w:rFonts w:cs="Arial"/>
          <w:b/>
          <w:bCs/>
        </w:rPr>
      </w:pPr>
    </w:p>
    <w:p w14:paraId="007AE2DF" w14:textId="77777777" w:rsidR="00C54740" w:rsidRPr="00C54740" w:rsidRDefault="00C54740" w:rsidP="00C54740">
      <w:pPr>
        <w:pStyle w:val="PADRO"/>
        <w:ind w:left="2"/>
        <w:rPr>
          <w:rFonts w:cs="Arial"/>
          <w:b/>
          <w:bCs/>
        </w:rPr>
      </w:pPr>
    </w:p>
    <w:p w14:paraId="055E35F2" w14:textId="77777777" w:rsidR="00C54740" w:rsidRPr="00C54740" w:rsidRDefault="00C54740" w:rsidP="00C54740">
      <w:pPr>
        <w:pStyle w:val="PADRO"/>
        <w:ind w:left="2"/>
        <w:rPr>
          <w:rFonts w:cs="Arial"/>
          <w:b/>
          <w:bCs/>
        </w:rPr>
      </w:pPr>
    </w:p>
    <w:p w14:paraId="0A48297C" w14:textId="77777777" w:rsidR="00C54740" w:rsidRPr="00C54740" w:rsidRDefault="00C54740" w:rsidP="00C54740">
      <w:pPr>
        <w:pStyle w:val="PADRO"/>
        <w:ind w:left="2"/>
        <w:rPr>
          <w:rFonts w:eastAsia="Times New Roman" w:cs="Arial"/>
          <w:b/>
          <w:bCs/>
        </w:rPr>
      </w:pPr>
      <w:r w:rsidRPr="00C54740">
        <w:rPr>
          <w:rFonts w:eastAsia="Times New Roman" w:cs="Arial"/>
          <w:b/>
          <w:bCs/>
        </w:rPr>
        <w:t>FABRÍCIO MAGALHÃES FONTES</w:t>
      </w:r>
    </w:p>
    <w:p w14:paraId="0D6C2B3C" w14:textId="77777777" w:rsidR="00C54740" w:rsidRPr="00C54740" w:rsidRDefault="00C54740" w:rsidP="00C54740">
      <w:pPr>
        <w:pStyle w:val="PADRO"/>
        <w:ind w:left="2"/>
        <w:rPr>
          <w:rFonts w:eastAsia="Times New Roman" w:cs="Arial"/>
          <w:b/>
          <w:bCs/>
        </w:rPr>
      </w:pPr>
      <w:r w:rsidRPr="00C54740">
        <w:rPr>
          <w:rFonts w:eastAsia="Times New Roman" w:cs="Arial"/>
          <w:b/>
          <w:bCs/>
        </w:rPr>
        <w:t>Diretor Administrativo</w:t>
      </w:r>
    </w:p>
    <w:p w14:paraId="09C36550" w14:textId="77777777" w:rsidR="00C54740" w:rsidRPr="00C54740" w:rsidRDefault="00C54740" w:rsidP="00C54740">
      <w:pPr>
        <w:pStyle w:val="PADRO"/>
        <w:spacing w:before="0" w:after="0"/>
        <w:ind w:left="2" w:hanging="2"/>
        <w:rPr>
          <w:rFonts w:cs="Arial"/>
          <w:b/>
          <w:bCs/>
        </w:rPr>
      </w:pPr>
    </w:p>
    <w:p w14:paraId="281262CC" w14:textId="77777777" w:rsidR="00C54740" w:rsidRPr="00C54740" w:rsidRDefault="00C54740" w:rsidP="00C54740">
      <w:pPr>
        <w:pStyle w:val="PADRO"/>
        <w:spacing w:after="0"/>
        <w:ind w:left="2" w:hanging="2"/>
        <w:rPr>
          <w:rFonts w:cs="Arial"/>
          <w:b/>
          <w:bCs/>
        </w:rPr>
      </w:pPr>
      <w:r w:rsidRPr="00C54740">
        <w:rPr>
          <w:rFonts w:cs="Arial"/>
          <w:b/>
          <w:bCs/>
        </w:rPr>
        <w:br w:type="page"/>
      </w:r>
    </w:p>
    <w:p w14:paraId="6464E2A3" w14:textId="77777777" w:rsidR="00C54740" w:rsidRPr="00C54740" w:rsidRDefault="00C54740" w:rsidP="00C54740">
      <w:pPr>
        <w:pStyle w:val="PADRO"/>
        <w:ind w:left="2" w:hanging="2"/>
        <w:rPr>
          <w:rFonts w:cs="Arial"/>
          <w:b/>
          <w:bCs/>
        </w:rPr>
      </w:pPr>
      <w:r w:rsidRPr="00C54740">
        <w:rPr>
          <w:rFonts w:cs="Arial"/>
          <w:b/>
          <w:bCs/>
        </w:rPr>
        <w:t>ANEXO II – MINUTA DE TERMO DE CONTRATO</w:t>
      </w:r>
    </w:p>
    <w:p w14:paraId="0D5771EB" w14:textId="77777777" w:rsidR="00C54740" w:rsidRPr="00C54740" w:rsidRDefault="00C54740" w:rsidP="00C54740">
      <w:pPr>
        <w:pStyle w:val="PADRO"/>
        <w:ind w:left="2" w:hanging="2"/>
        <w:rPr>
          <w:rFonts w:cs="Arial"/>
          <w:b/>
          <w:bCs/>
        </w:rPr>
      </w:pPr>
    </w:p>
    <w:p w14:paraId="6EB9EAA8" w14:textId="77777777" w:rsidR="00C54740" w:rsidRPr="00C54740" w:rsidRDefault="00C54740" w:rsidP="00C54740">
      <w:pPr>
        <w:pStyle w:val="PADRO"/>
        <w:ind w:left="2" w:hanging="2"/>
        <w:rPr>
          <w:rFonts w:cs="Arial"/>
          <w:b/>
          <w:bCs/>
          <w:vanish/>
        </w:rPr>
      </w:pPr>
      <w:r w:rsidRPr="00C54740">
        <w:rPr>
          <w:rFonts w:cs="Arial"/>
          <w:b/>
          <w:bCs/>
        </w:rPr>
        <w:t>AVISO DE CONTRATAÇÃO DIRETA - DISPENSA Nº</w:t>
      </w:r>
    </w:p>
    <w:p w14:paraId="6D6C2843" w14:textId="77777777" w:rsidR="00C54740" w:rsidRPr="00C54740" w:rsidRDefault="00C54740" w:rsidP="00C54740">
      <w:pPr>
        <w:pStyle w:val="PADRO"/>
        <w:ind w:left="2" w:hanging="2"/>
        <w:rPr>
          <w:rFonts w:cs="Arial"/>
          <w:b/>
          <w:bCs/>
        </w:rPr>
      </w:pPr>
      <w:r w:rsidRPr="00C54740">
        <w:rPr>
          <w:rFonts w:cs="Arial"/>
          <w:b/>
          <w:bCs/>
        </w:rPr>
        <w:t xml:space="preserve"> ... /2024</w:t>
      </w:r>
    </w:p>
    <w:p w14:paraId="69518EA5" w14:textId="77777777" w:rsidR="00C54740" w:rsidRPr="00C54740" w:rsidRDefault="00C54740" w:rsidP="00C54740">
      <w:pPr>
        <w:pStyle w:val="PADRO"/>
        <w:ind w:left="2" w:hanging="2"/>
        <w:rPr>
          <w:rFonts w:cs="Arial"/>
          <w:b/>
          <w:bCs/>
          <w:i/>
        </w:rPr>
      </w:pPr>
    </w:p>
    <w:p w14:paraId="78DA36F7" w14:textId="77777777" w:rsidR="00C54740" w:rsidRPr="00C54740" w:rsidRDefault="00C54740" w:rsidP="00C54740">
      <w:pPr>
        <w:pStyle w:val="PADRO"/>
        <w:ind w:left="2" w:hanging="2"/>
        <w:rPr>
          <w:rFonts w:cs="Arial"/>
          <w:b/>
          <w:bCs/>
          <w:iCs/>
        </w:rPr>
      </w:pPr>
      <w:r w:rsidRPr="00C54740">
        <w:rPr>
          <w:rFonts w:cs="Arial"/>
          <w:b/>
          <w:bCs/>
          <w:iCs/>
        </w:rPr>
        <w:t>CÂMARA MUNICIPAL DE VALENÇA</w:t>
      </w:r>
    </w:p>
    <w:p w14:paraId="3202D7EC" w14:textId="77777777" w:rsidR="00254AAE" w:rsidRDefault="006F72AB" w:rsidP="00C54740">
      <w:pPr>
        <w:pStyle w:val="PADRO"/>
        <w:ind w:left="2" w:hanging="2"/>
        <w:rPr>
          <w:rFonts w:cs="Arial"/>
          <w:b/>
          <w:bCs/>
          <w:iCs/>
        </w:rPr>
      </w:pPr>
      <w:r>
        <w:rPr>
          <w:rFonts w:cs="Arial"/>
          <w:b/>
          <w:bCs/>
          <w:iCs/>
        </w:rPr>
        <w:t>(Processo Administrativo n° 02</w:t>
      </w:r>
    </w:p>
    <w:p w14:paraId="667B9891" w14:textId="32223A86" w:rsidR="00C54740" w:rsidRPr="00C54740" w:rsidRDefault="00C54740" w:rsidP="00C54740">
      <w:pPr>
        <w:pStyle w:val="PADRO"/>
        <w:ind w:left="2" w:hanging="2"/>
        <w:rPr>
          <w:rFonts w:cs="Arial"/>
          <w:b/>
          <w:bCs/>
          <w:iCs/>
        </w:rPr>
      </w:pPr>
      <w:bookmarkStart w:id="27" w:name="_GoBack"/>
      <w:bookmarkEnd w:id="27"/>
      <w:r w:rsidRPr="00C54740">
        <w:rPr>
          <w:rFonts w:cs="Arial"/>
          <w:b/>
          <w:bCs/>
          <w:iCs/>
        </w:rPr>
        <w:t>/2024)</w:t>
      </w:r>
    </w:p>
    <w:p w14:paraId="2E98CFD0" w14:textId="77777777" w:rsidR="00C54740" w:rsidRPr="00C54740" w:rsidRDefault="00C54740" w:rsidP="00C54740">
      <w:pPr>
        <w:pStyle w:val="PADRO"/>
        <w:ind w:left="2" w:hanging="2"/>
        <w:rPr>
          <w:rFonts w:cs="Arial"/>
          <w:b/>
          <w:bCs/>
        </w:rPr>
      </w:pPr>
    </w:p>
    <w:p w14:paraId="37692FEF" w14:textId="77777777" w:rsidR="00C54740" w:rsidRPr="00C54740" w:rsidRDefault="00C54740" w:rsidP="00C54740">
      <w:pPr>
        <w:pStyle w:val="PADRO"/>
        <w:ind w:left="2" w:hanging="2"/>
        <w:rPr>
          <w:rFonts w:cs="Arial"/>
          <w:b/>
          <w:bCs/>
        </w:rPr>
      </w:pPr>
      <w:r w:rsidRPr="00C54740">
        <w:rPr>
          <w:rFonts w:cs="Arial"/>
          <w:b/>
          <w:bCs/>
        </w:rPr>
        <w:t xml:space="preserve">CONTRATO ADMINISTRATIVO Nº ......../2024, QUE FAZEM ENTRE SI O CÂMARA MUNICIPAL DE VALENÇA E ............................................................. </w:t>
      </w:r>
    </w:p>
    <w:p w14:paraId="5960C7B4" w14:textId="77777777" w:rsidR="00C54740" w:rsidRPr="00C54740" w:rsidRDefault="00C54740" w:rsidP="00C54740">
      <w:pPr>
        <w:pStyle w:val="PADRO"/>
        <w:ind w:left="2" w:hanging="2"/>
        <w:rPr>
          <w:rFonts w:cs="Arial"/>
          <w:b/>
          <w:bCs/>
        </w:rPr>
      </w:pPr>
    </w:p>
    <w:p w14:paraId="70DA2319" w14:textId="77777777" w:rsidR="00C54740" w:rsidRPr="00C54740" w:rsidRDefault="00C54740" w:rsidP="00C54740">
      <w:pPr>
        <w:pStyle w:val="PADRO"/>
        <w:ind w:left="2" w:hanging="2"/>
        <w:rPr>
          <w:rFonts w:eastAsia="Times New Roman" w:cs="Arial"/>
          <w:b/>
          <w:bCs/>
          <w:iCs/>
        </w:rPr>
      </w:pPr>
      <w:r w:rsidRPr="00C54740">
        <w:rPr>
          <w:rFonts w:cs="Arial"/>
          <w:b/>
          <w:bCs/>
          <w:iCs/>
        </w:rPr>
        <w:t xml:space="preserve">A CAMARA MUNICIPAL DE VALENÇA, inscrita no CNPJ sob o n° 13.069.562/0001-33, com sede administrativa na Rua Comendador Madureira, nº 10, Centro, Sobrado Salão Nobre, Valença, CEP 45.400-000, representado pelo Prefeito Municipal, Sr. BERTOLINO DE JESUS JÚNIOR, brasileiro, casado, casado, inscrito no CPF 025.113.275-70, doravante denominado CONTRATANTE, </w:t>
      </w:r>
      <w:r w:rsidRPr="00C54740">
        <w:rPr>
          <w:rFonts w:eastAsia="Times New Roman" w:cs="Arial"/>
          <w:b/>
          <w:bCs/>
          <w:iCs/>
        </w:rPr>
        <w:t xml:space="preserve">e a empresa </w:t>
      </w:r>
      <w:r w:rsidRPr="00C54740">
        <w:rPr>
          <w:rFonts w:cs="Arial"/>
          <w:b/>
          <w:bCs/>
          <w:iCs/>
        </w:rPr>
        <w:t>RAZÃO SOCIAL DA CONTRATADA</w:t>
      </w:r>
      <w:r w:rsidRPr="00C54740">
        <w:rPr>
          <w:rFonts w:eastAsia="Times New Roman" w:cs="Arial"/>
          <w:b/>
          <w:bCs/>
          <w:iCs/>
        </w:rPr>
        <w:t xml:space="preserve">, inscrita no CNPJ/MF sob o nº ............................, sediado(a) na ..................................., </w:t>
      </w:r>
      <w:proofErr w:type="spellStart"/>
      <w:r w:rsidRPr="00C54740">
        <w:rPr>
          <w:rFonts w:eastAsia="Times New Roman" w:cs="Arial"/>
          <w:b/>
          <w:bCs/>
          <w:iCs/>
        </w:rPr>
        <w:t>em</w:t>
      </w:r>
      <w:proofErr w:type="spellEnd"/>
      <w:r w:rsidRPr="00C54740">
        <w:rPr>
          <w:rFonts w:eastAsia="Times New Roman" w:cs="Arial"/>
          <w:b/>
          <w:bCs/>
          <w:iCs/>
        </w:rPr>
        <w:t xml:space="preserve"> ............................., neste ato representado(a) por .................................. (</w:t>
      </w:r>
      <w:proofErr w:type="gramStart"/>
      <w:r w:rsidRPr="00C54740">
        <w:rPr>
          <w:rFonts w:eastAsia="Times New Roman" w:cs="Arial"/>
          <w:b/>
          <w:bCs/>
          <w:iCs/>
        </w:rPr>
        <w:t>nome</w:t>
      </w:r>
      <w:proofErr w:type="gramEnd"/>
      <w:r w:rsidRPr="00C54740">
        <w:rPr>
          <w:rFonts w:eastAsia="Times New Roman" w:cs="Arial"/>
          <w:b/>
          <w:bCs/>
          <w:iCs/>
        </w:rPr>
        <w:t xml:space="preserve"> e função no contratado), conforme atos constitutivos da empresa OU procuração apresentada nos autos, doravante designado CONTRATADO, tendo em vista o que consta no Processo Administrativo nº 014/2024 e em observância às disposições da </w:t>
      </w:r>
      <w:r w:rsidRPr="00C54740">
        <w:rPr>
          <w:rFonts w:cs="Arial"/>
          <w:b/>
          <w:bCs/>
          <w:iCs/>
        </w:rPr>
        <w:t>Lei nº 14.133, de 1º de abril de 2021, da Portaria nº 84/2022, de 27/12/2022, da Instrução Normativa SEGES/ME Nº 67, de 8 de julho de 2021 e demais legislação aplicável</w:t>
      </w:r>
      <w:r w:rsidRPr="00C54740">
        <w:rPr>
          <w:rFonts w:eastAsia="Times New Roman" w:cs="Arial"/>
          <w:b/>
          <w:bCs/>
          <w:iCs/>
        </w:rPr>
        <w:t>, resolvem celebrar o presente Termo de Contrato, decorrente da Dispensa de Licitação nº. .../2024, mediante as cláusulas e condições a seguir enunciadas.</w:t>
      </w:r>
    </w:p>
    <w:p w14:paraId="7B8166B2" w14:textId="77777777" w:rsidR="00C54740" w:rsidRPr="00C54740" w:rsidRDefault="00C54740" w:rsidP="00C54740">
      <w:pPr>
        <w:pStyle w:val="PADRO"/>
        <w:ind w:left="2" w:hanging="2"/>
        <w:rPr>
          <w:rFonts w:eastAsia="Times New Roman" w:cs="Arial"/>
          <w:b/>
          <w:bCs/>
        </w:rPr>
      </w:pPr>
    </w:p>
    <w:p w14:paraId="2E4DBB2B" w14:textId="77777777" w:rsidR="00C54740" w:rsidRPr="00C54740" w:rsidRDefault="00C54740" w:rsidP="00C54740">
      <w:pPr>
        <w:pStyle w:val="PADRO"/>
        <w:ind w:left="2" w:hanging="2"/>
        <w:rPr>
          <w:rFonts w:cs="Arial"/>
          <w:b/>
          <w:bCs/>
          <w:lang w:bidi="ar-SA"/>
        </w:rPr>
      </w:pPr>
      <w:r w:rsidRPr="00C54740">
        <w:rPr>
          <w:rFonts w:cs="Arial"/>
          <w:b/>
          <w:bCs/>
          <w:lang w:bidi="ar-SA"/>
        </w:rPr>
        <w:t>CLÁUSULA PRIMEIRA – OBJETO (</w:t>
      </w:r>
      <w:hyperlink r:id="rId55" w:anchor="art92" w:history="1">
        <w:r w:rsidRPr="00C54740">
          <w:rPr>
            <w:rStyle w:val="Hyperlink"/>
            <w:rFonts w:cs="Arial"/>
            <w:b/>
            <w:bCs/>
            <w:lang w:bidi="ar-SA"/>
          </w:rPr>
          <w:t>art. 92, I e II</w:t>
        </w:r>
      </w:hyperlink>
      <w:r w:rsidRPr="00C54740">
        <w:rPr>
          <w:rFonts w:cs="Arial"/>
          <w:b/>
          <w:bCs/>
          <w:lang w:bidi="ar-SA"/>
        </w:rPr>
        <w:t>)</w:t>
      </w:r>
    </w:p>
    <w:p w14:paraId="771227E0" w14:textId="77777777" w:rsidR="00C54740" w:rsidRPr="00C54740" w:rsidRDefault="00C54740" w:rsidP="00C54740">
      <w:pPr>
        <w:pStyle w:val="PADRO"/>
        <w:numPr>
          <w:ilvl w:val="1"/>
          <w:numId w:val="8"/>
        </w:numPr>
        <w:rPr>
          <w:rFonts w:cs="Arial"/>
          <w:b/>
          <w:bCs/>
        </w:rPr>
      </w:pPr>
      <w:r w:rsidRPr="00C54740">
        <w:rPr>
          <w:rFonts w:cs="Arial"/>
          <w:b/>
          <w:bCs/>
        </w:rPr>
        <w:t xml:space="preserve">O objeto do presente instrumento é a contratação da prestação de serviço de acesso à internet, com fornecimento de 02 (dois) links de Internet banda larga de 300 Mbps para atender a necessidades da Câmara Municipal de Valença, nas condições estabelecidas no Termo de Referência e demais anexos relacionados </w:t>
      </w:r>
      <w:proofErr w:type="spellStart"/>
      <w:r w:rsidRPr="00C54740">
        <w:rPr>
          <w:rFonts w:cs="Arial"/>
          <w:b/>
          <w:bCs/>
        </w:rPr>
        <w:t>neste</w:t>
      </w:r>
      <w:proofErr w:type="spellEnd"/>
      <w:r w:rsidRPr="00C54740">
        <w:rPr>
          <w:rFonts w:cs="Arial"/>
          <w:b/>
          <w:bCs/>
        </w:rPr>
        <w:t xml:space="preserve"> instrumento.</w:t>
      </w:r>
    </w:p>
    <w:p w14:paraId="0E90B29D" w14:textId="77777777" w:rsidR="00C54740" w:rsidRPr="00C54740" w:rsidRDefault="00C54740" w:rsidP="00C54740">
      <w:pPr>
        <w:pStyle w:val="PADRO"/>
        <w:numPr>
          <w:ilvl w:val="1"/>
          <w:numId w:val="8"/>
        </w:numPr>
        <w:rPr>
          <w:rFonts w:cs="Arial"/>
          <w:b/>
          <w:bCs/>
        </w:rPr>
      </w:pPr>
      <w:r w:rsidRPr="00C54740">
        <w:rPr>
          <w:rFonts w:cs="Arial"/>
          <w:b/>
          <w:bCs/>
        </w:rPr>
        <w:t>Objeto da contratação:</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0"/>
        <w:gridCol w:w="1781"/>
        <w:gridCol w:w="1416"/>
        <w:gridCol w:w="1174"/>
        <w:gridCol w:w="1405"/>
        <w:gridCol w:w="1357"/>
        <w:gridCol w:w="1357"/>
      </w:tblGrid>
      <w:tr w:rsidR="00C54740" w:rsidRPr="00C54740" w14:paraId="261F0B9C" w14:textId="77777777" w:rsidTr="006F72AB">
        <w:trPr>
          <w:trHeight w:val="387"/>
          <w:jc w:val="center"/>
        </w:trPr>
        <w:tc>
          <w:tcPr>
            <w:tcW w:w="692" w:type="dxa"/>
            <w:shd w:val="clear" w:color="auto" w:fill="auto"/>
            <w:vAlign w:val="center"/>
          </w:tcPr>
          <w:p w14:paraId="6020FCC9" w14:textId="77777777" w:rsidR="00C54740" w:rsidRPr="00C54740" w:rsidRDefault="00C54740" w:rsidP="00C54740">
            <w:pPr>
              <w:pStyle w:val="PADRO"/>
              <w:ind w:left="2"/>
              <w:rPr>
                <w:rFonts w:cs="Arial"/>
                <w:b/>
                <w:bCs/>
              </w:rPr>
            </w:pPr>
            <w:r w:rsidRPr="00C54740">
              <w:rPr>
                <w:rFonts w:cs="Arial"/>
                <w:b/>
                <w:bCs/>
              </w:rPr>
              <w:t>ITEM</w:t>
            </w:r>
          </w:p>
        </w:tc>
        <w:tc>
          <w:tcPr>
            <w:tcW w:w="2285" w:type="dxa"/>
            <w:shd w:val="clear" w:color="auto" w:fill="auto"/>
            <w:vAlign w:val="center"/>
          </w:tcPr>
          <w:p w14:paraId="6C8E9D5C" w14:textId="77777777" w:rsidR="00C54740" w:rsidRPr="00C54740" w:rsidRDefault="00C54740" w:rsidP="00C54740">
            <w:pPr>
              <w:pStyle w:val="PADRO"/>
              <w:ind w:left="2"/>
              <w:rPr>
                <w:rFonts w:cs="Arial"/>
                <w:b/>
                <w:bCs/>
              </w:rPr>
            </w:pPr>
            <w:r w:rsidRPr="00C54740">
              <w:rPr>
                <w:rFonts w:cs="Arial"/>
                <w:b/>
                <w:bCs/>
              </w:rPr>
              <w:t>DESCRIÇÃO</w:t>
            </w:r>
          </w:p>
        </w:tc>
        <w:tc>
          <w:tcPr>
            <w:tcW w:w="1132" w:type="dxa"/>
            <w:shd w:val="clear" w:color="auto" w:fill="auto"/>
            <w:vAlign w:val="center"/>
          </w:tcPr>
          <w:p w14:paraId="3637B34E" w14:textId="77777777" w:rsidR="00C54740" w:rsidRPr="00C54740" w:rsidRDefault="00C54740" w:rsidP="00C54740">
            <w:pPr>
              <w:pStyle w:val="PADRO"/>
              <w:ind w:left="2"/>
              <w:rPr>
                <w:rFonts w:cs="Arial"/>
                <w:b/>
                <w:bCs/>
              </w:rPr>
            </w:pPr>
            <w:r w:rsidRPr="00C54740">
              <w:rPr>
                <w:rFonts w:cs="Arial"/>
                <w:b/>
                <w:bCs/>
              </w:rPr>
              <w:t>CATSER</w:t>
            </w:r>
          </w:p>
        </w:tc>
        <w:tc>
          <w:tcPr>
            <w:tcW w:w="988" w:type="dxa"/>
            <w:shd w:val="clear" w:color="auto" w:fill="auto"/>
            <w:vAlign w:val="center"/>
          </w:tcPr>
          <w:p w14:paraId="11E68BEF" w14:textId="77777777" w:rsidR="00C54740" w:rsidRPr="00C54740" w:rsidRDefault="00C54740" w:rsidP="00C54740">
            <w:pPr>
              <w:pStyle w:val="PADRO"/>
              <w:ind w:left="2"/>
              <w:rPr>
                <w:rFonts w:cs="Arial"/>
                <w:b/>
                <w:bCs/>
              </w:rPr>
            </w:pPr>
            <w:r w:rsidRPr="00C54740">
              <w:rPr>
                <w:rFonts w:cs="Arial"/>
                <w:b/>
                <w:bCs/>
              </w:rPr>
              <w:t>UND</w:t>
            </w:r>
          </w:p>
        </w:tc>
        <w:tc>
          <w:tcPr>
            <w:tcW w:w="914" w:type="dxa"/>
            <w:shd w:val="clear" w:color="auto" w:fill="auto"/>
            <w:vAlign w:val="center"/>
          </w:tcPr>
          <w:p w14:paraId="54930612" w14:textId="77777777" w:rsidR="00C54740" w:rsidRPr="00C54740" w:rsidRDefault="00C54740" w:rsidP="00C54740">
            <w:pPr>
              <w:pStyle w:val="PADRO"/>
              <w:ind w:left="2"/>
              <w:rPr>
                <w:rFonts w:cs="Arial"/>
                <w:b/>
                <w:bCs/>
              </w:rPr>
            </w:pPr>
            <w:r w:rsidRPr="00C54740">
              <w:rPr>
                <w:rFonts w:cs="Arial"/>
                <w:b/>
                <w:bCs/>
              </w:rPr>
              <w:t>QUANT</w:t>
            </w:r>
          </w:p>
        </w:tc>
        <w:tc>
          <w:tcPr>
            <w:tcW w:w="1325" w:type="dxa"/>
            <w:shd w:val="clear" w:color="auto" w:fill="auto"/>
            <w:vAlign w:val="center"/>
          </w:tcPr>
          <w:p w14:paraId="275CCDDC" w14:textId="77777777" w:rsidR="00C54740" w:rsidRPr="00C54740" w:rsidRDefault="00C54740" w:rsidP="00C54740">
            <w:pPr>
              <w:pStyle w:val="PADRO"/>
              <w:ind w:left="2"/>
              <w:rPr>
                <w:rFonts w:cs="Arial"/>
                <w:b/>
                <w:bCs/>
              </w:rPr>
            </w:pPr>
            <w:r w:rsidRPr="00C54740">
              <w:rPr>
                <w:rFonts w:cs="Arial"/>
                <w:b/>
                <w:bCs/>
              </w:rPr>
              <w:t>VALOR MENSAL</w:t>
            </w:r>
          </w:p>
        </w:tc>
        <w:tc>
          <w:tcPr>
            <w:tcW w:w="1306" w:type="dxa"/>
            <w:shd w:val="clear" w:color="auto" w:fill="auto"/>
            <w:vAlign w:val="center"/>
          </w:tcPr>
          <w:p w14:paraId="2E524B49" w14:textId="77777777" w:rsidR="00C54740" w:rsidRPr="00C54740" w:rsidRDefault="00C54740" w:rsidP="00C54740">
            <w:pPr>
              <w:pStyle w:val="PADRO"/>
              <w:ind w:left="2"/>
              <w:rPr>
                <w:rFonts w:cs="Arial"/>
                <w:b/>
                <w:bCs/>
              </w:rPr>
            </w:pPr>
            <w:r w:rsidRPr="00C54740">
              <w:rPr>
                <w:rFonts w:cs="Arial"/>
                <w:b/>
                <w:bCs/>
              </w:rPr>
              <w:t>VALOR TOTAL</w:t>
            </w:r>
          </w:p>
        </w:tc>
      </w:tr>
      <w:tr w:rsidR="00C54740" w:rsidRPr="00C54740" w14:paraId="57543538" w14:textId="77777777" w:rsidTr="006F72AB">
        <w:trPr>
          <w:trHeight w:val="210"/>
          <w:jc w:val="center"/>
        </w:trPr>
        <w:tc>
          <w:tcPr>
            <w:tcW w:w="692" w:type="dxa"/>
            <w:shd w:val="clear" w:color="auto" w:fill="auto"/>
            <w:vAlign w:val="center"/>
          </w:tcPr>
          <w:p w14:paraId="100D1C38" w14:textId="77777777" w:rsidR="00C54740" w:rsidRPr="00C54740" w:rsidRDefault="00C54740" w:rsidP="00C54740">
            <w:pPr>
              <w:pStyle w:val="PADRO"/>
              <w:ind w:left="2" w:hanging="2"/>
              <w:rPr>
                <w:rFonts w:cs="Arial"/>
                <w:b/>
                <w:bCs/>
              </w:rPr>
            </w:pPr>
            <w:r w:rsidRPr="00C54740">
              <w:rPr>
                <w:rFonts w:cs="Arial"/>
                <w:b/>
                <w:bCs/>
              </w:rPr>
              <w:t>1.</w:t>
            </w:r>
          </w:p>
        </w:tc>
        <w:tc>
          <w:tcPr>
            <w:tcW w:w="2285" w:type="dxa"/>
            <w:shd w:val="clear" w:color="auto" w:fill="auto"/>
            <w:vAlign w:val="center"/>
          </w:tcPr>
          <w:p w14:paraId="62003AD4" w14:textId="77777777" w:rsidR="00C54740" w:rsidRPr="00C54740" w:rsidRDefault="00C54740" w:rsidP="00C54740">
            <w:pPr>
              <w:pStyle w:val="PADRO"/>
              <w:ind w:left="2"/>
              <w:rPr>
                <w:rFonts w:cs="Arial"/>
                <w:b/>
                <w:bCs/>
              </w:rPr>
            </w:pPr>
            <w:proofErr w:type="gramStart"/>
            <w:r w:rsidRPr="00C54740">
              <w:rPr>
                <w:rFonts w:cs="Arial"/>
                <w:b/>
                <w:bCs/>
              </w:rPr>
              <w:t>contratação</w:t>
            </w:r>
            <w:proofErr w:type="gramEnd"/>
            <w:r w:rsidRPr="00C54740">
              <w:rPr>
                <w:rFonts w:cs="Arial"/>
                <w:b/>
                <w:bCs/>
              </w:rPr>
              <w:t xml:space="preserve"> da prestação de serviço de acesso à internet, com fornecimento de 02 (dois) links de Internet banda larga de 300 Mbps para atender a necessidades da Câmara Municipal de Valença, conforme Termo de Referência </w:t>
            </w:r>
          </w:p>
        </w:tc>
        <w:tc>
          <w:tcPr>
            <w:tcW w:w="1132" w:type="dxa"/>
            <w:shd w:val="clear" w:color="auto" w:fill="auto"/>
            <w:vAlign w:val="center"/>
          </w:tcPr>
          <w:p w14:paraId="3DDDB07B" w14:textId="77777777" w:rsidR="00C54740" w:rsidRPr="00C54740" w:rsidRDefault="00C54740" w:rsidP="00C54740">
            <w:pPr>
              <w:pStyle w:val="PADRO"/>
              <w:ind w:left="2"/>
              <w:rPr>
                <w:rFonts w:cs="Arial"/>
                <w:b/>
                <w:bCs/>
              </w:rPr>
            </w:pPr>
            <w:r w:rsidRPr="00C54740">
              <w:rPr>
                <w:rFonts w:cs="Arial"/>
                <w:b/>
                <w:bCs/>
              </w:rPr>
              <w:t>27138</w:t>
            </w:r>
          </w:p>
        </w:tc>
        <w:tc>
          <w:tcPr>
            <w:tcW w:w="988" w:type="dxa"/>
            <w:shd w:val="clear" w:color="auto" w:fill="auto"/>
            <w:vAlign w:val="center"/>
          </w:tcPr>
          <w:p w14:paraId="7CC833E0" w14:textId="77777777" w:rsidR="00C54740" w:rsidRPr="00C54740" w:rsidRDefault="00C54740" w:rsidP="00C54740">
            <w:pPr>
              <w:pStyle w:val="PADRO"/>
              <w:ind w:left="2"/>
              <w:rPr>
                <w:rFonts w:cs="Arial"/>
                <w:b/>
                <w:bCs/>
              </w:rPr>
            </w:pPr>
            <w:r w:rsidRPr="00C54740">
              <w:rPr>
                <w:rFonts w:cs="Arial"/>
                <w:b/>
                <w:bCs/>
              </w:rPr>
              <w:t xml:space="preserve">Mês </w:t>
            </w:r>
          </w:p>
        </w:tc>
        <w:tc>
          <w:tcPr>
            <w:tcW w:w="914" w:type="dxa"/>
            <w:shd w:val="clear" w:color="auto" w:fill="auto"/>
            <w:vAlign w:val="center"/>
          </w:tcPr>
          <w:p w14:paraId="277B065F" w14:textId="77777777" w:rsidR="00C54740" w:rsidRPr="00C54740" w:rsidRDefault="00C54740" w:rsidP="00C54740">
            <w:pPr>
              <w:pStyle w:val="PADRO"/>
              <w:ind w:left="2"/>
              <w:rPr>
                <w:rFonts w:cs="Arial"/>
                <w:b/>
                <w:bCs/>
              </w:rPr>
            </w:pPr>
            <w:r w:rsidRPr="00C54740">
              <w:rPr>
                <w:rFonts w:cs="Arial"/>
                <w:b/>
                <w:bCs/>
              </w:rPr>
              <w:t>10</w:t>
            </w:r>
          </w:p>
        </w:tc>
        <w:tc>
          <w:tcPr>
            <w:tcW w:w="1325" w:type="dxa"/>
            <w:shd w:val="clear" w:color="auto" w:fill="auto"/>
            <w:vAlign w:val="center"/>
          </w:tcPr>
          <w:p w14:paraId="35B036DD" w14:textId="77777777" w:rsidR="00C54740" w:rsidRPr="00C54740" w:rsidRDefault="00C54740" w:rsidP="00C54740">
            <w:pPr>
              <w:pStyle w:val="PADRO"/>
              <w:ind w:left="2"/>
              <w:rPr>
                <w:rFonts w:cs="Arial"/>
                <w:b/>
                <w:bCs/>
              </w:rPr>
            </w:pPr>
            <w:r w:rsidRPr="00C54740">
              <w:rPr>
                <w:rFonts w:cs="Arial"/>
                <w:b/>
                <w:bCs/>
              </w:rPr>
              <w:t xml:space="preserve">R$ </w:t>
            </w:r>
          </w:p>
        </w:tc>
        <w:tc>
          <w:tcPr>
            <w:tcW w:w="1306" w:type="dxa"/>
            <w:shd w:val="clear" w:color="auto" w:fill="auto"/>
            <w:vAlign w:val="center"/>
          </w:tcPr>
          <w:p w14:paraId="443599A5" w14:textId="77777777" w:rsidR="00C54740" w:rsidRPr="00C54740" w:rsidRDefault="00C54740" w:rsidP="00C54740">
            <w:pPr>
              <w:pStyle w:val="PADRO"/>
              <w:ind w:left="2"/>
              <w:rPr>
                <w:rFonts w:cs="Arial"/>
                <w:b/>
                <w:bCs/>
              </w:rPr>
            </w:pPr>
            <w:r w:rsidRPr="00C54740">
              <w:rPr>
                <w:rFonts w:cs="Arial"/>
                <w:b/>
                <w:bCs/>
              </w:rPr>
              <w:t xml:space="preserve">R$ </w:t>
            </w:r>
          </w:p>
        </w:tc>
      </w:tr>
      <w:tr w:rsidR="00C54740" w:rsidRPr="00C54740" w14:paraId="6B02492A" w14:textId="77777777" w:rsidTr="006F72AB">
        <w:trPr>
          <w:trHeight w:val="210"/>
          <w:jc w:val="center"/>
        </w:trPr>
        <w:tc>
          <w:tcPr>
            <w:tcW w:w="7366" w:type="dxa"/>
            <w:gridSpan w:val="6"/>
            <w:shd w:val="clear" w:color="auto" w:fill="auto"/>
            <w:vAlign w:val="center"/>
          </w:tcPr>
          <w:p w14:paraId="548A7CDC" w14:textId="77777777" w:rsidR="00C54740" w:rsidRPr="00C54740" w:rsidRDefault="00C54740" w:rsidP="00C54740">
            <w:pPr>
              <w:pStyle w:val="PADRO"/>
              <w:ind w:left="2"/>
              <w:rPr>
                <w:rFonts w:cs="Arial"/>
                <w:b/>
                <w:bCs/>
              </w:rPr>
            </w:pPr>
            <w:r w:rsidRPr="00C54740">
              <w:rPr>
                <w:rFonts w:cs="Arial"/>
                <w:b/>
                <w:bCs/>
              </w:rPr>
              <w:t>VALOR TOTAL</w:t>
            </w:r>
          </w:p>
        </w:tc>
        <w:tc>
          <w:tcPr>
            <w:tcW w:w="1276" w:type="dxa"/>
            <w:shd w:val="clear" w:color="auto" w:fill="auto"/>
            <w:vAlign w:val="center"/>
          </w:tcPr>
          <w:p w14:paraId="5FE4E3C1" w14:textId="77777777" w:rsidR="00C54740" w:rsidRPr="00C54740" w:rsidRDefault="00C54740" w:rsidP="00C54740">
            <w:pPr>
              <w:pStyle w:val="PADRO"/>
              <w:ind w:left="2"/>
              <w:rPr>
                <w:rFonts w:cs="Arial"/>
                <w:b/>
                <w:bCs/>
              </w:rPr>
            </w:pPr>
            <w:r w:rsidRPr="00C54740">
              <w:rPr>
                <w:rFonts w:cs="Arial"/>
                <w:b/>
                <w:bCs/>
              </w:rPr>
              <w:t xml:space="preserve">R$ </w:t>
            </w:r>
          </w:p>
        </w:tc>
      </w:tr>
    </w:tbl>
    <w:p w14:paraId="51BDB93B" w14:textId="77777777" w:rsidR="00C54740" w:rsidRPr="00C54740" w:rsidRDefault="00C54740" w:rsidP="00C54740">
      <w:pPr>
        <w:pStyle w:val="PADRO"/>
        <w:ind w:left="2" w:hanging="2"/>
        <w:rPr>
          <w:rFonts w:cs="Arial"/>
          <w:b/>
          <w:bCs/>
        </w:rPr>
      </w:pPr>
    </w:p>
    <w:p w14:paraId="7677F8B4" w14:textId="77777777" w:rsidR="00C54740" w:rsidRPr="00C54740" w:rsidRDefault="00C54740" w:rsidP="00C54740">
      <w:pPr>
        <w:pStyle w:val="PADRO"/>
        <w:numPr>
          <w:ilvl w:val="1"/>
          <w:numId w:val="8"/>
        </w:numPr>
        <w:rPr>
          <w:rFonts w:cs="Arial"/>
          <w:b/>
          <w:bCs/>
        </w:rPr>
      </w:pPr>
      <w:r w:rsidRPr="00C54740">
        <w:rPr>
          <w:rFonts w:cs="Arial"/>
          <w:b/>
          <w:bCs/>
        </w:rPr>
        <w:t>Vinculam esta contratação, independentemente de transcrição:</w:t>
      </w:r>
    </w:p>
    <w:p w14:paraId="738CFD49" w14:textId="77777777" w:rsidR="00C54740" w:rsidRPr="00C54740" w:rsidRDefault="00C54740" w:rsidP="00C54740">
      <w:pPr>
        <w:pStyle w:val="PADRO"/>
        <w:numPr>
          <w:ilvl w:val="2"/>
          <w:numId w:val="8"/>
        </w:numPr>
        <w:rPr>
          <w:rFonts w:cs="Arial"/>
          <w:b/>
          <w:bCs/>
        </w:rPr>
      </w:pPr>
      <w:r w:rsidRPr="00C54740">
        <w:rPr>
          <w:rFonts w:cs="Arial"/>
          <w:b/>
          <w:bCs/>
        </w:rPr>
        <w:t>O Termo de Referência;</w:t>
      </w:r>
    </w:p>
    <w:p w14:paraId="02DDC8F1" w14:textId="77777777" w:rsidR="00C54740" w:rsidRPr="00C54740" w:rsidRDefault="00C54740" w:rsidP="00C54740">
      <w:pPr>
        <w:pStyle w:val="PADRO"/>
        <w:numPr>
          <w:ilvl w:val="2"/>
          <w:numId w:val="8"/>
        </w:numPr>
        <w:rPr>
          <w:rFonts w:cs="Arial"/>
          <w:b/>
          <w:bCs/>
        </w:rPr>
      </w:pPr>
      <w:r w:rsidRPr="00C54740">
        <w:rPr>
          <w:rFonts w:cs="Arial"/>
          <w:b/>
          <w:bCs/>
        </w:rPr>
        <w:t>O Edital da Licitação;</w:t>
      </w:r>
    </w:p>
    <w:p w14:paraId="11727CED" w14:textId="77777777" w:rsidR="00C54740" w:rsidRPr="00C54740" w:rsidRDefault="00C54740" w:rsidP="00C54740">
      <w:pPr>
        <w:pStyle w:val="PADRO"/>
        <w:numPr>
          <w:ilvl w:val="2"/>
          <w:numId w:val="8"/>
        </w:numPr>
        <w:rPr>
          <w:rFonts w:cs="Arial"/>
          <w:b/>
          <w:bCs/>
        </w:rPr>
      </w:pPr>
      <w:r w:rsidRPr="00C54740">
        <w:rPr>
          <w:rFonts w:cs="Arial"/>
          <w:b/>
          <w:bCs/>
        </w:rPr>
        <w:t>A Proposta do contratado;</w:t>
      </w:r>
    </w:p>
    <w:p w14:paraId="702F4C7D" w14:textId="77777777" w:rsidR="00C54740" w:rsidRPr="00C54740" w:rsidRDefault="00C54740" w:rsidP="00C54740">
      <w:pPr>
        <w:pStyle w:val="PADRO"/>
        <w:numPr>
          <w:ilvl w:val="2"/>
          <w:numId w:val="8"/>
        </w:numPr>
        <w:rPr>
          <w:rFonts w:cs="Arial"/>
          <w:b/>
          <w:bCs/>
        </w:rPr>
      </w:pPr>
      <w:r w:rsidRPr="00C54740">
        <w:rPr>
          <w:rFonts w:cs="Arial"/>
          <w:b/>
          <w:bCs/>
        </w:rPr>
        <w:t>Eventuais anexos dos documentos supracitados.</w:t>
      </w:r>
    </w:p>
    <w:p w14:paraId="619657B0" w14:textId="77777777" w:rsidR="00C54740" w:rsidRPr="00C54740" w:rsidRDefault="00C54740" w:rsidP="00C54740">
      <w:pPr>
        <w:pStyle w:val="PADRO"/>
        <w:ind w:left="2" w:hanging="2"/>
        <w:rPr>
          <w:rFonts w:cs="Arial"/>
          <w:b/>
          <w:bCs/>
        </w:rPr>
      </w:pPr>
    </w:p>
    <w:p w14:paraId="5FAED393" w14:textId="77777777" w:rsidR="00C54740" w:rsidRPr="00C54740" w:rsidRDefault="00C54740" w:rsidP="00C54740">
      <w:pPr>
        <w:pStyle w:val="PADRO"/>
        <w:ind w:left="2" w:hanging="2"/>
        <w:rPr>
          <w:rFonts w:cs="Arial"/>
          <w:b/>
          <w:bCs/>
          <w:lang w:bidi="ar-SA"/>
        </w:rPr>
      </w:pPr>
      <w:r w:rsidRPr="00C54740">
        <w:rPr>
          <w:rFonts w:cs="Arial"/>
          <w:b/>
          <w:bCs/>
          <w:lang w:bidi="ar-SA"/>
        </w:rPr>
        <w:t>CLÁUSULA SEGUNDA – VIGÊNCIA E PRORROGAÇÃO</w:t>
      </w:r>
    </w:p>
    <w:p w14:paraId="50F7AA09" w14:textId="77777777" w:rsidR="00C54740" w:rsidRPr="00C54740" w:rsidRDefault="00C54740" w:rsidP="00C54740">
      <w:pPr>
        <w:pStyle w:val="PADRO"/>
        <w:numPr>
          <w:ilvl w:val="0"/>
          <w:numId w:val="8"/>
        </w:numPr>
        <w:rPr>
          <w:rFonts w:eastAsia="Times New Roman" w:cs="Arial"/>
          <w:b/>
          <w:bCs/>
          <w:iCs/>
          <w:vanish/>
        </w:rPr>
      </w:pPr>
    </w:p>
    <w:p w14:paraId="4842E9DE" w14:textId="77777777" w:rsidR="00C54740" w:rsidRPr="00C54740" w:rsidRDefault="00C54740" w:rsidP="00C54740">
      <w:pPr>
        <w:pStyle w:val="PADRO"/>
        <w:numPr>
          <w:ilvl w:val="1"/>
          <w:numId w:val="8"/>
        </w:numPr>
        <w:rPr>
          <w:rFonts w:cs="Arial"/>
          <w:b/>
          <w:bCs/>
          <w:i/>
          <w:iCs/>
        </w:rPr>
      </w:pPr>
      <w:r w:rsidRPr="00C54740">
        <w:rPr>
          <w:rFonts w:cs="Arial"/>
          <w:b/>
          <w:bCs/>
          <w:iCs/>
        </w:rPr>
        <w:t xml:space="preserve">O prazo de vigência da contratação é de 10 (dez) meses contados da emissão da ordem de serviço, prorrogável, na forma </w:t>
      </w:r>
      <w:r w:rsidRPr="00C54740">
        <w:rPr>
          <w:rFonts w:cs="Arial"/>
          <w:b/>
          <w:bCs/>
          <w:i/>
          <w:iCs/>
        </w:rPr>
        <w:t>e limite previsto n</w:t>
      </w:r>
      <w:r w:rsidRPr="00C54740">
        <w:rPr>
          <w:rFonts w:cs="Arial"/>
          <w:b/>
          <w:bCs/>
          <w:iCs/>
        </w:rPr>
        <w:t xml:space="preserve">os </w:t>
      </w:r>
      <w:hyperlink r:id="rId56" w:anchor="art106" w:history="1">
        <w:r w:rsidRPr="00C54740">
          <w:rPr>
            <w:rStyle w:val="Hyperlink"/>
            <w:rFonts w:cs="Arial"/>
            <w:b/>
            <w:bCs/>
          </w:rPr>
          <w:t>artigos 106 e 107 da Lei n° 14.133, de 2021.</w:t>
        </w:r>
      </w:hyperlink>
    </w:p>
    <w:p w14:paraId="4A12D83E" w14:textId="77777777" w:rsidR="00C54740" w:rsidRPr="00C54740" w:rsidRDefault="00C54740" w:rsidP="00C54740">
      <w:pPr>
        <w:pStyle w:val="PADRO"/>
        <w:numPr>
          <w:ilvl w:val="1"/>
          <w:numId w:val="8"/>
        </w:numPr>
        <w:rPr>
          <w:rFonts w:cs="Arial"/>
          <w:b/>
          <w:bCs/>
          <w:i/>
          <w:iCs/>
        </w:rPr>
      </w:pPr>
      <w:r w:rsidRPr="00C54740">
        <w:rPr>
          <w:rFonts w:cs="Arial"/>
          <w:b/>
          <w:bCs/>
          <w:iCs/>
        </w:rPr>
        <w:t xml:space="preserve">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4FFEA042" w14:textId="77777777" w:rsidR="00C54740" w:rsidRPr="00C54740" w:rsidRDefault="00C54740" w:rsidP="00C54740">
      <w:pPr>
        <w:pStyle w:val="PADRO"/>
        <w:numPr>
          <w:ilvl w:val="1"/>
          <w:numId w:val="12"/>
        </w:numPr>
        <w:rPr>
          <w:rFonts w:cs="Arial"/>
          <w:b/>
          <w:bCs/>
        </w:rPr>
      </w:pPr>
      <w:r w:rsidRPr="00C54740">
        <w:rPr>
          <w:rFonts w:cs="Arial"/>
          <w:b/>
          <w:bCs/>
        </w:rPr>
        <w:t>Estar formalmente demonstrado no processo que a forma de prestação dos serviços tem natureza continuada;</w:t>
      </w:r>
    </w:p>
    <w:p w14:paraId="7656E6BB" w14:textId="77777777" w:rsidR="00C54740" w:rsidRPr="00C54740" w:rsidRDefault="00C54740" w:rsidP="00C54740">
      <w:pPr>
        <w:pStyle w:val="PADRO"/>
        <w:numPr>
          <w:ilvl w:val="1"/>
          <w:numId w:val="12"/>
        </w:numPr>
        <w:rPr>
          <w:rFonts w:cs="Arial"/>
          <w:b/>
          <w:bCs/>
        </w:rPr>
      </w:pPr>
      <w:r w:rsidRPr="00C54740">
        <w:rPr>
          <w:rFonts w:cs="Arial"/>
          <w:b/>
          <w:bCs/>
        </w:rPr>
        <w:t xml:space="preserve">Seja juntado relatório que discorra sobre a execução do contrato, com informações de que os serviços tenham sido prestados regularmente;  </w:t>
      </w:r>
    </w:p>
    <w:p w14:paraId="7EDE7D34" w14:textId="77777777" w:rsidR="00C54740" w:rsidRPr="00C54740" w:rsidRDefault="00C54740" w:rsidP="00C54740">
      <w:pPr>
        <w:pStyle w:val="PADRO"/>
        <w:numPr>
          <w:ilvl w:val="1"/>
          <w:numId w:val="12"/>
        </w:numPr>
        <w:rPr>
          <w:rFonts w:cs="Arial"/>
          <w:b/>
          <w:bCs/>
        </w:rPr>
      </w:pPr>
      <w:r w:rsidRPr="00C54740">
        <w:rPr>
          <w:rFonts w:cs="Arial"/>
          <w:b/>
          <w:bCs/>
        </w:rPr>
        <w:t xml:space="preserve">Seja juntada justificativa e motivo, por escrito, de que a Administração mantém interesse na realização do serviço;  </w:t>
      </w:r>
    </w:p>
    <w:p w14:paraId="38763C09" w14:textId="77777777" w:rsidR="00C54740" w:rsidRPr="00C54740" w:rsidRDefault="00C54740" w:rsidP="00C54740">
      <w:pPr>
        <w:pStyle w:val="PADRO"/>
        <w:numPr>
          <w:ilvl w:val="1"/>
          <w:numId w:val="12"/>
        </w:numPr>
        <w:rPr>
          <w:rFonts w:cs="Arial"/>
          <w:b/>
          <w:bCs/>
        </w:rPr>
      </w:pPr>
      <w:r w:rsidRPr="00C54740">
        <w:rPr>
          <w:rFonts w:cs="Arial"/>
          <w:b/>
          <w:bCs/>
        </w:rPr>
        <w:t xml:space="preserve">Haja manifestação expressa do contratado informando o interesse na prorrogação; </w:t>
      </w:r>
    </w:p>
    <w:p w14:paraId="2AEA00C2" w14:textId="77777777" w:rsidR="00C54740" w:rsidRPr="00C54740" w:rsidRDefault="00C54740" w:rsidP="00C54740">
      <w:pPr>
        <w:pStyle w:val="PADRO"/>
        <w:numPr>
          <w:ilvl w:val="1"/>
          <w:numId w:val="12"/>
        </w:numPr>
        <w:rPr>
          <w:rFonts w:cs="Arial"/>
          <w:b/>
          <w:bCs/>
        </w:rPr>
      </w:pPr>
      <w:r w:rsidRPr="00C54740">
        <w:rPr>
          <w:rFonts w:cs="Arial"/>
          <w:b/>
          <w:bCs/>
        </w:rPr>
        <w:t>Seja comprovado que o contratado mantém as condições iniciais de habilitação.</w:t>
      </w:r>
    </w:p>
    <w:p w14:paraId="6E2BE3FF" w14:textId="77777777" w:rsidR="00C54740" w:rsidRPr="00C54740" w:rsidRDefault="00C54740" w:rsidP="00C54740">
      <w:pPr>
        <w:pStyle w:val="PADRO"/>
        <w:numPr>
          <w:ilvl w:val="1"/>
          <w:numId w:val="8"/>
        </w:numPr>
        <w:rPr>
          <w:rFonts w:cs="Arial"/>
          <w:b/>
          <w:bCs/>
          <w:i/>
          <w:iCs/>
        </w:rPr>
      </w:pPr>
      <w:r w:rsidRPr="00C54740">
        <w:rPr>
          <w:rFonts w:cs="Arial"/>
          <w:b/>
          <w:bCs/>
          <w:iCs/>
        </w:rPr>
        <w:t>O contratado não tem direito subjetivo à prorrogação contratual.</w:t>
      </w:r>
    </w:p>
    <w:p w14:paraId="24D69F74" w14:textId="77777777" w:rsidR="00C54740" w:rsidRPr="00C54740" w:rsidRDefault="00C54740" w:rsidP="00C54740">
      <w:pPr>
        <w:pStyle w:val="PADRO"/>
        <w:numPr>
          <w:ilvl w:val="1"/>
          <w:numId w:val="8"/>
        </w:numPr>
        <w:rPr>
          <w:rFonts w:cs="Arial"/>
          <w:b/>
          <w:bCs/>
          <w:i/>
          <w:iCs/>
        </w:rPr>
      </w:pPr>
      <w:r w:rsidRPr="00C54740">
        <w:rPr>
          <w:rFonts w:cs="Arial"/>
          <w:b/>
          <w:bCs/>
          <w:iCs/>
        </w:rPr>
        <w:t xml:space="preserve">A prorrogação de contrato deverá ser promovida mediante celebração de termo aditivo. </w:t>
      </w:r>
    </w:p>
    <w:p w14:paraId="58AFFBAE" w14:textId="77777777" w:rsidR="00C54740" w:rsidRPr="00C54740" w:rsidRDefault="00C54740" w:rsidP="00C54740">
      <w:pPr>
        <w:pStyle w:val="PADRO"/>
        <w:numPr>
          <w:ilvl w:val="1"/>
          <w:numId w:val="8"/>
        </w:numPr>
        <w:rPr>
          <w:rFonts w:cs="Arial"/>
          <w:b/>
          <w:bCs/>
          <w:i/>
          <w:iCs/>
        </w:rPr>
      </w:pPr>
      <w:r w:rsidRPr="00C54740">
        <w:rPr>
          <w:rFonts w:cs="Arial"/>
          <w:b/>
          <w:bCs/>
          <w:iCs/>
        </w:rPr>
        <w:t>Nas eventuais prorrogações contratuais, os custos não renováveis já pagos ou amortizados ao longo do primeiro período de vigência da contratação deverão ser reduzidos ou eliminados como condição para a renovação.</w:t>
      </w:r>
    </w:p>
    <w:p w14:paraId="72573A8B" w14:textId="77777777" w:rsidR="00C54740" w:rsidRPr="00C54740" w:rsidRDefault="00C54740" w:rsidP="00C54740">
      <w:pPr>
        <w:pStyle w:val="PADRO"/>
        <w:numPr>
          <w:ilvl w:val="1"/>
          <w:numId w:val="8"/>
        </w:numPr>
        <w:rPr>
          <w:rFonts w:cs="Arial"/>
          <w:b/>
          <w:bCs/>
          <w:i/>
          <w:iCs/>
        </w:rPr>
      </w:pPr>
      <w:r w:rsidRPr="00C54740">
        <w:rPr>
          <w:rFonts w:cs="Arial"/>
          <w:b/>
          <w:bCs/>
          <w:iCs/>
        </w:rPr>
        <w:t>O contrato não poderá ser prorrogado quando o contratado tiver sido penalizado nas sanções de declaração de inidoneidade ou impedimento de licitar e contratar com poder público, observadas as abrangências de aplicação.</w:t>
      </w:r>
    </w:p>
    <w:p w14:paraId="176DDBC3" w14:textId="77777777" w:rsidR="00C54740" w:rsidRPr="00C54740" w:rsidRDefault="00C54740" w:rsidP="00C54740">
      <w:pPr>
        <w:pStyle w:val="PADRO"/>
        <w:ind w:left="2" w:hanging="2"/>
        <w:rPr>
          <w:rFonts w:cs="Arial"/>
          <w:b/>
          <w:bCs/>
          <w:iCs/>
        </w:rPr>
      </w:pPr>
    </w:p>
    <w:p w14:paraId="6C9485A7" w14:textId="77777777" w:rsidR="00C54740" w:rsidRPr="00C54740" w:rsidRDefault="00C54740" w:rsidP="00C54740">
      <w:pPr>
        <w:pStyle w:val="PADRO"/>
        <w:ind w:left="2" w:hanging="2"/>
        <w:rPr>
          <w:rFonts w:cs="Arial"/>
          <w:b/>
          <w:bCs/>
          <w:lang w:bidi="ar-SA"/>
        </w:rPr>
      </w:pPr>
      <w:bookmarkStart w:id="28" w:name="_Hlk114497577"/>
      <w:bookmarkStart w:id="29" w:name="_Hlk114497502"/>
      <w:bookmarkEnd w:id="28"/>
      <w:bookmarkEnd w:id="29"/>
      <w:r w:rsidRPr="00C54740">
        <w:rPr>
          <w:rFonts w:cs="Arial"/>
          <w:b/>
          <w:bCs/>
          <w:lang w:bidi="ar-SA"/>
        </w:rPr>
        <w:t>CLÁUSULA TERCEIRA – MODELOS DE EXECUÇÃO E GESTÃO CONTRATUAIS (</w:t>
      </w:r>
      <w:hyperlink r:id="rId57" w:anchor="art92" w:history="1">
        <w:r w:rsidRPr="00C54740">
          <w:rPr>
            <w:rStyle w:val="Hyperlink"/>
            <w:rFonts w:cs="Arial"/>
            <w:b/>
            <w:bCs/>
            <w:lang w:bidi="ar-SA"/>
          </w:rPr>
          <w:t>art. 92, IV, VII e XVIII)</w:t>
        </w:r>
      </w:hyperlink>
    </w:p>
    <w:p w14:paraId="18D85241" w14:textId="77777777" w:rsidR="00C54740" w:rsidRPr="00C54740" w:rsidRDefault="00C54740" w:rsidP="00C54740">
      <w:pPr>
        <w:pStyle w:val="PADRO"/>
        <w:numPr>
          <w:ilvl w:val="0"/>
          <w:numId w:val="8"/>
        </w:numPr>
        <w:rPr>
          <w:rFonts w:eastAsia="Times New Roman" w:cs="Arial"/>
          <w:b/>
          <w:bCs/>
          <w:vanish/>
        </w:rPr>
      </w:pPr>
    </w:p>
    <w:p w14:paraId="3DD84162" w14:textId="77777777" w:rsidR="00C54740" w:rsidRPr="00C54740" w:rsidRDefault="00C54740" w:rsidP="00C54740">
      <w:pPr>
        <w:pStyle w:val="PADRO"/>
        <w:numPr>
          <w:ilvl w:val="1"/>
          <w:numId w:val="8"/>
        </w:numPr>
        <w:rPr>
          <w:rFonts w:cs="Arial"/>
          <w:b/>
          <w:bCs/>
          <w:iCs/>
        </w:rPr>
      </w:pPr>
      <w:r w:rsidRPr="00C54740">
        <w:rPr>
          <w:rFonts w:cs="Arial"/>
          <w:b/>
          <w:bCs/>
          <w:iCs/>
        </w:rPr>
        <w:t>O regime de execução contratual, os modelos de gestão e de execução, assim como os prazos e condições de conclusão, entrega, observação e recebimento do objeto constam no Termo de Referência, anexo a este Contrato.</w:t>
      </w:r>
    </w:p>
    <w:p w14:paraId="2C51282A" w14:textId="77777777" w:rsidR="00C54740" w:rsidRPr="00C54740" w:rsidRDefault="00C54740" w:rsidP="00C54740">
      <w:pPr>
        <w:pStyle w:val="PADRO"/>
        <w:ind w:left="2" w:hanging="2"/>
        <w:rPr>
          <w:rFonts w:cs="Arial"/>
          <w:b/>
          <w:bCs/>
        </w:rPr>
      </w:pPr>
    </w:p>
    <w:p w14:paraId="407EABC0" w14:textId="77777777" w:rsidR="00C54740" w:rsidRPr="00C54740" w:rsidRDefault="00C54740" w:rsidP="00C54740">
      <w:pPr>
        <w:pStyle w:val="PADRO"/>
        <w:ind w:left="2" w:hanging="2"/>
        <w:rPr>
          <w:rFonts w:cs="Arial"/>
          <w:b/>
          <w:bCs/>
          <w:lang w:bidi="ar-SA"/>
        </w:rPr>
      </w:pPr>
      <w:r w:rsidRPr="00C54740">
        <w:rPr>
          <w:rFonts w:cs="Arial"/>
          <w:b/>
          <w:bCs/>
          <w:lang w:bidi="ar-SA"/>
        </w:rPr>
        <w:t>CLÁUSULA QUARTA – SUBCONTRATAÇÃO</w:t>
      </w:r>
    </w:p>
    <w:p w14:paraId="568FAC15" w14:textId="77777777" w:rsidR="00C54740" w:rsidRPr="00C54740" w:rsidRDefault="00C54740" w:rsidP="00C54740">
      <w:pPr>
        <w:pStyle w:val="PADRO"/>
        <w:numPr>
          <w:ilvl w:val="0"/>
          <w:numId w:val="8"/>
        </w:numPr>
        <w:rPr>
          <w:rFonts w:eastAsia="Times New Roman" w:cs="Arial"/>
          <w:b/>
          <w:bCs/>
          <w:iCs/>
          <w:vanish/>
        </w:rPr>
      </w:pPr>
    </w:p>
    <w:p w14:paraId="60C97878" w14:textId="77777777" w:rsidR="00C54740" w:rsidRPr="00C54740" w:rsidRDefault="00C54740" w:rsidP="00C54740">
      <w:pPr>
        <w:pStyle w:val="PADRO"/>
        <w:numPr>
          <w:ilvl w:val="1"/>
          <w:numId w:val="8"/>
        </w:numPr>
        <w:rPr>
          <w:rFonts w:cs="Arial"/>
          <w:b/>
          <w:bCs/>
          <w:iCs/>
        </w:rPr>
      </w:pPr>
      <w:r w:rsidRPr="00C54740">
        <w:rPr>
          <w:rFonts w:cs="Arial"/>
          <w:b/>
          <w:bCs/>
          <w:iCs/>
        </w:rPr>
        <w:t>É permitida a subcontratação parcial do objeto, até o limite de 25% (vinte e cinco por cento) do objeto a ser licitado, nas seguintes condições:</w:t>
      </w:r>
    </w:p>
    <w:p w14:paraId="2C1F8171" w14:textId="77777777" w:rsidR="00C54740" w:rsidRPr="00C54740" w:rsidRDefault="00C54740" w:rsidP="00C54740">
      <w:pPr>
        <w:pStyle w:val="PADRO"/>
        <w:numPr>
          <w:ilvl w:val="1"/>
          <w:numId w:val="8"/>
        </w:numPr>
        <w:rPr>
          <w:rFonts w:cs="Arial"/>
          <w:b/>
          <w:bCs/>
          <w:iCs/>
        </w:rPr>
      </w:pPr>
      <w:r w:rsidRPr="00C54740">
        <w:rPr>
          <w:rFonts w:cs="Arial"/>
          <w:b/>
          <w:bCs/>
          <w:iCs/>
        </w:rPr>
        <w:t xml:space="preserve"> É vedada a subcontratação completa ou da parcela principal da obrigação, abaixo discriminada:</w:t>
      </w:r>
    </w:p>
    <w:p w14:paraId="4FB58A77" w14:textId="77777777" w:rsidR="00C54740" w:rsidRPr="00C54740" w:rsidRDefault="00C54740" w:rsidP="00C54740">
      <w:pPr>
        <w:pStyle w:val="PADRO"/>
        <w:numPr>
          <w:ilvl w:val="2"/>
          <w:numId w:val="8"/>
        </w:numPr>
        <w:rPr>
          <w:rFonts w:cs="Arial"/>
          <w:b/>
          <w:bCs/>
          <w:i/>
          <w:iCs/>
        </w:rPr>
      </w:pPr>
      <w:r w:rsidRPr="00C54740">
        <w:rPr>
          <w:rFonts w:cs="Arial"/>
          <w:b/>
          <w:bCs/>
          <w:i/>
          <w:iCs/>
        </w:rPr>
        <w:t>A Contratada poderá subcontratar, total ou parcialmente, a execução do serviço, mediante autorização prévia e expressa da Contratante, nos termos do art. 122 da Lei nº 14.133/21.</w:t>
      </w:r>
    </w:p>
    <w:p w14:paraId="028DDCD6" w14:textId="77777777" w:rsidR="00C54740" w:rsidRPr="00C54740" w:rsidRDefault="00C54740" w:rsidP="00C54740">
      <w:pPr>
        <w:pStyle w:val="PADRO"/>
        <w:numPr>
          <w:ilvl w:val="2"/>
          <w:numId w:val="8"/>
        </w:numPr>
        <w:rPr>
          <w:rFonts w:cs="Arial"/>
          <w:b/>
          <w:bCs/>
          <w:i/>
          <w:iCs/>
        </w:rPr>
      </w:pPr>
      <w:r w:rsidRPr="00C54740">
        <w:rPr>
          <w:rFonts w:cs="Arial"/>
          <w:b/>
          <w:bCs/>
          <w:i/>
          <w:iCs/>
        </w:rPr>
        <w:t>A subcontratação não implicará em transferência de responsabilidade da Contratada para a Subcontratada, permanecendo a Contratada como única responsável perante a Contratante por todos os aspectos da execução do contrato.</w:t>
      </w:r>
    </w:p>
    <w:p w14:paraId="175DBCE9" w14:textId="77777777" w:rsidR="00C54740" w:rsidRPr="00C54740" w:rsidRDefault="00C54740" w:rsidP="00C54740">
      <w:pPr>
        <w:pStyle w:val="PADRO"/>
        <w:numPr>
          <w:ilvl w:val="2"/>
          <w:numId w:val="8"/>
        </w:numPr>
        <w:rPr>
          <w:rFonts w:cs="Arial"/>
          <w:b/>
          <w:bCs/>
          <w:i/>
          <w:iCs/>
        </w:rPr>
      </w:pPr>
      <w:r w:rsidRPr="00C54740">
        <w:rPr>
          <w:rFonts w:cs="Arial"/>
          <w:b/>
          <w:bCs/>
          <w:i/>
          <w:iCs/>
        </w:rPr>
        <w:t>A Contratada deverá observar as seguintes condições para subcontratação:</w:t>
      </w:r>
    </w:p>
    <w:p w14:paraId="0224EED9" w14:textId="77777777" w:rsidR="00C54740" w:rsidRPr="00C54740" w:rsidRDefault="00C54740" w:rsidP="00C54740">
      <w:pPr>
        <w:pStyle w:val="PADRO"/>
        <w:numPr>
          <w:ilvl w:val="3"/>
          <w:numId w:val="8"/>
        </w:numPr>
        <w:rPr>
          <w:rFonts w:cs="Arial"/>
          <w:b/>
          <w:bCs/>
        </w:rPr>
      </w:pPr>
      <w:r w:rsidRPr="00C54740">
        <w:rPr>
          <w:rFonts w:cs="Arial"/>
          <w:b/>
          <w:bCs/>
        </w:rPr>
        <w:t>Autorização prévia e expressa da Contratante, mediante comunicação por escrito, que deverá conter a identificação completa da subcontratada, os serviços a serem subcontratados e o valor da subcontratação;</w:t>
      </w:r>
    </w:p>
    <w:p w14:paraId="5DEBA7CA" w14:textId="77777777" w:rsidR="00C54740" w:rsidRPr="00C54740" w:rsidRDefault="00C54740" w:rsidP="00C54740">
      <w:pPr>
        <w:pStyle w:val="PADRO"/>
        <w:numPr>
          <w:ilvl w:val="3"/>
          <w:numId w:val="8"/>
        </w:numPr>
        <w:rPr>
          <w:rFonts w:cs="Arial"/>
          <w:b/>
          <w:bCs/>
        </w:rPr>
      </w:pPr>
      <w:r w:rsidRPr="00C54740">
        <w:rPr>
          <w:rFonts w:cs="Arial"/>
          <w:b/>
          <w:bCs/>
        </w:rPr>
        <w:t>Regularidade da Subcontratada junto aos órgãos e entidades competentes, incluindo:</w:t>
      </w:r>
    </w:p>
    <w:p w14:paraId="3490C9A0" w14:textId="77777777" w:rsidR="00C54740" w:rsidRPr="00C54740" w:rsidRDefault="00C54740" w:rsidP="00C54740">
      <w:pPr>
        <w:pStyle w:val="PADRO"/>
        <w:numPr>
          <w:ilvl w:val="0"/>
          <w:numId w:val="13"/>
        </w:numPr>
        <w:rPr>
          <w:rFonts w:cs="Arial"/>
          <w:b/>
          <w:bCs/>
        </w:rPr>
      </w:pPr>
      <w:r w:rsidRPr="00C54740">
        <w:rPr>
          <w:rFonts w:cs="Arial"/>
          <w:b/>
          <w:bCs/>
        </w:rPr>
        <w:t>Registro na Junta Comercial, preferencialmente como Microempresário Individual;</w:t>
      </w:r>
    </w:p>
    <w:p w14:paraId="3193D66B" w14:textId="77777777" w:rsidR="00C54740" w:rsidRPr="00C54740" w:rsidRDefault="00C54740" w:rsidP="00C54740">
      <w:pPr>
        <w:pStyle w:val="PADRO"/>
        <w:numPr>
          <w:ilvl w:val="0"/>
          <w:numId w:val="13"/>
        </w:numPr>
        <w:rPr>
          <w:rFonts w:cs="Arial"/>
          <w:b/>
          <w:bCs/>
        </w:rPr>
      </w:pPr>
      <w:r w:rsidRPr="00C54740">
        <w:rPr>
          <w:rFonts w:cs="Arial"/>
          <w:b/>
          <w:bCs/>
        </w:rPr>
        <w:t>Regularidade com a Fazenda Pública Federal, inclusive quanto às contribuições previdenciárias (INSS), Fazenda Estadual e Fazenda Municipal;</w:t>
      </w:r>
    </w:p>
    <w:p w14:paraId="0F9591CD" w14:textId="77777777" w:rsidR="00C54740" w:rsidRPr="00C54740" w:rsidRDefault="00C54740" w:rsidP="00C54740">
      <w:pPr>
        <w:pStyle w:val="PADRO"/>
        <w:numPr>
          <w:ilvl w:val="0"/>
          <w:numId w:val="13"/>
        </w:numPr>
        <w:rPr>
          <w:rFonts w:cs="Arial"/>
          <w:b/>
          <w:bCs/>
        </w:rPr>
      </w:pPr>
      <w:r w:rsidRPr="00C54740">
        <w:rPr>
          <w:rFonts w:cs="Arial"/>
          <w:b/>
          <w:bCs/>
        </w:rPr>
        <w:t>Regularidade para com o Fundo de Garantia e Tempo de Serviço;</w:t>
      </w:r>
    </w:p>
    <w:p w14:paraId="78073186" w14:textId="77777777" w:rsidR="00C54740" w:rsidRPr="00C54740" w:rsidRDefault="00C54740" w:rsidP="00C54740">
      <w:pPr>
        <w:pStyle w:val="PADRO"/>
        <w:numPr>
          <w:ilvl w:val="0"/>
          <w:numId w:val="13"/>
        </w:numPr>
        <w:rPr>
          <w:rFonts w:cs="Arial"/>
          <w:b/>
          <w:bCs/>
          <w:lang w:bidi="ar-SA"/>
        </w:rPr>
      </w:pPr>
      <w:r w:rsidRPr="00C54740">
        <w:rPr>
          <w:rFonts w:cs="Arial"/>
          <w:b/>
          <w:bCs/>
          <w:lang w:bidi="ar-SA"/>
        </w:rPr>
        <w:t>Certidão Negativa de Débitos Trabalhistas (CNDT);</w:t>
      </w:r>
    </w:p>
    <w:p w14:paraId="4703C988" w14:textId="77777777" w:rsidR="00C54740" w:rsidRPr="00C54740" w:rsidRDefault="00C54740" w:rsidP="00C54740">
      <w:pPr>
        <w:pStyle w:val="PADRO"/>
        <w:numPr>
          <w:ilvl w:val="2"/>
          <w:numId w:val="8"/>
        </w:numPr>
        <w:rPr>
          <w:rFonts w:cs="Arial"/>
          <w:b/>
          <w:bCs/>
          <w:i/>
          <w:iCs/>
        </w:rPr>
      </w:pPr>
      <w:r w:rsidRPr="00C54740">
        <w:rPr>
          <w:rFonts w:cs="Arial"/>
          <w:b/>
          <w:bCs/>
          <w:i/>
          <w:iCs/>
        </w:rPr>
        <w:t>Apresentação de apólice de seguro contra riscos de danos pessoais e materiais, em nome da subcontratada, com valor mínimo de cobertura a ser definido pela Contratante;</w:t>
      </w:r>
    </w:p>
    <w:p w14:paraId="775736F3" w14:textId="77777777" w:rsidR="00C54740" w:rsidRPr="00C54740" w:rsidRDefault="00C54740" w:rsidP="00C54740">
      <w:pPr>
        <w:pStyle w:val="PADRO"/>
        <w:numPr>
          <w:ilvl w:val="2"/>
          <w:numId w:val="8"/>
        </w:numPr>
        <w:rPr>
          <w:rFonts w:cs="Arial"/>
          <w:b/>
          <w:bCs/>
          <w:i/>
          <w:iCs/>
        </w:rPr>
      </w:pPr>
      <w:r w:rsidRPr="00C54740">
        <w:rPr>
          <w:rFonts w:cs="Arial"/>
          <w:b/>
          <w:bCs/>
          <w:i/>
          <w:iCs/>
        </w:rPr>
        <w:t>Cumprimento de todas as obrigações previstas neste contrato e no Termo de Referência, inclusive as normas e diretrizes do Edital e Resoluções do FNDE;</w:t>
      </w:r>
    </w:p>
    <w:p w14:paraId="67E41298" w14:textId="77777777" w:rsidR="00C54740" w:rsidRPr="00C54740" w:rsidRDefault="00C54740" w:rsidP="00C54740">
      <w:pPr>
        <w:pStyle w:val="PADRO"/>
        <w:numPr>
          <w:ilvl w:val="2"/>
          <w:numId w:val="8"/>
        </w:numPr>
        <w:rPr>
          <w:rFonts w:cs="Arial"/>
          <w:b/>
          <w:bCs/>
          <w:i/>
          <w:iCs/>
        </w:rPr>
      </w:pPr>
      <w:r w:rsidRPr="00C54740">
        <w:rPr>
          <w:rFonts w:cs="Arial"/>
          <w:b/>
          <w:bCs/>
          <w:i/>
          <w:iCs/>
        </w:rPr>
        <w:t>Celebração de contrato escrito com a Subcontratada, que deverá conter todas as obrigações e responsabilidades das partes, incluindo:</w:t>
      </w:r>
    </w:p>
    <w:p w14:paraId="33AA370C" w14:textId="77777777" w:rsidR="00C54740" w:rsidRPr="00C54740" w:rsidRDefault="00C54740" w:rsidP="00C54740">
      <w:pPr>
        <w:pStyle w:val="PADRO"/>
        <w:numPr>
          <w:ilvl w:val="2"/>
          <w:numId w:val="14"/>
        </w:numPr>
        <w:rPr>
          <w:rFonts w:cs="Arial"/>
          <w:b/>
          <w:bCs/>
          <w:i/>
          <w:iCs/>
        </w:rPr>
      </w:pPr>
      <w:r w:rsidRPr="00C54740">
        <w:rPr>
          <w:rFonts w:cs="Arial"/>
          <w:b/>
          <w:bCs/>
          <w:i/>
          <w:iCs/>
        </w:rPr>
        <w:t>Objeto da subcontratação;</w:t>
      </w:r>
    </w:p>
    <w:p w14:paraId="240E9B6E" w14:textId="77777777" w:rsidR="00C54740" w:rsidRPr="00C54740" w:rsidRDefault="00C54740" w:rsidP="00C54740">
      <w:pPr>
        <w:pStyle w:val="PADRO"/>
        <w:numPr>
          <w:ilvl w:val="2"/>
          <w:numId w:val="14"/>
        </w:numPr>
        <w:rPr>
          <w:rFonts w:cs="Arial"/>
          <w:b/>
          <w:bCs/>
          <w:i/>
          <w:iCs/>
        </w:rPr>
      </w:pPr>
      <w:r w:rsidRPr="00C54740">
        <w:rPr>
          <w:rFonts w:cs="Arial"/>
          <w:b/>
          <w:bCs/>
          <w:i/>
          <w:iCs/>
        </w:rPr>
        <w:t>Valor da subcontratação;</w:t>
      </w:r>
    </w:p>
    <w:p w14:paraId="5F6D9D28" w14:textId="77777777" w:rsidR="00C54740" w:rsidRPr="00C54740" w:rsidRDefault="00C54740" w:rsidP="00C54740">
      <w:pPr>
        <w:pStyle w:val="PADRO"/>
        <w:numPr>
          <w:ilvl w:val="2"/>
          <w:numId w:val="14"/>
        </w:numPr>
        <w:rPr>
          <w:rFonts w:cs="Arial"/>
          <w:b/>
          <w:bCs/>
          <w:i/>
          <w:iCs/>
        </w:rPr>
      </w:pPr>
      <w:r w:rsidRPr="00C54740">
        <w:rPr>
          <w:rFonts w:cs="Arial"/>
          <w:b/>
          <w:bCs/>
          <w:i/>
          <w:iCs/>
        </w:rPr>
        <w:t>Prazo de execução;</w:t>
      </w:r>
    </w:p>
    <w:p w14:paraId="0B32EB57" w14:textId="77777777" w:rsidR="00C54740" w:rsidRPr="00C54740" w:rsidRDefault="00C54740" w:rsidP="00C54740">
      <w:pPr>
        <w:pStyle w:val="PADRO"/>
        <w:numPr>
          <w:ilvl w:val="2"/>
          <w:numId w:val="14"/>
        </w:numPr>
        <w:rPr>
          <w:rFonts w:cs="Arial"/>
          <w:b/>
          <w:bCs/>
          <w:i/>
          <w:iCs/>
        </w:rPr>
      </w:pPr>
      <w:r w:rsidRPr="00C54740">
        <w:rPr>
          <w:rFonts w:cs="Arial"/>
          <w:b/>
          <w:bCs/>
          <w:i/>
          <w:iCs/>
        </w:rPr>
        <w:t>Forma de pagamento;</w:t>
      </w:r>
    </w:p>
    <w:p w14:paraId="3B7B19FC" w14:textId="77777777" w:rsidR="00C54740" w:rsidRPr="00C54740" w:rsidRDefault="00C54740" w:rsidP="00C54740">
      <w:pPr>
        <w:pStyle w:val="PADRO"/>
        <w:numPr>
          <w:ilvl w:val="2"/>
          <w:numId w:val="14"/>
        </w:numPr>
        <w:rPr>
          <w:rFonts w:cs="Arial"/>
          <w:b/>
          <w:bCs/>
          <w:i/>
          <w:iCs/>
        </w:rPr>
      </w:pPr>
      <w:r w:rsidRPr="00C54740">
        <w:rPr>
          <w:rFonts w:cs="Arial"/>
          <w:b/>
          <w:bCs/>
          <w:i/>
          <w:iCs/>
        </w:rPr>
        <w:t>Garantias, se acaso exigidas no edital;</w:t>
      </w:r>
    </w:p>
    <w:p w14:paraId="7CA0A6EB" w14:textId="77777777" w:rsidR="00C54740" w:rsidRPr="00C54740" w:rsidRDefault="00C54740" w:rsidP="00C54740">
      <w:pPr>
        <w:pStyle w:val="PADRO"/>
        <w:numPr>
          <w:ilvl w:val="2"/>
          <w:numId w:val="14"/>
        </w:numPr>
        <w:rPr>
          <w:rFonts w:cs="Arial"/>
          <w:b/>
          <w:bCs/>
          <w:i/>
          <w:iCs/>
        </w:rPr>
      </w:pPr>
      <w:r w:rsidRPr="00C54740">
        <w:rPr>
          <w:rFonts w:cs="Arial"/>
          <w:b/>
          <w:bCs/>
          <w:i/>
          <w:iCs/>
        </w:rPr>
        <w:t>Penalidades;</w:t>
      </w:r>
    </w:p>
    <w:p w14:paraId="3A30856D" w14:textId="77777777" w:rsidR="00C54740" w:rsidRPr="00C54740" w:rsidRDefault="00C54740" w:rsidP="00C54740">
      <w:pPr>
        <w:pStyle w:val="PADRO"/>
        <w:numPr>
          <w:ilvl w:val="2"/>
          <w:numId w:val="8"/>
        </w:numPr>
        <w:rPr>
          <w:rFonts w:cs="Arial"/>
          <w:b/>
          <w:bCs/>
          <w:i/>
          <w:iCs/>
        </w:rPr>
      </w:pPr>
      <w:r w:rsidRPr="00C54740">
        <w:rPr>
          <w:rFonts w:cs="Arial"/>
          <w:b/>
          <w:bCs/>
          <w:i/>
          <w:iCs/>
        </w:rPr>
        <w:t>Manutenção de equipe técnica qualificada para acompanhar e supervisionar a execução dos serviços subcontratados;</w:t>
      </w:r>
    </w:p>
    <w:p w14:paraId="727B6A68" w14:textId="77777777" w:rsidR="00C54740" w:rsidRPr="00C54740" w:rsidRDefault="00C54740" w:rsidP="00C54740">
      <w:pPr>
        <w:pStyle w:val="PADRO"/>
        <w:numPr>
          <w:ilvl w:val="2"/>
          <w:numId w:val="8"/>
        </w:numPr>
        <w:rPr>
          <w:rFonts w:cs="Arial"/>
          <w:b/>
          <w:bCs/>
          <w:i/>
          <w:iCs/>
        </w:rPr>
      </w:pPr>
      <w:r w:rsidRPr="00C54740">
        <w:rPr>
          <w:rFonts w:cs="Arial"/>
          <w:b/>
          <w:bCs/>
          <w:i/>
          <w:iCs/>
        </w:rPr>
        <w:t>Previsão de que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do edital de licitação.</w:t>
      </w:r>
    </w:p>
    <w:p w14:paraId="03AE0063" w14:textId="77777777" w:rsidR="00C54740" w:rsidRPr="00C54740" w:rsidRDefault="00C54740" w:rsidP="00C54740">
      <w:pPr>
        <w:pStyle w:val="PADRO"/>
        <w:numPr>
          <w:ilvl w:val="1"/>
          <w:numId w:val="8"/>
        </w:numPr>
        <w:rPr>
          <w:rFonts w:cs="Arial"/>
          <w:b/>
          <w:bCs/>
          <w:iCs/>
        </w:rPr>
      </w:pPr>
      <w:r w:rsidRPr="00C54740">
        <w:rPr>
          <w:rFonts w:cs="Arial"/>
          <w:b/>
          <w:bCs/>
          <w:iCs/>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455178F5" w14:textId="77777777" w:rsidR="00C54740" w:rsidRPr="00C54740" w:rsidRDefault="00C54740" w:rsidP="00C54740">
      <w:pPr>
        <w:pStyle w:val="PADRO"/>
        <w:numPr>
          <w:ilvl w:val="1"/>
          <w:numId w:val="8"/>
        </w:numPr>
        <w:rPr>
          <w:rFonts w:cs="Arial"/>
          <w:b/>
          <w:bCs/>
          <w:iCs/>
        </w:rPr>
      </w:pPr>
      <w:r w:rsidRPr="00C54740">
        <w:rPr>
          <w:rFonts w:cs="Arial"/>
          <w:b/>
          <w:bCs/>
          <w:iCs/>
        </w:rPr>
        <w:t>A subcontratação depende de autorização prévia do contratante, a quem incumbe avaliar se o subcontratado cumpre os requisitos de qualificação técnica necessários para a execução do objeto.</w:t>
      </w:r>
    </w:p>
    <w:p w14:paraId="619A222C" w14:textId="77777777" w:rsidR="00C54740" w:rsidRPr="00C54740" w:rsidRDefault="00C54740" w:rsidP="00C54740">
      <w:pPr>
        <w:pStyle w:val="PADRO"/>
        <w:numPr>
          <w:ilvl w:val="1"/>
          <w:numId w:val="8"/>
        </w:numPr>
        <w:rPr>
          <w:rFonts w:cs="Arial"/>
          <w:b/>
          <w:bCs/>
          <w:iCs/>
        </w:rPr>
      </w:pPr>
      <w:r w:rsidRPr="00C54740">
        <w:rPr>
          <w:rFonts w:cs="Arial"/>
          <w:b/>
          <w:bCs/>
          <w:iCs/>
        </w:rPr>
        <w:t>O contratado apresentará à Administração documentação que comprove a capacidade técnica do subcontratado, que será avaliada e juntada aos autos do processo correspondente.</w:t>
      </w:r>
    </w:p>
    <w:p w14:paraId="711DE3A6" w14:textId="77777777" w:rsidR="00C54740" w:rsidRPr="00C54740" w:rsidRDefault="00C54740" w:rsidP="00C54740">
      <w:pPr>
        <w:pStyle w:val="PADRO"/>
        <w:numPr>
          <w:ilvl w:val="1"/>
          <w:numId w:val="8"/>
        </w:numPr>
        <w:rPr>
          <w:rFonts w:cs="Arial"/>
          <w:b/>
          <w:bCs/>
          <w:iCs/>
        </w:rPr>
      </w:pPr>
      <w:r w:rsidRPr="00C54740">
        <w:rPr>
          <w:rFonts w:cs="Arial"/>
          <w:b/>
          <w:bCs/>
          <w:iCs/>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22B34633" w14:textId="77777777" w:rsidR="00C54740" w:rsidRPr="00C54740" w:rsidRDefault="00C54740" w:rsidP="00C54740">
      <w:pPr>
        <w:pStyle w:val="PADRO"/>
        <w:numPr>
          <w:ilvl w:val="1"/>
          <w:numId w:val="8"/>
        </w:numPr>
        <w:rPr>
          <w:rFonts w:cs="Arial"/>
          <w:b/>
          <w:bCs/>
          <w:iCs/>
        </w:rPr>
      </w:pPr>
      <w:r w:rsidRPr="00C54740">
        <w:rPr>
          <w:rFonts w:cs="Arial"/>
          <w:b/>
          <w:bCs/>
          <w:iCs/>
        </w:rPr>
        <w:t>Caso tenha sido formulada no Termo de Referência a exigência de subcontratação de microempresas ou empresas de pequeno porte (art. 48, II, da Lei Complementar n. 123, de 2006, e art. 7º, do Decreto n.º 8.538, de 2015), além do regramento acima, deverão ser observadas as seguintes disposições específicas:</w:t>
      </w:r>
    </w:p>
    <w:p w14:paraId="5298E5C6" w14:textId="77777777" w:rsidR="00C54740" w:rsidRPr="00C54740" w:rsidRDefault="00C54740" w:rsidP="00C54740">
      <w:pPr>
        <w:pStyle w:val="PADRO"/>
        <w:numPr>
          <w:ilvl w:val="2"/>
          <w:numId w:val="8"/>
        </w:numPr>
        <w:rPr>
          <w:rFonts w:cs="Arial"/>
          <w:b/>
          <w:bCs/>
          <w:i/>
          <w:iCs/>
        </w:rPr>
      </w:pPr>
      <w:r w:rsidRPr="00C54740">
        <w:rPr>
          <w:rFonts w:cs="Arial"/>
          <w:b/>
          <w:bCs/>
          <w:i/>
          <w:iCs/>
        </w:rPr>
        <w:t>O CONTRATADO deverá apresentar, ao longo da vigência contratual, sempre que solicitada, a documentação de regularidade fiscal das microempresas e empresas de pequeno porte subcontratadas, sob pena de rescisão, aplicando-se o prazo para regularização previsto no § 1º do art. 4º do Decreto nº 8.538, de 2015;</w:t>
      </w:r>
    </w:p>
    <w:p w14:paraId="4EB3AF33" w14:textId="77777777" w:rsidR="00C54740" w:rsidRPr="00C54740" w:rsidRDefault="00C54740" w:rsidP="00C54740">
      <w:pPr>
        <w:pStyle w:val="PADRO"/>
        <w:numPr>
          <w:ilvl w:val="2"/>
          <w:numId w:val="8"/>
        </w:numPr>
        <w:rPr>
          <w:rFonts w:cs="Arial"/>
          <w:b/>
          <w:bCs/>
          <w:i/>
          <w:iCs/>
        </w:rPr>
      </w:pPr>
      <w:r w:rsidRPr="00C54740">
        <w:rPr>
          <w:rFonts w:cs="Arial"/>
          <w:b/>
          <w:bCs/>
          <w:i/>
          <w:iCs/>
        </w:rPr>
        <w:t>O CONTRATADO deverá a substituir a subcontratada, no prazo máximo de trinta dias, na hipótese de extinção da subcontratação, mantendo o percentual originalmente subcontratado até a sua execução total, notificando o CONTRATANTE, sob pena de rescisão, sem prejuízo das sanções cabíveis, ou a demonstrar a inviabilidade da substituição, hipótese em que ficará responsável pela execução da parcela originalmente subcontratada; e</w:t>
      </w:r>
    </w:p>
    <w:p w14:paraId="5E55224C" w14:textId="77777777" w:rsidR="00C54740" w:rsidRPr="00C54740" w:rsidRDefault="00C54740" w:rsidP="00C54740">
      <w:pPr>
        <w:pStyle w:val="PADRO"/>
        <w:numPr>
          <w:ilvl w:val="2"/>
          <w:numId w:val="8"/>
        </w:numPr>
        <w:rPr>
          <w:rFonts w:cs="Arial"/>
          <w:b/>
          <w:bCs/>
          <w:i/>
          <w:iCs/>
        </w:rPr>
      </w:pPr>
      <w:r w:rsidRPr="00C54740">
        <w:rPr>
          <w:rFonts w:cs="Arial"/>
          <w:b/>
          <w:bCs/>
          <w:i/>
          <w:iCs/>
        </w:rPr>
        <w:t>O CONTRATADO será responsável pela padronização, pela compatibilidade, pelo gerenciamento centralizado e pela qualidade da subcontratação.</w:t>
      </w:r>
    </w:p>
    <w:p w14:paraId="0311B799" w14:textId="77777777" w:rsidR="00C54740" w:rsidRPr="00C54740" w:rsidRDefault="00C54740" w:rsidP="00C54740">
      <w:pPr>
        <w:pStyle w:val="PADRO"/>
        <w:numPr>
          <w:ilvl w:val="2"/>
          <w:numId w:val="8"/>
        </w:numPr>
        <w:rPr>
          <w:rFonts w:cs="Arial"/>
          <w:b/>
          <w:bCs/>
          <w:i/>
          <w:iCs/>
        </w:rPr>
      </w:pPr>
      <w:r w:rsidRPr="00C54740">
        <w:rPr>
          <w:rFonts w:cs="Arial"/>
          <w:b/>
          <w:bCs/>
          <w:i/>
          <w:iCs/>
        </w:rPr>
        <w:t>Os empenhos e pagamentos referentes às parcelas subcontratadas serão destinados diretamente às microempresas e empresas de pequeno porte subcontratadas.</w:t>
      </w:r>
    </w:p>
    <w:p w14:paraId="59BD10F8" w14:textId="77777777" w:rsidR="00C54740" w:rsidRPr="00C54740" w:rsidRDefault="00C54740" w:rsidP="00C54740">
      <w:pPr>
        <w:pStyle w:val="PADRO"/>
        <w:ind w:left="2" w:hanging="2"/>
        <w:rPr>
          <w:rFonts w:cs="Arial"/>
          <w:b/>
          <w:bCs/>
          <w:i/>
          <w:iCs/>
        </w:rPr>
      </w:pPr>
    </w:p>
    <w:p w14:paraId="4540D043" w14:textId="77777777" w:rsidR="00C54740" w:rsidRPr="00C54740" w:rsidRDefault="00C54740" w:rsidP="00C54740">
      <w:pPr>
        <w:pStyle w:val="PADRO"/>
        <w:ind w:left="2" w:hanging="2"/>
        <w:rPr>
          <w:rFonts w:cs="Arial"/>
          <w:b/>
          <w:bCs/>
          <w:lang w:bidi="ar-SA"/>
        </w:rPr>
      </w:pPr>
      <w:r w:rsidRPr="00C54740">
        <w:rPr>
          <w:rFonts w:cs="Arial"/>
          <w:b/>
          <w:bCs/>
          <w:lang w:bidi="ar-SA"/>
        </w:rPr>
        <w:t>CLÁUSULA QUINTA – PREÇO (</w:t>
      </w:r>
      <w:hyperlink r:id="rId58" w:anchor="art92" w:history="1">
        <w:r w:rsidRPr="00C54740">
          <w:rPr>
            <w:rStyle w:val="Hyperlink"/>
            <w:rFonts w:cs="Arial"/>
            <w:b/>
            <w:bCs/>
            <w:lang w:bidi="ar-SA"/>
          </w:rPr>
          <w:t>art. 92, V</w:t>
        </w:r>
      </w:hyperlink>
      <w:r w:rsidRPr="00C54740">
        <w:rPr>
          <w:rFonts w:cs="Arial"/>
          <w:b/>
          <w:bCs/>
          <w:lang w:bidi="ar-SA"/>
        </w:rPr>
        <w:t>)</w:t>
      </w:r>
    </w:p>
    <w:p w14:paraId="628286D6" w14:textId="77777777" w:rsidR="00C54740" w:rsidRPr="00C54740" w:rsidRDefault="00C54740" w:rsidP="00C54740">
      <w:pPr>
        <w:pStyle w:val="PADRO"/>
        <w:numPr>
          <w:ilvl w:val="0"/>
          <w:numId w:val="8"/>
        </w:numPr>
        <w:rPr>
          <w:rFonts w:eastAsia="Times New Roman" w:cs="Arial"/>
          <w:b/>
          <w:bCs/>
          <w:iCs/>
          <w:vanish/>
        </w:rPr>
      </w:pPr>
    </w:p>
    <w:p w14:paraId="447B9A2E" w14:textId="77777777" w:rsidR="00C54740" w:rsidRPr="00C54740" w:rsidRDefault="00C54740" w:rsidP="00C54740">
      <w:pPr>
        <w:pStyle w:val="PADRO"/>
        <w:numPr>
          <w:ilvl w:val="1"/>
          <w:numId w:val="8"/>
        </w:numPr>
        <w:rPr>
          <w:rFonts w:cs="Arial"/>
          <w:b/>
          <w:bCs/>
          <w:i/>
          <w:iCs/>
        </w:rPr>
      </w:pPr>
      <w:r w:rsidRPr="00C54740">
        <w:rPr>
          <w:rFonts w:cs="Arial"/>
          <w:b/>
          <w:bCs/>
          <w:iCs/>
        </w:rPr>
        <w:t>O valor total da contratação é de R$.......... (.....)</w:t>
      </w:r>
    </w:p>
    <w:p w14:paraId="54D6B9C4" w14:textId="77777777" w:rsidR="00C54740" w:rsidRPr="00C54740" w:rsidRDefault="00C54740" w:rsidP="00C54740">
      <w:pPr>
        <w:pStyle w:val="PADRO"/>
        <w:numPr>
          <w:ilvl w:val="1"/>
          <w:numId w:val="8"/>
        </w:numPr>
        <w:rPr>
          <w:rFonts w:cs="Arial"/>
          <w:b/>
          <w:bCs/>
        </w:rPr>
      </w:pPr>
      <w:r w:rsidRPr="00C54740">
        <w:rPr>
          <w:rFonts w:cs="Arial"/>
          <w:b/>
          <w:bCs/>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CA172FD" w14:textId="77777777" w:rsidR="00C54740" w:rsidRPr="00C54740" w:rsidRDefault="00C54740" w:rsidP="00C54740">
      <w:pPr>
        <w:pStyle w:val="PADRO"/>
        <w:numPr>
          <w:ilvl w:val="1"/>
          <w:numId w:val="8"/>
        </w:numPr>
        <w:rPr>
          <w:rFonts w:cs="Arial"/>
          <w:b/>
          <w:bCs/>
          <w:i/>
          <w:iCs/>
        </w:rPr>
      </w:pPr>
      <w:r w:rsidRPr="00C54740">
        <w:rPr>
          <w:rFonts w:cs="Arial"/>
          <w:b/>
          <w:bCs/>
          <w:iCs/>
        </w:rPr>
        <w:t>O valor acima é meramente estimativo, de forma que os pagamentos devidos ao contratado dependerão dos quantitativos efetivamente executados.</w:t>
      </w:r>
    </w:p>
    <w:p w14:paraId="68C52521" w14:textId="77777777" w:rsidR="00C54740" w:rsidRPr="00C54740" w:rsidRDefault="00C54740" w:rsidP="00C54740">
      <w:pPr>
        <w:pStyle w:val="PADRO"/>
        <w:ind w:left="2" w:hanging="2"/>
        <w:rPr>
          <w:rFonts w:cs="Arial"/>
          <w:b/>
          <w:bCs/>
          <w:iCs/>
        </w:rPr>
      </w:pPr>
    </w:p>
    <w:p w14:paraId="6E2E5F4B" w14:textId="77777777" w:rsidR="00C54740" w:rsidRPr="00C54740" w:rsidRDefault="00C54740" w:rsidP="00C54740">
      <w:pPr>
        <w:pStyle w:val="PADRO"/>
        <w:ind w:left="2" w:hanging="2"/>
        <w:rPr>
          <w:rFonts w:cs="Arial"/>
          <w:b/>
          <w:bCs/>
          <w:lang w:bidi="ar-SA"/>
        </w:rPr>
      </w:pPr>
      <w:r w:rsidRPr="00C54740">
        <w:rPr>
          <w:rFonts w:cs="Arial"/>
          <w:b/>
          <w:bCs/>
          <w:lang w:bidi="ar-SA"/>
        </w:rPr>
        <w:t>CLÁUSULA SEXTA - PAGAMENTO (</w:t>
      </w:r>
      <w:hyperlink r:id="rId59" w:anchor="art92" w:history="1">
        <w:r w:rsidRPr="00C54740">
          <w:rPr>
            <w:rStyle w:val="Hyperlink"/>
            <w:rFonts w:cs="Arial"/>
            <w:b/>
            <w:bCs/>
            <w:lang w:bidi="ar-SA"/>
          </w:rPr>
          <w:t>art. 92, V e VI</w:t>
        </w:r>
      </w:hyperlink>
      <w:r w:rsidRPr="00C54740">
        <w:rPr>
          <w:rFonts w:cs="Arial"/>
          <w:b/>
          <w:bCs/>
          <w:lang w:bidi="ar-SA"/>
        </w:rPr>
        <w:t>)</w:t>
      </w:r>
    </w:p>
    <w:p w14:paraId="040AA734" w14:textId="77777777" w:rsidR="00C54740" w:rsidRPr="00C54740" w:rsidRDefault="00C54740" w:rsidP="00C54740">
      <w:pPr>
        <w:pStyle w:val="PADRO"/>
        <w:numPr>
          <w:ilvl w:val="0"/>
          <w:numId w:val="8"/>
        </w:numPr>
        <w:rPr>
          <w:rFonts w:eastAsia="Times New Roman" w:cs="Arial"/>
          <w:b/>
          <w:bCs/>
          <w:vanish/>
        </w:rPr>
      </w:pPr>
    </w:p>
    <w:p w14:paraId="27BD192F" w14:textId="77777777" w:rsidR="00C54740" w:rsidRPr="00C54740" w:rsidRDefault="00C54740" w:rsidP="00C54740">
      <w:pPr>
        <w:pStyle w:val="PADRO"/>
        <w:numPr>
          <w:ilvl w:val="1"/>
          <w:numId w:val="8"/>
        </w:numPr>
        <w:rPr>
          <w:rFonts w:cs="Arial"/>
          <w:b/>
          <w:bCs/>
          <w:iCs/>
        </w:rPr>
      </w:pPr>
      <w:r w:rsidRPr="00C54740">
        <w:rPr>
          <w:rFonts w:cs="Arial"/>
          <w:b/>
          <w:bCs/>
          <w:iCs/>
        </w:rPr>
        <w:t>O prazo para pagamento ao contratado e demais condições a ele referentes encontram-se definidos no Termo de Referência, anexo a este Contrato.</w:t>
      </w:r>
    </w:p>
    <w:p w14:paraId="1C7BE8C2" w14:textId="77777777" w:rsidR="00C54740" w:rsidRPr="00C54740" w:rsidRDefault="00C54740" w:rsidP="00C54740">
      <w:pPr>
        <w:pStyle w:val="PADRO"/>
        <w:ind w:left="2" w:hanging="2"/>
        <w:rPr>
          <w:rFonts w:cs="Arial"/>
          <w:b/>
          <w:bCs/>
        </w:rPr>
      </w:pPr>
    </w:p>
    <w:p w14:paraId="589D154B" w14:textId="77777777" w:rsidR="00C54740" w:rsidRPr="00C54740" w:rsidRDefault="00C54740" w:rsidP="00C54740">
      <w:pPr>
        <w:pStyle w:val="PADRO"/>
        <w:ind w:left="2" w:hanging="2"/>
        <w:rPr>
          <w:rFonts w:cs="Arial"/>
          <w:b/>
          <w:bCs/>
          <w:lang w:bidi="ar-SA"/>
        </w:rPr>
      </w:pPr>
      <w:r w:rsidRPr="00C54740">
        <w:rPr>
          <w:rFonts w:cs="Arial"/>
          <w:b/>
          <w:bCs/>
          <w:lang w:bidi="ar-SA"/>
        </w:rPr>
        <w:t>CLÁUSULA SÉTIMA - REAJUSTE (</w:t>
      </w:r>
      <w:hyperlink r:id="rId60" w:anchor="art92" w:history="1">
        <w:r w:rsidRPr="00C54740">
          <w:rPr>
            <w:rStyle w:val="Hyperlink"/>
            <w:rFonts w:cs="Arial"/>
            <w:b/>
            <w:bCs/>
            <w:lang w:bidi="ar-SA"/>
          </w:rPr>
          <w:t>art. 92, V</w:t>
        </w:r>
      </w:hyperlink>
      <w:r w:rsidRPr="00C54740">
        <w:rPr>
          <w:rFonts w:cs="Arial"/>
          <w:b/>
          <w:bCs/>
          <w:lang w:bidi="ar-SA"/>
        </w:rPr>
        <w:t>)</w:t>
      </w:r>
    </w:p>
    <w:p w14:paraId="1D46CEA4" w14:textId="77777777" w:rsidR="00C54740" w:rsidRPr="00C54740" w:rsidRDefault="00C54740" w:rsidP="00C54740">
      <w:pPr>
        <w:pStyle w:val="PADRO"/>
        <w:numPr>
          <w:ilvl w:val="0"/>
          <w:numId w:val="8"/>
        </w:numPr>
        <w:rPr>
          <w:rFonts w:eastAsia="Times New Roman" w:cs="Arial"/>
          <w:b/>
          <w:bCs/>
          <w:vanish/>
        </w:rPr>
      </w:pPr>
    </w:p>
    <w:p w14:paraId="40722EBD" w14:textId="77777777" w:rsidR="00C54740" w:rsidRPr="00C54740" w:rsidRDefault="00C54740" w:rsidP="00C54740">
      <w:pPr>
        <w:pStyle w:val="PADRO"/>
        <w:numPr>
          <w:ilvl w:val="1"/>
          <w:numId w:val="8"/>
        </w:numPr>
        <w:rPr>
          <w:rFonts w:cs="Arial"/>
          <w:b/>
          <w:bCs/>
          <w:iCs/>
        </w:rPr>
      </w:pPr>
      <w:r w:rsidRPr="00C54740">
        <w:rPr>
          <w:rFonts w:cs="Arial"/>
          <w:b/>
          <w:bCs/>
          <w:iCs/>
        </w:rPr>
        <w:t>Os preços inicialmente contratados são fixos e irreajustáveis no prazo de um ano contado da data do orçamento estimado, em 15/02/2024.</w:t>
      </w:r>
    </w:p>
    <w:p w14:paraId="7777D53C" w14:textId="77777777" w:rsidR="00C54740" w:rsidRPr="00C54740" w:rsidRDefault="00C54740" w:rsidP="00C54740">
      <w:pPr>
        <w:pStyle w:val="PADRO"/>
        <w:numPr>
          <w:ilvl w:val="1"/>
          <w:numId w:val="8"/>
        </w:numPr>
        <w:rPr>
          <w:rFonts w:cs="Arial"/>
          <w:b/>
          <w:bCs/>
        </w:rPr>
      </w:pPr>
      <w:r w:rsidRPr="00C54740">
        <w:rPr>
          <w:rFonts w:cs="Arial"/>
          <w:b/>
          <w:bCs/>
        </w:rPr>
        <w:t xml:space="preserve">Após o interregno de um ano, e </w:t>
      </w:r>
      <w:bookmarkStart w:id="30" w:name="_Hlk132722410"/>
      <w:r w:rsidRPr="00C54740">
        <w:rPr>
          <w:rFonts w:cs="Arial"/>
          <w:b/>
          <w:bCs/>
        </w:rPr>
        <w:t xml:space="preserve">independentemente de pedido do contratado, </w:t>
      </w:r>
      <w:bookmarkEnd w:id="30"/>
      <w:r w:rsidRPr="00C54740">
        <w:rPr>
          <w:rFonts w:cs="Arial"/>
          <w:b/>
          <w:bCs/>
        </w:rPr>
        <w:t>os preços iniciais serão reajustados, mediante a aplicação, pelo contratante, do Índice de Preços ao Consumidor Amplo (IPCA) divulgado pelo IBGE</w:t>
      </w:r>
      <w:r w:rsidRPr="00C54740">
        <w:rPr>
          <w:rFonts w:cs="Arial"/>
          <w:b/>
          <w:bCs/>
          <w:i/>
          <w:iCs/>
        </w:rPr>
        <w:t>,</w:t>
      </w:r>
      <w:r w:rsidRPr="00C54740">
        <w:rPr>
          <w:rFonts w:cs="Arial"/>
          <w:b/>
          <w:bCs/>
        </w:rPr>
        <w:t xml:space="preserve"> exclusivamente para as obrigações iniciadas e concluídas após a ocorrência da anualidade.</w:t>
      </w:r>
    </w:p>
    <w:p w14:paraId="4B3C5110" w14:textId="77777777" w:rsidR="00C54740" w:rsidRPr="00C54740" w:rsidRDefault="00C54740" w:rsidP="00C54740">
      <w:pPr>
        <w:pStyle w:val="PADRO"/>
        <w:numPr>
          <w:ilvl w:val="1"/>
          <w:numId w:val="8"/>
        </w:numPr>
        <w:rPr>
          <w:rFonts w:cs="Arial"/>
          <w:b/>
          <w:bCs/>
        </w:rPr>
      </w:pPr>
      <w:r w:rsidRPr="00C54740">
        <w:rPr>
          <w:rFonts w:cs="Arial"/>
          <w:b/>
          <w:bCs/>
        </w:rPr>
        <w:t>Nos reajustes subsequentes ao primeiro, o interregno mínimo de um ano será contado a partir dos efeitos financeiros do último reajuste.</w:t>
      </w:r>
    </w:p>
    <w:p w14:paraId="63FEACCD" w14:textId="77777777" w:rsidR="00C54740" w:rsidRPr="00C54740" w:rsidRDefault="00C54740" w:rsidP="00C54740">
      <w:pPr>
        <w:pStyle w:val="PADRO"/>
        <w:numPr>
          <w:ilvl w:val="1"/>
          <w:numId w:val="8"/>
        </w:numPr>
        <w:rPr>
          <w:rFonts w:cs="Arial"/>
          <w:b/>
          <w:bCs/>
        </w:rPr>
      </w:pPr>
      <w:r w:rsidRPr="00C54740">
        <w:rPr>
          <w:rFonts w:cs="Arial"/>
          <w:b/>
          <w:bCs/>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3C381415" w14:textId="77777777" w:rsidR="00C54740" w:rsidRPr="00C54740" w:rsidRDefault="00C54740" w:rsidP="00C54740">
      <w:pPr>
        <w:pStyle w:val="PADRO"/>
        <w:numPr>
          <w:ilvl w:val="1"/>
          <w:numId w:val="8"/>
        </w:numPr>
        <w:rPr>
          <w:rFonts w:cs="Arial"/>
          <w:b/>
          <w:bCs/>
        </w:rPr>
      </w:pPr>
      <w:r w:rsidRPr="00C54740">
        <w:rPr>
          <w:rFonts w:cs="Arial"/>
          <w:b/>
          <w:bCs/>
        </w:rPr>
        <w:t>Nas aferições finais, o(s) índice(s) utilizado(s) para reajuste será(</w:t>
      </w:r>
      <w:proofErr w:type="spellStart"/>
      <w:r w:rsidRPr="00C54740">
        <w:rPr>
          <w:rFonts w:cs="Arial"/>
          <w:b/>
          <w:bCs/>
        </w:rPr>
        <w:t>ão</w:t>
      </w:r>
      <w:proofErr w:type="spellEnd"/>
      <w:r w:rsidRPr="00C54740">
        <w:rPr>
          <w:rFonts w:cs="Arial"/>
          <w:b/>
          <w:bCs/>
        </w:rPr>
        <w:t>), obrigatoriamente, o(s) definitivo(s).</w:t>
      </w:r>
    </w:p>
    <w:p w14:paraId="4E673AC7" w14:textId="77777777" w:rsidR="00C54740" w:rsidRPr="00C54740" w:rsidRDefault="00C54740" w:rsidP="00C54740">
      <w:pPr>
        <w:pStyle w:val="PADRO"/>
        <w:numPr>
          <w:ilvl w:val="1"/>
          <w:numId w:val="8"/>
        </w:numPr>
        <w:rPr>
          <w:rFonts w:cs="Arial"/>
          <w:b/>
          <w:bCs/>
        </w:rPr>
      </w:pPr>
      <w:r w:rsidRPr="00C54740">
        <w:rPr>
          <w:rFonts w:cs="Arial"/>
          <w:b/>
          <w:bCs/>
        </w:rPr>
        <w:t>Caso o(s) índice(s) estabelecido(s) para reajustamento venha(m) a ser extinto(s) ou de qualquer forma não possa(m) mais ser utilizado(s), será(</w:t>
      </w:r>
      <w:proofErr w:type="spellStart"/>
      <w:r w:rsidRPr="00C54740">
        <w:rPr>
          <w:rFonts w:cs="Arial"/>
          <w:b/>
          <w:bCs/>
        </w:rPr>
        <w:t>ão</w:t>
      </w:r>
      <w:proofErr w:type="spellEnd"/>
      <w:r w:rsidRPr="00C54740">
        <w:rPr>
          <w:rFonts w:cs="Arial"/>
          <w:b/>
          <w:bCs/>
        </w:rPr>
        <w:t>) adotado(s), em substituição, o(s) que vier(em) a ser determinado(s) pela legislação então em vigor.</w:t>
      </w:r>
    </w:p>
    <w:p w14:paraId="6946B344" w14:textId="77777777" w:rsidR="00C54740" w:rsidRPr="00C54740" w:rsidRDefault="00C54740" w:rsidP="00C54740">
      <w:pPr>
        <w:pStyle w:val="PADRO"/>
        <w:numPr>
          <w:ilvl w:val="1"/>
          <w:numId w:val="8"/>
        </w:numPr>
        <w:rPr>
          <w:rFonts w:cs="Arial"/>
          <w:b/>
          <w:bCs/>
        </w:rPr>
      </w:pPr>
      <w:r w:rsidRPr="00C54740">
        <w:rPr>
          <w:rFonts w:cs="Arial"/>
          <w:b/>
          <w:bCs/>
        </w:rPr>
        <w:t xml:space="preserve">Na ausência de previsão legal quanto ao índice substituto, as partes elegerão novo índice oficial, para reajustamento do preço do valor remanescente, por meio de termo aditivo. </w:t>
      </w:r>
    </w:p>
    <w:p w14:paraId="585822C6" w14:textId="77777777" w:rsidR="00C54740" w:rsidRPr="00C54740" w:rsidRDefault="00C54740" w:rsidP="00C54740">
      <w:pPr>
        <w:pStyle w:val="PADRO"/>
        <w:numPr>
          <w:ilvl w:val="1"/>
          <w:numId w:val="8"/>
        </w:numPr>
        <w:rPr>
          <w:rFonts w:cs="Arial"/>
          <w:b/>
          <w:bCs/>
        </w:rPr>
      </w:pPr>
      <w:r w:rsidRPr="00C54740">
        <w:rPr>
          <w:rFonts w:cs="Arial"/>
          <w:b/>
          <w:bCs/>
        </w:rPr>
        <w:t xml:space="preserve">O reajuste será realizado por </w:t>
      </w:r>
      <w:proofErr w:type="spellStart"/>
      <w:r w:rsidRPr="00C54740">
        <w:rPr>
          <w:rFonts w:cs="Arial"/>
          <w:b/>
          <w:bCs/>
        </w:rPr>
        <w:t>apostilamento</w:t>
      </w:r>
      <w:proofErr w:type="spellEnd"/>
      <w:r w:rsidRPr="00C54740">
        <w:rPr>
          <w:rFonts w:cs="Arial"/>
          <w:b/>
          <w:bCs/>
        </w:rPr>
        <w:t>.</w:t>
      </w:r>
    </w:p>
    <w:p w14:paraId="483AF56C" w14:textId="77777777" w:rsidR="00C54740" w:rsidRPr="00C54740" w:rsidRDefault="00C54740" w:rsidP="00C54740">
      <w:pPr>
        <w:pStyle w:val="PADRO"/>
        <w:ind w:left="2" w:hanging="2"/>
        <w:rPr>
          <w:rFonts w:cs="Arial"/>
          <w:b/>
          <w:bCs/>
        </w:rPr>
      </w:pPr>
    </w:p>
    <w:p w14:paraId="18E614DE" w14:textId="77777777" w:rsidR="00C54740" w:rsidRPr="00C54740" w:rsidRDefault="00C54740" w:rsidP="00C54740">
      <w:pPr>
        <w:pStyle w:val="PADRO"/>
        <w:ind w:left="2" w:hanging="2"/>
        <w:rPr>
          <w:rFonts w:cs="Arial"/>
          <w:b/>
          <w:bCs/>
          <w:lang w:bidi="ar-SA"/>
        </w:rPr>
      </w:pPr>
      <w:r w:rsidRPr="00C54740">
        <w:rPr>
          <w:rFonts w:cs="Arial"/>
          <w:b/>
          <w:bCs/>
          <w:lang w:bidi="ar-SA"/>
        </w:rPr>
        <w:t xml:space="preserve">CLÁUSULA OITAVA - OBRIGAÇÕES DO CONTRATANTE </w:t>
      </w:r>
      <w:hyperlink r:id="rId61" w:anchor="art92" w:history="1">
        <w:r w:rsidRPr="00C54740">
          <w:rPr>
            <w:rStyle w:val="Hyperlink"/>
            <w:rFonts w:cs="Arial"/>
            <w:b/>
            <w:bCs/>
            <w:lang w:bidi="ar-SA"/>
          </w:rPr>
          <w:t>(art. 92, X, XI e XIV</w:t>
        </w:r>
      </w:hyperlink>
      <w:r w:rsidRPr="00C54740">
        <w:rPr>
          <w:rFonts w:cs="Arial"/>
          <w:b/>
          <w:bCs/>
          <w:lang w:bidi="ar-SA"/>
        </w:rPr>
        <w:t>)</w:t>
      </w:r>
    </w:p>
    <w:p w14:paraId="4DBB39F3" w14:textId="77777777" w:rsidR="00C54740" w:rsidRPr="00C54740" w:rsidRDefault="00C54740" w:rsidP="00C54740">
      <w:pPr>
        <w:pStyle w:val="PADRO"/>
        <w:numPr>
          <w:ilvl w:val="0"/>
          <w:numId w:val="8"/>
        </w:numPr>
        <w:rPr>
          <w:rFonts w:eastAsia="Times New Roman" w:cs="Arial"/>
          <w:b/>
          <w:bCs/>
          <w:vanish/>
        </w:rPr>
      </w:pPr>
    </w:p>
    <w:p w14:paraId="22AB0D0D" w14:textId="77777777" w:rsidR="00C54740" w:rsidRPr="00C54740" w:rsidRDefault="00C54740" w:rsidP="00C54740">
      <w:pPr>
        <w:pStyle w:val="PADRO"/>
        <w:numPr>
          <w:ilvl w:val="1"/>
          <w:numId w:val="8"/>
        </w:numPr>
        <w:rPr>
          <w:rFonts w:cs="Arial"/>
          <w:b/>
          <w:bCs/>
          <w:iCs/>
        </w:rPr>
      </w:pPr>
      <w:r w:rsidRPr="00C54740">
        <w:rPr>
          <w:rFonts w:cs="Arial"/>
          <w:b/>
          <w:bCs/>
          <w:iCs/>
        </w:rPr>
        <w:t>São obrigações do Contratante:</w:t>
      </w:r>
    </w:p>
    <w:p w14:paraId="1720632C" w14:textId="77777777" w:rsidR="00C54740" w:rsidRPr="00C54740" w:rsidRDefault="00C54740" w:rsidP="00C54740">
      <w:pPr>
        <w:pStyle w:val="PADRO"/>
        <w:numPr>
          <w:ilvl w:val="1"/>
          <w:numId w:val="8"/>
        </w:numPr>
        <w:rPr>
          <w:rFonts w:cs="Arial"/>
          <w:b/>
          <w:bCs/>
        </w:rPr>
      </w:pPr>
      <w:r w:rsidRPr="00C54740">
        <w:rPr>
          <w:rFonts w:cs="Arial"/>
          <w:b/>
          <w:bCs/>
        </w:rPr>
        <w:t>Exigir o cumprimento de todas as obrigações assumidas pelo Contratado, de acordo com o contrato e seus anexos;</w:t>
      </w:r>
    </w:p>
    <w:p w14:paraId="50895258" w14:textId="77777777" w:rsidR="00C54740" w:rsidRPr="00C54740" w:rsidRDefault="00C54740" w:rsidP="00C54740">
      <w:pPr>
        <w:pStyle w:val="PADRO"/>
        <w:numPr>
          <w:ilvl w:val="1"/>
          <w:numId w:val="8"/>
        </w:numPr>
        <w:rPr>
          <w:rFonts w:cs="Arial"/>
          <w:b/>
          <w:bCs/>
        </w:rPr>
      </w:pPr>
      <w:r w:rsidRPr="00C54740">
        <w:rPr>
          <w:rFonts w:cs="Arial"/>
          <w:b/>
          <w:bCs/>
        </w:rPr>
        <w:t>Receber o objeto no prazo e condições estabelecidas no Termo de Referência;</w:t>
      </w:r>
    </w:p>
    <w:p w14:paraId="3F28DF1F" w14:textId="77777777" w:rsidR="00C54740" w:rsidRPr="00C54740" w:rsidRDefault="00C54740" w:rsidP="00C54740">
      <w:pPr>
        <w:pStyle w:val="PADRO"/>
        <w:numPr>
          <w:ilvl w:val="1"/>
          <w:numId w:val="8"/>
        </w:numPr>
        <w:rPr>
          <w:rFonts w:cs="Arial"/>
          <w:b/>
          <w:bCs/>
        </w:rPr>
      </w:pPr>
      <w:r w:rsidRPr="00C54740">
        <w:rPr>
          <w:rFonts w:cs="Arial"/>
          <w:b/>
          <w:bCs/>
        </w:rPr>
        <w:t>Notificar o Contratado, por escrito, sobre vícios, defeitos ou incorreções verificadas no objeto fornecido, para que seja por ele substituído, reparado ou corrigido, no total ou em parte, às suas expensas;</w:t>
      </w:r>
    </w:p>
    <w:p w14:paraId="1E048A58" w14:textId="77777777" w:rsidR="00C54740" w:rsidRPr="00C54740" w:rsidRDefault="00C54740" w:rsidP="00C54740">
      <w:pPr>
        <w:pStyle w:val="PADRO"/>
        <w:numPr>
          <w:ilvl w:val="1"/>
          <w:numId w:val="8"/>
        </w:numPr>
        <w:rPr>
          <w:rFonts w:cs="Arial"/>
          <w:b/>
          <w:bCs/>
        </w:rPr>
      </w:pPr>
      <w:r w:rsidRPr="00C54740">
        <w:rPr>
          <w:rFonts w:cs="Arial"/>
          <w:b/>
          <w:bCs/>
        </w:rPr>
        <w:t>Acompanhar e fiscalizar a execução do contrato e o cumprimento das obrigações pelo Contratado;</w:t>
      </w:r>
    </w:p>
    <w:p w14:paraId="2F3C22E5" w14:textId="77777777" w:rsidR="00C54740" w:rsidRPr="00C54740" w:rsidRDefault="00C54740" w:rsidP="00C54740">
      <w:pPr>
        <w:pStyle w:val="PADRO"/>
        <w:numPr>
          <w:ilvl w:val="1"/>
          <w:numId w:val="8"/>
        </w:numPr>
        <w:rPr>
          <w:rFonts w:cs="Arial"/>
          <w:b/>
          <w:bCs/>
        </w:rPr>
      </w:pPr>
      <w:r w:rsidRPr="00C54740">
        <w:rPr>
          <w:rFonts w:cs="Arial"/>
          <w:b/>
          <w:bCs/>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31136543" w14:textId="77777777" w:rsidR="00C54740" w:rsidRPr="00C54740" w:rsidRDefault="00C54740" w:rsidP="00C54740">
      <w:pPr>
        <w:pStyle w:val="PADRO"/>
        <w:numPr>
          <w:ilvl w:val="1"/>
          <w:numId w:val="8"/>
        </w:numPr>
        <w:rPr>
          <w:rFonts w:cs="Arial"/>
          <w:b/>
          <w:bCs/>
        </w:rPr>
      </w:pPr>
      <w:r w:rsidRPr="00C54740">
        <w:rPr>
          <w:rFonts w:cs="Arial"/>
          <w:b/>
          <w:bCs/>
        </w:rPr>
        <w:t>Efetuar o pagamento ao Contratado do valor correspondente à execução do objeto, no prazo, forma e condições estabelecidos no presente Contrato e no Termo de Referência;</w:t>
      </w:r>
    </w:p>
    <w:p w14:paraId="50208C69" w14:textId="77777777" w:rsidR="00C54740" w:rsidRPr="00C54740" w:rsidRDefault="00C54740" w:rsidP="00C54740">
      <w:pPr>
        <w:pStyle w:val="PADRO"/>
        <w:numPr>
          <w:ilvl w:val="1"/>
          <w:numId w:val="8"/>
        </w:numPr>
        <w:rPr>
          <w:rFonts w:cs="Arial"/>
          <w:b/>
          <w:bCs/>
        </w:rPr>
      </w:pPr>
      <w:r w:rsidRPr="00C54740">
        <w:rPr>
          <w:rFonts w:cs="Arial"/>
          <w:b/>
          <w:bCs/>
        </w:rPr>
        <w:t xml:space="preserve">Aplicar ao Contratado as sanções previstas na lei e neste Contrato; </w:t>
      </w:r>
    </w:p>
    <w:p w14:paraId="0BB78684" w14:textId="77777777" w:rsidR="00C54740" w:rsidRPr="00C54740" w:rsidRDefault="00C54740" w:rsidP="00C54740">
      <w:pPr>
        <w:pStyle w:val="PADRO"/>
        <w:numPr>
          <w:ilvl w:val="1"/>
          <w:numId w:val="8"/>
        </w:numPr>
        <w:rPr>
          <w:rFonts w:cs="Arial"/>
          <w:b/>
          <w:bCs/>
        </w:rPr>
      </w:pPr>
      <w:r w:rsidRPr="00C54740">
        <w:rPr>
          <w:rFonts w:cs="Arial"/>
          <w:b/>
          <w:bCs/>
        </w:rPr>
        <w:t>Cientificar o órgão de representação judicial do Município para adoção das medidas cabíveis quando do descumprimento de obrigações pelo Contratado;</w:t>
      </w:r>
    </w:p>
    <w:p w14:paraId="1AB03EC9" w14:textId="77777777" w:rsidR="00C54740" w:rsidRPr="00C54740" w:rsidRDefault="00C54740" w:rsidP="00C54740">
      <w:pPr>
        <w:pStyle w:val="PADRO"/>
        <w:numPr>
          <w:ilvl w:val="1"/>
          <w:numId w:val="8"/>
        </w:numPr>
        <w:rPr>
          <w:rFonts w:cs="Arial"/>
          <w:b/>
          <w:bCs/>
        </w:rPr>
      </w:pPr>
      <w:r w:rsidRPr="00C54740">
        <w:rPr>
          <w:rFonts w:cs="Arial"/>
          <w:b/>
          <w:bCs/>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6656DC6" w14:textId="77777777" w:rsidR="00C54740" w:rsidRPr="00C54740" w:rsidRDefault="00C54740" w:rsidP="00C54740">
      <w:pPr>
        <w:pStyle w:val="PADRO"/>
        <w:numPr>
          <w:ilvl w:val="2"/>
          <w:numId w:val="8"/>
        </w:numPr>
        <w:rPr>
          <w:rFonts w:cs="Arial"/>
          <w:b/>
          <w:bCs/>
        </w:rPr>
      </w:pPr>
      <w:r w:rsidRPr="00C54740">
        <w:rPr>
          <w:rFonts w:cs="Arial"/>
          <w:b/>
          <w:bCs/>
        </w:rPr>
        <w:t xml:space="preserve"> A Administração terá o prazo de</w:t>
      </w:r>
      <w:r w:rsidRPr="00C54740">
        <w:rPr>
          <w:rFonts w:cs="Arial"/>
          <w:b/>
          <w:bCs/>
          <w:i/>
          <w:iCs/>
        </w:rPr>
        <w:t xml:space="preserve"> 30 (trinta) dias</w:t>
      </w:r>
      <w:r w:rsidRPr="00C54740">
        <w:rPr>
          <w:rFonts w:cs="Arial"/>
          <w:b/>
          <w:bCs/>
        </w:rPr>
        <w:t xml:space="preserve">, a contar da data do protocolo do requerimento para decidir, admitida a prorrogação motivada, por igual período. </w:t>
      </w:r>
    </w:p>
    <w:p w14:paraId="2C312D15" w14:textId="77777777" w:rsidR="00C54740" w:rsidRPr="00C54740" w:rsidRDefault="00C54740" w:rsidP="00C54740">
      <w:pPr>
        <w:pStyle w:val="PADRO"/>
        <w:numPr>
          <w:ilvl w:val="1"/>
          <w:numId w:val="8"/>
        </w:numPr>
        <w:rPr>
          <w:rFonts w:cs="Arial"/>
          <w:b/>
          <w:bCs/>
        </w:rPr>
      </w:pPr>
      <w:r w:rsidRPr="00C54740">
        <w:rPr>
          <w:rFonts w:cs="Arial"/>
          <w:b/>
          <w:bCs/>
        </w:rPr>
        <w:t>Responder eventuais pedidos de reestabelecimento do equilíbrio econômico-financeiro feitos pelo contratado no prazo máximo de 30 (trinta) dias.</w:t>
      </w:r>
    </w:p>
    <w:p w14:paraId="759B44AF" w14:textId="77777777" w:rsidR="00C54740" w:rsidRPr="00C54740" w:rsidRDefault="00C54740" w:rsidP="00C54740">
      <w:pPr>
        <w:pStyle w:val="PADRO"/>
        <w:numPr>
          <w:ilvl w:val="1"/>
          <w:numId w:val="8"/>
        </w:numPr>
        <w:rPr>
          <w:rFonts w:cs="Arial"/>
          <w:b/>
          <w:bCs/>
          <w:iCs/>
        </w:rPr>
      </w:pPr>
      <w:bookmarkStart w:id="31" w:name="_Hlk114499841"/>
      <w:bookmarkEnd w:id="31"/>
      <w:r w:rsidRPr="00C54740">
        <w:rPr>
          <w:rFonts w:cs="Arial"/>
          <w:b/>
          <w:bCs/>
          <w:iCs/>
        </w:rPr>
        <w:t>Notificar os emitentes das garantias quanto ao início de processo administrativo para apuração de descumprimento de cláusulas contratuais.</w:t>
      </w:r>
    </w:p>
    <w:p w14:paraId="60A6E768" w14:textId="77777777" w:rsidR="00C54740" w:rsidRPr="00C54740" w:rsidRDefault="00C54740" w:rsidP="00C54740">
      <w:pPr>
        <w:pStyle w:val="PADRO"/>
        <w:numPr>
          <w:ilvl w:val="1"/>
          <w:numId w:val="8"/>
        </w:numPr>
        <w:rPr>
          <w:rFonts w:cs="Arial"/>
          <w:b/>
          <w:bCs/>
        </w:rPr>
      </w:pPr>
      <w:r w:rsidRPr="00C54740">
        <w:rPr>
          <w:rFonts w:cs="Arial"/>
          <w:b/>
          <w:bCs/>
        </w:rPr>
        <w:t xml:space="preserve">Comunicar o Contratado na hipótese de posterior alteração do projeto pelo Contratante, no caso </w:t>
      </w:r>
      <w:hyperlink r:id="rId62" w:anchor="art93§2" w:history="1">
        <w:r w:rsidRPr="00C54740">
          <w:rPr>
            <w:rStyle w:val="Hyperlink"/>
            <w:rFonts w:cs="Arial"/>
            <w:b/>
            <w:bCs/>
          </w:rPr>
          <w:t>do art. 93, §2º, da Lei nº 14.133, de 2021</w:t>
        </w:r>
      </w:hyperlink>
      <w:r w:rsidRPr="00C54740">
        <w:rPr>
          <w:rFonts w:cs="Arial"/>
          <w:b/>
          <w:bCs/>
        </w:rPr>
        <w:t>.</w:t>
      </w:r>
    </w:p>
    <w:p w14:paraId="7E08681B" w14:textId="77777777" w:rsidR="00C54740" w:rsidRPr="00C54740" w:rsidRDefault="00C54740" w:rsidP="00C54740">
      <w:pPr>
        <w:pStyle w:val="PADRO"/>
        <w:numPr>
          <w:ilvl w:val="1"/>
          <w:numId w:val="8"/>
        </w:numPr>
        <w:rPr>
          <w:rFonts w:cs="Arial"/>
          <w:b/>
          <w:bCs/>
        </w:rPr>
      </w:pPr>
      <w:r w:rsidRPr="00C54740">
        <w:rPr>
          <w:rFonts w:cs="Arial"/>
          <w:b/>
          <w:bCs/>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38EC028" w14:textId="77777777" w:rsidR="00C54740" w:rsidRPr="00C54740" w:rsidRDefault="00C54740" w:rsidP="00C54740">
      <w:pPr>
        <w:pStyle w:val="PADRO"/>
        <w:ind w:left="2" w:hanging="2"/>
        <w:rPr>
          <w:rFonts w:cs="Arial"/>
          <w:b/>
          <w:bCs/>
        </w:rPr>
      </w:pPr>
    </w:p>
    <w:p w14:paraId="366E8B2F" w14:textId="77777777" w:rsidR="00C54740" w:rsidRPr="00C54740" w:rsidRDefault="00C54740" w:rsidP="00C54740">
      <w:pPr>
        <w:pStyle w:val="PADRO"/>
        <w:ind w:left="2" w:hanging="2"/>
        <w:rPr>
          <w:rFonts w:cs="Arial"/>
          <w:b/>
          <w:bCs/>
          <w:lang w:bidi="ar-SA"/>
        </w:rPr>
      </w:pPr>
      <w:r w:rsidRPr="00C54740">
        <w:rPr>
          <w:rFonts w:cs="Arial"/>
          <w:b/>
          <w:bCs/>
          <w:lang w:bidi="ar-SA"/>
        </w:rPr>
        <w:t>CLÁUSULA NONA - OBRIGAÇÕES DO CONTRATADO (</w:t>
      </w:r>
      <w:hyperlink r:id="rId63" w:anchor="art92" w:history="1">
        <w:r w:rsidRPr="00C54740">
          <w:rPr>
            <w:rStyle w:val="Hyperlink"/>
            <w:rFonts w:cs="Arial"/>
            <w:b/>
            <w:bCs/>
            <w:lang w:bidi="ar-SA"/>
          </w:rPr>
          <w:t>art. 92, XIV, XVI e XVII</w:t>
        </w:r>
      </w:hyperlink>
      <w:r w:rsidRPr="00C54740">
        <w:rPr>
          <w:rFonts w:cs="Arial"/>
          <w:b/>
          <w:bCs/>
          <w:lang w:bidi="ar-SA"/>
        </w:rPr>
        <w:t>)</w:t>
      </w:r>
    </w:p>
    <w:p w14:paraId="49DE5CF2" w14:textId="77777777" w:rsidR="00C54740" w:rsidRPr="00C54740" w:rsidRDefault="00C54740" w:rsidP="00C54740">
      <w:pPr>
        <w:pStyle w:val="PADRO"/>
        <w:numPr>
          <w:ilvl w:val="0"/>
          <w:numId w:val="8"/>
        </w:numPr>
        <w:rPr>
          <w:rFonts w:eastAsia="Times New Roman" w:cs="Arial"/>
          <w:b/>
          <w:bCs/>
          <w:vanish/>
        </w:rPr>
      </w:pPr>
    </w:p>
    <w:p w14:paraId="72A085B4" w14:textId="77777777" w:rsidR="00C54740" w:rsidRPr="00C54740" w:rsidRDefault="00C54740" w:rsidP="00C54740">
      <w:pPr>
        <w:pStyle w:val="PADRO"/>
        <w:numPr>
          <w:ilvl w:val="1"/>
          <w:numId w:val="8"/>
        </w:numPr>
        <w:rPr>
          <w:rFonts w:cs="Arial"/>
          <w:b/>
          <w:bCs/>
          <w:iCs/>
        </w:rPr>
      </w:pPr>
      <w:r w:rsidRPr="00C54740">
        <w:rPr>
          <w:rFonts w:cs="Arial"/>
          <w:b/>
          <w:bCs/>
          <w:iCs/>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33649C6" w14:textId="77777777" w:rsidR="00C54740" w:rsidRPr="00C54740" w:rsidRDefault="00C54740" w:rsidP="00C54740">
      <w:pPr>
        <w:pStyle w:val="PADRO"/>
        <w:numPr>
          <w:ilvl w:val="1"/>
          <w:numId w:val="8"/>
        </w:numPr>
        <w:rPr>
          <w:rFonts w:cs="Arial"/>
          <w:b/>
          <w:bCs/>
        </w:rPr>
      </w:pPr>
      <w:r w:rsidRPr="00C54740">
        <w:rPr>
          <w:rFonts w:cs="Arial"/>
          <w:b/>
          <w:bCs/>
        </w:rPr>
        <w:t>Manter preposto aceito pela Administração no local do serviço para representá-lo na execução do contrato.</w:t>
      </w:r>
    </w:p>
    <w:p w14:paraId="24B8DC51" w14:textId="77777777" w:rsidR="00C54740" w:rsidRPr="00C54740" w:rsidRDefault="00C54740" w:rsidP="00C54740">
      <w:pPr>
        <w:pStyle w:val="PADRO"/>
        <w:numPr>
          <w:ilvl w:val="1"/>
          <w:numId w:val="8"/>
        </w:numPr>
        <w:rPr>
          <w:rFonts w:cs="Arial"/>
          <w:b/>
          <w:bCs/>
        </w:rPr>
      </w:pPr>
      <w:r w:rsidRPr="00C54740">
        <w:rPr>
          <w:rFonts w:cs="Arial"/>
          <w:b/>
          <w:bCs/>
        </w:rPr>
        <w:t>A indicação ou a manutenção do preposto da empresa poderá ser recusada pelo órgão ou entidade, desde que devidamente justificada, devendo a empresa designar outro para o exercício da atividade.</w:t>
      </w:r>
    </w:p>
    <w:p w14:paraId="62E8C96B" w14:textId="77777777" w:rsidR="00C54740" w:rsidRPr="00C54740" w:rsidRDefault="00C54740" w:rsidP="00C54740">
      <w:pPr>
        <w:pStyle w:val="PADRO"/>
        <w:numPr>
          <w:ilvl w:val="1"/>
          <w:numId w:val="8"/>
        </w:numPr>
        <w:rPr>
          <w:rFonts w:cs="Arial"/>
          <w:b/>
          <w:bCs/>
        </w:rPr>
      </w:pPr>
      <w:r w:rsidRPr="00C54740">
        <w:rPr>
          <w:rFonts w:cs="Arial"/>
          <w:b/>
          <w:bCs/>
        </w:rPr>
        <w:t>Atender às determinações regulares emitidas pelo fiscal do contrato ou autoridade superior (</w:t>
      </w:r>
      <w:hyperlink r:id="rId64" w:anchor="art137" w:history="1">
        <w:r w:rsidRPr="00C54740">
          <w:rPr>
            <w:rStyle w:val="Hyperlink"/>
            <w:rFonts w:cs="Arial"/>
            <w:b/>
            <w:bCs/>
          </w:rPr>
          <w:t>art. 137, II</w:t>
        </w:r>
      </w:hyperlink>
      <w:r w:rsidRPr="00C54740">
        <w:rPr>
          <w:rFonts w:cs="Arial"/>
          <w:b/>
          <w:bCs/>
        </w:rPr>
        <w:t>) e prestar todo esclarecimento ou informação por eles solicitados;</w:t>
      </w:r>
    </w:p>
    <w:p w14:paraId="1783FE57" w14:textId="77777777" w:rsidR="00C54740" w:rsidRPr="00C54740" w:rsidRDefault="00C54740" w:rsidP="00C54740">
      <w:pPr>
        <w:pStyle w:val="PADRO"/>
        <w:numPr>
          <w:ilvl w:val="1"/>
          <w:numId w:val="8"/>
        </w:numPr>
        <w:rPr>
          <w:rFonts w:cs="Arial"/>
          <w:b/>
          <w:bCs/>
        </w:rPr>
      </w:pPr>
      <w:r w:rsidRPr="00C54740">
        <w:rPr>
          <w:rFonts w:cs="Arial"/>
          <w:b/>
          <w:bCs/>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3DC11BBC" w14:textId="77777777" w:rsidR="00C54740" w:rsidRPr="00C54740" w:rsidRDefault="00C54740" w:rsidP="00C54740">
      <w:pPr>
        <w:pStyle w:val="PADRO"/>
        <w:numPr>
          <w:ilvl w:val="1"/>
          <w:numId w:val="8"/>
        </w:numPr>
        <w:rPr>
          <w:rFonts w:cs="Arial"/>
          <w:b/>
          <w:bCs/>
        </w:rPr>
      </w:pPr>
      <w:r w:rsidRPr="00C54740">
        <w:rPr>
          <w:rFonts w:cs="Arial"/>
          <w:b/>
          <w:bCs/>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451C3C1" w14:textId="77777777" w:rsidR="00C54740" w:rsidRPr="00C54740" w:rsidRDefault="00C54740" w:rsidP="00C54740">
      <w:pPr>
        <w:pStyle w:val="PADRO"/>
        <w:numPr>
          <w:ilvl w:val="1"/>
          <w:numId w:val="8"/>
        </w:numPr>
        <w:rPr>
          <w:rFonts w:cs="Arial"/>
          <w:b/>
          <w:bCs/>
        </w:rPr>
      </w:pPr>
      <w:r w:rsidRPr="00C54740">
        <w:rPr>
          <w:rFonts w:cs="Arial"/>
          <w:b/>
          <w:bCs/>
        </w:rPr>
        <w:t xml:space="preserve">Responsabilizar-se pelos vícios e danos decorrentes da execução do objeto, de acordo com o </w:t>
      </w:r>
      <w:hyperlink r:id="rId65" w:history="1">
        <w:r w:rsidRPr="00C54740">
          <w:rPr>
            <w:rStyle w:val="Hyperlink"/>
            <w:rFonts w:cs="Arial"/>
            <w:b/>
            <w:bCs/>
          </w:rPr>
          <w:t>Código de Defesa do Consumidor (Lei nº 8.078, de 1990</w:t>
        </w:r>
      </w:hyperlink>
      <w:r w:rsidRPr="00C54740">
        <w:rPr>
          <w:rFonts w:cs="Arial"/>
          <w:b/>
          <w:bCs/>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FCF8F64" w14:textId="77777777" w:rsidR="00C54740" w:rsidRPr="00C54740" w:rsidRDefault="00C54740" w:rsidP="00C54740">
      <w:pPr>
        <w:pStyle w:val="PADRO"/>
        <w:numPr>
          <w:ilvl w:val="1"/>
          <w:numId w:val="8"/>
        </w:numPr>
        <w:rPr>
          <w:rFonts w:cs="Arial"/>
          <w:b/>
          <w:bCs/>
        </w:rPr>
      </w:pPr>
      <w:r w:rsidRPr="00C54740">
        <w:rPr>
          <w:rFonts w:cs="Arial"/>
          <w:b/>
          <w:bCs/>
        </w:rPr>
        <w:t xml:space="preserve">Não contratar, durante a vigência do contrato, cônjuge, companheiro ou parente em linha reta, colateral ou por afinidade, até o terceiro grau, de dirigente do contratante ou do fiscal ou gestor do contrato, nos termos do </w:t>
      </w:r>
      <w:hyperlink r:id="rId66" w:anchor="art48" w:history="1">
        <w:r w:rsidRPr="00C54740">
          <w:rPr>
            <w:rStyle w:val="Hyperlink"/>
            <w:rFonts w:cs="Arial"/>
            <w:b/>
            <w:bCs/>
          </w:rPr>
          <w:t>artigo 48, parágrafo único, da Lei nº 14.133, de 2021</w:t>
        </w:r>
      </w:hyperlink>
      <w:r w:rsidRPr="00C54740">
        <w:rPr>
          <w:rFonts w:cs="Arial"/>
          <w:b/>
          <w:bCs/>
        </w:rPr>
        <w:t>;</w:t>
      </w:r>
    </w:p>
    <w:p w14:paraId="18BCC5B9" w14:textId="77777777" w:rsidR="00C54740" w:rsidRPr="00C54740" w:rsidRDefault="00C54740" w:rsidP="00C54740">
      <w:pPr>
        <w:pStyle w:val="PADRO"/>
        <w:numPr>
          <w:ilvl w:val="1"/>
          <w:numId w:val="8"/>
        </w:numPr>
        <w:rPr>
          <w:rFonts w:cs="Arial"/>
          <w:b/>
          <w:bCs/>
        </w:rPr>
      </w:pPr>
      <w:r w:rsidRPr="00C54740">
        <w:rPr>
          <w:rFonts w:cs="Arial"/>
          <w:b/>
          <w:bCs/>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1CFA0E3F" w14:textId="77777777" w:rsidR="00C54740" w:rsidRPr="00C54740" w:rsidRDefault="00C54740" w:rsidP="00C54740">
      <w:pPr>
        <w:pStyle w:val="PADRO"/>
        <w:numPr>
          <w:ilvl w:val="1"/>
          <w:numId w:val="8"/>
        </w:numPr>
        <w:rPr>
          <w:rFonts w:cs="Arial"/>
          <w:b/>
          <w:bCs/>
        </w:rPr>
      </w:pPr>
      <w:r w:rsidRPr="00C54740">
        <w:rPr>
          <w:rFonts w:cs="Arial"/>
          <w:b/>
          <w:bCs/>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00137AA" w14:textId="77777777" w:rsidR="00C54740" w:rsidRPr="00C54740" w:rsidRDefault="00C54740" w:rsidP="00C54740">
      <w:pPr>
        <w:pStyle w:val="PADRO"/>
        <w:numPr>
          <w:ilvl w:val="1"/>
          <w:numId w:val="8"/>
        </w:numPr>
        <w:rPr>
          <w:rFonts w:cs="Arial"/>
          <w:b/>
          <w:bCs/>
        </w:rPr>
      </w:pPr>
      <w:r w:rsidRPr="00C54740">
        <w:rPr>
          <w:rFonts w:cs="Arial"/>
          <w:b/>
          <w:bCs/>
        </w:rPr>
        <w:t>Comunicar ao Fiscal do contrato, no prazo de 24 (vinte e quatro) horas, qualquer ocorrência anormal ou acidente que se verifique no local dos serviços.</w:t>
      </w:r>
    </w:p>
    <w:p w14:paraId="09C1581E" w14:textId="77777777" w:rsidR="00C54740" w:rsidRPr="00C54740" w:rsidRDefault="00C54740" w:rsidP="00C54740">
      <w:pPr>
        <w:pStyle w:val="PADRO"/>
        <w:numPr>
          <w:ilvl w:val="1"/>
          <w:numId w:val="8"/>
        </w:numPr>
        <w:rPr>
          <w:rFonts w:cs="Arial"/>
          <w:b/>
          <w:bCs/>
        </w:rPr>
      </w:pPr>
      <w:r w:rsidRPr="00C54740">
        <w:rPr>
          <w:rFonts w:cs="Arial"/>
          <w:b/>
          <w:bCs/>
        </w:rPr>
        <w:t>Prestar todo esclarecimento ou informação solicitada pelo Contratante ou por seus prepostos, garantindo-lhes o acesso, a qualquer tempo, ao local dos trabalhos, bem como aos documentos relativos à execução do empreendimento.</w:t>
      </w:r>
    </w:p>
    <w:p w14:paraId="595E24D4" w14:textId="77777777" w:rsidR="00C54740" w:rsidRPr="00C54740" w:rsidRDefault="00C54740" w:rsidP="00C54740">
      <w:pPr>
        <w:pStyle w:val="PADRO"/>
        <w:numPr>
          <w:ilvl w:val="1"/>
          <w:numId w:val="8"/>
        </w:numPr>
        <w:rPr>
          <w:rFonts w:cs="Arial"/>
          <w:b/>
          <w:bCs/>
        </w:rPr>
      </w:pPr>
      <w:r w:rsidRPr="00C54740">
        <w:rPr>
          <w:rFonts w:cs="Arial"/>
          <w:b/>
          <w:bCs/>
        </w:rPr>
        <w:t>Paralisar, por determinação do Contratante, qualquer atividade que não esteja sendo executada de acordo com a boa técnica ou que ponha em risco a segurança de pessoas ou bens de terceiros.</w:t>
      </w:r>
    </w:p>
    <w:p w14:paraId="0BB7C01F" w14:textId="77777777" w:rsidR="00C54740" w:rsidRPr="00C54740" w:rsidRDefault="00C54740" w:rsidP="00C54740">
      <w:pPr>
        <w:pStyle w:val="PADRO"/>
        <w:numPr>
          <w:ilvl w:val="1"/>
          <w:numId w:val="8"/>
        </w:numPr>
        <w:rPr>
          <w:rFonts w:cs="Arial"/>
          <w:b/>
          <w:bCs/>
        </w:rPr>
      </w:pPr>
      <w:r w:rsidRPr="00C54740">
        <w:rPr>
          <w:rFonts w:cs="Arial"/>
          <w:b/>
          <w:bCs/>
        </w:rPr>
        <w:t>Promover a guarda, manutenção e vigilância de materiais, ferramentas, e tudo o que for necessário à execução do objeto, durante a vigência do contrato.</w:t>
      </w:r>
    </w:p>
    <w:p w14:paraId="23521658" w14:textId="77777777" w:rsidR="00C54740" w:rsidRPr="00C54740" w:rsidRDefault="00C54740" w:rsidP="00C54740">
      <w:pPr>
        <w:pStyle w:val="PADRO"/>
        <w:numPr>
          <w:ilvl w:val="1"/>
          <w:numId w:val="8"/>
        </w:numPr>
        <w:rPr>
          <w:rFonts w:cs="Arial"/>
          <w:b/>
          <w:bCs/>
        </w:rPr>
      </w:pPr>
      <w:r w:rsidRPr="00C54740">
        <w:rPr>
          <w:rFonts w:cs="Arial"/>
          <w:b/>
          <w:bCs/>
        </w:rPr>
        <w:t>Conduzir os trabalhos com estrita observância às normas da legislação pertinente, cumprindo as determinações dos Poderes Públicos, mantendo sempre limpo o local dos serviços e nas melhores condições de segurança, higiene e disciplina.</w:t>
      </w:r>
    </w:p>
    <w:p w14:paraId="1F2FE079" w14:textId="77777777" w:rsidR="00C54740" w:rsidRPr="00C54740" w:rsidRDefault="00C54740" w:rsidP="00C54740">
      <w:pPr>
        <w:pStyle w:val="PADRO"/>
        <w:numPr>
          <w:ilvl w:val="1"/>
          <w:numId w:val="8"/>
        </w:numPr>
        <w:rPr>
          <w:rFonts w:cs="Arial"/>
          <w:b/>
          <w:bCs/>
        </w:rPr>
      </w:pPr>
      <w:r w:rsidRPr="00C54740">
        <w:rPr>
          <w:rFonts w:cs="Arial"/>
          <w:b/>
          <w:bCs/>
        </w:rPr>
        <w:t>Submeter previamente, por escrito, ao Contratante, para análise e aprovação, quaisquer mudanças nos métodos executivos que fujam às especificações do memorial descritivo ou instrumento congênere.</w:t>
      </w:r>
    </w:p>
    <w:p w14:paraId="0AC345C5" w14:textId="77777777" w:rsidR="00C54740" w:rsidRPr="00C54740" w:rsidRDefault="00C54740" w:rsidP="00C54740">
      <w:pPr>
        <w:pStyle w:val="PADRO"/>
        <w:numPr>
          <w:ilvl w:val="1"/>
          <w:numId w:val="8"/>
        </w:numPr>
        <w:rPr>
          <w:rFonts w:cs="Arial"/>
          <w:b/>
          <w:bCs/>
        </w:rPr>
      </w:pPr>
      <w:r w:rsidRPr="00C54740">
        <w:rPr>
          <w:rFonts w:cs="Arial"/>
          <w:b/>
          <w:bCs/>
        </w:rPr>
        <w:t>Não permitir a utilização de qualquer trabalho do menor de dezesseis anos, exceto na condição de aprendiz para os maiores de quatorze anos, nem permitir a utilização do trabalho do menor de dezoito anos em trabalho noturno, perigoso ou insalubre;</w:t>
      </w:r>
    </w:p>
    <w:p w14:paraId="005858CF" w14:textId="77777777" w:rsidR="00C54740" w:rsidRPr="00C54740" w:rsidRDefault="00C54740" w:rsidP="00C54740">
      <w:pPr>
        <w:pStyle w:val="PADRO"/>
        <w:numPr>
          <w:ilvl w:val="1"/>
          <w:numId w:val="8"/>
        </w:numPr>
        <w:rPr>
          <w:rFonts w:cs="Arial"/>
          <w:b/>
          <w:bCs/>
        </w:rPr>
      </w:pPr>
      <w:r w:rsidRPr="00C54740">
        <w:rPr>
          <w:rFonts w:cs="Arial"/>
          <w:b/>
          <w:bCs/>
        </w:rPr>
        <w:t xml:space="preserve"> Manter durante toda a vigência do contrato, em compatibilidade com as obrigações assumidas, todas as condições exigidas para habilitação na licitação; </w:t>
      </w:r>
    </w:p>
    <w:p w14:paraId="5853A031" w14:textId="77777777" w:rsidR="00C54740" w:rsidRPr="00C54740" w:rsidRDefault="00C54740" w:rsidP="00C54740">
      <w:pPr>
        <w:pStyle w:val="PADRO"/>
        <w:numPr>
          <w:ilvl w:val="1"/>
          <w:numId w:val="8"/>
        </w:numPr>
        <w:rPr>
          <w:rFonts w:cs="Arial"/>
          <w:b/>
          <w:bCs/>
        </w:rPr>
      </w:pPr>
      <w:r w:rsidRPr="00C54740">
        <w:rPr>
          <w:rFonts w:cs="Arial"/>
          <w:b/>
          <w:bCs/>
        </w:rPr>
        <w:t>Cumprir, durante todo o período de execução do contrato, a reserva de cargos prevista em lei para pessoa com deficiência, para reabilitado da Previdência Social ou para aprendiz, bem como as reservas de cargos previstas na legislação (</w:t>
      </w:r>
      <w:hyperlink r:id="rId67" w:anchor="art116" w:history="1">
        <w:r w:rsidRPr="00C54740">
          <w:rPr>
            <w:rStyle w:val="Hyperlink"/>
            <w:rFonts w:cs="Arial"/>
            <w:b/>
            <w:bCs/>
          </w:rPr>
          <w:t>art. 116</w:t>
        </w:r>
      </w:hyperlink>
      <w:r w:rsidRPr="00C54740">
        <w:rPr>
          <w:rFonts w:cs="Arial"/>
          <w:b/>
          <w:bCs/>
        </w:rPr>
        <w:t>);</w:t>
      </w:r>
    </w:p>
    <w:p w14:paraId="1B354AFA" w14:textId="77777777" w:rsidR="00C54740" w:rsidRPr="00C54740" w:rsidRDefault="00C54740" w:rsidP="00C54740">
      <w:pPr>
        <w:pStyle w:val="PADRO"/>
        <w:numPr>
          <w:ilvl w:val="1"/>
          <w:numId w:val="8"/>
        </w:numPr>
        <w:rPr>
          <w:rFonts w:cs="Arial"/>
          <w:b/>
          <w:bCs/>
        </w:rPr>
      </w:pPr>
      <w:r w:rsidRPr="00C54740">
        <w:rPr>
          <w:rFonts w:cs="Arial"/>
          <w:b/>
          <w:bCs/>
        </w:rPr>
        <w:t>Comprovar a reserva de cargos a que se refere a cláusula acima, no prazo fixado pelo fiscal do contrato, com a indicação dos empregados que preencheram as referidas vagas (</w:t>
      </w:r>
      <w:hyperlink r:id="rId68" w:anchor="art116" w:history="1">
        <w:r w:rsidRPr="00C54740">
          <w:rPr>
            <w:rStyle w:val="Hyperlink"/>
            <w:rFonts w:cs="Arial"/>
            <w:b/>
            <w:bCs/>
          </w:rPr>
          <w:t>art. 116, parágrafo único</w:t>
        </w:r>
      </w:hyperlink>
      <w:r w:rsidRPr="00C54740">
        <w:rPr>
          <w:rFonts w:cs="Arial"/>
          <w:b/>
          <w:bCs/>
        </w:rPr>
        <w:t>);</w:t>
      </w:r>
    </w:p>
    <w:p w14:paraId="668A0C25" w14:textId="77777777" w:rsidR="00C54740" w:rsidRPr="00C54740" w:rsidRDefault="00C54740" w:rsidP="00C54740">
      <w:pPr>
        <w:pStyle w:val="PADRO"/>
        <w:numPr>
          <w:ilvl w:val="1"/>
          <w:numId w:val="8"/>
        </w:numPr>
        <w:rPr>
          <w:rFonts w:cs="Arial"/>
          <w:b/>
          <w:bCs/>
        </w:rPr>
      </w:pPr>
      <w:r w:rsidRPr="00C54740">
        <w:rPr>
          <w:rFonts w:cs="Arial"/>
          <w:b/>
          <w:bCs/>
        </w:rPr>
        <w:t>Guardar sigilo sobre todas as informações obtidas em decorrência do cumprimento do contrato;</w:t>
      </w:r>
    </w:p>
    <w:p w14:paraId="5900D18A" w14:textId="77777777" w:rsidR="00C54740" w:rsidRPr="00C54740" w:rsidRDefault="00C54740" w:rsidP="00C54740">
      <w:pPr>
        <w:pStyle w:val="PADRO"/>
        <w:numPr>
          <w:ilvl w:val="1"/>
          <w:numId w:val="8"/>
        </w:numPr>
        <w:rPr>
          <w:rFonts w:cs="Arial"/>
          <w:b/>
          <w:bCs/>
        </w:rPr>
      </w:pPr>
      <w:r w:rsidRPr="00C54740">
        <w:rPr>
          <w:rFonts w:cs="Arial"/>
          <w:b/>
          <w:bCs/>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9" w:anchor="art124" w:history="1">
        <w:r w:rsidRPr="00C54740">
          <w:rPr>
            <w:rStyle w:val="Hyperlink"/>
            <w:rFonts w:cs="Arial"/>
            <w:b/>
            <w:bCs/>
          </w:rPr>
          <w:t>art. 124, II, d, da Lei nº 14.133, de 2021</w:t>
        </w:r>
      </w:hyperlink>
      <w:r w:rsidRPr="00C54740">
        <w:rPr>
          <w:rFonts w:cs="Arial"/>
          <w:b/>
          <w:bCs/>
        </w:rPr>
        <w:t>;</w:t>
      </w:r>
    </w:p>
    <w:p w14:paraId="0F737CC5" w14:textId="77777777" w:rsidR="00C54740" w:rsidRPr="00C54740" w:rsidRDefault="00C54740" w:rsidP="00C54740">
      <w:pPr>
        <w:pStyle w:val="PADRO"/>
        <w:numPr>
          <w:ilvl w:val="1"/>
          <w:numId w:val="8"/>
        </w:numPr>
        <w:rPr>
          <w:rFonts w:cs="Arial"/>
          <w:b/>
          <w:bCs/>
        </w:rPr>
      </w:pPr>
      <w:r w:rsidRPr="00C54740">
        <w:rPr>
          <w:rFonts w:cs="Arial"/>
          <w:b/>
          <w:bCs/>
        </w:rPr>
        <w:t>Cumprir, além dos postulados legais vigentes de âmbito federal, estadual ou municipal, as normas de segurança do Contratante;</w:t>
      </w:r>
    </w:p>
    <w:p w14:paraId="5C8638AD" w14:textId="77777777" w:rsidR="00C54740" w:rsidRPr="00C54740" w:rsidRDefault="00C54740" w:rsidP="00C54740">
      <w:pPr>
        <w:pStyle w:val="PADRO"/>
        <w:ind w:left="2" w:hanging="2"/>
        <w:rPr>
          <w:rFonts w:cs="Arial"/>
          <w:b/>
          <w:bCs/>
          <w:i/>
          <w:iCs/>
        </w:rPr>
      </w:pPr>
    </w:p>
    <w:p w14:paraId="24393E02" w14:textId="77777777" w:rsidR="00C54740" w:rsidRPr="00C54740" w:rsidRDefault="00C54740" w:rsidP="00C54740">
      <w:pPr>
        <w:pStyle w:val="PADRO"/>
        <w:ind w:left="2" w:hanging="2"/>
        <w:rPr>
          <w:rFonts w:cs="Arial"/>
          <w:b/>
          <w:bCs/>
          <w:lang w:bidi="ar-SA"/>
        </w:rPr>
      </w:pPr>
      <w:r w:rsidRPr="00C54740">
        <w:rPr>
          <w:rFonts w:cs="Arial"/>
          <w:b/>
          <w:bCs/>
          <w:lang w:bidi="ar-SA"/>
        </w:rPr>
        <w:t>CLÁUSULA DÉCIMA- OBRIGAÇÕES PERTINENTES À LGPD</w:t>
      </w:r>
    </w:p>
    <w:p w14:paraId="430CA18D" w14:textId="77777777" w:rsidR="00C54740" w:rsidRPr="00C54740" w:rsidRDefault="00C54740" w:rsidP="00C54740">
      <w:pPr>
        <w:pStyle w:val="PADRO"/>
        <w:numPr>
          <w:ilvl w:val="0"/>
          <w:numId w:val="8"/>
        </w:numPr>
        <w:rPr>
          <w:rFonts w:eastAsia="Times New Roman" w:cs="Arial"/>
          <w:b/>
          <w:bCs/>
          <w:iCs/>
          <w:vanish/>
        </w:rPr>
      </w:pPr>
    </w:p>
    <w:p w14:paraId="569E7B5C" w14:textId="77777777" w:rsidR="00C54740" w:rsidRPr="00C54740" w:rsidRDefault="00C54740" w:rsidP="00C54740">
      <w:pPr>
        <w:pStyle w:val="PADRO"/>
        <w:numPr>
          <w:ilvl w:val="1"/>
          <w:numId w:val="8"/>
        </w:numPr>
        <w:rPr>
          <w:rFonts w:cs="Arial"/>
          <w:b/>
          <w:bCs/>
          <w:iCs/>
        </w:rPr>
      </w:pPr>
      <w:r w:rsidRPr="00C54740">
        <w:rPr>
          <w:rFonts w:cs="Arial"/>
          <w:b/>
          <w:bCs/>
          <w:iCs/>
        </w:rPr>
        <w:t xml:space="preserve">As partes deverão cumprir a </w:t>
      </w:r>
      <w:hyperlink r:id="rId70" w:history="1">
        <w:r w:rsidRPr="00C54740">
          <w:rPr>
            <w:rStyle w:val="Hyperlink"/>
            <w:rFonts w:cs="Arial"/>
            <w:b/>
            <w:bCs/>
            <w:iCs/>
          </w:rPr>
          <w:t>Lei nº 13.709, de 14 de agosto de 2018 (LGPD)</w:t>
        </w:r>
      </w:hyperlink>
      <w:r w:rsidRPr="00C54740">
        <w:rPr>
          <w:rFonts w:cs="Arial"/>
          <w:b/>
          <w:bCs/>
          <w:iCs/>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8EF49CC" w14:textId="77777777" w:rsidR="00C54740" w:rsidRPr="00C54740" w:rsidRDefault="00C54740" w:rsidP="00C54740">
      <w:pPr>
        <w:pStyle w:val="PADRO"/>
        <w:numPr>
          <w:ilvl w:val="1"/>
          <w:numId w:val="8"/>
        </w:numPr>
        <w:rPr>
          <w:rFonts w:cs="Arial"/>
          <w:b/>
          <w:bCs/>
          <w:iCs/>
        </w:rPr>
      </w:pPr>
      <w:r w:rsidRPr="00C54740">
        <w:rPr>
          <w:rFonts w:cs="Arial"/>
          <w:b/>
          <w:bCs/>
          <w:iCs/>
        </w:rPr>
        <w:t xml:space="preserve">Os dados obtidos somente poderão ser utilizados para as finalidades que justificaram seu acesso e de acordo com a boa-fé e com os princípios do </w:t>
      </w:r>
      <w:hyperlink r:id="rId71" w:anchor="art6" w:history="1">
        <w:r w:rsidRPr="00C54740">
          <w:rPr>
            <w:rStyle w:val="Hyperlink"/>
            <w:rFonts w:cs="Arial"/>
            <w:b/>
            <w:bCs/>
            <w:iCs/>
          </w:rPr>
          <w:t>art. 6º da LGPD</w:t>
        </w:r>
      </w:hyperlink>
      <w:r w:rsidRPr="00C54740">
        <w:rPr>
          <w:rFonts w:cs="Arial"/>
          <w:b/>
          <w:bCs/>
          <w:iCs/>
        </w:rPr>
        <w:t xml:space="preserve">. </w:t>
      </w:r>
    </w:p>
    <w:p w14:paraId="2EEED4A0" w14:textId="77777777" w:rsidR="00C54740" w:rsidRPr="00C54740" w:rsidRDefault="00C54740" w:rsidP="00C54740">
      <w:pPr>
        <w:pStyle w:val="PADRO"/>
        <w:numPr>
          <w:ilvl w:val="1"/>
          <w:numId w:val="8"/>
        </w:numPr>
        <w:rPr>
          <w:rFonts w:cs="Arial"/>
          <w:b/>
          <w:bCs/>
          <w:iCs/>
        </w:rPr>
      </w:pPr>
      <w:r w:rsidRPr="00C54740">
        <w:rPr>
          <w:rFonts w:cs="Arial"/>
          <w:b/>
          <w:bCs/>
          <w:iCs/>
        </w:rPr>
        <w:t>É vedado o compartilhamento com terceiros dos dados obtidos fora das hipóteses permitidas em Lei.</w:t>
      </w:r>
    </w:p>
    <w:p w14:paraId="1B5FDCD6" w14:textId="77777777" w:rsidR="00C54740" w:rsidRPr="00C54740" w:rsidRDefault="00C54740" w:rsidP="00C54740">
      <w:pPr>
        <w:pStyle w:val="PADRO"/>
        <w:numPr>
          <w:ilvl w:val="1"/>
          <w:numId w:val="8"/>
        </w:numPr>
        <w:rPr>
          <w:rFonts w:cs="Arial"/>
          <w:b/>
          <w:bCs/>
          <w:iCs/>
        </w:rPr>
      </w:pPr>
      <w:r w:rsidRPr="00C54740">
        <w:rPr>
          <w:rFonts w:cs="Arial"/>
          <w:b/>
          <w:bCs/>
          <w:iCs/>
        </w:rPr>
        <w:t xml:space="preserve">A Administração deverá ser informada no prazo de 5 (cinco) dias úteis sobre todos os contratos de </w:t>
      </w:r>
      <w:proofErr w:type="spellStart"/>
      <w:r w:rsidRPr="00C54740">
        <w:rPr>
          <w:rFonts w:cs="Arial"/>
          <w:b/>
          <w:bCs/>
          <w:iCs/>
        </w:rPr>
        <w:t>suboperação</w:t>
      </w:r>
      <w:proofErr w:type="spellEnd"/>
      <w:r w:rsidRPr="00C54740">
        <w:rPr>
          <w:rFonts w:cs="Arial"/>
          <w:b/>
          <w:bCs/>
          <w:iCs/>
        </w:rPr>
        <w:t xml:space="preserve"> firmados ou que venham a ser celebrados pelo Contratado. </w:t>
      </w:r>
    </w:p>
    <w:p w14:paraId="47A7C7FF" w14:textId="77777777" w:rsidR="00C54740" w:rsidRPr="00C54740" w:rsidRDefault="00C54740" w:rsidP="00C54740">
      <w:pPr>
        <w:pStyle w:val="PADRO"/>
        <w:numPr>
          <w:ilvl w:val="1"/>
          <w:numId w:val="8"/>
        </w:numPr>
        <w:rPr>
          <w:rFonts w:cs="Arial"/>
          <w:b/>
          <w:bCs/>
          <w:iCs/>
        </w:rPr>
      </w:pPr>
      <w:r w:rsidRPr="00C54740">
        <w:rPr>
          <w:rFonts w:cs="Arial"/>
          <w:b/>
          <w:bCs/>
          <w:iCs/>
        </w:rPr>
        <w:t xml:space="preserve">Terminado o tratamento dos dados nos termos do </w:t>
      </w:r>
      <w:hyperlink r:id="rId72" w:anchor="art15" w:history="1">
        <w:r w:rsidRPr="00C54740">
          <w:rPr>
            <w:rStyle w:val="Hyperlink"/>
            <w:rFonts w:cs="Arial"/>
            <w:b/>
            <w:bCs/>
            <w:iCs/>
          </w:rPr>
          <w:t>art. 15 da LGPD</w:t>
        </w:r>
      </w:hyperlink>
      <w:r w:rsidRPr="00C54740">
        <w:rPr>
          <w:rFonts w:cs="Arial"/>
          <w:b/>
          <w:bCs/>
          <w:iCs/>
        </w:rPr>
        <w:t xml:space="preserve">, é dever do contratado eliminá-los, com exceção das hipóteses do </w:t>
      </w:r>
      <w:hyperlink r:id="rId73" w:anchor="art16" w:history="1">
        <w:r w:rsidRPr="00C54740">
          <w:rPr>
            <w:rStyle w:val="Hyperlink"/>
            <w:rFonts w:cs="Arial"/>
            <w:b/>
            <w:bCs/>
            <w:iCs/>
          </w:rPr>
          <w:t>art. 16 da LGPD</w:t>
        </w:r>
      </w:hyperlink>
      <w:r w:rsidRPr="00C54740">
        <w:rPr>
          <w:rFonts w:cs="Arial"/>
          <w:b/>
          <w:bCs/>
          <w:iCs/>
        </w:rPr>
        <w:t xml:space="preserve">, incluindo aquelas em que houver necessidade de guarda de documentação para fins de comprovação do cumprimento de obrigações legais ou contratuais e somente enquanto não prescritas essas obrigações. </w:t>
      </w:r>
    </w:p>
    <w:p w14:paraId="0AB05BB4" w14:textId="77777777" w:rsidR="00C54740" w:rsidRPr="00C54740" w:rsidRDefault="00C54740" w:rsidP="00C54740">
      <w:pPr>
        <w:pStyle w:val="PADRO"/>
        <w:numPr>
          <w:ilvl w:val="1"/>
          <w:numId w:val="8"/>
        </w:numPr>
        <w:rPr>
          <w:rFonts w:cs="Arial"/>
          <w:b/>
          <w:bCs/>
          <w:iCs/>
        </w:rPr>
      </w:pPr>
      <w:r w:rsidRPr="00C54740">
        <w:rPr>
          <w:rFonts w:cs="Arial"/>
          <w:b/>
          <w:bCs/>
          <w:iCs/>
        </w:rPr>
        <w:t xml:space="preserve">É dever do contratado orientar e treinar seus empregados sobre os deveres, requisitos e responsabilidades decorrentes da LGPD. </w:t>
      </w:r>
    </w:p>
    <w:p w14:paraId="2ABAC89B" w14:textId="77777777" w:rsidR="00C54740" w:rsidRPr="00C54740" w:rsidRDefault="00C54740" w:rsidP="00C54740">
      <w:pPr>
        <w:pStyle w:val="PADRO"/>
        <w:numPr>
          <w:ilvl w:val="1"/>
          <w:numId w:val="8"/>
        </w:numPr>
        <w:rPr>
          <w:rFonts w:cs="Arial"/>
          <w:b/>
          <w:bCs/>
          <w:iCs/>
        </w:rPr>
      </w:pPr>
      <w:r w:rsidRPr="00C54740">
        <w:rPr>
          <w:rFonts w:cs="Arial"/>
          <w:b/>
          <w:bCs/>
          <w:iCs/>
        </w:rPr>
        <w:t xml:space="preserve">O Contratado deverá exigir de </w:t>
      </w:r>
      <w:proofErr w:type="spellStart"/>
      <w:r w:rsidRPr="00C54740">
        <w:rPr>
          <w:rFonts w:cs="Arial"/>
          <w:b/>
          <w:bCs/>
          <w:iCs/>
        </w:rPr>
        <w:t>suboperadores</w:t>
      </w:r>
      <w:proofErr w:type="spellEnd"/>
      <w:r w:rsidRPr="00C54740">
        <w:rPr>
          <w:rFonts w:cs="Arial"/>
          <w:b/>
          <w:bCs/>
          <w:iCs/>
        </w:rPr>
        <w:t xml:space="preserve"> e subcontratados o cumprimento dos deveres da presente cláusula, permanecendo integralmente responsável por garantir sua observância.</w:t>
      </w:r>
    </w:p>
    <w:p w14:paraId="5AAEAF55" w14:textId="77777777" w:rsidR="00C54740" w:rsidRPr="00C54740" w:rsidRDefault="00C54740" w:rsidP="00C54740">
      <w:pPr>
        <w:pStyle w:val="PADRO"/>
        <w:numPr>
          <w:ilvl w:val="1"/>
          <w:numId w:val="8"/>
        </w:numPr>
        <w:rPr>
          <w:rFonts w:cs="Arial"/>
          <w:b/>
          <w:bCs/>
          <w:iCs/>
        </w:rPr>
      </w:pPr>
      <w:r w:rsidRPr="00C54740">
        <w:rPr>
          <w:rFonts w:cs="Arial"/>
          <w:b/>
          <w:bCs/>
          <w:iCs/>
        </w:rPr>
        <w:t xml:space="preserve">O Contratante poderá realizar diligência para aferir o cumprimento dessa cláusula, devendo o Contratado atender prontamente eventuais pedidos de comprovação formulados. </w:t>
      </w:r>
    </w:p>
    <w:p w14:paraId="7A894597" w14:textId="77777777" w:rsidR="00C54740" w:rsidRPr="00C54740" w:rsidRDefault="00C54740" w:rsidP="00C54740">
      <w:pPr>
        <w:pStyle w:val="PADRO"/>
        <w:numPr>
          <w:ilvl w:val="1"/>
          <w:numId w:val="8"/>
        </w:numPr>
        <w:rPr>
          <w:rFonts w:cs="Arial"/>
          <w:b/>
          <w:bCs/>
          <w:iCs/>
        </w:rPr>
      </w:pPr>
      <w:r w:rsidRPr="00C54740">
        <w:rPr>
          <w:rFonts w:cs="Arial"/>
          <w:b/>
          <w:bCs/>
          <w:iCs/>
        </w:rPr>
        <w:t xml:space="preserve">O Contratado deverá prestar, no prazo fixado pelo Contratante, prorrogável justificadamente, quaisquer informações acerca dos dados pessoais para cumprimento da LGPD, inclusive quanto a eventual descarte realizado. </w:t>
      </w:r>
    </w:p>
    <w:p w14:paraId="7F3F9967" w14:textId="77777777" w:rsidR="00C54740" w:rsidRPr="00C54740" w:rsidRDefault="00C54740" w:rsidP="00C54740">
      <w:pPr>
        <w:pStyle w:val="PADRO"/>
        <w:numPr>
          <w:ilvl w:val="1"/>
          <w:numId w:val="8"/>
        </w:numPr>
        <w:rPr>
          <w:rFonts w:cs="Arial"/>
          <w:b/>
          <w:bCs/>
          <w:iCs/>
        </w:rPr>
      </w:pPr>
      <w:r w:rsidRPr="00C54740">
        <w:rPr>
          <w:rFonts w:cs="Arial"/>
          <w:b/>
          <w:bCs/>
          <w:iCs/>
        </w:rPr>
        <w:t xml:space="preserve">Bancos de dados formados a partir de contratos administrativos, notadamente aqueles que se proponham a armazenar dados pessoais, devem ser mantidos em ambiente virtual controlado, com registro individual </w:t>
      </w:r>
      <w:proofErr w:type="spellStart"/>
      <w:r w:rsidRPr="00C54740">
        <w:rPr>
          <w:rFonts w:cs="Arial"/>
          <w:b/>
          <w:bCs/>
          <w:iCs/>
        </w:rPr>
        <w:t>rastreável</w:t>
      </w:r>
      <w:proofErr w:type="spellEnd"/>
      <w:r w:rsidRPr="00C54740">
        <w:rPr>
          <w:rFonts w:cs="Arial"/>
          <w:b/>
          <w:bCs/>
          <w:iCs/>
        </w:rPr>
        <w:t xml:space="preserve"> de tratamentos realizados (</w:t>
      </w:r>
      <w:hyperlink r:id="rId74" w:history="1">
        <w:r w:rsidRPr="00C54740">
          <w:rPr>
            <w:rStyle w:val="Hyperlink"/>
            <w:rFonts w:cs="Arial"/>
            <w:b/>
            <w:bCs/>
            <w:iCs/>
          </w:rPr>
          <w:t>LGPD, art. 37</w:t>
        </w:r>
      </w:hyperlink>
      <w:r w:rsidRPr="00C54740">
        <w:rPr>
          <w:rFonts w:cs="Arial"/>
          <w:b/>
          <w:bCs/>
          <w:iCs/>
        </w:rPr>
        <w:t>), com cada acesso, data, horário e registro da finalidade, para efeito de responsabilização, em caso de eventuais omissões, desvios ou abusos.</w:t>
      </w:r>
    </w:p>
    <w:p w14:paraId="45ED05D2" w14:textId="77777777" w:rsidR="00C54740" w:rsidRPr="00C54740" w:rsidRDefault="00C54740" w:rsidP="00C54740">
      <w:pPr>
        <w:pStyle w:val="PADRO"/>
        <w:numPr>
          <w:ilvl w:val="2"/>
          <w:numId w:val="8"/>
        </w:numPr>
        <w:rPr>
          <w:rFonts w:cs="Arial"/>
          <w:b/>
          <w:bCs/>
          <w:i/>
          <w:iCs/>
        </w:rPr>
      </w:pPr>
      <w:r w:rsidRPr="00C54740">
        <w:rPr>
          <w:rFonts w:cs="Arial"/>
          <w:b/>
          <w:bCs/>
          <w:i/>
          <w:iCs/>
        </w:rPr>
        <w:t xml:space="preserve">Os referidos bancos de dados devem ser desenvolvidos em formato </w:t>
      </w:r>
      <w:proofErr w:type="spellStart"/>
      <w:r w:rsidRPr="00C54740">
        <w:rPr>
          <w:rFonts w:cs="Arial"/>
          <w:b/>
          <w:bCs/>
          <w:i/>
          <w:iCs/>
        </w:rPr>
        <w:t>interoperável</w:t>
      </w:r>
      <w:proofErr w:type="spellEnd"/>
      <w:r w:rsidRPr="00C54740">
        <w:rPr>
          <w:rFonts w:cs="Arial"/>
          <w:b/>
          <w:bCs/>
          <w:i/>
          <w:iCs/>
        </w:rPr>
        <w:t>, a fim de garantir a reutilização desses dados pela Administração nas hipóteses previstas na LGPD.</w:t>
      </w:r>
    </w:p>
    <w:p w14:paraId="31051771" w14:textId="77777777" w:rsidR="00C54740" w:rsidRPr="00C54740" w:rsidRDefault="00C54740" w:rsidP="00C54740">
      <w:pPr>
        <w:pStyle w:val="PADRO"/>
        <w:numPr>
          <w:ilvl w:val="1"/>
          <w:numId w:val="8"/>
        </w:numPr>
        <w:rPr>
          <w:rFonts w:cs="Arial"/>
          <w:b/>
          <w:bCs/>
          <w:iCs/>
        </w:rPr>
      </w:pPr>
      <w:r w:rsidRPr="00C54740">
        <w:rPr>
          <w:rFonts w:cs="Arial"/>
          <w:b/>
          <w:bCs/>
          <w:iCs/>
        </w:rPr>
        <w:t>O contrato está sujeito a ser alterado nos procedimentos pertinentes ao tratamento de dados pessoais, quando indicado pela autoridade competente, em especial a ANPD por meio de opiniões técnicas ou recomendações, editadas na forma da LGPD.</w:t>
      </w:r>
    </w:p>
    <w:p w14:paraId="2B610ED6" w14:textId="77777777" w:rsidR="00C54740" w:rsidRPr="00C54740" w:rsidRDefault="00C54740" w:rsidP="00C54740">
      <w:pPr>
        <w:pStyle w:val="PADRO"/>
        <w:ind w:left="2" w:hanging="2"/>
        <w:rPr>
          <w:rFonts w:cs="Arial"/>
          <w:b/>
          <w:bCs/>
          <w:iCs/>
        </w:rPr>
      </w:pPr>
    </w:p>
    <w:p w14:paraId="4582F7D7" w14:textId="77777777" w:rsidR="00C54740" w:rsidRPr="00C54740" w:rsidRDefault="00C54740" w:rsidP="00C54740">
      <w:pPr>
        <w:pStyle w:val="PADRO"/>
        <w:ind w:left="2" w:hanging="2"/>
        <w:rPr>
          <w:rFonts w:cs="Arial"/>
          <w:b/>
          <w:bCs/>
          <w:iCs/>
        </w:rPr>
      </w:pPr>
      <w:r w:rsidRPr="00C54740">
        <w:rPr>
          <w:rFonts w:cs="Arial"/>
          <w:b/>
          <w:bCs/>
          <w:iCs/>
        </w:rPr>
        <w:t>CLÁUSULA DÉCIMA PRIMEIRA – GARANTIA DE EXECUÇÃO (</w:t>
      </w:r>
      <w:hyperlink r:id="rId75" w:anchor="art92" w:history="1">
        <w:r w:rsidRPr="00C54740">
          <w:rPr>
            <w:rStyle w:val="Hyperlink"/>
            <w:rFonts w:cs="Arial"/>
            <w:b/>
            <w:bCs/>
            <w:i/>
          </w:rPr>
          <w:t>art. 92, XII</w:t>
        </w:r>
      </w:hyperlink>
      <w:r w:rsidRPr="00C54740">
        <w:rPr>
          <w:rFonts w:cs="Arial"/>
          <w:b/>
          <w:bCs/>
          <w:iCs/>
        </w:rPr>
        <w:t>)</w:t>
      </w:r>
    </w:p>
    <w:p w14:paraId="4C6AD39D" w14:textId="77777777" w:rsidR="00C54740" w:rsidRPr="00C54740" w:rsidRDefault="00C54740" w:rsidP="00C54740">
      <w:pPr>
        <w:pStyle w:val="PADRO"/>
        <w:keepNext w:val="0"/>
        <w:numPr>
          <w:ilvl w:val="0"/>
          <w:numId w:val="15"/>
        </w:numPr>
        <w:rPr>
          <w:rFonts w:eastAsia="Times New Roman" w:cs="Arial"/>
          <w:b/>
          <w:bCs/>
          <w:vanish/>
        </w:rPr>
      </w:pPr>
    </w:p>
    <w:p w14:paraId="39450614" w14:textId="77777777" w:rsidR="00C54740" w:rsidRPr="00C54740" w:rsidRDefault="00C54740" w:rsidP="00C54740">
      <w:pPr>
        <w:pStyle w:val="PADRO"/>
        <w:numPr>
          <w:ilvl w:val="1"/>
          <w:numId w:val="15"/>
        </w:numPr>
        <w:rPr>
          <w:rFonts w:cs="Arial"/>
          <w:b/>
          <w:bCs/>
        </w:rPr>
      </w:pPr>
      <w:r w:rsidRPr="00C54740">
        <w:rPr>
          <w:rFonts w:cs="Arial"/>
          <w:b/>
          <w:bCs/>
        </w:rPr>
        <w:t>Não haverá exigência de garantia contratual da execução.</w:t>
      </w:r>
    </w:p>
    <w:p w14:paraId="2806F127" w14:textId="77777777" w:rsidR="00C54740" w:rsidRPr="00C54740" w:rsidRDefault="00C54740" w:rsidP="00C54740">
      <w:pPr>
        <w:pStyle w:val="PADRO"/>
        <w:numPr>
          <w:ilvl w:val="1"/>
          <w:numId w:val="15"/>
        </w:numPr>
        <w:rPr>
          <w:rFonts w:cs="Arial"/>
          <w:b/>
          <w:bCs/>
        </w:rPr>
      </w:pPr>
      <w:r w:rsidRPr="00C54740">
        <w:rPr>
          <w:rFonts w:cs="Arial"/>
          <w:b/>
          <w:bCs/>
        </w:rPr>
        <w:t>A garantia de execução é independente de eventual garantia do serviço prevista especificamente no Termo de Referência.</w:t>
      </w:r>
    </w:p>
    <w:p w14:paraId="2D5E2E60" w14:textId="77777777" w:rsidR="00C54740" w:rsidRPr="00C54740" w:rsidRDefault="00C54740" w:rsidP="00C54740">
      <w:pPr>
        <w:pStyle w:val="PADRO"/>
        <w:ind w:left="2" w:hanging="2"/>
        <w:rPr>
          <w:rFonts w:cs="Arial"/>
          <w:b/>
          <w:bCs/>
          <w:iCs/>
        </w:rPr>
      </w:pPr>
    </w:p>
    <w:p w14:paraId="1125DE1D" w14:textId="77777777" w:rsidR="00C54740" w:rsidRPr="00C54740" w:rsidRDefault="00C54740" w:rsidP="00C54740">
      <w:pPr>
        <w:pStyle w:val="PADRO"/>
        <w:ind w:left="2" w:hanging="2"/>
        <w:rPr>
          <w:rFonts w:cs="Arial"/>
          <w:b/>
          <w:bCs/>
          <w:lang w:bidi="ar-SA"/>
        </w:rPr>
      </w:pPr>
      <w:r w:rsidRPr="00C54740">
        <w:rPr>
          <w:rFonts w:cs="Arial"/>
          <w:b/>
          <w:bCs/>
          <w:lang w:bidi="ar-SA"/>
        </w:rPr>
        <w:t>CLÁUSULA DÉCIMA SEGUNDA – INFRAÇÕES E SANÇÕES ADMINISTRATIVAS (</w:t>
      </w:r>
      <w:hyperlink r:id="rId76" w:anchor="art92" w:history="1">
        <w:r w:rsidRPr="00C54740">
          <w:rPr>
            <w:rStyle w:val="Hyperlink"/>
            <w:rFonts w:cs="Arial"/>
            <w:b/>
            <w:bCs/>
            <w:lang w:bidi="ar-SA"/>
          </w:rPr>
          <w:t>art. 92, XIV</w:t>
        </w:r>
      </w:hyperlink>
      <w:r w:rsidRPr="00C54740">
        <w:rPr>
          <w:rFonts w:cs="Arial"/>
          <w:b/>
          <w:bCs/>
          <w:lang w:bidi="ar-SA"/>
        </w:rPr>
        <w:t>)</w:t>
      </w:r>
    </w:p>
    <w:p w14:paraId="74C6ABB7" w14:textId="77777777" w:rsidR="00C54740" w:rsidRPr="00C54740" w:rsidRDefault="00C54740" w:rsidP="00C54740">
      <w:pPr>
        <w:pStyle w:val="PADRO"/>
        <w:numPr>
          <w:ilvl w:val="0"/>
          <w:numId w:val="8"/>
        </w:numPr>
        <w:rPr>
          <w:rFonts w:eastAsia="Times New Roman" w:cs="Arial"/>
          <w:b/>
          <w:bCs/>
          <w:vanish/>
        </w:rPr>
      </w:pPr>
    </w:p>
    <w:p w14:paraId="04B679A1" w14:textId="77777777" w:rsidR="00C54740" w:rsidRPr="00C54740" w:rsidRDefault="00C54740" w:rsidP="00C54740">
      <w:pPr>
        <w:pStyle w:val="PADRO"/>
        <w:numPr>
          <w:ilvl w:val="0"/>
          <w:numId w:val="8"/>
        </w:numPr>
        <w:rPr>
          <w:rFonts w:eastAsia="Times New Roman" w:cs="Arial"/>
          <w:b/>
          <w:bCs/>
          <w:vanish/>
        </w:rPr>
      </w:pPr>
    </w:p>
    <w:p w14:paraId="6764C990" w14:textId="77777777" w:rsidR="00C54740" w:rsidRPr="00C54740" w:rsidRDefault="00C54740" w:rsidP="00C54740">
      <w:pPr>
        <w:pStyle w:val="PADRO"/>
        <w:numPr>
          <w:ilvl w:val="1"/>
          <w:numId w:val="8"/>
        </w:numPr>
        <w:rPr>
          <w:rFonts w:cs="Arial"/>
          <w:b/>
          <w:bCs/>
        </w:rPr>
      </w:pPr>
      <w:r w:rsidRPr="00C54740">
        <w:rPr>
          <w:rFonts w:cs="Arial"/>
          <w:b/>
          <w:bCs/>
        </w:rPr>
        <w:t xml:space="preserve">Comete infração administrativa, nos termos da </w:t>
      </w:r>
      <w:hyperlink r:id="rId77" w:history="1">
        <w:r w:rsidRPr="00C54740">
          <w:rPr>
            <w:rStyle w:val="Hyperlink"/>
            <w:rFonts w:cs="Arial"/>
            <w:b/>
            <w:bCs/>
          </w:rPr>
          <w:t>Lei nº 14.133, de 2021</w:t>
        </w:r>
      </w:hyperlink>
      <w:r w:rsidRPr="00C54740">
        <w:rPr>
          <w:rFonts w:cs="Arial"/>
          <w:b/>
          <w:bCs/>
        </w:rPr>
        <w:t>, o contratado que:</w:t>
      </w:r>
    </w:p>
    <w:p w14:paraId="20957C5F" w14:textId="77777777" w:rsidR="00C54740" w:rsidRPr="00C54740" w:rsidRDefault="00C54740" w:rsidP="00C54740">
      <w:pPr>
        <w:pStyle w:val="PADRO"/>
        <w:numPr>
          <w:ilvl w:val="2"/>
          <w:numId w:val="10"/>
        </w:numPr>
        <w:rPr>
          <w:rFonts w:eastAsia="Times New Roman" w:cs="Arial"/>
          <w:b/>
          <w:bCs/>
        </w:rPr>
      </w:pPr>
      <w:proofErr w:type="gramStart"/>
      <w:r w:rsidRPr="00C54740">
        <w:rPr>
          <w:rFonts w:eastAsia="Times New Roman" w:cs="Arial"/>
          <w:b/>
          <w:bCs/>
        </w:rPr>
        <w:t>der</w:t>
      </w:r>
      <w:proofErr w:type="gramEnd"/>
      <w:r w:rsidRPr="00C54740">
        <w:rPr>
          <w:rFonts w:eastAsia="Times New Roman" w:cs="Arial"/>
          <w:b/>
          <w:bCs/>
        </w:rPr>
        <w:t xml:space="preserve"> causa à inexecução parcial do contrato;</w:t>
      </w:r>
    </w:p>
    <w:p w14:paraId="21D100EF" w14:textId="77777777" w:rsidR="00C54740" w:rsidRPr="00C54740" w:rsidRDefault="00C54740" w:rsidP="00C54740">
      <w:pPr>
        <w:pStyle w:val="PADRO"/>
        <w:numPr>
          <w:ilvl w:val="2"/>
          <w:numId w:val="10"/>
        </w:numPr>
        <w:rPr>
          <w:rFonts w:eastAsia="Times New Roman" w:cs="Arial"/>
          <w:b/>
          <w:bCs/>
        </w:rPr>
      </w:pPr>
      <w:proofErr w:type="gramStart"/>
      <w:r w:rsidRPr="00C54740">
        <w:rPr>
          <w:rFonts w:eastAsia="Times New Roman" w:cs="Arial"/>
          <w:b/>
          <w:bCs/>
        </w:rPr>
        <w:t>der</w:t>
      </w:r>
      <w:proofErr w:type="gramEnd"/>
      <w:r w:rsidRPr="00C54740">
        <w:rPr>
          <w:rFonts w:eastAsia="Times New Roman" w:cs="Arial"/>
          <w:b/>
          <w:bCs/>
        </w:rPr>
        <w:t xml:space="preserve"> causa à inexecução parcial do contrato que cause grave dano à Administração ou ao funcionamento dos serviços públicos ou ao interesse coletivo;</w:t>
      </w:r>
    </w:p>
    <w:p w14:paraId="6A1DA20B" w14:textId="77777777" w:rsidR="00C54740" w:rsidRPr="00C54740" w:rsidRDefault="00C54740" w:rsidP="00C54740">
      <w:pPr>
        <w:pStyle w:val="PADRO"/>
        <w:numPr>
          <w:ilvl w:val="2"/>
          <w:numId w:val="10"/>
        </w:numPr>
        <w:rPr>
          <w:rFonts w:eastAsia="Times New Roman" w:cs="Arial"/>
          <w:b/>
          <w:bCs/>
        </w:rPr>
      </w:pPr>
      <w:proofErr w:type="gramStart"/>
      <w:r w:rsidRPr="00C54740">
        <w:rPr>
          <w:rFonts w:eastAsia="Times New Roman" w:cs="Arial"/>
          <w:b/>
          <w:bCs/>
        </w:rPr>
        <w:t>der</w:t>
      </w:r>
      <w:proofErr w:type="gramEnd"/>
      <w:r w:rsidRPr="00C54740">
        <w:rPr>
          <w:rFonts w:eastAsia="Times New Roman" w:cs="Arial"/>
          <w:b/>
          <w:bCs/>
        </w:rPr>
        <w:t xml:space="preserve"> causa à inexecução total do contrato;</w:t>
      </w:r>
    </w:p>
    <w:p w14:paraId="0DDE7C4E" w14:textId="77777777" w:rsidR="00C54740" w:rsidRPr="00C54740" w:rsidRDefault="00C54740" w:rsidP="00C54740">
      <w:pPr>
        <w:pStyle w:val="PADRO"/>
        <w:numPr>
          <w:ilvl w:val="2"/>
          <w:numId w:val="10"/>
        </w:numPr>
        <w:rPr>
          <w:rFonts w:eastAsia="Times New Roman" w:cs="Arial"/>
          <w:b/>
          <w:bCs/>
        </w:rPr>
      </w:pPr>
      <w:proofErr w:type="gramStart"/>
      <w:r w:rsidRPr="00C54740">
        <w:rPr>
          <w:rFonts w:eastAsia="Times New Roman" w:cs="Arial"/>
          <w:b/>
          <w:bCs/>
        </w:rPr>
        <w:t>ensejar</w:t>
      </w:r>
      <w:proofErr w:type="gramEnd"/>
      <w:r w:rsidRPr="00C54740">
        <w:rPr>
          <w:rFonts w:eastAsia="Times New Roman" w:cs="Arial"/>
          <w:b/>
          <w:bCs/>
        </w:rPr>
        <w:t xml:space="preserve"> o retardamento da execução ou da entrega do objeto da contratação sem motivo justificado;</w:t>
      </w:r>
    </w:p>
    <w:p w14:paraId="2B537CED" w14:textId="77777777" w:rsidR="00C54740" w:rsidRPr="00C54740" w:rsidRDefault="00C54740" w:rsidP="00C54740">
      <w:pPr>
        <w:pStyle w:val="PADRO"/>
        <w:numPr>
          <w:ilvl w:val="2"/>
          <w:numId w:val="10"/>
        </w:numPr>
        <w:rPr>
          <w:rFonts w:eastAsia="Times New Roman" w:cs="Arial"/>
          <w:b/>
          <w:bCs/>
        </w:rPr>
      </w:pPr>
      <w:proofErr w:type="gramStart"/>
      <w:r w:rsidRPr="00C54740">
        <w:rPr>
          <w:rFonts w:eastAsia="Times New Roman" w:cs="Arial"/>
          <w:b/>
          <w:bCs/>
        </w:rPr>
        <w:t>apresentar</w:t>
      </w:r>
      <w:proofErr w:type="gramEnd"/>
      <w:r w:rsidRPr="00C54740">
        <w:rPr>
          <w:rFonts w:eastAsia="Times New Roman" w:cs="Arial"/>
          <w:b/>
          <w:bCs/>
        </w:rPr>
        <w:t xml:space="preserve"> documentação falsa ou prestar declaração falsa durante a execução do contrato;</w:t>
      </w:r>
    </w:p>
    <w:p w14:paraId="3CEC599A" w14:textId="77777777" w:rsidR="00C54740" w:rsidRPr="00C54740" w:rsidRDefault="00C54740" w:rsidP="00C54740">
      <w:pPr>
        <w:pStyle w:val="PADRO"/>
        <w:numPr>
          <w:ilvl w:val="2"/>
          <w:numId w:val="10"/>
        </w:numPr>
        <w:rPr>
          <w:rFonts w:eastAsia="Times New Roman" w:cs="Arial"/>
          <w:b/>
          <w:bCs/>
        </w:rPr>
      </w:pPr>
      <w:proofErr w:type="gramStart"/>
      <w:r w:rsidRPr="00C54740">
        <w:rPr>
          <w:rFonts w:eastAsia="Times New Roman" w:cs="Arial"/>
          <w:b/>
          <w:bCs/>
        </w:rPr>
        <w:t>praticar</w:t>
      </w:r>
      <w:proofErr w:type="gramEnd"/>
      <w:r w:rsidRPr="00C54740">
        <w:rPr>
          <w:rFonts w:eastAsia="Times New Roman" w:cs="Arial"/>
          <w:b/>
          <w:bCs/>
        </w:rPr>
        <w:t xml:space="preserve"> ato fraudulento na execução do contrato;</w:t>
      </w:r>
    </w:p>
    <w:p w14:paraId="52364A0D" w14:textId="77777777" w:rsidR="00C54740" w:rsidRPr="00C54740" w:rsidRDefault="00C54740" w:rsidP="00C54740">
      <w:pPr>
        <w:pStyle w:val="PADRO"/>
        <w:numPr>
          <w:ilvl w:val="2"/>
          <w:numId w:val="10"/>
        </w:numPr>
        <w:rPr>
          <w:rFonts w:eastAsia="Times New Roman" w:cs="Arial"/>
          <w:b/>
          <w:bCs/>
        </w:rPr>
      </w:pPr>
      <w:proofErr w:type="gramStart"/>
      <w:r w:rsidRPr="00C54740">
        <w:rPr>
          <w:rFonts w:eastAsia="Times New Roman" w:cs="Arial"/>
          <w:b/>
          <w:bCs/>
        </w:rPr>
        <w:t>comportar</w:t>
      </w:r>
      <w:proofErr w:type="gramEnd"/>
      <w:r w:rsidRPr="00C54740">
        <w:rPr>
          <w:rFonts w:eastAsia="Times New Roman" w:cs="Arial"/>
          <w:b/>
          <w:bCs/>
        </w:rPr>
        <w:t>-se de modo inidôneo ou cometer fraude de qualquer natureza;</w:t>
      </w:r>
    </w:p>
    <w:p w14:paraId="07C3BE27" w14:textId="77777777" w:rsidR="00C54740" w:rsidRPr="00C54740" w:rsidRDefault="00C54740" w:rsidP="00C54740">
      <w:pPr>
        <w:pStyle w:val="PADRO"/>
        <w:numPr>
          <w:ilvl w:val="2"/>
          <w:numId w:val="10"/>
        </w:numPr>
        <w:rPr>
          <w:rFonts w:eastAsia="Times New Roman" w:cs="Arial"/>
          <w:b/>
          <w:bCs/>
        </w:rPr>
      </w:pPr>
      <w:proofErr w:type="gramStart"/>
      <w:r w:rsidRPr="00C54740">
        <w:rPr>
          <w:rFonts w:eastAsia="Times New Roman" w:cs="Arial"/>
          <w:b/>
          <w:bCs/>
        </w:rPr>
        <w:t>praticar</w:t>
      </w:r>
      <w:proofErr w:type="gramEnd"/>
      <w:r w:rsidRPr="00C54740">
        <w:rPr>
          <w:rFonts w:eastAsia="Times New Roman" w:cs="Arial"/>
          <w:b/>
          <w:bCs/>
        </w:rPr>
        <w:t xml:space="preserve"> ato lesivo previsto no art. 5º da Lei nº 12.846, de 1º de agosto de 2013.</w:t>
      </w:r>
    </w:p>
    <w:p w14:paraId="7B628115" w14:textId="77777777" w:rsidR="00C54740" w:rsidRPr="00C54740" w:rsidRDefault="00C54740" w:rsidP="00C54740">
      <w:pPr>
        <w:pStyle w:val="PADRO"/>
        <w:numPr>
          <w:ilvl w:val="1"/>
          <w:numId w:val="8"/>
        </w:numPr>
        <w:rPr>
          <w:rFonts w:cs="Arial"/>
          <w:b/>
          <w:bCs/>
        </w:rPr>
      </w:pPr>
      <w:r w:rsidRPr="00C54740">
        <w:rPr>
          <w:rFonts w:cs="Arial"/>
          <w:b/>
          <w:bCs/>
        </w:rPr>
        <w:t>Serão aplicadas ao contratado que incorrer nas infrações acima descritas as seguintes sanções:</w:t>
      </w:r>
    </w:p>
    <w:p w14:paraId="0CFEF533" w14:textId="77777777" w:rsidR="00C54740" w:rsidRPr="00C54740" w:rsidRDefault="00C54740" w:rsidP="00C54740">
      <w:pPr>
        <w:pStyle w:val="PADRO"/>
        <w:numPr>
          <w:ilvl w:val="2"/>
          <w:numId w:val="11"/>
        </w:numPr>
        <w:rPr>
          <w:rFonts w:eastAsia="Times New Roman" w:cs="Arial"/>
          <w:b/>
          <w:bCs/>
        </w:rPr>
      </w:pPr>
      <w:r w:rsidRPr="00C54740">
        <w:rPr>
          <w:rFonts w:eastAsia="Times New Roman" w:cs="Arial"/>
          <w:b/>
          <w:bCs/>
        </w:rPr>
        <w:t>Advertência, quando o contratado der causa à inexecução parcial do contrato, sempre que não se justificar a imposição de penalidade mais grave (</w:t>
      </w:r>
      <w:hyperlink r:id="rId78" w:anchor="art156§2" w:history="1">
        <w:r w:rsidRPr="00C54740">
          <w:rPr>
            <w:rStyle w:val="Hyperlink"/>
            <w:rFonts w:eastAsia="Times New Roman" w:cs="Arial"/>
            <w:b/>
            <w:bCs/>
          </w:rPr>
          <w:t xml:space="preserve">art. 156, §2º, da </w:t>
        </w:r>
        <w:bookmarkStart w:id="32" w:name="_Hlk114504069"/>
        <w:r w:rsidRPr="00C54740">
          <w:rPr>
            <w:rStyle w:val="Hyperlink"/>
            <w:rFonts w:eastAsia="Times New Roman" w:cs="Arial"/>
            <w:b/>
            <w:bCs/>
          </w:rPr>
          <w:t>Lei nº 14.133, de 2021</w:t>
        </w:r>
        <w:bookmarkEnd w:id="32"/>
      </w:hyperlink>
      <w:r w:rsidRPr="00C54740">
        <w:rPr>
          <w:rFonts w:eastAsia="Times New Roman" w:cs="Arial"/>
          <w:b/>
          <w:bCs/>
        </w:rPr>
        <w:t>);</w:t>
      </w:r>
    </w:p>
    <w:p w14:paraId="2C114EAA" w14:textId="77777777" w:rsidR="00C54740" w:rsidRPr="00C54740" w:rsidRDefault="00C54740" w:rsidP="00C54740">
      <w:pPr>
        <w:pStyle w:val="PADRO"/>
        <w:numPr>
          <w:ilvl w:val="2"/>
          <w:numId w:val="11"/>
        </w:numPr>
        <w:rPr>
          <w:rFonts w:eastAsia="Times New Roman" w:cs="Arial"/>
          <w:b/>
          <w:bCs/>
        </w:rPr>
      </w:pPr>
      <w:r w:rsidRPr="00C54740">
        <w:rPr>
          <w:rFonts w:eastAsia="Times New Roman" w:cs="Arial"/>
          <w:b/>
          <w:bCs/>
        </w:rPr>
        <w:t>Impedimento de licitar e contratar, quando praticadas as condutas descritas nas alíneas “b”, “c” e “d” do subitem acima deste Contrato, sempre que não se justificar a imposição de penalidade mais grave (</w:t>
      </w:r>
      <w:hyperlink r:id="rId79" w:anchor="art156§4" w:history="1">
        <w:r w:rsidRPr="00C54740">
          <w:rPr>
            <w:rStyle w:val="Hyperlink"/>
            <w:rFonts w:eastAsia="Times New Roman" w:cs="Arial"/>
            <w:b/>
            <w:bCs/>
          </w:rPr>
          <w:t>art. 156, § 4º, da Lei nº 14.133, de 2021</w:t>
        </w:r>
      </w:hyperlink>
      <w:r w:rsidRPr="00C54740">
        <w:rPr>
          <w:rFonts w:eastAsia="Times New Roman" w:cs="Arial"/>
          <w:b/>
          <w:bCs/>
        </w:rPr>
        <w:t>);</w:t>
      </w:r>
    </w:p>
    <w:p w14:paraId="2F039EE2" w14:textId="77777777" w:rsidR="00C54740" w:rsidRPr="00C54740" w:rsidRDefault="00C54740" w:rsidP="00C54740">
      <w:pPr>
        <w:pStyle w:val="PADRO"/>
        <w:numPr>
          <w:ilvl w:val="2"/>
          <w:numId w:val="11"/>
        </w:numPr>
        <w:rPr>
          <w:rFonts w:eastAsia="Times New Roman" w:cs="Arial"/>
          <w:b/>
          <w:bCs/>
        </w:rPr>
      </w:pPr>
      <w:r w:rsidRPr="00C54740">
        <w:rPr>
          <w:rFonts w:eastAsia="Times New Roman" w:cs="Arial"/>
          <w:b/>
          <w:bCs/>
        </w:rPr>
        <w:t>Declaração de inidoneidade para licitar e contratar, quando praticadas as condutas descritas nas alíneas “e”, “f”, “g” e “h” do subitem acima deste Contrato, bem como nas alíneas “b”, “c” e “d”, que justifiquem a imposição de penalidade mais grave (</w:t>
      </w:r>
      <w:hyperlink r:id="rId80" w:anchor="art156§5" w:history="1">
        <w:r w:rsidRPr="00C54740">
          <w:rPr>
            <w:rStyle w:val="Hyperlink"/>
            <w:rFonts w:eastAsia="Times New Roman" w:cs="Arial"/>
            <w:b/>
            <w:bCs/>
          </w:rPr>
          <w:t>art. 156, §5º, da Lei nº 14.133, de 2021</w:t>
        </w:r>
      </w:hyperlink>
      <w:r w:rsidRPr="00C54740">
        <w:rPr>
          <w:rFonts w:eastAsia="Times New Roman" w:cs="Arial"/>
          <w:b/>
          <w:bCs/>
        </w:rPr>
        <w:t>).</w:t>
      </w:r>
    </w:p>
    <w:p w14:paraId="38F316C0" w14:textId="77777777" w:rsidR="00C54740" w:rsidRPr="00C54740" w:rsidRDefault="00C54740" w:rsidP="00C54740">
      <w:pPr>
        <w:pStyle w:val="PADRO"/>
        <w:numPr>
          <w:ilvl w:val="2"/>
          <w:numId w:val="11"/>
        </w:numPr>
        <w:rPr>
          <w:rFonts w:eastAsia="Times New Roman" w:cs="Arial"/>
          <w:b/>
          <w:bCs/>
        </w:rPr>
      </w:pPr>
      <w:r w:rsidRPr="00C54740">
        <w:rPr>
          <w:rFonts w:eastAsia="Times New Roman" w:cs="Arial"/>
          <w:b/>
          <w:bCs/>
        </w:rPr>
        <w:t>Multa:</w:t>
      </w:r>
    </w:p>
    <w:p w14:paraId="60BC84A3" w14:textId="77777777" w:rsidR="00C54740" w:rsidRPr="00C54740" w:rsidRDefault="00C54740" w:rsidP="00C54740">
      <w:pPr>
        <w:pStyle w:val="PADRO"/>
        <w:numPr>
          <w:ilvl w:val="3"/>
          <w:numId w:val="11"/>
        </w:numPr>
        <w:rPr>
          <w:rFonts w:eastAsia="Times New Roman" w:cs="Arial"/>
          <w:b/>
          <w:bCs/>
          <w:iCs/>
        </w:rPr>
      </w:pPr>
      <w:proofErr w:type="gramStart"/>
      <w:r w:rsidRPr="00C54740">
        <w:rPr>
          <w:rFonts w:cs="Arial"/>
          <w:b/>
          <w:bCs/>
          <w:iCs/>
        </w:rPr>
        <w:t>moratória</w:t>
      </w:r>
      <w:proofErr w:type="gramEnd"/>
      <w:r w:rsidRPr="00C54740">
        <w:rPr>
          <w:rFonts w:cs="Arial"/>
          <w:b/>
          <w:bCs/>
          <w:iCs/>
        </w:rPr>
        <w:t xml:space="preserve"> de 0,5% (cinco décimos por cento) por dia de atraso injustificado sobre o valor total do contrato, até o máximo de 30% (trinta por cento) pela inobservância do prazo fixado para apresentação, suplementação ou reposição da garantia</w:t>
      </w:r>
      <w:r w:rsidRPr="00C54740">
        <w:rPr>
          <w:rFonts w:eastAsia="Times New Roman" w:cs="Arial"/>
          <w:b/>
          <w:bCs/>
        </w:rPr>
        <w:t>;</w:t>
      </w:r>
    </w:p>
    <w:p w14:paraId="3B394698" w14:textId="77777777" w:rsidR="00C54740" w:rsidRPr="00C54740" w:rsidRDefault="00C54740" w:rsidP="00C54740">
      <w:pPr>
        <w:pStyle w:val="PADRO"/>
        <w:numPr>
          <w:ilvl w:val="3"/>
          <w:numId w:val="11"/>
        </w:numPr>
        <w:rPr>
          <w:rFonts w:eastAsia="Times New Roman" w:cs="Arial"/>
          <w:b/>
          <w:bCs/>
          <w:i/>
          <w:iCs/>
        </w:rPr>
      </w:pPr>
      <w:r w:rsidRPr="00C54740">
        <w:rPr>
          <w:rFonts w:eastAsia="Times New Roman" w:cs="Arial"/>
          <w:b/>
          <w:bCs/>
          <w:i/>
          <w:iCs/>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1F5605D8" w14:textId="77777777" w:rsidR="00C54740" w:rsidRPr="00C54740" w:rsidRDefault="00C54740" w:rsidP="00C54740">
      <w:pPr>
        <w:pStyle w:val="PADRO"/>
        <w:numPr>
          <w:ilvl w:val="7"/>
          <w:numId w:val="11"/>
        </w:numPr>
        <w:rPr>
          <w:rFonts w:eastAsia="Times New Roman" w:cs="Arial"/>
          <w:b/>
          <w:bCs/>
          <w:i/>
          <w:iCs/>
        </w:rPr>
      </w:pPr>
      <w:r w:rsidRPr="00C54740">
        <w:rPr>
          <w:rFonts w:eastAsia="Times New Roman" w:cs="Arial"/>
          <w:b/>
          <w:bCs/>
          <w:i/>
          <w:iCs/>
        </w:rPr>
        <w:t xml:space="preserve">O atraso superior a 15 (quinze) dias autoriza a Administração a promover a extinção do contrato por descumprimento ou cumprimento irregular de suas cláusulas, conforme dispõe o </w:t>
      </w:r>
      <w:hyperlink r:id="rId81" w:anchor="art137" w:history="1">
        <w:r w:rsidRPr="00C54740">
          <w:rPr>
            <w:rStyle w:val="Hyperlink"/>
            <w:rFonts w:eastAsia="Times New Roman" w:cs="Arial"/>
            <w:b/>
            <w:bCs/>
            <w:i/>
            <w:iCs/>
          </w:rPr>
          <w:t>inciso I do art. 137 da Lei n. 14.133, de 2021</w:t>
        </w:r>
      </w:hyperlink>
      <w:r w:rsidRPr="00C54740">
        <w:rPr>
          <w:rFonts w:eastAsia="Times New Roman" w:cs="Arial"/>
          <w:b/>
          <w:bCs/>
          <w:i/>
          <w:iCs/>
        </w:rPr>
        <w:t xml:space="preserve">. </w:t>
      </w:r>
    </w:p>
    <w:p w14:paraId="422AF407" w14:textId="77777777" w:rsidR="00C54740" w:rsidRPr="00C54740" w:rsidRDefault="00C54740" w:rsidP="00C54740">
      <w:pPr>
        <w:pStyle w:val="PADRO"/>
        <w:numPr>
          <w:ilvl w:val="3"/>
          <w:numId w:val="11"/>
        </w:numPr>
        <w:rPr>
          <w:rFonts w:eastAsia="Times New Roman" w:cs="Arial"/>
          <w:b/>
          <w:bCs/>
        </w:rPr>
      </w:pPr>
      <w:r w:rsidRPr="00C54740">
        <w:rPr>
          <w:rFonts w:eastAsia="Times New Roman" w:cs="Arial"/>
          <w:b/>
          <w:bCs/>
        </w:rPr>
        <w:t xml:space="preserve"> Compensatória, para as infrações descritas nas alíneas “e” a “h” do subitem 12.1, de 10 % a 30% do valor do Contrato.</w:t>
      </w:r>
    </w:p>
    <w:p w14:paraId="04E0921B" w14:textId="77777777" w:rsidR="00C54740" w:rsidRPr="00C54740" w:rsidRDefault="00C54740" w:rsidP="00C54740">
      <w:pPr>
        <w:pStyle w:val="PADRO"/>
        <w:numPr>
          <w:ilvl w:val="3"/>
          <w:numId w:val="11"/>
        </w:numPr>
        <w:rPr>
          <w:rFonts w:eastAsia="Times New Roman" w:cs="Arial"/>
          <w:b/>
          <w:bCs/>
        </w:rPr>
      </w:pPr>
      <w:r w:rsidRPr="00C54740">
        <w:rPr>
          <w:rFonts w:eastAsia="Times New Roman" w:cs="Arial"/>
          <w:b/>
          <w:bCs/>
        </w:rPr>
        <w:t xml:space="preserve">Compensatória, para a inexecução total do contrato prevista na alínea “c” do subitem 12.1, de 20% a 30% do valor do Contrato. </w:t>
      </w:r>
    </w:p>
    <w:p w14:paraId="3651B5F4" w14:textId="77777777" w:rsidR="00C54740" w:rsidRPr="00C54740" w:rsidRDefault="00C54740" w:rsidP="00C54740">
      <w:pPr>
        <w:pStyle w:val="PADRO"/>
        <w:numPr>
          <w:ilvl w:val="3"/>
          <w:numId w:val="11"/>
        </w:numPr>
        <w:rPr>
          <w:rFonts w:eastAsia="Times New Roman" w:cs="Arial"/>
          <w:b/>
          <w:bCs/>
        </w:rPr>
      </w:pPr>
      <w:r w:rsidRPr="00C54740">
        <w:rPr>
          <w:rFonts w:eastAsia="Times New Roman" w:cs="Arial"/>
          <w:b/>
          <w:bCs/>
        </w:rPr>
        <w:t>Para infração descrita na alínea “b” do subitem 12.1, a multa será de 5% a 15% do valor do Contrato.</w:t>
      </w:r>
    </w:p>
    <w:p w14:paraId="77BE288E" w14:textId="77777777" w:rsidR="00C54740" w:rsidRPr="00C54740" w:rsidRDefault="00C54740" w:rsidP="00C54740">
      <w:pPr>
        <w:pStyle w:val="PADRO"/>
        <w:numPr>
          <w:ilvl w:val="3"/>
          <w:numId w:val="11"/>
        </w:numPr>
        <w:rPr>
          <w:rFonts w:eastAsia="Times New Roman" w:cs="Arial"/>
          <w:b/>
          <w:bCs/>
        </w:rPr>
      </w:pPr>
      <w:r w:rsidRPr="00C54740">
        <w:rPr>
          <w:rFonts w:eastAsia="Times New Roman" w:cs="Arial"/>
          <w:b/>
          <w:bCs/>
        </w:rPr>
        <w:t>Para infrações descritas na alínea “d” do subitem 12.1, a multa será de 2% a 20% do valor do Contrato.</w:t>
      </w:r>
    </w:p>
    <w:p w14:paraId="5526C466" w14:textId="77777777" w:rsidR="00C54740" w:rsidRPr="00C54740" w:rsidRDefault="00C54740" w:rsidP="00C54740">
      <w:pPr>
        <w:pStyle w:val="PADRO"/>
        <w:numPr>
          <w:ilvl w:val="1"/>
          <w:numId w:val="8"/>
        </w:numPr>
        <w:rPr>
          <w:rFonts w:cs="Arial"/>
          <w:b/>
          <w:bCs/>
        </w:rPr>
      </w:pPr>
      <w:r w:rsidRPr="00C54740">
        <w:rPr>
          <w:rFonts w:cs="Arial"/>
          <w:b/>
          <w:bCs/>
        </w:rPr>
        <w:t>A aplicação das sanções previstas neste Contrato não exclui, em hipótese alguma, a obrigação de reparação integral do dano causado ao Contratante (</w:t>
      </w:r>
      <w:hyperlink r:id="rId82" w:anchor="art156§9" w:history="1">
        <w:r w:rsidRPr="00C54740">
          <w:rPr>
            <w:rStyle w:val="Hyperlink"/>
            <w:rFonts w:cs="Arial"/>
            <w:b/>
            <w:bCs/>
          </w:rPr>
          <w:t>art. 156, §9º, da Lei nº 14.133, de 2021</w:t>
        </w:r>
      </w:hyperlink>
      <w:r w:rsidRPr="00C54740">
        <w:rPr>
          <w:rFonts w:cs="Arial"/>
          <w:b/>
          <w:bCs/>
        </w:rPr>
        <w:t>)</w:t>
      </w:r>
    </w:p>
    <w:p w14:paraId="4B495DC9" w14:textId="77777777" w:rsidR="00C54740" w:rsidRPr="00C54740" w:rsidRDefault="00C54740" w:rsidP="00C54740">
      <w:pPr>
        <w:pStyle w:val="PADRO"/>
        <w:numPr>
          <w:ilvl w:val="1"/>
          <w:numId w:val="8"/>
        </w:numPr>
        <w:rPr>
          <w:rFonts w:cs="Arial"/>
          <w:b/>
          <w:bCs/>
        </w:rPr>
      </w:pPr>
      <w:r w:rsidRPr="00C54740">
        <w:rPr>
          <w:rFonts w:cs="Arial"/>
          <w:b/>
          <w:bCs/>
        </w:rPr>
        <w:t>Todas as sanções previstas neste Contrato poderão ser aplicadas cumulativamente com a multa (</w:t>
      </w:r>
      <w:hyperlink r:id="rId83" w:anchor="art156§7" w:history="1">
        <w:r w:rsidRPr="00C54740">
          <w:rPr>
            <w:rStyle w:val="Hyperlink"/>
            <w:rFonts w:cs="Arial"/>
            <w:b/>
            <w:bCs/>
          </w:rPr>
          <w:t>art. 156, §7º, da Lei nº 14.133, de 2021</w:t>
        </w:r>
      </w:hyperlink>
      <w:r w:rsidRPr="00C54740">
        <w:rPr>
          <w:rFonts w:cs="Arial"/>
          <w:b/>
          <w:bCs/>
        </w:rPr>
        <w:t>).</w:t>
      </w:r>
    </w:p>
    <w:p w14:paraId="589FD4F7" w14:textId="77777777" w:rsidR="00C54740" w:rsidRPr="00C54740" w:rsidRDefault="00C54740" w:rsidP="00C54740">
      <w:pPr>
        <w:pStyle w:val="PADRO"/>
        <w:numPr>
          <w:ilvl w:val="2"/>
          <w:numId w:val="8"/>
        </w:numPr>
        <w:rPr>
          <w:rFonts w:cs="Arial"/>
          <w:b/>
          <w:bCs/>
        </w:rPr>
      </w:pPr>
      <w:r w:rsidRPr="00C54740">
        <w:rPr>
          <w:rFonts w:cs="Arial"/>
          <w:b/>
          <w:bCs/>
        </w:rPr>
        <w:t>Antes da aplicação da multa será facultada a defesa do interessado no prazo de 15 (quinze) dias úteis, contado da data de sua intimação (</w:t>
      </w:r>
      <w:hyperlink r:id="rId84" w:anchor="art157" w:history="1">
        <w:r w:rsidRPr="00C54740">
          <w:rPr>
            <w:rStyle w:val="Hyperlink"/>
            <w:rFonts w:cs="Arial"/>
            <w:b/>
            <w:bCs/>
          </w:rPr>
          <w:t>art. 157, da Lei nº 14.133, de 2021</w:t>
        </w:r>
      </w:hyperlink>
      <w:r w:rsidRPr="00C54740">
        <w:rPr>
          <w:rFonts w:cs="Arial"/>
          <w:b/>
          <w:bCs/>
        </w:rPr>
        <w:t>)</w:t>
      </w:r>
    </w:p>
    <w:p w14:paraId="06B9E59F" w14:textId="77777777" w:rsidR="00C54740" w:rsidRPr="00C54740" w:rsidRDefault="00C54740" w:rsidP="00C54740">
      <w:pPr>
        <w:pStyle w:val="PADRO"/>
        <w:numPr>
          <w:ilvl w:val="1"/>
          <w:numId w:val="8"/>
        </w:numPr>
        <w:rPr>
          <w:rFonts w:cs="Arial"/>
          <w:b/>
          <w:bCs/>
        </w:rPr>
      </w:pPr>
      <w:r w:rsidRPr="00C54740">
        <w:rPr>
          <w:rFonts w:cs="Arial"/>
          <w:b/>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5" w:anchor="art156§8" w:history="1">
        <w:r w:rsidRPr="00C54740">
          <w:rPr>
            <w:rStyle w:val="Hyperlink"/>
            <w:rFonts w:cs="Arial"/>
            <w:b/>
            <w:bCs/>
          </w:rPr>
          <w:t>art. 156, §8º, da Lei nº 14.133, de 2021</w:t>
        </w:r>
      </w:hyperlink>
      <w:r w:rsidRPr="00C54740">
        <w:rPr>
          <w:rFonts w:cs="Arial"/>
          <w:b/>
          <w:bCs/>
        </w:rPr>
        <w:t>).</w:t>
      </w:r>
    </w:p>
    <w:p w14:paraId="24AAA8BB" w14:textId="77777777" w:rsidR="00C54740" w:rsidRPr="00C54740" w:rsidRDefault="00C54740" w:rsidP="00C54740">
      <w:pPr>
        <w:pStyle w:val="PADRO"/>
        <w:numPr>
          <w:ilvl w:val="1"/>
          <w:numId w:val="8"/>
        </w:numPr>
        <w:rPr>
          <w:rFonts w:cs="Arial"/>
          <w:b/>
          <w:bCs/>
        </w:rPr>
      </w:pPr>
      <w:r w:rsidRPr="00C54740">
        <w:rPr>
          <w:rFonts w:cs="Arial"/>
          <w:b/>
          <w:bCs/>
        </w:rPr>
        <w:t>Previamente ao encaminhamento à cobrança judicial, a multa poderá ser recolhida administrativamente no prazo máximo de 15 (quinze)</w:t>
      </w:r>
      <w:r w:rsidRPr="00C54740">
        <w:rPr>
          <w:rFonts w:cs="Arial"/>
          <w:b/>
          <w:bCs/>
          <w:i/>
          <w:iCs/>
        </w:rPr>
        <w:t xml:space="preserve"> </w:t>
      </w:r>
      <w:r w:rsidRPr="00C54740">
        <w:rPr>
          <w:rFonts w:cs="Arial"/>
          <w:b/>
          <w:bCs/>
        </w:rPr>
        <w:t>dias, a contar da data do recebimento da comunicação enviada pela autoridade competente.</w:t>
      </w:r>
    </w:p>
    <w:p w14:paraId="4217C89A" w14:textId="77777777" w:rsidR="00C54740" w:rsidRPr="00C54740" w:rsidRDefault="00C54740" w:rsidP="00C54740">
      <w:pPr>
        <w:pStyle w:val="PADRO"/>
        <w:numPr>
          <w:ilvl w:val="1"/>
          <w:numId w:val="8"/>
        </w:numPr>
        <w:rPr>
          <w:rFonts w:cs="Arial"/>
          <w:b/>
          <w:bCs/>
        </w:rPr>
      </w:pPr>
      <w:r w:rsidRPr="00C54740">
        <w:rPr>
          <w:rFonts w:cs="Arial"/>
          <w:b/>
          <w:bCs/>
        </w:rPr>
        <w:t xml:space="preserve">A aplicação das sanções realizar-se-á em processo administrativo que assegure o contraditório e a ampla defesa ao Contratado, observando-se o procedimento previsto no caput e parágrafos do </w:t>
      </w:r>
      <w:hyperlink r:id="rId86" w:anchor="art158" w:history="1">
        <w:r w:rsidRPr="00C54740">
          <w:rPr>
            <w:rStyle w:val="Hyperlink"/>
            <w:rFonts w:cs="Arial"/>
            <w:b/>
            <w:bCs/>
          </w:rPr>
          <w:t>art. 158 da Lei nº 14.133, de 2021</w:t>
        </w:r>
      </w:hyperlink>
      <w:r w:rsidRPr="00C54740">
        <w:rPr>
          <w:rFonts w:cs="Arial"/>
          <w:b/>
          <w:bCs/>
        </w:rPr>
        <w:t>, para as penalidades de impedimento de licitar e contratar e de declaração de inidoneidade para licitar ou contratar.</w:t>
      </w:r>
    </w:p>
    <w:p w14:paraId="25779E67" w14:textId="77777777" w:rsidR="00C54740" w:rsidRPr="00C54740" w:rsidRDefault="00C54740" w:rsidP="00C54740">
      <w:pPr>
        <w:pStyle w:val="PADRO"/>
        <w:numPr>
          <w:ilvl w:val="1"/>
          <w:numId w:val="8"/>
        </w:numPr>
        <w:rPr>
          <w:rFonts w:cs="Arial"/>
          <w:b/>
          <w:bCs/>
        </w:rPr>
      </w:pPr>
      <w:r w:rsidRPr="00C54740">
        <w:rPr>
          <w:rFonts w:cs="Arial"/>
          <w:b/>
          <w:bCs/>
        </w:rPr>
        <w:t>Na aplicação das sanções serão considerados (</w:t>
      </w:r>
      <w:hyperlink r:id="rId87" w:anchor="art156§1" w:history="1">
        <w:r w:rsidRPr="00C54740">
          <w:rPr>
            <w:rStyle w:val="Hyperlink"/>
            <w:rFonts w:cs="Arial"/>
            <w:b/>
            <w:bCs/>
          </w:rPr>
          <w:t>art. 156, §1º, da Lei nº 14.133, de 2021</w:t>
        </w:r>
      </w:hyperlink>
      <w:r w:rsidRPr="00C54740">
        <w:rPr>
          <w:rFonts w:cs="Arial"/>
          <w:b/>
          <w:bCs/>
        </w:rPr>
        <w:t>):</w:t>
      </w:r>
    </w:p>
    <w:p w14:paraId="7904A2D1" w14:textId="77777777" w:rsidR="00C54740" w:rsidRPr="00C54740" w:rsidRDefault="00C54740" w:rsidP="00C54740">
      <w:pPr>
        <w:pStyle w:val="PADRO"/>
        <w:numPr>
          <w:ilvl w:val="0"/>
          <w:numId w:val="9"/>
        </w:numPr>
        <w:rPr>
          <w:rFonts w:eastAsia="Times New Roman" w:cs="Arial"/>
          <w:b/>
          <w:bCs/>
        </w:rPr>
      </w:pPr>
      <w:proofErr w:type="gramStart"/>
      <w:r w:rsidRPr="00C54740">
        <w:rPr>
          <w:rFonts w:eastAsia="Times New Roman" w:cs="Arial"/>
          <w:b/>
          <w:bCs/>
        </w:rPr>
        <w:t>a</w:t>
      </w:r>
      <w:proofErr w:type="gramEnd"/>
      <w:r w:rsidRPr="00C54740">
        <w:rPr>
          <w:rFonts w:eastAsia="Times New Roman" w:cs="Arial"/>
          <w:b/>
          <w:bCs/>
        </w:rPr>
        <w:t xml:space="preserve"> natureza e a gravidade da infração cometida;</w:t>
      </w:r>
    </w:p>
    <w:p w14:paraId="41E71E1E" w14:textId="77777777" w:rsidR="00C54740" w:rsidRPr="00C54740" w:rsidRDefault="00C54740" w:rsidP="00C54740">
      <w:pPr>
        <w:pStyle w:val="PADRO"/>
        <w:numPr>
          <w:ilvl w:val="0"/>
          <w:numId w:val="9"/>
        </w:numPr>
        <w:rPr>
          <w:rFonts w:eastAsia="Times New Roman" w:cs="Arial"/>
          <w:b/>
          <w:bCs/>
        </w:rPr>
      </w:pPr>
      <w:proofErr w:type="gramStart"/>
      <w:r w:rsidRPr="00C54740">
        <w:rPr>
          <w:rFonts w:eastAsia="Times New Roman" w:cs="Arial"/>
          <w:b/>
          <w:bCs/>
        </w:rPr>
        <w:t>as</w:t>
      </w:r>
      <w:proofErr w:type="gramEnd"/>
      <w:r w:rsidRPr="00C54740">
        <w:rPr>
          <w:rFonts w:eastAsia="Times New Roman" w:cs="Arial"/>
          <w:b/>
          <w:bCs/>
        </w:rPr>
        <w:t xml:space="preserve"> peculiaridades do caso concreto;</w:t>
      </w:r>
    </w:p>
    <w:p w14:paraId="5A7B37D8" w14:textId="77777777" w:rsidR="00C54740" w:rsidRPr="00C54740" w:rsidRDefault="00C54740" w:rsidP="00C54740">
      <w:pPr>
        <w:pStyle w:val="PADRO"/>
        <w:numPr>
          <w:ilvl w:val="0"/>
          <w:numId w:val="9"/>
        </w:numPr>
        <w:rPr>
          <w:rFonts w:eastAsia="Times New Roman" w:cs="Arial"/>
          <w:b/>
          <w:bCs/>
        </w:rPr>
      </w:pPr>
      <w:proofErr w:type="gramStart"/>
      <w:r w:rsidRPr="00C54740">
        <w:rPr>
          <w:rFonts w:eastAsia="Times New Roman" w:cs="Arial"/>
          <w:b/>
          <w:bCs/>
        </w:rPr>
        <w:t>as</w:t>
      </w:r>
      <w:proofErr w:type="gramEnd"/>
      <w:r w:rsidRPr="00C54740">
        <w:rPr>
          <w:rFonts w:eastAsia="Times New Roman" w:cs="Arial"/>
          <w:b/>
          <w:bCs/>
        </w:rPr>
        <w:t xml:space="preserve"> circunstâncias agravantes ou atenuantes;</w:t>
      </w:r>
    </w:p>
    <w:p w14:paraId="441A363B" w14:textId="77777777" w:rsidR="00C54740" w:rsidRPr="00C54740" w:rsidRDefault="00C54740" w:rsidP="00C54740">
      <w:pPr>
        <w:pStyle w:val="PADRO"/>
        <w:numPr>
          <w:ilvl w:val="0"/>
          <w:numId w:val="9"/>
        </w:numPr>
        <w:rPr>
          <w:rFonts w:eastAsia="Times New Roman" w:cs="Arial"/>
          <w:b/>
          <w:bCs/>
        </w:rPr>
      </w:pPr>
      <w:proofErr w:type="gramStart"/>
      <w:r w:rsidRPr="00C54740">
        <w:rPr>
          <w:rFonts w:eastAsia="Times New Roman" w:cs="Arial"/>
          <w:b/>
          <w:bCs/>
        </w:rPr>
        <w:t>os</w:t>
      </w:r>
      <w:proofErr w:type="gramEnd"/>
      <w:r w:rsidRPr="00C54740">
        <w:rPr>
          <w:rFonts w:eastAsia="Times New Roman" w:cs="Arial"/>
          <w:b/>
          <w:bCs/>
        </w:rPr>
        <w:t xml:space="preserve"> danos que dela provierem para o Contratante;</w:t>
      </w:r>
    </w:p>
    <w:p w14:paraId="3C9F4A54" w14:textId="77777777" w:rsidR="00C54740" w:rsidRPr="00C54740" w:rsidRDefault="00C54740" w:rsidP="00C54740">
      <w:pPr>
        <w:pStyle w:val="PADRO"/>
        <w:numPr>
          <w:ilvl w:val="0"/>
          <w:numId w:val="9"/>
        </w:numPr>
        <w:rPr>
          <w:rFonts w:eastAsia="Times New Roman" w:cs="Arial"/>
          <w:b/>
          <w:bCs/>
        </w:rPr>
      </w:pPr>
      <w:proofErr w:type="gramStart"/>
      <w:r w:rsidRPr="00C54740">
        <w:rPr>
          <w:rFonts w:eastAsia="Times New Roman" w:cs="Arial"/>
          <w:b/>
          <w:bCs/>
        </w:rPr>
        <w:t>a</w:t>
      </w:r>
      <w:proofErr w:type="gramEnd"/>
      <w:r w:rsidRPr="00C54740">
        <w:rPr>
          <w:rFonts w:eastAsia="Times New Roman" w:cs="Arial"/>
          <w:b/>
          <w:bCs/>
        </w:rPr>
        <w:t xml:space="preserve"> implantação ou o aperfeiçoamento de programa de integridade, conforme normas e orientações dos órgãos de controle.</w:t>
      </w:r>
    </w:p>
    <w:p w14:paraId="45F34AA3" w14:textId="77777777" w:rsidR="00C54740" w:rsidRPr="00C54740" w:rsidRDefault="00C54740" w:rsidP="00C54740">
      <w:pPr>
        <w:pStyle w:val="PADRO"/>
        <w:numPr>
          <w:ilvl w:val="1"/>
          <w:numId w:val="8"/>
        </w:numPr>
        <w:rPr>
          <w:rFonts w:cs="Arial"/>
          <w:b/>
          <w:bCs/>
        </w:rPr>
      </w:pPr>
      <w:r w:rsidRPr="00C54740">
        <w:rPr>
          <w:rFonts w:cs="Arial"/>
          <w:b/>
          <w:bCs/>
        </w:rPr>
        <w:t xml:space="preserve">Os atos previstos como infrações administrativas na </w:t>
      </w:r>
      <w:hyperlink r:id="rId88" w:history="1">
        <w:r w:rsidRPr="00C54740">
          <w:rPr>
            <w:rStyle w:val="Hyperlink"/>
            <w:rFonts w:cs="Arial"/>
            <w:b/>
            <w:bCs/>
          </w:rPr>
          <w:t>Lei nº 14.133, de 2021</w:t>
        </w:r>
      </w:hyperlink>
      <w:r w:rsidRPr="00C54740">
        <w:rPr>
          <w:rFonts w:cs="Arial"/>
          <w:b/>
          <w:bCs/>
        </w:rPr>
        <w:t xml:space="preserve">, ou em outras leis de licitações e contratos da Administração Pública que também sejam tipificados como atos lesivos </w:t>
      </w:r>
      <w:hyperlink r:id="rId89" w:history="1">
        <w:r w:rsidRPr="00C54740">
          <w:rPr>
            <w:rStyle w:val="Hyperlink"/>
            <w:rFonts w:cs="Arial"/>
            <w:b/>
            <w:bCs/>
          </w:rPr>
          <w:t>na Lei nº 12.846, de 2013</w:t>
        </w:r>
      </w:hyperlink>
      <w:r w:rsidRPr="00C54740">
        <w:rPr>
          <w:rFonts w:cs="Arial"/>
          <w:b/>
          <w:bCs/>
        </w:rPr>
        <w:t xml:space="preserve">, serão apurados e julgados conjuntamente, nos mesmos autos, observados o rito procedimental e autoridade competente definidos na referida </w:t>
      </w:r>
      <w:hyperlink r:id="rId90" w:anchor="art159" w:history="1">
        <w:r w:rsidRPr="00C54740">
          <w:rPr>
            <w:rStyle w:val="Hyperlink"/>
            <w:rFonts w:cs="Arial"/>
            <w:b/>
            <w:bCs/>
          </w:rPr>
          <w:t>Lei (art. 159</w:t>
        </w:r>
      </w:hyperlink>
      <w:r w:rsidRPr="00C54740">
        <w:rPr>
          <w:rFonts w:cs="Arial"/>
          <w:b/>
          <w:bCs/>
        </w:rPr>
        <w:t>).</w:t>
      </w:r>
    </w:p>
    <w:p w14:paraId="21832C0E" w14:textId="77777777" w:rsidR="00C54740" w:rsidRPr="00C54740" w:rsidRDefault="00C54740" w:rsidP="00C54740">
      <w:pPr>
        <w:pStyle w:val="PADRO"/>
        <w:numPr>
          <w:ilvl w:val="1"/>
          <w:numId w:val="8"/>
        </w:numPr>
        <w:rPr>
          <w:rFonts w:cs="Arial"/>
          <w:b/>
          <w:bCs/>
          <w:i/>
          <w:iCs/>
        </w:rPr>
      </w:pPr>
      <w:r w:rsidRPr="00C54740">
        <w:rPr>
          <w:rFonts w:cs="Arial"/>
          <w:b/>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1" w:anchor="art160" w:history="1">
        <w:r w:rsidRPr="00C54740">
          <w:rPr>
            <w:rStyle w:val="Hyperlink"/>
            <w:rFonts w:cs="Arial"/>
            <w:b/>
            <w:bCs/>
          </w:rPr>
          <w:t>art. 160, da Lei nº 14.133, de 2021</w:t>
        </w:r>
      </w:hyperlink>
      <w:r w:rsidRPr="00C54740">
        <w:rPr>
          <w:rFonts w:cs="Arial"/>
          <w:b/>
          <w:bCs/>
        </w:rPr>
        <w:t>)</w:t>
      </w:r>
    </w:p>
    <w:p w14:paraId="403DCA96" w14:textId="77777777" w:rsidR="00C54740" w:rsidRPr="00C54740" w:rsidRDefault="00C54740" w:rsidP="00C54740">
      <w:pPr>
        <w:pStyle w:val="PADRO"/>
        <w:numPr>
          <w:ilvl w:val="1"/>
          <w:numId w:val="8"/>
        </w:numPr>
        <w:rPr>
          <w:rFonts w:cs="Arial"/>
          <w:b/>
          <w:bCs/>
          <w:i/>
          <w:iCs/>
        </w:rPr>
      </w:pPr>
      <w:r w:rsidRPr="00C54740">
        <w:rPr>
          <w:rFonts w:cs="Arial"/>
          <w:b/>
          <w:bCs/>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C54740">
        <w:rPr>
          <w:rFonts w:cs="Arial"/>
          <w:b/>
          <w:bCs/>
        </w:rPr>
        <w:t>Ceis</w:t>
      </w:r>
      <w:proofErr w:type="spellEnd"/>
      <w:r w:rsidRPr="00C54740">
        <w:rPr>
          <w:rFonts w:cs="Arial"/>
          <w:b/>
          <w:bCs/>
        </w:rPr>
        <w:t>) e no Cadastro Nacional de Empresas Punidas (</w:t>
      </w:r>
      <w:proofErr w:type="spellStart"/>
      <w:r w:rsidRPr="00C54740">
        <w:rPr>
          <w:rFonts w:cs="Arial"/>
          <w:b/>
          <w:bCs/>
        </w:rPr>
        <w:t>Cnep</w:t>
      </w:r>
      <w:proofErr w:type="spellEnd"/>
      <w:r w:rsidRPr="00C54740">
        <w:rPr>
          <w:rFonts w:cs="Arial"/>
          <w:b/>
          <w:bCs/>
        </w:rPr>
        <w:t>), instituídos no âmbito do Poder Executivo Federal. (</w:t>
      </w:r>
      <w:hyperlink r:id="rId92" w:anchor="art161">
        <w:r w:rsidRPr="00C54740">
          <w:rPr>
            <w:rStyle w:val="Hyperlink"/>
            <w:rFonts w:cs="Arial"/>
            <w:b/>
            <w:bCs/>
          </w:rPr>
          <w:t>Art. 161, da Lei nº 14.133, de 2021</w:t>
        </w:r>
      </w:hyperlink>
      <w:r w:rsidRPr="00C54740">
        <w:rPr>
          <w:rFonts w:cs="Arial"/>
          <w:b/>
          <w:bCs/>
        </w:rPr>
        <w:t>)</w:t>
      </w:r>
    </w:p>
    <w:p w14:paraId="1D91AA7F" w14:textId="77777777" w:rsidR="00C54740" w:rsidRPr="00C54740" w:rsidRDefault="00C54740" w:rsidP="00C54740">
      <w:pPr>
        <w:pStyle w:val="PADRO"/>
        <w:numPr>
          <w:ilvl w:val="1"/>
          <w:numId w:val="8"/>
        </w:numPr>
        <w:rPr>
          <w:rFonts w:cs="Arial"/>
          <w:b/>
          <w:bCs/>
          <w:i/>
          <w:iCs/>
        </w:rPr>
      </w:pPr>
      <w:r w:rsidRPr="00C54740">
        <w:rPr>
          <w:rFonts w:cs="Arial"/>
          <w:b/>
          <w:bCs/>
        </w:rPr>
        <w:t xml:space="preserve">As sanções de impedimento de licitar e contratar e declaração de inidoneidade para licitar ou contratar são passíveis de reabilitação na forma do </w:t>
      </w:r>
      <w:hyperlink r:id="rId93" w:anchor="art163" w:history="1">
        <w:r w:rsidRPr="00C54740">
          <w:rPr>
            <w:rStyle w:val="Hyperlink"/>
            <w:rFonts w:cs="Arial"/>
            <w:b/>
            <w:bCs/>
          </w:rPr>
          <w:t>art. 163 da Lei nº 14.133/21.</w:t>
        </w:r>
      </w:hyperlink>
    </w:p>
    <w:p w14:paraId="784680FB" w14:textId="77777777" w:rsidR="00C54740" w:rsidRPr="00C54740" w:rsidRDefault="00C54740" w:rsidP="00C54740">
      <w:pPr>
        <w:pStyle w:val="PADRO"/>
        <w:numPr>
          <w:ilvl w:val="1"/>
          <w:numId w:val="8"/>
        </w:numPr>
        <w:rPr>
          <w:rFonts w:cs="Arial"/>
          <w:b/>
          <w:bCs/>
        </w:rPr>
      </w:pPr>
      <w:r w:rsidRPr="00C54740">
        <w:rPr>
          <w:rFonts w:cs="Arial"/>
          <w:b/>
          <w:bCs/>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94" w:history="1">
        <w:r w:rsidRPr="00C54740">
          <w:rPr>
            <w:rStyle w:val="Hyperlink"/>
            <w:rFonts w:cs="Arial"/>
            <w:b/>
            <w:bCs/>
          </w:rPr>
          <w:t>Instrução Normativa SEGES/ME nº 26, de 13 de abril de 2022</w:t>
        </w:r>
      </w:hyperlink>
      <w:r w:rsidRPr="00C54740">
        <w:rPr>
          <w:rFonts w:cs="Arial"/>
          <w:b/>
          <w:bCs/>
        </w:rPr>
        <w:t xml:space="preserve">. </w:t>
      </w:r>
    </w:p>
    <w:p w14:paraId="43CF1BE3" w14:textId="77777777" w:rsidR="00C54740" w:rsidRPr="00C54740" w:rsidRDefault="00C54740" w:rsidP="00C54740">
      <w:pPr>
        <w:pStyle w:val="PADRO"/>
        <w:ind w:left="2" w:hanging="2"/>
        <w:rPr>
          <w:rFonts w:cs="Arial"/>
          <w:b/>
          <w:bCs/>
        </w:rPr>
      </w:pPr>
    </w:p>
    <w:p w14:paraId="7B6DB34B" w14:textId="77777777" w:rsidR="00C54740" w:rsidRPr="00C54740" w:rsidRDefault="00C54740" w:rsidP="00C54740">
      <w:pPr>
        <w:pStyle w:val="PADRO"/>
        <w:ind w:left="2" w:hanging="2"/>
        <w:rPr>
          <w:rFonts w:cs="Arial"/>
          <w:b/>
          <w:bCs/>
        </w:rPr>
      </w:pPr>
      <w:r w:rsidRPr="00C54740">
        <w:rPr>
          <w:rFonts w:cs="Arial"/>
          <w:b/>
          <w:bCs/>
        </w:rPr>
        <w:t>CLÁUSULA DÉCIMA TERCEIRA – DA EXTINÇÃO CONTRATUAL (</w:t>
      </w:r>
      <w:hyperlink r:id="rId95" w:anchor="art92" w:history="1">
        <w:r w:rsidRPr="00C54740">
          <w:rPr>
            <w:rStyle w:val="Hyperlink"/>
            <w:rFonts w:cs="Arial"/>
            <w:b/>
            <w:bCs/>
          </w:rPr>
          <w:t>art. 92, XIX</w:t>
        </w:r>
      </w:hyperlink>
      <w:r w:rsidRPr="00C54740">
        <w:rPr>
          <w:rFonts w:cs="Arial"/>
          <w:b/>
          <w:bCs/>
        </w:rPr>
        <w:t>)</w:t>
      </w:r>
    </w:p>
    <w:p w14:paraId="3A8450AA" w14:textId="77777777" w:rsidR="00C54740" w:rsidRPr="00C54740" w:rsidRDefault="00C54740" w:rsidP="00C54740">
      <w:pPr>
        <w:pStyle w:val="PADRO"/>
        <w:keepNext w:val="0"/>
        <w:numPr>
          <w:ilvl w:val="0"/>
          <w:numId w:val="16"/>
        </w:numPr>
        <w:rPr>
          <w:rFonts w:eastAsia="Times New Roman" w:cs="Arial"/>
          <w:b/>
          <w:bCs/>
          <w:vanish/>
        </w:rPr>
      </w:pPr>
    </w:p>
    <w:p w14:paraId="01174C86" w14:textId="77777777" w:rsidR="00C54740" w:rsidRPr="00C54740" w:rsidRDefault="00C54740" w:rsidP="00C54740">
      <w:pPr>
        <w:pStyle w:val="PADRO"/>
        <w:numPr>
          <w:ilvl w:val="1"/>
          <w:numId w:val="16"/>
        </w:numPr>
        <w:rPr>
          <w:rFonts w:cs="Arial"/>
          <w:b/>
          <w:bCs/>
        </w:rPr>
      </w:pPr>
      <w:r w:rsidRPr="00C54740">
        <w:rPr>
          <w:rFonts w:cs="Arial"/>
          <w:b/>
          <w:bCs/>
        </w:rPr>
        <w:t>O contrato será extinto quando vencido o prazo nele estipulado, independentemente de terem sido cumpridas ou não as obrigações de ambas as partes contraentes.</w:t>
      </w:r>
    </w:p>
    <w:p w14:paraId="75DF5E15" w14:textId="77777777" w:rsidR="00C54740" w:rsidRPr="00C54740" w:rsidRDefault="00C54740" w:rsidP="00C54740">
      <w:pPr>
        <w:pStyle w:val="PADRO"/>
        <w:numPr>
          <w:ilvl w:val="1"/>
          <w:numId w:val="16"/>
        </w:numPr>
        <w:rPr>
          <w:rFonts w:cs="Arial"/>
          <w:b/>
          <w:bCs/>
        </w:rPr>
      </w:pPr>
      <w:r w:rsidRPr="00C54740">
        <w:rPr>
          <w:rFonts w:cs="Arial"/>
          <w:b/>
          <w:bCs/>
        </w:rPr>
        <w:t>O contrato poderá ser extinto antes do prazo nele fixado, sem ônus para o contratante, quando esta não dispuser de créditos orçamentários para sua continuidade ou quando entender que o contrato não mais lhe oferece vantagem.</w:t>
      </w:r>
    </w:p>
    <w:p w14:paraId="15294EAF" w14:textId="77777777" w:rsidR="00C54740" w:rsidRPr="00C54740" w:rsidRDefault="00C54740" w:rsidP="00C54740">
      <w:pPr>
        <w:pStyle w:val="PADRO"/>
        <w:numPr>
          <w:ilvl w:val="1"/>
          <w:numId w:val="16"/>
        </w:numPr>
        <w:rPr>
          <w:rFonts w:cs="Arial"/>
          <w:b/>
          <w:bCs/>
        </w:rPr>
      </w:pPr>
      <w:r w:rsidRPr="00C54740">
        <w:rPr>
          <w:rFonts w:cs="Arial"/>
          <w:b/>
          <w:bCs/>
        </w:rPr>
        <w:t>A extinção nesta hipótese ocorrerá na próxima data de aniversário do contrato, desde que haja a notificação do contratado pelo contratante nesse sentido com pelo menos 2 (dois) meses de antecedência desse dia.</w:t>
      </w:r>
    </w:p>
    <w:p w14:paraId="6CBC42BF" w14:textId="77777777" w:rsidR="00C54740" w:rsidRPr="00C54740" w:rsidRDefault="00C54740" w:rsidP="00C54740">
      <w:pPr>
        <w:pStyle w:val="PADRO"/>
        <w:numPr>
          <w:ilvl w:val="1"/>
          <w:numId w:val="16"/>
        </w:numPr>
        <w:rPr>
          <w:rFonts w:cs="Arial"/>
          <w:b/>
          <w:bCs/>
        </w:rPr>
      </w:pPr>
      <w:r w:rsidRPr="00C54740">
        <w:rPr>
          <w:rFonts w:cs="Arial"/>
          <w:b/>
          <w:bCs/>
        </w:rPr>
        <w:t>Caso a notificação da não-continuidade do contrato de que trata este subitem ocorra com menos de 2 (dois) meses da data de aniversário, a extinção contratual ocorrerá após 2 (dois) meses da data da comunicação.</w:t>
      </w:r>
    </w:p>
    <w:p w14:paraId="0D599BEA" w14:textId="77777777" w:rsidR="00C54740" w:rsidRPr="00C54740" w:rsidRDefault="00C54740" w:rsidP="00C54740">
      <w:pPr>
        <w:pStyle w:val="PADRO"/>
        <w:numPr>
          <w:ilvl w:val="1"/>
          <w:numId w:val="16"/>
        </w:numPr>
        <w:rPr>
          <w:rFonts w:cs="Arial"/>
          <w:b/>
          <w:bCs/>
        </w:rPr>
      </w:pPr>
      <w:r w:rsidRPr="00C54740">
        <w:rPr>
          <w:rFonts w:cs="Arial"/>
          <w:b/>
          <w:bCs/>
        </w:rPr>
        <w:t xml:space="preserve">O contrato poderá ser extinto antes de cumpridas as obrigações nele estipuladas, ou antes do prazo nele fixado, por algum dos motivos previstos no </w:t>
      </w:r>
      <w:hyperlink r:id="rId96" w:anchor="art137">
        <w:r w:rsidRPr="00C54740">
          <w:rPr>
            <w:rStyle w:val="Hyperlink"/>
            <w:rFonts w:cs="Arial"/>
            <w:b/>
            <w:bCs/>
          </w:rPr>
          <w:t>artigo 137 da Lei nº 14.133/21</w:t>
        </w:r>
      </w:hyperlink>
      <w:r w:rsidRPr="00C54740">
        <w:rPr>
          <w:rFonts w:cs="Arial"/>
          <w:b/>
          <w:bCs/>
        </w:rPr>
        <w:t>, bem como amigavelmente, assegurados o contraditório e a ampla defesa.</w:t>
      </w:r>
    </w:p>
    <w:p w14:paraId="41BF23AB" w14:textId="77777777" w:rsidR="00C54740" w:rsidRPr="00C54740" w:rsidRDefault="00C54740" w:rsidP="00C54740">
      <w:pPr>
        <w:pStyle w:val="PADRO"/>
        <w:numPr>
          <w:ilvl w:val="2"/>
          <w:numId w:val="16"/>
        </w:numPr>
        <w:rPr>
          <w:rFonts w:cs="Arial"/>
          <w:b/>
          <w:bCs/>
        </w:rPr>
      </w:pPr>
      <w:r w:rsidRPr="00C54740">
        <w:rPr>
          <w:rFonts w:cs="Arial"/>
          <w:b/>
          <w:bCs/>
        </w:rPr>
        <w:t xml:space="preserve">Nesta hipótese, aplicam-se também os </w:t>
      </w:r>
      <w:hyperlink r:id="rId97" w:anchor="art138" w:history="1">
        <w:r w:rsidRPr="00C54740">
          <w:rPr>
            <w:rStyle w:val="Hyperlink"/>
            <w:rFonts w:cs="Arial"/>
            <w:b/>
            <w:bCs/>
          </w:rPr>
          <w:t>artigos 138 e 139</w:t>
        </w:r>
      </w:hyperlink>
      <w:r w:rsidRPr="00C54740">
        <w:rPr>
          <w:rFonts w:cs="Arial"/>
          <w:b/>
          <w:bCs/>
        </w:rPr>
        <w:t xml:space="preserve"> da mesma Lei.</w:t>
      </w:r>
    </w:p>
    <w:p w14:paraId="5CC831C8" w14:textId="77777777" w:rsidR="00C54740" w:rsidRPr="00C54740" w:rsidRDefault="00C54740" w:rsidP="00C54740">
      <w:pPr>
        <w:pStyle w:val="PADRO"/>
        <w:numPr>
          <w:ilvl w:val="2"/>
          <w:numId w:val="16"/>
        </w:numPr>
        <w:rPr>
          <w:rFonts w:cs="Arial"/>
          <w:b/>
          <w:bCs/>
        </w:rPr>
      </w:pPr>
      <w:r w:rsidRPr="00C54740">
        <w:rPr>
          <w:rFonts w:cs="Arial"/>
          <w:b/>
          <w:bCs/>
        </w:rPr>
        <w:t>A alteração social ou a modificação da finalidade ou da estrutura da empresa não ensejará a extinção se não restringir sua capacidade de concluir o contrato.</w:t>
      </w:r>
    </w:p>
    <w:p w14:paraId="072ABD9F" w14:textId="77777777" w:rsidR="00C54740" w:rsidRPr="00C54740" w:rsidRDefault="00C54740" w:rsidP="00C54740">
      <w:pPr>
        <w:pStyle w:val="PADRO"/>
        <w:numPr>
          <w:ilvl w:val="2"/>
          <w:numId w:val="16"/>
        </w:numPr>
        <w:rPr>
          <w:rFonts w:cs="Arial"/>
          <w:b/>
          <w:bCs/>
        </w:rPr>
      </w:pPr>
      <w:r w:rsidRPr="00C54740">
        <w:rPr>
          <w:rFonts w:cs="Arial"/>
          <w:b/>
          <w:bCs/>
        </w:rPr>
        <w:t>Se a operação implicar mudança da pessoa jurídica contratada, deverá ser formalizado termo aditivo para alteração subjetiva.</w:t>
      </w:r>
    </w:p>
    <w:p w14:paraId="0DB928D3" w14:textId="77777777" w:rsidR="00C54740" w:rsidRPr="00C54740" w:rsidRDefault="00C54740" w:rsidP="00C54740">
      <w:pPr>
        <w:pStyle w:val="PADRO"/>
        <w:numPr>
          <w:ilvl w:val="0"/>
          <w:numId w:val="8"/>
        </w:numPr>
        <w:rPr>
          <w:rFonts w:eastAsia="Times New Roman" w:cs="Arial"/>
          <w:b/>
          <w:bCs/>
          <w:vanish/>
        </w:rPr>
      </w:pPr>
    </w:p>
    <w:p w14:paraId="135FD2A3" w14:textId="77777777" w:rsidR="00C54740" w:rsidRPr="00C54740" w:rsidRDefault="00C54740" w:rsidP="00C54740">
      <w:pPr>
        <w:pStyle w:val="PADRO"/>
        <w:numPr>
          <w:ilvl w:val="0"/>
          <w:numId w:val="8"/>
        </w:numPr>
        <w:rPr>
          <w:rFonts w:eastAsia="Times New Roman" w:cs="Arial"/>
          <w:b/>
          <w:bCs/>
          <w:vanish/>
        </w:rPr>
      </w:pPr>
    </w:p>
    <w:p w14:paraId="5E208297" w14:textId="77777777" w:rsidR="00C54740" w:rsidRPr="00C54740" w:rsidRDefault="00C54740" w:rsidP="00C54740">
      <w:pPr>
        <w:pStyle w:val="PADRO"/>
        <w:numPr>
          <w:ilvl w:val="0"/>
          <w:numId w:val="8"/>
        </w:numPr>
        <w:rPr>
          <w:rFonts w:eastAsia="Times New Roman" w:cs="Arial"/>
          <w:b/>
          <w:bCs/>
          <w:vanish/>
        </w:rPr>
      </w:pPr>
    </w:p>
    <w:p w14:paraId="203ED0B8" w14:textId="77777777" w:rsidR="00C54740" w:rsidRPr="00C54740" w:rsidRDefault="00C54740" w:rsidP="00C54740">
      <w:pPr>
        <w:pStyle w:val="PADRO"/>
        <w:numPr>
          <w:ilvl w:val="1"/>
          <w:numId w:val="8"/>
        </w:numPr>
        <w:rPr>
          <w:rFonts w:eastAsia="Times New Roman" w:cs="Arial"/>
          <w:b/>
          <w:bCs/>
          <w:vanish/>
        </w:rPr>
      </w:pPr>
    </w:p>
    <w:p w14:paraId="24D9F1F8" w14:textId="77777777" w:rsidR="00C54740" w:rsidRPr="00C54740" w:rsidRDefault="00C54740" w:rsidP="00C54740">
      <w:pPr>
        <w:pStyle w:val="PADRO"/>
        <w:numPr>
          <w:ilvl w:val="1"/>
          <w:numId w:val="8"/>
        </w:numPr>
        <w:rPr>
          <w:rFonts w:eastAsia="Times New Roman" w:cs="Arial"/>
          <w:b/>
          <w:bCs/>
          <w:vanish/>
        </w:rPr>
      </w:pPr>
    </w:p>
    <w:p w14:paraId="582489BD" w14:textId="77777777" w:rsidR="00C54740" w:rsidRPr="00C54740" w:rsidRDefault="00C54740" w:rsidP="00C54740">
      <w:pPr>
        <w:pStyle w:val="PADRO"/>
        <w:numPr>
          <w:ilvl w:val="1"/>
          <w:numId w:val="8"/>
        </w:numPr>
        <w:rPr>
          <w:rFonts w:eastAsia="Times New Roman" w:cs="Arial"/>
          <w:b/>
          <w:bCs/>
          <w:vanish/>
        </w:rPr>
      </w:pPr>
    </w:p>
    <w:p w14:paraId="0CC4FEEA" w14:textId="77777777" w:rsidR="00C54740" w:rsidRPr="00C54740" w:rsidRDefault="00C54740" w:rsidP="00C54740">
      <w:pPr>
        <w:pStyle w:val="PADRO"/>
        <w:numPr>
          <w:ilvl w:val="1"/>
          <w:numId w:val="8"/>
        </w:numPr>
        <w:rPr>
          <w:rFonts w:eastAsia="Times New Roman" w:cs="Arial"/>
          <w:b/>
          <w:bCs/>
          <w:vanish/>
        </w:rPr>
      </w:pPr>
    </w:p>
    <w:p w14:paraId="7C741605" w14:textId="77777777" w:rsidR="00C54740" w:rsidRPr="00C54740" w:rsidRDefault="00C54740" w:rsidP="00C54740">
      <w:pPr>
        <w:pStyle w:val="PADRO"/>
        <w:numPr>
          <w:ilvl w:val="1"/>
          <w:numId w:val="8"/>
        </w:numPr>
        <w:rPr>
          <w:rFonts w:eastAsia="Times New Roman" w:cs="Arial"/>
          <w:b/>
          <w:bCs/>
          <w:vanish/>
        </w:rPr>
      </w:pPr>
    </w:p>
    <w:p w14:paraId="0C7DB4CE" w14:textId="77777777" w:rsidR="00C54740" w:rsidRPr="00C54740" w:rsidRDefault="00C54740" w:rsidP="00C54740">
      <w:pPr>
        <w:pStyle w:val="PADRO"/>
        <w:numPr>
          <w:ilvl w:val="1"/>
          <w:numId w:val="8"/>
        </w:numPr>
        <w:rPr>
          <w:rFonts w:cs="Arial"/>
          <w:b/>
          <w:bCs/>
        </w:rPr>
      </w:pPr>
      <w:r w:rsidRPr="00C54740">
        <w:rPr>
          <w:rFonts w:cs="Arial"/>
          <w:b/>
          <w:bCs/>
        </w:rPr>
        <w:t>O termo de extinção, sempre que possível, será precedido:</w:t>
      </w:r>
    </w:p>
    <w:p w14:paraId="4D8E0765" w14:textId="77777777" w:rsidR="00C54740" w:rsidRPr="00C54740" w:rsidRDefault="00C54740" w:rsidP="00C54740">
      <w:pPr>
        <w:pStyle w:val="PADRO"/>
        <w:numPr>
          <w:ilvl w:val="3"/>
          <w:numId w:val="8"/>
        </w:numPr>
        <w:rPr>
          <w:rFonts w:cs="Arial"/>
          <w:b/>
          <w:bCs/>
        </w:rPr>
      </w:pPr>
      <w:r w:rsidRPr="00C54740">
        <w:rPr>
          <w:rFonts w:cs="Arial"/>
          <w:b/>
          <w:bCs/>
        </w:rPr>
        <w:t>Balanço dos eventos contratuais já cumpridos ou parcialmente cumpridos;</w:t>
      </w:r>
    </w:p>
    <w:p w14:paraId="5CBE8F3F" w14:textId="77777777" w:rsidR="00C54740" w:rsidRPr="00C54740" w:rsidRDefault="00C54740" w:rsidP="00C54740">
      <w:pPr>
        <w:pStyle w:val="PADRO"/>
        <w:numPr>
          <w:ilvl w:val="3"/>
          <w:numId w:val="8"/>
        </w:numPr>
        <w:rPr>
          <w:rFonts w:cs="Arial"/>
          <w:b/>
          <w:bCs/>
        </w:rPr>
      </w:pPr>
      <w:r w:rsidRPr="00C54740">
        <w:rPr>
          <w:rFonts w:cs="Arial"/>
          <w:b/>
          <w:bCs/>
        </w:rPr>
        <w:t>Relação dos pagamentos já efetuados e ainda devidos;</w:t>
      </w:r>
    </w:p>
    <w:p w14:paraId="158A50C3" w14:textId="77777777" w:rsidR="00C54740" w:rsidRPr="00C54740" w:rsidRDefault="00C54740" w:rsidP="00C54740">
      <w:pPr>
        <w:pStyle w:val="PADRO"/>
        <w:numPr>
          <w:ilvl w:val="3"/>
          <w:numId w:val="8"/>
        </w:numPr>
        <w:rPr>
          <w:rFonts w:cs="Arial"/>
          <w:b/>
          <w:bCs/>
        </w:rPr>
      </w:pPr>
      <w:r w:rsidRPr="00C54740">
        <w:rPr>
          <w:rFonts w:cs="Arial"/>
          <w:b/>
          <w:bCs/>
        </w:rPr>
        <w:t>Indenizações e multas.</w:t>
      </w:r>
    </w:p>
    <w:p w14:paraId="7648F964" w14:textId="77777777" w:rsidR="00C54740" w:rsidRPr="00C54740" w:rsidRDefault="00C54740" w:rsidP="00C54740">
      <w:pPr>
        <w:pStyle w:val="PADRO"/>
        <w:numPr>
          <w:ilvl w:val="1"/>
          <w:numId w:val="8"/>
        </w:numPr>
        <w:rPr>
          <w:rFonts w:cs="Arial"/>
          <w:b/>
          <w:bCs/>
        </w:rPr>
      </w:pPr>
      <w:r w:rsidRPr="00C54740">
        <w:rPr>
          <w:rFonts w:cs="Arial"/>
          <w:b/>
          <w:bCs/>
        </w:rPr>
        <w:t>A extinção do contrato não configura óbice para o reconhecimento do desequilíbrio econômico-financeiro, hipótese em que será concedida indenização por meio de termo indenizatório (</w:t>
      </w:r>
      <w:hyperlink r:id="rId98" w:anchor="art131">
        <w:r w:rsidRPr="00C54740">
          <w:rPr>
            <w:rStyle w:val="Hyperlink"/>
            <w:rFonts w:cs="Arial"/>
            <w:b/>
            <w:bCs/>
          </w:rPr>
          <w:t xml:space="preserve">art. 131, </w:t>
        </w:r>
        <w:r w:rsidRPr="00C54740">
          <w:rPr>
            <w:rStyle w:val="Hyperlink"/>
            <w:rFonts w:cs="Arial"/>
            <w:b/>
            <w:bCs/>
            <w:i/>
            <w:iCs/>
          </w:rPr>
          <w:t xml:space="preserve">caput, </w:t>
        </w:r>
        <w:r w:rsidRPr="00C54740">
          <w:rPr>
            <w:rStyle w:val="Hyperlink"/>
            <w:rFonts w:cs="Arial"/>
            <w:b/>
            <w:bCs/>
          </w:rPr>
          <w:t>da Lei n.º 14.133, de 2021).</w:t>
        </w:r>
      </w:hyperlink>
      <w:r w:rsidRPr="00C54740">
        <w:rPr>
          <w:rFonts w:cs="Arial"/>
          <w:b/>
          <w:bCs/>
        </w:rPr>
        <w:t xml:space="preserve"> </w:t>
      </w:r>
    </w:p>
    <w:p w14:paraId="68946624" w14:textId="77777777" w:rsidR="00C54740" w:rsidRPr="00C54740" w:rsidRDefault="00C54740" w:rsidP="00C54740">
      <w:pPr>
        <w:pStyle w:val="PADRO"/>
        <w:numPr>
          <w:ilvl w:val="1"/>
          <w:numId w:val="8"/>
        </w:numPr>
        <w:rPr>
          <w:rFonts w:cs="Arial"/>
          <w:b/>
          <w:bCs/>
        </w:rPr>
      </w:pPr>
      <w:r w:rsidRPr="00C54740">
        <w:rPr>
          <w:rFonts w:cs="Arial"/>
          <w:b/>
          <w:bCs/>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01F53D0" w14:textId="77777777" w:rsidR="00C54740" w:rsidRPr="00C54740" w:rsidRDefault="00C54740" w:rsidP="00C54740">
      <w:pPr>
        <w:pStyle w:val="PADRO"/>
        <w:ind w:left="2" w:hanging="2"/>
        <w:rPr>
          <w:rFonts w:cs="Arial"/>
          <w:b/>
          <w:bCs/>
        </w:rPr>
      </w:pPr>
    </w:p>
    <w:p w14:paraId="6CDF1924" w14:textId="77777777" w:rsidR="00C54740" w:rsidRPr="00C54740" w:rsidRDefault="00C54740" w:rsidP="00C54740">
      <w:pPr>
        <w:pStyle w:val="PADRO"/>
        <w:ind w:left="2" w:hanging="2"/>
        <w:rPr>
          <w:rFonts w:cs="Arial"/>
          <w:b/>
          <w:bCs/>
          <w:lang w:bidi="ar-SA"/>
        </w:rPr>
      </w:pPr>
      <w:r w:rsidRPr="00C54740">
        <w:rPr>
          <w:rFonts w:cs="Arial"/>
          <w:b/>
          <w:bCs/>
          <w:lang w:bidi="ar-SA"/>
        </w:rPr>
        <w:t>CLÁUSULA DÉCIMA QUARTA – DOTAÇÃO ORÇAMENTÁRIA (</w:t>
      </w:r>
      <w:hyperlink r:id="rId99" w:anchor="art92">
        <w:r w:rsidRPr="00C54740">
          <w:rPr>
            <w:rStyle w:val="Hyperlink"/>
            <w:rFonts w:cs="Arial"/>
            <w:b/>
            <w:bCs/>
            <w:lang w:bidi="ar-SA"/>
          </w:rPr>
          <w:t>art. 92, VIII</w:t>
        </w:r>
      </w:hyperlink>
      <w:r w:rsidRPr="00C54740">
        <w:rPr>
          <w:rFonts w:cs="Arial"/>
          <w:b/>
          <w:bCs/>
          <w:lang w:bidi="ar-SA"/>
        </w:rPr>
        <w:t>)</w:t>
      </w:r>
    </w:p>
    <w:p w14:paraId="45D47E54" w14:textId="77777777" w:rsidR="00C54740" w:rsidRPr="00C54740" w:rsidRDefault="00C54740" w:rsidP="00C54740">
      <w:pPr>
        <w:pStyle w:val="PADRO"/>
        <w:numPr>
          <w:ilvl w:val="1"/>
          <w:numId w:val="17"/>
        </w:numPr>
        <w:rPr>
          <w:rFonts w:cs="Arial"/>
          <w:b/>
          <w:bCs/>
        </w:rPr>
      </w:pPr>
      <w:r w:rsidRPr="00C54740">
        <w:rPr>
          <w:rFonts w:cs="Arial"/>
          <w:b/>
          <w:bCs/>
        </w:rPr>
        <w:t>As despesas decorrentes da presente contratação correrão à conta de recursos específicos consignados no Orçamento Geral do Município deste exercício, na dotação abaixo discriminada:</w:t>
      </w:r>
    </w:p>
    <w:p w14:paraId="03FF26EC" w14:textId="77777777" w:rsidR="00C54740" w:rsidRPr="00C54740" w:rsidRDefault="00C54740" w:rsidP="00C54740">
      <w:pPr>
        <w:pStyle w:val="PADRO"/>
        <w:ind w:left="2" w:hanging="2"/>
        <w:rPr>
          <w:rFonts w:cs="Arial"/>
          <w:b/>
          <w:bCs/>
        </w:rPr>
      </w:pPr>
    </w:p>
    <w:tbl>
      <w:tblPr>
        <w:tblStyle w:val="15"/>
        <w:tblW w:w="8789" w:type="dxa"/>
        <w:jc w:val="center"/>
        <w:tblInd w:w="0" w:type="dxa"/>
        <w:tblLayout w:type="fixed"/>
        <w:tblLook w:val="0000" w:firstRow="0" w:lastRow="0" w:firstColumn="0" w:lastColumn="0" w:noHBand="0" w:noVBand="0"/>
      </w:tblPr>
      <w:tblGrid>
        <w:gridCol w:w="2127"/>
        <w:gridCol w:w="6662"/>
      </w:tblGrid>
      <w:tr w:rsidR="00C54740" w:rsidRPr="00C54740" w14:paraId="3638D9AF" w14:textId="77777777" w:rsidTr="006F72AB">
        <w:trPr>
          <w:trHeight w:val="301"/>
          <w:jc w:val="center"/>
        </w:trPr>
        <w:tc>
          <w:tcPr>
            <w:tcW w:w="2127" w:type="dxa"/>
            <w:vAlign w:val="center"/>
          </w:tcPr>
          <w:p w14:paraId="6E84ED5E" w14:textId="77777777" w:rsidR="00C54740" w:rsidRPr="00C54740" w:rsidRDefault="00C54740" w:rsidP="00C54740">
            <w:pPr>
              <w:pStyle w:val="PADRO"/>
              <w:ind w:left="2"/>
              <w:rPr>
                <w:rFonts w:eastAsia="Times New Roman" w:cs="Arial"/>
                <w:b/>
                <w:bCs/>
                <w14:ligatures w14:val="none"/>
              </w:rPr>
            </w:pPr>
            <w:r w:rsidRPr="00C54740">
              <w:rPr>
                <w:rFonts w:eastAsia="Times New Roman" w:cs="Arial"/>
                <w:b/>
                <w:bCs/>
                <w14:ligatures w14:val="none"/>
              </w:rPr>
              <w:t>UNIDADE(S)</w:t>
            </w:r>
          </w:p>
        </w:tc>
        <w:tc>
          <w:tcPr>
            <w:tcW w:w="6662" w:type="dxa"/>
            <w:vAlign w:val="center"/>
          </w:tcPr>
          <w:p w14:paraId="7C9333D8" w14:textId="77777777" w:rsidR="00C54740" w:rsidRPr="00C54740" w:rsidRDefault="00C54740" w:rsidP="00C54740">
            <w:pPr>
              <w:pStyle w:val="PADRO"/>
              <w:ind w:left="2"/>
              <w:rPr>
                <w:rFonts w:eastAsia="Times New Roman" w:cs="Arial"/>
                <w:b/>
                <w:bCs/>
                <w14:ligatures w14:val="none"/>
              </w:rPr>
            </w:pPr>
            <w:r w:rsidRPr="00C54740">
              <w:rPr>
                <w:rFonts w:eastAsia="Times New Roman" w:cs="Arial"/>
                <w:b/>
                <w:bCs/>
                <w14:ligatures w14:val="none"/>
              </w:rPr>
              <w:t>01 - CÂMARA MUNICIPAL</w:t>
            </w:r>
          </w:p>
        </w:tc>
      </w:tr>
      <w:tr w:rsidR="00C54740" w:rsidRPr="00C54740" w14:paraId="14106169" w14:textId="77777777" w:rsidTr="006F72AB">
        <w:trPr>
          <w:trHeight w:val="394"/>
          <w:jc w:val="center"/>
        </w:trPr>
        <w:tc>
          <w:tcPr>
            <w:tcW w:w="2127" w:type="dxa"/>
            <w:vAlign w:val="center"/>
          </w:tcPr>
          <w:p w14:paraId="3E03DDEC" w14:textId="77777777" w:rsidR="00C54740" w:rsidRPr="00C54740" w:rsidRDefault="00C54740" w:rsidP="00C54740">
            <w:pPr>
              <w:pStyle w:val="PADRO"/>
              <w:ind w:left="2"/>
              <w:rPr>
                <w:rFonts w:eastAsia="Times New Roman" w:cs="Arial"/>
                <w:b/>
                <w:bCs/>
                <w14:ligatures w14:val="none"/>
              </w:rPr>
            </w:pPr>
            <w:r w:rsidRPr="00C54740">
              <w:rPr>
                <w:rFonts w:eastAsia="Times New Roman" w:cs="Arial"/>
                <w:b/>
                <w:bCs/>
                <w14:ligatures w14:val="none"/>
              </w:rPr>
              <w:t>ATIVIDADE(S)</w:t>
            </w:r>
          </w:p>
        </w:tc>
        <w:tc>
          <w:tcPr>
            <w:tcW w:w="6662" w:type="dxa"/>
            <w:vAlign w:val="center"/>
          </w:tcPr>
          <w:p w14:paraId="35658E49" w14:textId="77777777" w:rsidR="00C54740" w:rsidRPr="00C54740" w:rsidRDefault="00C54740" w:rsidP="00C54740">
            <w:pPr>
              <w:pStyle w:val="PADRO"/>
              <w:ind w:left="2"/>
              <w:rPr>
                <w:rFonts w:eastAsia="Times New Roman" w:cs="Arial"/>
                <w:b/>
                <w:bCs/>
                <w14:ligatures w14:val="none"/>
              </w:rPr>
            </w:pPr>
            <w:r w:rsidRPr="00C54740">
              <w:rPr>
                <w:rFonts w:eastAsia="Times New Roman" w:cs="Arial"/>
                <w:b/>
                <w:bCs/>
                <w14:ligatures w14:val="none"/>
              </w:rPr>
              <w:t>4.001 – MANUTENÇÃO DAS ATIVIDADES LEGISLATIVAS E DOS SERVIÇOS ADMINISTRATIVOS</w:t>
            </w:r>
          </w:p>
        </w:tc>
      </w:tr>
      <w:tr w:rsidR="00C54740" w:rsidRPr="00C54740" w14:paraId="6FC7603C" w14:textId="77777777" w:rsidTr="006F72AB">
        <w:trPr>
          <w:trHeight w:val="402"/>
          <w:jc w:val="center"/>
        </w:trPr>
        <w:tc>
          <w:tcPr>
            <w:tcW w:w="2127" w:type="dxa"/>
            <w:vAlign w:val="center"/>
          </w:tcPr>
          <w:p w14:paraId="5375B948" w14:textId="77777777" w:rsidR="00C54740" w:rsidRPr="00C54740" w:rsidRDefault="00C54740" w:rsidP="00C54740">
            <w:pPr>
              <w:pStyle w:val="PADRO"/>
              <w:ind w:left="2"/>
              <w:rPr>
                <w:rFonts w:eastAsia="Times New Roman" w:cs="Arial"/>
                <w:b/>
                <w:bCs/>
                <w14:ligatures w14:val="none"/>
              </w:rPr>
            </w:pPr>
            <w:r w:rsidRPr="00C54740">
              <w:rPr>
                <w:rFonts w:eastAsia="Times New Roman" w:cs="Arial"/>
                <w:b/>
                <w:bCs/>
                <w14:ligatures w14:val="none"/>
              </w:rPr>
              <w:t>ELEMENTO(S)</w:t>
            </w:r>
          </w:p>
        </w:tc>
        <w:tc>
          <w:tcPr>
            <w:tcW w:w="6662" w:type="dxa"/>
            <w:vAlign w:val="center"/>
          </w:tcPr>
          <w:p w14:paraId="6651EB93" w14:textId="77777777" w:rsidR="00C54740" w:rsidRPr="00C54740" w:rsidRDefault="00C54740" w:rsidP="00C54740">
            <w:pPr>
              <w:pStyle w:val="PADRO"/>
              <w:ind w:left="2"/>
              <w:rPr>
                <w:rFonts w:eastAsia="Times New Roman" w:cs="Arial"/>
                <w:b/>
                <w:bCs/>
                <w14:ligatures w14:val="none"/>
              </w:rPr>
            </w:pPr>
            <w:r w:rsidRPr="00C54740">
              <w:rPr>
                <w:rFonts w:eastAsia="Times New Roman" w:cs="Arial"/>
                <w:b/>
                <w:bCs/>
                <w14:ligatures w14:val="none"/>
              </w:rPr>
              <w:t>3.3.90.39.00.00 – OUTROS SERV. DE TERCEIROS – PESSOA JURÍDICA</w:t>
            </w:r>
          </w:p>
        </w:tc>
      </w:tr>
      <w:tr w:rsidR="00C54740" w:rsidRPr="00C54740" w14:paraId="0AA89344" w14:textId="77777777" w:rsidTr="006F72AB">
        <w:trPr>
          <w:trHeight w:val="279"/>
          <w:jc w:val="center"/>
        </w:trPr>
        <w:tc>
          <w:tcPr>
            <w:tcW w:w="2127" w:type="dxa"/>
            <w:vAlign w:val="center"/>
          </w:tcPr>
          <w:p w14:paraId="4EC3C4F9" w14:textId="77777777" w:rsidR="00C54740" w:rsidRPr="00C54740" w:rsidRDefault="00C54740" w:rsidP="00C54740">
            <w:pPr>
              <w:pStyle w:val="PADRO"/>
              <w:ind w:left="2"/>
              <w:rPr>
                <w:rFonts w:eastAsia="Times New Roman" w:cs="Arial"/>
                <w:b/>
                <w:bCs/>
                <w14:ligatures w14:val="none"/>
              </w:rPr>
            </w:pPr>
            <w:r w:rsidRPr="00C54740">
              <w:rPr>
                <w:rFonts w:eastAsia="Times New Roman" w:cs="Arial"/>
                <w:b/>
                <w:bCs/>
                <w14:ligatures w14:val="none"/>
              </w:rPr>
              <w:t>FONTE(S)</w:t>
            </w:r>
          </w:p>
        </w:tc>
        <w:tc>
          <w:tcPr>
            <w:tcW w:w="6662" w:type="dxa"/>
            <w:vAlign w:val="center"/>
          </w:tcPr>
          <w:p w14:paraId="476862F1" w14:textId="77777777" w:rsidR="00C54740" w:rsidRPr="00C54740" w:rsidRDefault="00C54740" w:rsidP="00C54740">
            <w:pPr>
              <w:pStyle w:val="PADRO"/>
              <w:ind w:left="2"/>
              <w:rPr>
                <w:rFonts w:eastAsia="Times New Roman" w:cs="Arial"/>
                <w:b/>
                <w:bCs/>
                <w14:ligatures w14:val="none"/>
              </w:rPr>
            </w:pPr>
            <w:r w:rsidRPr="00C54740">
              <w:rPr>
                <w:rFonts w:eastAsia="Times New Roman" w:cs="Arial"/>
                <w:b/>
                <w:bCs/>
                <w14:ligatures w14:val="none"/>
              </w:rPr>
              <w:t>150000 – RECURSOS NÃO VINCULADOS A IMPOSTOS</w:t>
            </w:r>
          </w:p>
        </w:tc>
      </w:tr>
    </w:tbl>
    <w:p w14:paraId="002657C5" w14:textId="77777777" w:rsidR="00C54740" w:rsidRPr="00C54740" w:rsidRDefault="00C54740" w:rsidP="00C54740">
      <w:pPr>
        <w:pStyle w:val="PADRO"/>
        <w:ind w:left="2" w:hanging="2"/>
        <w:rPr>
          <w:rFonts w:cs="Arial"/>
          <w:b/>
          <w:bCs/>
        </w:rPr>
      </w:pPr>
    </w:p>
    <w:p w14:paraId="5A01DFA8" w14:textId="77777777" w:rsidR="00C54740" w:rsidRPr="00C54740" w:rsidRDefault="00C54740" w:rsidP="00C54740">
      <w:pPr>
        <w:pStyle w:val="PADRO"/>
        <w:numPr>
          <w:ilvl w:val="1"/>
          <w:numId w:val="17"/>
        </w:numPr>
        <w:rPr>
          <w:rFonts w:cs="Arial"/>
          <w:b/>
          <w:bCs/>
          <w:iCs/>
        </w:rPr>
      </w:pPr>
      <w:r w:rsidRPr="00C54740">
        <w:rPr>
          <w:rFonts w:cs="Arial"/>
          <w:b/>
          <w:bCs/>
          <w:iCs/>
        </w:rPr>
        <w:t xml:space="preserve">A dotação relativa aos exercícios financeiros subsequentes será indicada após aprovação da Lei Orçamentária respectiva e liberação dos créditos correspondentes, mediante </w:t>
      </w:r>
      <w:proofErr w:type="spellStart"/>
      <w:r w:rsidRPr="00C54740">
        <w:rPr>
          <w:rFonts w:cs="Arial"/>
          <w:b/>
          <w:bCs/>
          <w:iCs/>
        </w:rPr>
        <w:t>apostilamento</w:t>
      </w:r>
      <w:proofErr w:type="spellEnd"/>
      <w:r w:rsidRPr="00C54740">
        <w:rPr>
          <w:rFonts w:cs="Arial"/>
          <w:b/>
          <w:bCs/>
          <w:iCs/>
        </w:rPr>
        <w:t>.</w:t>
      </w:r>
    </w:p>
    <w:p w14:paraId="14EE07A0" w14:textId="77777777" w:rsidR="00C54740" w:rsidRPr="00C54740" w:rsidRDefault="00C54740" w:rsidP="00C54740">
      <w:pPr>
        <w:pStyle w:val="PADRO"/>
        <w:ind w:left="2" w:hanging="2"/>
        <w:rPr>
          <w:rFonts w:cs="Arial"/>
          <w:b/>
          <w:bCs/>
          <w:iCs/>
        </w:rPr>
      </w:pPr>
    </w:p>
    <w:p w14:paraId="0AA753F4" w14:textId="77777777" w:rsidR="00C54740" w:rsidRPr="00C54740" w:rsidRDefault="00C54740" w:rsidP="00C54740">
      <w:pPr>
        <w:pStyle w:val="PADRO"/>
        <w:ind w:left="2" w:hanging="2"/>
        <w:rPr>
          <w:rFonts w:cs="Arial"/>
          <w:b/>
          <w:bCs/>
          <w:lang w:bidi="ar-SA"/>
        </w:rPr>
      </w:pPr>
      <w:r w:rsidRPr="00C54740">
        <w:rPr>
          <w:rFonts w:cs="Arial"/>
          <w:b/>
          <w:bCs/>
          <w:lang w:bidi="ar-SA"/>
        </w:rPr>
        <w:t>CLÁUSULA DÉCIMA QUINTA – DOS CASOS OMISSOS (</w:t>
      </w:r>
      <w:hyperlink r:id="rId100" w:anchor="art92">
        <w:r w:rsidRPr="00C54740">
          <w:rPr>
            <w:rStyle w:val="Hyperlink"/>
            <w:rFonts w:cs="Arial"/>
            <w:b/>
            <w:bCs/>
            <w:lang w:bidi="ar-SA"/>
          </w:rPr>
          <w:t>art. 92, III</w:t>
        </w:r>
      </w:hyperlink>
      <w:r w:rsidRPr="00C54740">
        <w:rPr>
          <w:rFonts w:cs="Arial"/>
          <w:b/>
          <w:bCs/>
          <w:lang w:bidi="ar-SA"/>
        </w:rPr>
        <w:t>)</w:t>
      </w:r>
    </w:p>
    <w:p w14:paraId="504C6E6A" w14:textId="77777777" w:rsidR="00C54740" w:rsidRPr="00C54740" w:rsidRDefault="00C54740" w:rsidP="00C54740">
      <w:pPr>
        <w:pStyle w:val="PADRO"/>
        <w:numPr>
          <w:ilvl w:val="0"/>
          <w:numId w:val="17"/>
        </w:numPr>
        <w:rPr>
          <w:rFonts w:eastAsia="Times New Roman" w:cs="Arial"/>
          <w:b/>
          <w:bCs/>
          <w:vanish/>
        </w:rPr>
      </w:pPr>
    </w:p>
    <w:p w14:paraId="1F34A9E2" w14:textId="77777777" w:rsidR="00C54740" w:rsidRPr="00C54740" w:rsidRDefault="00C54740" w:rsidP="00C54740">
      <w:pPr>
        <w:pStyle w:val="PADRO"/>
        <w:numPr>
          <w:ilvl w:val="1"/>
          <w:numId w:val="17"/>
        </w:numPr>
        <w:rPr>
          <w:rFonts w:cs="Arial"/>
          <w:b/>
          <w:bCs/>
        </w:rPr>
      </w:pPr>
      <w:r w:rsidRPr="00C54740">
        <w:rPr>
          <w:rFonts w:cs="Arial"/>
          <w:b/>
          <w:bCs/>
        </w:rPr>
        <w:t xml:space="preserve">Os casos omissos serão decididos pelo contratante, segundo as disposições contidas na </w:t>
      </w:r>
      <w:hyperlink r:id="rId101">
        <w:r w:rsidRPr="00C54740">
          <w:rPr>
            <w:rStyle w:val="Hyperlink"/>
            <w:rFonts w:cs="Arial"/>
            <w:b/>
            <w:bCs/>
          </w:rPr>
          <w:t>Lei nº 14.133, de 2021</w:t>
        </w:r>
      </w:hyperlink>
      <w:r w:rsidRPr="00C54740">
        <w:rPr>
          <w:rFonts w:cs="Arial"/>
          <w:b/>
          <w:bCs/>
        </w:rPr>
        <w:t xml:space="preserve">, e demais normas federais aplicáveis e, subsidiariamente, segundo as disposições contidas na </w:t>
      </w:r>
      <w:hyperlink r:id="rId102">
        <w:r w:rsidRPr="00C54740">
          <w:rPr>
            <w:rStyle w:val="Hyperlink"/>
            <w:rFonts w:cs="Arial"/>
            <w:b/>
            <w:bCs/>
          </w:rPr>
          <w:t>Lei nº 8.078, de 1990 – Código de Defesa do Consumidor</w:t>
        </w:r>
      </w:hyperlink>
      <w:r w:rsidRPr="00C54740">
        <w:rPr>
          <w:rFonts w:cs="Arial"/>
          <w:b/>
          <w:bCs/>
        </w:rPr>
        <w:t xml:space="preserve"> – e normas e princípios gerais dos contratos.</w:t>
      </w:r>
    </w:p>
    <w:p w14:paraId="4266009E" w14:textId="77777777" w:rsidR="00C54740" w:rsidRPr="00C54740" w:rsidRDefault="00C54740" w:rsidP="00C54740">
      <w:pPr>
        <w:pStyle w:val="PADRO"/>
        <w:ind w:left="2" w:hanging="2"/>
        <w:rPr>
          <w:rFonts w:cs="Arial"/>
          <w:b/>
          <w:bCs/>
        </w:rPr>
      </w:pPr>
    </w:p>
    <w:p w14:paraId="5E328C1B" w14:textId="77777777" w:rsidR="00C54740" w:rsidRPr="00C54740" w:rsidRDefault="00C54740" w:rsidP="00C54740">
      <w:pPr>
        <w:pStyle w:val="PADRO"/>
        <w:ind w:left="2" w:hanging="2"/>
        <w:rPr>
          <w:rFonts w:cs="Arial"/>
          <w:b/>
          <w:bCs/>
          <w:lang w:bidi="ar-SA"/>
        </w:rPr>
      </w:pPr>
      <w:r w:rsidRPr="00C54740">
        <w:rPr>
          <w:rFonts w:cs="Arial"/>
          <w:b/>
          <w:bCs/>
          <w:lang w:bidi="ar-SA"/>
        </w:rPr>
        <w:t>CLÁUSULA DÉCIMA SEXTA – ALTERAÇÕES</w:t>
      </w:r>
    </w:p>
    <w:p w14:paraId="5435D86D" w14:textId="77777777" w:rsidR="00C54740" w:rsidRPr="00C54740" w:rsidRDefault="00C54740" w:rsidP="00C54740">
      <w:pPr>
        <w:pStyle w:val="PADRO"/>
        <w:numPr>
          <w:ilvl w:val="0"/>
          <w:numId w:val="17"/>
        </w:numPr>
        <w:rPr>
          <w:rFonts w:eastAsia="Times New Roman" w:cs="Arial"/>
          <w:b/>
          <w:bCs/>
          <w:vanish/>
        </w:rPr>
      </w:pPr>
    </w:p>
    <w:p w14:paraId="30BCA7AA" w14:textId="77777777" w:rsidR="00C54740" w:rsidRPr="00C54740" w:rsidRDefault="00C54740" w:rsidP="00C54740">
      <w:pPr>
        <w:pStyle w:val="PADRO"/>
        <w:numPr>
          <w:ilvl w:val="1"/>
          <w:numId w:val="17"/>
        </w:numPr>
        <w:rPr>
          <w:rFonts w:cs="Arial"/>
          <w:b/>
          <w:bCs/>
        </w:rPr>
      </w:pPr>
      <w:r w:rsidRPr="00C54740">
        <w:rPr>
          <w:rFonts w:cs="Arial"/>
          <w:b/>
          <w:bCs/>
        </w:rPr>
        <w:t xml:space="preserve">Eventuais alterações contratuais reger-se-ão pela disciplina dos </w:t>
      </w:r>
      <w:hyperlink r:id="rId103" w:anchor="art124">
        <w:proofErr w:type="spellStart"/>
        <w:r w:rsidRPr="00C54740">
          <w:rPr>
            <w:rStyle w:val="Hyperlink"/>
            <w:rFonts w:cs="Arial"/>
            <w:b/>
            <w:bCs/>
          </w:rPr>
          <w:t>arts</w:t>
        </w:r>
        <w:proofErr w:type="spellEnd"/>
        <w:r w:rsidRPr="00C54740">
          <w:rPr>
            <w:rStyle w:val="Hyperlink"/>
            <w:rFonts w:cs="Arial"/>
            <w:b/>
            <w:bCs/>
          </w:rPr>
          <w:t>. 124 e seguintes da Lei nº 14.133, de 2021</w:t>
        </w:r>
      </w:hyperlink>
      <w:r w:rsidRPr="00C54740">
        <w:rPr>
          <w:rFonts w:cs="Arial"/>
          <w:b/>
          <w:bCs/>
        </w:rPr>
        <w:t>.</w:t>
      </w:r>
    </w:p>
    <w:p w14:paraId="5078E4F8" w14:textId="77777777" w:rsidR="00C54740" w:rsidRPr="00C54740" w:rsidRDefault="00C54740" w:rsidP="00C54740">
      <w:pPr>
        <w:pStyle w:val="PADRO"/>
        <w:numPr>
          <w:ilvl w:val="1"/>
          <w:numId w:val="17"/>
        </w:numPr>
        <w:rPr>
          <w:rFonts w:cs="Arial"/>
          <w:b/>
          <w:bCs/>
        </w:rPr>
      </w:pPr>
      <w:r w:rsidRPr="00C54740">
        <w:rPr>
          <w:rFonts w:cs="Arial"/>
          <w:b/>
          <w:bCs/>
        </w:rPr>
        <w:t>O contratado é obrigado a aceitar, nas mesmas condições contratuais, os acréscimos ou supressões que se fizerem necessários, até o limite de 25% (vinte e cinco por cento) do valor inicial atualizado do contrato.</w:t>
      </w:r>
    </w:p>
    <w:p w14:paraId="48F4F17C" w14:textId="77777777" w:rsidR="00C54740" w:rsidRPr="00C54740" w:rsidRDefault="00C54740" w:rsidP="00C54740">
      <w:pPr>
        <w:pStyle w:val="PADRO"/>
        <w:numPr>
          <w:ilvl w:val="1"/>
          <w:numId w:val="17"/>
        </w:numPr>
        <w:rPr>
          <w:rFonts w:cs="Arial"/>
          <w:b/>
          <w:bCs/>
        </w:rPr>
      </w:pPr>
      <w:r w:rsidRPr="00C54740">
        <w:rPr>
          <w:rFonts w:cs="Arial"/>
          <w:b/>
          <w:bCs/>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7E0F165" w14:textId="77777777" w:rsidR="00C54740" w:rsidRPr="00C54740" w:rsidRDefault="00C54740" w:rsidP="00C54740">
      <w:pPr>
        <w:pStyle w:val="PADRO"/>
        <w:numPr>
          <w:ilvl w:val="1"/>
          <w:numId w:val="17"/>
        </w:numPr>
        <w:rPr>
          <w:rFonts w:cs="Arial"/>
          <w:b/>
          <w:bCs/>
        </w:rPr>
      </w:pPr>
      <w:r w:rsidRPr="00C54740">
        <w:rPr>
          <w:rFonts w:cs="Arial"/>
          <w:b/>
          <w:bCs/>
        </w:rPr>
        <w:t xml:space="preserve">Registros que não caracterizam alteração do contrato podem ser realizados por simples apostila, dispensada a celebração de termo aditivo, na forma do </w:t>
      </w:r>
      <w:hyperlink r:id="rId104" w:anchor="art136">
        <w:r w:rsidRPr="00C54740">
          <w:rPr>
            <w:rStyle w:val="Hyperlink"/>
            <w:rFonts w:cs="Arial"/>
            <w:b/>
            <w:bCs/>
          </w:rPr>
          <w:t>art. 136 da Lei nº 14.133, de 2021</w:t>
        </w:r>
      </w:hyperlink>
      <w:r w:rsidRPr="00C54740">
        <w:rPr>
          <w:rFonts w:cs="Arial"/>
          <w:b/>
          <w:bCs/>
        </w:rPr>
        <w:t>.</w:t>
      </w:r>
    </w:p>
    <w:p w14:paraId="0B99973F" w14:textId="77777777" w:rsidR="00C54740" w:rsidRPr="00C54740" w:rsidRDefault="00C54740" w:rsidP="00C54740">
      <w:pPr>
        <w:pStyle w:val="PADRO"/>
        <w:ind w:left="2" w:hanging="2"/>
        <w:rPr>
          <w:rFonts w:cs="Arial"/>
          <w:b/>
          <w:bCs/>
        </w:rPr>
      </w:pPr>
    </w:p>
    <w:p w14:paraId="1E4C0090" w14:textId="77777777" w:rsidR="00C54740" w:rsidRPr="00C54740" w:rsidRDefault="00C54740" w:rsidP="00C54740">
      <w:pPr>
        <w:pStyle w:val="PADRO"/>
        <w:ind w:left="2" w:hanging="2"/>
        <w:rPr>
          <w:rFonts w:cs="Arial"/>
          <w:b/>
          <w:bCs/>
          <w:lang w:bidi="ar-SA"/>
        </w:rPr>
      </w:pPr>
      <w:r w:rsidRPr="00C54740">
        <w:rPr>
          <w:rFonts w:cs="Arial"/>
          <w:b/>
          <w:bCs/>
          <w:lang w:bidi="ar-SA"/>
        </w:rPr>
        <w:t>CLÁUSULA DÉCIMA SÉTIMA – PUBLICAÇÃO</w:t>
      </w:r>
    </w:p>
    <w:p w14:paraId="64BE6263" w14:textId="77777777" w:rsidR="00C54740" w:rsidRPr="00C54740" w:rsidRDefault="00C54740" w:rsidP="00C54740">
      <w:pPr>
        <w:pStyle w:val="PADRO"/>
        <w:numPr>
          <w:ilvl w:val="0"/>
          <w:numId w:val="17"/>
        </w:numPr>
        <w:rPr>
          <w:rFonts w:eastAsia="Times New Roman" w:cs="Arial"/>
          <w:b/>
          <w:bCs/>
          <w:vanish/>
        </w:rPr>
      </w:pPr>
    </w:p>
    <w:p w14:paraId="76D15424" w14:textId="77777777" w:rsidR="00C54740" w:rsidRPr="00C54740" w:rsidRDefault="00C54740" w:rsidP="00C54740">
      <w:pPr>
        <w:pStyle w:val="PADRO"/>
        <w:numPr>
          <w:ilvl w:val="1"/>
          <w:numId w:val="17"/>
        </w:numPr>
        <w:rPr>
          <w:rFonts w:cs="Arial"/>
          <w:b/>
          <w:bCs/>
        </w:rPr>
      </w:pPr>
      <w:r w:rsidRPr="00C54740">
        <w:rPr>
          <w:rFonts w:cs="Arial"/>
          <w:b/>
          <w:bCs/>
        </w:rPr>
        <w:t xml:space="preserve">Incumbirá ao contratante divulgar o presente instrumento no Portal Nacional de Contratações Públicas (PNCP), na forma prevista no </w:t>
      </w:r>
      <w:hyperlink r:id="rId105" w:anchor="art94">
        <w:r w:rsidRPr="00C54740">
          <w:rPr>
            <w:rStyle w:val="Hyperlink"/>
            <w:rFonts w:cs="Arial"/>
            <w:b/>
            <w:bCs/>
          </w:rPr>
          <w:t>art. 94 da Lei 14.133, de 2021</w:t>
        </w:r>
      </w:hyperlink>
      <w:r w:rsidRPr="00C54740">
        <w:rPr>
          <w:rFonts w:cs="Arial"/>
          <w:b/>
          <w:bCs/>
        </w:rPr>
        <w:t xml:space="preserve">, bem como no respectivo sítio oficial na Internet, em atenção ao art. 91, </w:t>
      </w:r>
      <w:r w:rsidRPr="00C54740">
        <w:rPr>
          <w:rFonts w:cs="Arial"/>
          <w:b/>
          <w:bCs/>
          <w:i/>
          <w:iCs/>
        </w:rPr>
        <w:t>caput,</w:t>
      </w:r>
      <w:r w:rsidRPr="00C54740">
        <w:rPr>
          <w:rFonts w:cs="Arial"/>
          <w:b/>
          <w:bCs/>
        </w:rPr>
        <w:t xml:space="preserve"> da Lei n.º 14.133, de 2021, e ao </w:t>
      </w:r>
      <w:hyperlink r:id="rId106" w:anchor="art8§2">
        <w:r w:rsidRPr="00C54740">
          <w:rPr>
            <w:rStyle w:val="Hyperlink"/>
            <w:rFonts w:cs="Arial"/>
            <w:b/>
            <w:bCs/>
          </w:rPr>
          <w:t>art. 8º, §2º, da Lei n. 12.527, de 2011</w:t>
        </w:r>
      </w:hyperlink>
      <w:r w:rsidRPr="00C54740">
        <w:rPr>
          <w:rFonts w:cs="Arial"/>
          <w:b/>
          <w:bCs/>
        </w:rPr>
        <w:t xml:space="preserve">, c/c </w:t>
      </w:r>
      <w:hyperlink r:id="rId107" w:anchor="art7§3">
        <w:r w:rsidRPr="00C54740">
          <w:rPr>
            <w:rStyle w:val="Hyperlink"/>
            <w:rFonts w:cs="Arial"/>
            <w:b/>
            <w:bCs/>
          </w:rPr>
          <w:t>art. 7º, §3º, inciso V, do Decreto n. 7.724, de 2012.</w:t>
        </w:r>
      </w:hyperlink>
      <w:r w:rsidRPr="00C54740">
        <w:rPr>
          <w:rFonts w:cs="Arial"/>
          <w:b/>
          <w:bCs/>
        </w:rPr>
        <w:t xml:space="preserve"> </w:t>
      </w:r>
    </w:p>
    <w:p w14:paraId="5795E3A9" w14:textId="77777777" w:rsidR="00C54740" w:rsidRPr="00C54740" w:rsidRDefault="00C54740" w:rsidP="00C54740">
      <w:pPr>
        <w:pStyle w:val="PADRO"/>
        <w:ind w:left="2" w:hanging="2"/>
        <w:rPr>
          <w:rFonts w:cs="Arial"/>
          <w:b/>
          <w:bCs/>
        </w:rPr>
      </w:pPr>
    </w:p>
    <w:p w14:paraId="2C4BAA87" w14:textId="77777777" w:rsidR="00C54740" w:rsidRPr="00C54740" w:rsidRDefault="00C54740" w:rsidP="00C54740">
      <w:pPr>
        <w:pStyle w:val="PADRO"/>
        <w:ind w:left="2" w:hanging="2"/>
        <w:rPr>
          <w:rFonts w:cs="Arial"/>
          <w:b/>
          <w:bCs/>
          <w:lang w:bidi="ar-SA"/>
        </w:rPr>
      </w:pPr>
      <w:r w:rsidRPr="00C54740">
        <w:rPr>
          <w:rFonts w:cs="Arial"/>
          <w:b/>
          <w:bCs/>
          <w:lang w:bidi="ar-SA"/>
        </w:rPr>
        <w:t>CLÁUSULA DÉCIMA OITAVA– FORO (</w:t>
      </w:r>
      <w:hyperlink r:id="rId108" w:anchor="art92§1">
        <w:r w:rsidRPr="00C54740">
          <w:rPr>
            <w:rStyle w:val="Hyperlink"/>
            <w:rFonts w:cs="Arial"/>
            <w:b/>
            <w:bCs/>
            <w:lang w:bidi="ar-SA"/>
          </w:rPr>
          <w:t>art. 92, §1º</w:t>
        </w:r>
      </w:hyperlink>
      <w:r w:rsidRPr="00C54740">
        <w:rPr>
          <w:rFonts w:cs="Arial"/>
          <w:b/>
          <w:bCs/>
          <w:lang w:bidi="ar-SA"/>
        </w:rPr>
        <w:t>)</w:t>
      </w:r>
    </w:p>
    <w:p w14:paraId="6DD9D89A" w14:textId="77777777" w:rsidR="00C54740" w:rsidRPr="00C54740" w:rsidRDefault="00C54740" w:rsidP="00C54740">
      <w:pPr>
        <w:pStyle w:val="PADRO"/>
        <w:numPr>
          <w:ilvl w:val="1"/>
          <w:numId w:val="18"/>
        </w:numPr>
        <w:rPr>
          <w:rFonts w:cs="Arial"/>
          <w:b/>
          <w:bCs/>
        </w:rPr>
      </w:pPr>
      <w:r w:rsidRPr="00C54740">
        <w:rPr>
          <w:rFonts w:cs="Arial"/>
          <w:b/>
          <w:bCs/>
        </w:rPr>
        <w:t xml:space="preserve">Fica eleito o Foro da Cidade de Valença, Comarca de Valença para dirimir os litígios que decorrerem da execução deste Termo de Contrato que não puderem ser compostos pela conciliação, conforme </w:t>
      </w:r>
      <w:hyperlink r:id="rId109" w:anchor="art92§1">
        <w:r w:rsidRPr="00C54740">
          <w:rPr>
            <w:rStyle w:val="Hyperlink"/>
            <w:rFonts w:cs="Arial"/>
            <w:b/>
            <w:bCs/>
          </w:rPr>
          <w:t>art. 92, §1º, da Lei nº 14.133/21.</w:t>
        </w:r>
      </w:hyperlink>
    </w:p>
    <w:p w14:paraId="59578ACC" w14:textId="77777777" w:rsidR="00C54740" w:rsidRPr="00C54740" w:rsidRDefault="00C54740" w:rsidP="00C54740">
      <w:pPr>
        <w:pStyle w:val="PADRO"/>
        <w:ind w:left="2" w:hanging="2"/>
        <w:rPr>
          <w:rFonts w:cs="Arial"/>
          <w:b/>
          <w:bCs/>
          <w:i/>
          <w:iCs/>
        </w:rPr>
      </w:pPr>
    </w:p>
    <w:p w14:paraId="0E74A1E2" w14:textId="77777777" w:rsidR="00C54740" w:rsidRPr="00C54740" w:rsidRDefault="00C54740" w:rsidP="00C54740">
      <w:pPr>
        <w:pStyle w:val="PADRO"/>
        <w:ind w:left="2" w:hanging="2"/>
        <w:rPr>
          <w:rFonts w:cs="Arial"/>
          <w:b/>
          <w:bCs/>
          <w:i/>
          <w:iCs/>
        </w:rPr>
      </w:pPr>
      <w:r w:rsidRPr="00C54740">
        <w:rPr>
          <w:rFonts w:cs="Arial"/>
          <w:b/>
          <w:bCs/>
          <w:i/>
          <w:iCs/>
        </w:rPr>
        <w:t>[Local], [dia] de [mês] de [ano].</w:t>
      </w:r>
    </w:p>
    <w:p w14:paraId="2B73128D" w14:textId="77777777" w:rsidR="00C54740" w:rsidRPr="00C54740" w:rsidRDefault="00C54740" w:rsidP="00C54740">
      <w:pPr>
        <w:pStyle w:val="PADRO"/>
        <w:ind w:left="2" w:hanging="2"/>
        <w:rPr>
          <w:rFonts w:cs="Arial"/>
          <w:b/>
          <w:bCs/>
        </w:rPr>
      </w:pPr>
      <w:r w:rsidRPr="00C54740">
        <w:rPr>
          <w:rFonts w:cs="Arial"/>
          <w:b/>
          <w:bCs/>
        </w:rPr>
        <w:t>_________________________</w:t>
      </w:r>
    </w:p>
    <w:p w14:paraId="789B6E94" w14:textId="77777777" w:rsidR="00C54740" w:rsidRPr="00C54740" w:rsidRDefault="00C54740" w:rsidP="00C54740">
      <w:pPr>
        <w:pStyle w:val="PADRO"/>
        <w:ind w:left="2" w:hanging="2"/>
        <w:rPr>
          <w:rFonts w:cs="Arial"/>
          <w:b/>
          <w:bCs/>
        </w:rPr>
      </w:pPr>
      <w:r w:rsidRPr="00C54740">
        <w:rPr>
          <w:rFonts w:cs="Arial"/>
          <w:b/>
          <w:bCs/>
        </w:rPr>
        <w:t>Representante legal do CONTRATANTE</w:t>
      </w:r>
    </w:p>
    <w:p w14:paraId="7DEE2F47" w14:textId="77777777" w:rsidR="00C54740" w:rsidRPr="00C54740" w:rsidRDefault="00C54740" w:rsidP="00C54740">
      <w:pPr>
        <w:pStyle w:val="PADRO"/>
        <w:ind w:left="2" w:hanging="2"/>
        <w:rPr>
          <w:rFonts w:cs="Arial"/>
          <w:b/>
          <w:bCs/>
        </w:rPr>
      </w:pPr>
      <w:r w:rsidRPr="00C54740">
        <w:rPr>
          <w:rFonts w:cs="Arial"/>
          <w:b/>
          <w:bCs/>
        </w:rPr>
        <w:t>_________________________</w:t>
      </w:r>
    </w:p>
    <w:p w14:paraId="3598BF63" w14:textId="77777777" w:rsidR="00C54740" w:rsidRPr="00C54740" w:rsidRDefault="00C54740" w:rsidP="00C54740">
      <w:pPr>
        <w:pStyle w:val="PADRO"/>
        <w:ind w:left="2" w:hanging="2"/>
        <w:rPr>
          <w:rFonts w:cs="Arial"/>
          <w:b/>
          <w:bCs/>
        </w:rPr>
      </w:pPr>
      <w:r w:rsidRPr="00C54740">
        <w:rPr>
          <w:rFonts w:cs="Arial"/>
          <w:b/>
          <w:bCs/>
        </w:rPr>
        <w:t>Representante legal do CONTRATADO</w:t>
      </w:r>
    </w:p>
    <w:p w14:paraId="3FF317E6" w14:textId="77777777" w:rsidR="00C54740" w:rsidRPr="00C54740" w:rsidRDefault="00C54740" w:rsidP="00C54740">
      <w:pPr>
        <w:pStyle w:val="PADRO"/>
        <w:ind w:left="2" w:hanging="2"/>
        <w:rPr>
          <w:rFonts w:cs="Arial"/>
          <w:b/>
          <w:bCs/>
          <w:i/>
          <w:iCs/>
        </w:rPr>
      </w:pPr>
      <w:r w:rsidRPr="00C54740">
        <w:rPr>
          <w:rFonts w:cs="Arial"/>
          <w:b/>
          <w:bCs/>
          <w:i/>
          <w:iCs/>
        </w:rPr>
        <w:t>TESTEMUNHAS:</w:t>
      </w:r>
    </w:p>
    <w:p w14:paraId="6BE8B1B6" w14:textId="77777777" w:rsidR="00C54740" w:rsidRPr="00C54740" w:rsidRDefault="00C54740" w:rsidP="00C54740">
      <w:pPr>
        <w:pStyle w:val="PADRO"/>
        <w:ind w:left="2" w:hanging="2"/>
        <w:rPr>
          <w:rFonts w:cs="Arial"/>
          <w:b/>
          <w:bCs/>
          <w:i/>
          <w:iCs/>
        </w:rPr>
      </w:pPr>
      <w:r w:rsidRPr="00C54740">
        <w:rPr>
          <w:rFonts w:cs="Arial"/>
          <w:b/>
          <w:bCs/>
          <w:i/>
          <w:iCs/>
        </w:rPr>
        <w:t>1-</w:t>
      </w:r>
    </w:p>
    <w:p w14:paraId="58F6872E" w14:textId="77777777" w:rsidR="00C54740" w:rsidRPr="00C54740" w:rsidRDefault="00C54740" w:rsidP="00C54740">
      <w:pPr>
        <w:pStyle w:val="PADRO"/>
        <w:ind w:left="2" w:hanging="2"/>
        <w:rPr>
          <w:rFonts w:cs="Arial"/>
          <w:b/>
          <w:bCs/>
          <w:i/>
          <w:iCs/>
        </w:rPr>
      </w:pPr>
      <w:r w:rsidRPr="00C54740">
        <w:rPr>
          <w:rFonts w:cs="Arial"/>
          <w:b/>
          <w:bCs/>
          <w:i/>
          <w:iCs/>
        </w:rPr>
        <w:t xml:space="preserve">2- </w:t>
      </w:r>
    </w:p>
    <w:p w14:paraId="04ACD77E" w14:textId="77777777" w:rsidR="00C54740" w:rsidRPr="00C54740" w:rsidRDefault="00C54740" w:rsidP="00C54740">
      <w:pPr>
        <w:pStyle w:val="PADRO"/>
        <w:ind w:left="2" w:hanging="2"/>
        <w:rPr>
          <w:rFonts w:cs="Arial"/>
          <w:b/>
          <w:bCs/>
          <w:i/>
        </w:rPr>
      </w:pPr>
    </w:p>
    <w:p w14:paraId="75D39FD6" w14:textId="77777777" w:rsidR="00C54740" w:rsidRPr="00C54740" w:rsidRDefault="00C54740" w:rsidP="00C54740">
      <w:pPr>
        <w:pStyle w:val="PADRO"/>
        <w:ind w:left="2" w:hanging="2"/>
        <w:rPr>
          <w:rFonts w:cs="Arial"/>
          <w:b/>
          <w:bCs/>
        </w:rPr>
      </w:pPr>
    </w:p>
    <w:p w14:paraId="52A7D53E" w14:textId="77777777" w:rsidR="00C54740" w:rsidRPr="00C54740" w:rsidRDefault="00C54740" w:rsidP="00C54740">
      <w:pPr>
        <w:pStyle w:val="PADRO"/>
        <w:ind w:left="2" w:hanging="2"/>
        <w:rPr>
          <w:rFonts w:cs="Arial"/>
          <w:b/>
          <w:bCs/>
        </w:rPr>
      </w:pPr>
    </w:p>
    <w:p w14:paraId="0BAC9926" w14:textId="77777777" w:rsidR="00C54740" w:rsidRPr="00C54740" w:rsidRDefault="00C54740" w:rsidP="00C54740">
      <w:pPr>
        <w:pStyle w:val="PADRO"/>
        <w:spacing w:after="0"/>
        <w:ind w:left="2" w:hanging="2"/>
        <w:rPr>
          <w:rFonts w:cs="Arial"/>
          <w:b/>
          <w:bCs/>
        </w:rPr>
      </w:pPr>
      <w:r w:rsidRPr="00C54740">
        <w:rPr>
          <w:rFonts w:cs="Arial"/>
          <w:b/>
          <w:bCs/>
        </w:rPr>
        <w:br w:type="page"/>
      </w:r>
    </w:p>
    <w:p w14:paraId="777BF050" w14:textId="77777777" w:rsidR="00C54740" w:rsidRPr="00C54740" w:rsidRDefault="00C54740" w:rsidP="00C54740">
      <w:pPr>
        <w:pStyle w:val="PADRO"/>
        <w:ind w:left="2" w:hanging="2"/>
        <w:rPr>
          <w:rFonts w:cs="Arial"/>
          <w:b/>
          <w:bCs/>
        </w:rPr>
      </w:pPr>
      <w:bookmarkStart w:id="33" w:name="_Hlk159182215"/>
      <w:r w:rsidRPr="00C54740">
        <w:rPr>
          <w:rFonts w:cs="Arial"/>
          <w:b/>
          <w:bCs/>
        </w:rPr>
        <w:t>ANEXO III – MODELO DE PROPOSTA DE PREÇOS E MODELO DE PLANILHA DE CUSTOS E FORMAÇÃO DE PREÇOS</w:t>
      </w:r>
    </w:p>
    <w:bookmarkEnd w:id="33"/>
    <w:p w14:paraId="68BF1F07" w14:textId="77777777" w:rsidR="00C54740" w:rsidRPr="00C54740" w:rsidRDefault="00C54740" w:rsidP="00C54740">
      <w:pPr>
        <w:pStyle w:val="PADRO"/>
        <w:ind w:left="2"/>
        <w:rPr>
          <w:rFonts w:eastAsia="Times New Roman" w:cs="Arial"/>
          <w:b/>
          <w:bCs/>
        </w:rPr>
      </w:pPr>
    </w:p>
    <w:tbl>
      <w:tblPr>
        <w:tblW w:w="97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97"/>
        <w:gridCol w:w="915"/>
        <w:gridCol w:w="2770"/>
        <w:gridCol w:w="1199"/>
        <w:gridCol w:w="1659"/>
      </w:tblGrid>
      <w:tr w:rsidR="00C54740" w:rsidRPr="00C54740" w14:paraId="79D693E8" w14:textId="77777777" w:rsidTr="006F72AB">
        <w:trPr>
          <w:cantSplit/>
          <w:jc w:val="center"/>
        </w:trPr>
        <w:tc>
          <w:tcPr>
            <w:tcW w:w="9740" w:type="dxa"/>
            <w:gridSpan w:val="5"/>
          </w:tcPr>
          <w:p w14:paraId="07163407" w14:textId="77777777" w:rsidR="00C54740" w:rsidRPr="00C54740" w:rsidRDefault="00C54740" w:rsidP="00C54740">
            <w:pPr>
              <w:pStyle w:val="PADRO"/>
              <w:ind w:left="2"/>
              <w:rPr>
                <w:rFonts w:cs="Arial"/>
                <w:b/>
                <w:bCs/>
              </w:rPr>
            </w:pPr>
            <w:r w:rsidRPr="00C54740">
              <w:rPr>
                <w:rFonts w:cs="Arial"/>
                <w:b/>
                <w:bCs/>
              </w:rPr>
              <w:t>LICITANTE:</w:t>
            </w:r>
          </w:p>
        </w:tc>
      </w:tr>
      <w:tr w:rsidR="00C54740" w:rsidRPr="00C54740" w14:paraId="0E8CDBFA" w14:textId="77777777" w:rsidTr="006F72AB">
        <w:trPr>
          <w:cantSplit/>
          <w:jc w:val="center"/>
        </w:trPr>
        <w:tc>
          <w:tcPr>
            <w:tcW w:w="8081" w:type="dxa"/>
            <w:gridSpan w:val="4"/>
          </w:tcPr>
          <w:p w14:paraId="37F5214B" w14:textId="77777777" w:rsidR="00C54740" w:rsidRPr="00C54740" w:rsidRDefault="00C54740" w:rsidP="00C54740">
            <w:pPr>
              <w:pStyle w:val="PADRO"/>
              <w:ind w:left="2"/>
              <w:rPr>
                <w:rFonts w:cs="Arial"/>
                <w:b/>
                <w:bCs/>
              </w:rPr>
            </w:pPr>
            <w:r w:rsidRPr="00C54740">
              <w:rPr>
                <w:rFonts w:cs="Arial"/>
                <w:b/>
                <w:bCs/>
              </w:rPr>
              <w:t>END. COMERCIAL:</w:t>
            </w:r>
          </w:p>
        </w:tc>
        <w:tc>
          <w:tcPr>
            <w:tcW w:w="1659" w:type="dxa"/>
          </w:tcPr>
          <w:p w14:paraId="520B1762" w14:textId="77777777" w:rsidR="00C54740" w:rsidRPr="00C54740" w:rsidRDefault="00C54740" w:rsidP="00C54740">
            <w:pPr>
              <w:pStyle w:val="PADRO"/>
              <w:ind w:left="2"/>
              <w:rPr>
                <w:rFonts w:cs="Arial"/>
                <w:b/>
                <w:bCs/>
              </w:rPr>
            </w:pPr>
            <w:r w:rsidRPr="00C54740">
              <w:rPr>
                <w:rFonts w:cs="Arial"/>
                <w:b/>
                <w:bCs/>
              </w:rPr>
              <w:t>UF:</w:t>
            </w:r>
          </w:p>
        </w:tc>
      </w:tr>
      <w:tr w:rsidR="00C54740" w:rsidRPr="00C54740" w14:paraId="22E53542" w14:textId="77777777" w:rsidTr="006F72AB">
        <w:trPr>
          <w:cantSplit/>
          <w:jc w:val="center"/>
        </w:trPr>
        <w:tc>
          <w:tcPr>
            <w:tcW w:w="3197" w:type="dxa"/>
          </w:tcPr>
          <w:p w14:paraId="4CDFC356" w14:textId="77777777" w:rsidR="00C54740" w:rsidRPr="00C54740" w:rsidRDefault="00C54740" w:rsidP="00C54740">
            <w:pPr>
              <w:pStyle w:val="PADRO"/>
              <w:ind w:left="2"/>
              <w:rPr>
                <w:rFonts w:cs="Arial"/>
                <w:b/>
                <w:bCs/>
              </w:rPr>
            </w:pPr>
            <w:r w:rsidRPr="00C54740">
              <w:rPr>
                <w:rFonts w:cs="Arial"/>
                <w:b/>
                <w:bCs/>
              </w:rPr>
              <w:t>CEP:</w:t>
            </w:r>
          </w:p>
        </w:tc>
        <w:tc>
          <w:tcPr>
            <w:tcW w:w="3685" w:type="dxa"/>
            <w:gridSpan w:val="2"/>
          </w:tcPr>
          <w:p w14:paraId="3F5598F4" w14:textId="77777777" w:rsidR="00C54740" w:rsidRPr="00C54740" w:rsidRDefault="00C54740" w:rsidP="00C54740">
            <w:pPr>
              <w:pStyle w:val="PADRO"/>
              <w:ind w:left="2"/>
              <w:rPr>
                <w:rFonts w:cs="Arial"/>
                <w:b/>
                <w:bCs/>
              </w:rPr>
            </w:pPr>
            <w:r w:rsidRPr="00C54740">
              <w:rPr>
                <w:rFonts w:cs="Arial"/>
                <w:b/>
                <w:bCs/>
              </w:rPr>
              <w:t>FONE/FAX:</w:t>
            </w:r>
          </w:p>
        </w:tc>
        <w:tc>
          <w:tcPr>
            <w:tcW w:w="2858" w:type="dxa"/>
            <w:gridSpan w:val="2"/>
          </w:tcPr>
          <w:p w14:paraId="51D992E5" w14:textId="77777777" w:rsidR="00C54740" w:rsidRPr="00C54740" w:rsidRDefault="00C54740" w:rsidP="00C54740">
            <w:pPr>
              <w:pStyle w:val="PADRO"/>
              <w:ind w:left="2"/>
              <w:rPr>
                <w:rFonts w:cs="Arial"/>
                <w:b/>
                <w:bCs/>
              </w:rPr>
            </w:pPr>
            <w:r w:rsidRPr="00C54740">
              <w:rPr>
                <w:rFonts w:cs="Arial"/>
                <w:b/>
                <w:bCs/>
              </w:rPr>
              <w:t>CONTATO:</w:t>
            </w:r>
          </w:p>
        </w:tc>
      </w:tr>
      <w:tr w:rsidR="00C54740" w:rsidRPr="00C54740" w14:paraId="3592755E" w14:textId="77777777" w:rsidTr="006F72AB">
        <w:trPr>
          <w:cantSplit/>
          <w:jc w:val="center"/>
        </w:trPr>
        <w:tc>
          <w:tcPr>
            <w:tcW w:w="4112" w:type="dxa"/>
            <w:gridSpan w:val="2"/>
          </w:tcPr>
          <w:p w14:paraId="4E38E531" w14:textId="77777777" w:rsidR="00C54740" w:rsidRPr="00C54740" w:rsidRDefault="00C54740" w:rsidP="00C54740">
            <w:pPr>
              <w:pStyle w:val="PADRO"/>
              <w:ind w:left="2"/>
              <w:rPr>
                <w:rFonts w:cs="Arial"/>
                <w:b/>
                <w:bCs/>
              </w:rPr>
            </w:pPr>
            <w:r w:rsidRPr="00C54740">
              <w:rPr>
                <w:rFonts w:cs="Arial"/>
                <w:b/>
                <w:bCs/>
              </w:rPr>
              <w:t>INSC. ESTADUAL:</w:t>
            </w:r>
          </w:p>
        </w:tc>
        <w:tc>
          <w:tcPr>
            <w:tcW w:w="5628" w:type="dxa"/>
            <w:gridSpan w:val="3"/>
          </w:tcPr>
          <w:p w14:paraId="77BD55D3" w14:textId="77777777" w:rsidR="00C54740" w:rsidRPr="00C54740" w:rsidRDefault="00C54740" w:rsidP="00C54740">
            <w:pPr>
              <w:pStyle w:val="PADRO"/>
              <w:keepNext w:val="0"/>
              <w:ind w:left="2"/>
              <w:rPr>
                <w:rFonts w:cs="Arial"/>
                <w:b/>
                <w:bCs/>
              </w:rPr>
            </w:pPr>
            <w:r w:rsidRPr="00C54740">
              <w:rPr>
                <w:rFonts w:cs="Arial"/>
                <w:b/>
                <w:bCs/>
              </w:rPr>
              <w:t>CNPJ:</w:t>
            </w:r>
          </w:p>
        </w:tc>
      </w:tr>
      <w:tr w:rsidR="00C54740" w:rsidRPr="00C54740" w14:paraId="1BF86062" w14:textId="77777777" w:rsidTr="006F72AB">
        <w:trPr>
          <w:cantSplit/>
          <w:jc w:val="center"/>
        </w:trPr>
        <w:tc>
          <w:tcPr>
            <w:tcW w:w="4112" w:type="dxa"/>
            <w:gridSpan w:val="2"/>
          </w:tcPr>
          <w:p w14:paraId="4EAD5869" w14:textId="77777777" w:rsidR="00C54740" w:rsidRPr="00C54740" w:rsidRDefault="00C54740" w:rsidP="00C54740">
            <w:pPr>
              <w:pStyle w:val="PADRO"/>
              <w:ind w:left="2"/>
              <w:rPr>
                <w:rFonts w:cs="Arial"/>
                <w:b/>
                <w:bCs/>
              </w:rPr>
            </w:pPr>
            <w:r w:rsidRPr="00C54740">
              <w:rPr>
                <w:rFonts w:cs="Arial"/>
                <w:b/>
                <w:bCs/>
              </w:rPr>
              <w:t>VALIDADE DA PROPOSTA:</w:t>
            </w:r>
          </w:p>
        </w:tc>
        <w:tc>
          <w:tcPr>
            <w:tcW w:w="5628" w:type="dxa"/>
            <w:gridSpan w:val="3"/>
          </w:tcPr>
          <w:p w14:paraId="6B259600" w14:textId="77777777" w:rsidR="00C54740" w:rsidRPr="00C54740" w:rsidRDefault="00C54740" w:rsidP="00C54740">
            <w:pPr>
              <w:pStyle w:val="PADRO"/>
              <w:keepNext w:val="0"/>
              <w:ind w:left="2"/>
              <w:rPr>
                <w:rFonts w:cs="Arial"/>
                <w:b/>
                <w:bCs/>
              </w:rPr>
            </w:pPr>
            <w:r w:rsidRPr="00C54740">
              <w:rPr>
                <w:rFonts w:cs="Arial"/>
                <w:b/>
                <w:bCs/>
              </w:rPr>
              <w:t>REPRESENTANTE LEGAL:</w:t>
            </w:r>
          </w:p>
        </w:tc>
      </w:tr>
      <w:tr w:rsidR="00C54740" w:rsidRPr="00C54740" w14:paraId="7C724716" w14:textId="77777777" w:rsidTr="006F72AB">
        <w:trPr>
          <w:cantSplit/>
          <w:jc w:val="center"/>
        </w:trPr>
        <w:tc>
          <w:tcPr>
            <w:tcW w:w="9740" w:type="dxa"/>
            <w:gridSpan w:val="5"/>
          </w:tcPr>
          <w:p w14:paraId="2296561C" w14:textId="77777777" w:rsidR="00C54740" w:rsidRPr="00C54740" w:rsidRDefault="00C54740" w:rsidP="00C54740">
            <w:pPr>
              <w:pStyle w:val="PADRO"/>
              <w:keepNext w:val="0"/>
              <w:ind w:left="2"/>
              <w:rPr>
                <w:rFonts w:cs="Arial"/>
                <w:b/>
                <w:bCs/>
              </w:rPr>
            </w:pPr>
            <w:r w:rsidRPr="00C54740">
              <w:rPr>
                <w:rFonts w:cs="Arial"/>
                <w:b/>
                <w:bCs/>
              </w:rPr>
              <w:t>DADOS BANCÁRIOS:</w:t>
            </w:r>
          </w:p>
        </w:tc>
      </w:tr>
      <w:tr w:rsidR="00C54740" w:rsidRPr="00C54740" w14:paraId="66B7BE91" w14:textId="77777777" w:rsidTr="006F72AB">
        <w:trPr>
          <w:cantSplit/>
          <w:jc w:val="center"/>
        </w:trPr>
        <w:tc>
          <w:tcPr>
            <w:tcW w:w="9740" w:type="dxa"/>
            <w:gridSpan w:val="5"/>
          </w:tcPr>
          <w:p w14:paraId="471E0BCE" w14:textId="77777777" w:rsidR="00C54740" w:rsidRPr="00C54740" w:rsidRDefault="00C54740" w:rsidP="00C54740">
            <w:pPr>
              <w:pStyle w:val="PADRO"/>
              <w:keepNext w:val="0"/>
              <w:ind w:left="2"/>
              <w:rPr>
                <w:rFonts w:cs="Arial"/>
                <w:b/>
                <w:bCs/>
              </w:rPr>
            </w:pPr>
            <w:r w:rsidRPr="00C54740">
              <w:rPr>
                <w:rFonts w:cs="Arial"/>
                <w:b/>
                <w:bCs/>
              </w:rPr>
              <w:t>OBJETO:</w:t>
            </w:r>
          </w:p>
        </w:tc>
      </w:tr>
    </w:tbl>
    <w:p w14:paraId="3216AD9F" w14:textId="77777777" w:rsidR="00C54740" w:rsidRPr="00C54740" w:rsidRDefault="00C54740" w:rsidP="00C54740">
      <w:pPr>
        <w:pStyle w:val="PADRO"/>
        <w:ind w:left="2"/>
        <w:rPr>
          <w:rFonts w:cs="Arial"/>
          <w:b/>
          <w:bCs/>
        </w:rPr>
      </w:pPr>
    </w:p>
    <w:p w14:paraId="2B0F8AA6" w14:textId="77777777" w:rsidR="00C54740" w:rsidRPr="00C54740" w:rsidRDefault="00C54740" w:rsidP="00C54740">
      <w:pPr>
        <w:pStyle w:val="PADRO"/>
        <w:ind w:left="2"/>
        <w:rPr>
          <w:rFonts w:cs="Arial"/>
          <w:b/>
          <w:bCs/>
        </w:rPr>
      </w:pPr>
      <w:r w:rsidRPr="00C54740">
        <w:rPr>
          <w:rFonts w:cs="Arial"/>
          <w:b/>
          <w:bCs/>
        </w:rPr>
        <w:t>PROPOSTA DE PREÇOS</w:t>
      </w:r>
    </w:p>
    <w:tbl>
      <w:tblPr>
        <w:tblW w:w="99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0"/>
        <w:gridCol w:w="2066"/>
        <w:gridCol w:w="1416"/>
        <w:gridCol w:w="1174"/>
        <w:gridCol w:w="1405"/>
        <w:gridCol w:w="1357"/>
        <w:gridCol w:w="1357"/>
      </w:tblGrid>
      <w:tr w:rsidR="00C54740" w:rsidRPr="00C54740" w14:paraId="4D2543E2" w14:textId="77777777" w:rsidTr="006F72AB">
        <w:trPr>
          <w:trHeight w:val="210"/>
          <w:jc w:val="center"/>
        </w:trPr>
        <w:tc>
          <w:tcPr>
            <w:tcW w:w="9985" w:type="dxa"/>
            <w:gridSpan w:val="7"/>
            <w:shd w:val="clear" w:color="auto" w:fill="D9D9D9"/>
            <w:vAlign w:val="center"/>
          </w:tcPr>
          <w:p w14:paraId="0E46CCA3" w14:textId="77777777" w:rsidR="00C54740" w:rsidRPr="00C54740" w:rsidRDefault="00C54740" w:rsidP="00C54740">
            <w:pPr>
              <w:pStyle w:val="PADRO"/>
              <w:ind w:left="2"/>
              <w:rPr>
                <w:rFonts w:cs="Arial"/>
                <w:b/>
                <w:bCs/>
              </w:rPr>
            </w:pPr>
            <w:r w:rsidRPr="00C54740">
              <w:rPr>
                <w:rFonts w:cs="Arial"/>
                <w:b/>
                <w:bCs/>
              </w:rPr>
              <w:t>SERVIÇOS</w:t>
            </w:r>
          </w:p>
        </w:tc>
      </w:tr>
      <w:tr w:rsidR="00C54740" w:rsidRPr="00C54740" w14:paraId="0C5C8448" w14:textId="77777777" w:rsidTr="006F72AB">
        <w:trPr>
          <w:trHeight w:val="231"/>
          <w:jc w:val="center"/>
        </w:trPr>
        <w:tc>
          <w:tcPr>
            <w:tcW w:w="740" w:type="dxa"/>
            <w:shd w:val="clear" w:color="auto" w:fill="auto"/>
            <w:vAlign w:val="center"/>
          </w:tcPr>
          <w:p w14:paraId="29AA178F" w14:textId="77777777" w:rsidR="00C54740" w:rsidRPr="00C54740" w:rsidRDefault="00C54740" w:rsidP="00C54740">
            <w:pPr>
              <w:pStyle w:val="PADRO"/>
              <w:ind w:left="2"/>
              <w:rPr>
                <w:rFonts w:cs="Arial"/>
                <w:b/>
                <w:bCs/>
              </w:rPr>
            </w:pPr>
            <w:r w:rsidRPr="00C54740">
              <w:rPr>
                <w:rFonts w:cs="Arial"/>
                <w:b/>
                <w:bCs/>
              </w:rPr>
              <w:t>ITEM</w:t>
            </w:r>
          </w:p>
        </w:tc>
        <w:tc>
          <w:tcPr>
            <w:tcW w:w="4521" w:type="dxa"/>
            <w:shd w:val="clear" w:color="auto" w:fill="auto"/>
            <w:vAlign w:val="center"/>
          </w:tcPr>
          <w:p w14:paraId="7D569659" w14:textId="77777777" w:rsidR="00C54740" w:rsidRPr="00C54740" w:rsidRDefault="00C54740" w:rsidP="00C54740">
            <w:pPr>
              <w:pStyle w:val="PADRO"/>
              <w:ind w:left="2"/>
              <w:rPr>
                <w:rFonts w:cs="Arial"/>
                <w:b/>
                <w:bCs/>
              </w:rPr>
            </w:pPr>
            <w:r w:rsidRPr="00C54740">
              <w:rPr>
                <w:rFonts w:cs="Arial"/>
                <w:b/>
                <w:bCs/>
              </w:rPr>
              <w:t>DESCRIÇÃO</w:t>
            </w:r>
          </w:p>
        </w:tc>
        <w:tc>
          <w:tcPr>
            <w:tcW w:w="830" w:type="dxa"/>
            <w:shd w:val="clear" w:color="auto" w:fill="auto"/>
            <w:vAlign w:val="center"/>
          </w:tcPr>
          <w:p w14:paraId="7DD2C685" w14:textId="77777777" w:rsidR="00C54740" w:rsidRPr="00C54740" w:rsidRDefault="00C54740" w:rsidP="00C54740">
            <w:pPr>
              <w:pStyle w:val="PADRO"/>
              <w:ind w:left="2"/>
              <w:rPr>
                <w:rFonts w:cs="Arial"/>
                <w:b/>
                <w:bCs/>
              </w:rPr>
            </w:pPr>
            <w:r w:rsidRPr="00C54740">
              <w:rPr>
                <w:rFonts w:cs="Arial"/>
                <w:b/>
                <w:bCs/>
              </w:rPr>
              <w:t>CATSER</w:t>
            </w:r>
          </w:p>
        </w:tc>
        <w:tc>
          <w:tcPr>
            <w:tcW w:w="419" w:type="dxa"/>
            <w:shd w:val="clear" w:color="auto" w:fill="auto"/>
            <w:vAlign w:val="center"/>
          </w:tcPr>
          <w:p w14:paraId="1A16D5A1" w14:textId="77777777" w:rsidR="00C54740" w:rsidRPr="00C54740" w:rsidRDefault="00C54740" w:rsidP="00C54740">
            <w:pPr>
              <w:pStyle w:val="PADRO"/>
              <w:ind w:left="2"/>
              <w:rPr>
                <w:rFonts w:cs="Arial"/>
                <w:b/>
                <w:bCs/>
              </w:rPr>
            </w:pPr>
            <w:r w:rsidRPr="00C54740">
              <w:rPr>
                <w:rFonts w:cs="Arial"/>
                <w:b/>
                <w:bCs/>
              </w:rPr>
              <w:t>UND</w:t>
            </w:r>
          </w:p>
        </w:tc>
        <w:tc>
          <w:tcPr>
            <w:tcW w:w="990" w:type="dxa"/>
            <w:shd w:val="clear" w:color="auto" w:fill="auto"/>
            <w:vAlign w:val="center"/>
          </w:tcPr>
          <w:p w14:paraId="790E37F5" w14:textId="77777777" w:rsidR="00C54740" w:rsidRPr="00C54740" w:rsidRDefault="00C54740" w:rsidP="00C54740">
            <w:pPr>
              <w:pStyle w:val="PADRO"/>
              <w:ind w:left="2"/>
              <w:rPr>
                <w:rFonts w:cs="Arial"/>
                <w:b/>
                <w:bCs/>
              </w:rPr>
            </w:pPr>
            <w:r w:rsidRPr="00C54740">
              <w:rPr>
                <w:rFonts w:cs="Arial"/>
                <w:b/>
                <w:bCs/>
              </w:rPr>
              <w:t>QUANT</w:t>
            </w:r>
          </w:p>
        </w:tc>
        <w:tc>
          <w:tcPr>
            <w:tcW w:w="1268" w:type="dxa"/>
            <w:shd w:val="clear" w:color="auto" w:fill="auto"/>
            <w:vAlign w:val="center"/>
          </w:tcPr>
          <w:p w14:paraId="3185B43B" w14:textId="77777777" w:rsidR="00C54740" w:rsidRPr="00C54740" w:rsidRDefault="00C54740" w:rsidP="00C54740">
            <w:pPr>
              <w:pStyle w:val="PADRO"/>
              <w:ind w:left="2"/>
              <w:rPr>
                <w:rFonts w:cs="Arial"/>
                <w:b/>
                <w:bCs/>
              </w:rPr>
            </w:pPr>
            <w:r w:rsidRPr="00C54740">
              <w:rPr>
                <w:rFonts w:cs="Arial"/>
                <w:b/>
                <w:bCs/>
              </w:rPr>
              <w:t>VALOR UNITÁRIO</w:t>
            </w:r>
          </w:p>
        </w:tc>
        <w:tc>
          <w:tcPr>
            <w:tcW w:w="1217" w:type="dxa"/>
            <w:shd w:val="clear" w:color="auto" w:fill="auto"/>
            <w:vAlign w:val="center"/>
          </w:tcPr>
          <w:p w14:paraId="71600995" w14:textId="77777777" w:rsidR="00C54740" w:rsidRPr="00C54740" w:rsidRDefault="00C54740" w:rsidP="00C54740">
            <w:pPr>
              <w:pStyle w:val="PADRO"/>
              <w:ind w:left="2"/>
              <w:rPr>
                <w:rFonts w:cs="Arial"/>
                <w:b/>
                <w:bCs/>
              </w:rPr>
            </w:pPr>
            <w:r w:rsidRPr="00C54740">
              <w:rPr>
                <w:rFonts w:cs="Arial"/>
                <w:b/>
                <w:bCs/>
              </w:rPr>
              <w:t>VALOR TOTAL</w:t>
            </w:r>
          </w:p>
        </w:tc>
      </w:tr>
      <w:tr w:rsidR="00C54740" w:rsidRPr="00C54740" w14:paraId="4DFBDEE8" w14:textId="77777777" w:rsidTr="006F72AB">
        <w:trPr>
          <w:trHeight w:val="210"/>
          <w:jc w:val="center"/>
        </w:trPr>
        <w:tc>
          <w:tcPr>
            <w:tcW w:w="740" w:type="dxa"/>
            <w:shd w:val="clear" w:color="auto" w:fill="auto"/>
            <w:vAlign w:val="center"/>
          </w:tcPr>
          <w:p w14:paraId="544B680A" w14:textId="77777777" w:rsidR="00C54740" w:rsidRPr="00C54740" w:rsidRDefault="00C54740" w:rsidP="00C54740">
            <w:pPr>
              <w:pStyle w:val="PADRO"/>
              <w:numPr>
                <w:ilvl w:val="0"/>
                <w:numId w:val="25"/>
              </w:numPr>
              <w:rPr>
                <w:rFonts w:cs="Arial"/>
                <w:b/>
                <w:bCs/>
              </w:rPr>
            </w:pPr>
          </w:p>
        </w:tc>
        <w:tc>
          <w:tcPr>
            <w:tcW w:w="4521" w:type="dxa"/>
            <w:shd w:val="clear" w:color="auto" w:fill="auto"/>
            <w:vAlign w:val="center"/>
          </w:tcPr>
          <w:p w14:paraId="6BE33613" w14:textId="77777777" w:rsidR="00C54740" w:rsidRPr="00C54740" w:rsidRDefault="00C54740" w:rsidP="00C54740">
            <w:pPr>
              <w:pStyle w:val="PADRO"/>
              <w:ind w:left="2"/>
              <w:rPr>
                <w:rFonts w:cs="Arial"/>
                <w:b/>
                <w:bCs/>
              </w:rPr>
            </w:pPr>
            <w:r w:rsidRPr="00C54740">
              <w:rPr>
                <w:rFonts w:cs="Arial"/>
                <w:b/>
                <w:bCs/>
              </w:rPr>
              <w:t>Contratação da prestação de serviço de acesso à internet, com fornecimento de 02 (dois) links de Internet banda larga de 300 Mbps para atender a necessidades da Câmara Municipal de Valença</w:t>
            </w:r>
          </w:p>
        </w:tc>
        <w:tc>
          <w:tcPr>
            <w:tcW w:w="830" w:type="dxa"/>
            <w:shd w:val="clear" w:color="auto" w:fill="auto"/>
            <w:vAlign w:val="center"/>
          </w:tcPr>
          <w:p w14:paraId="069E6D11" w14:textId="77777777" w:rsidR="00C54740" w:rsidRPr="00C54740" w:rsidRDefault="00C54740" w:rsidP="00C54740">
            <w:pPr>
              <w:pStyle w:val="PADRO"/>
              <w:ind w:left="2"/>
              <w:rPr>
                <w:rFonts w:cs="Arial"/>
                <w:b/>
                <w:bCs/>
              </w:rPr>
            </w:pPr>
            <w:r w:rsidRPr="00C54740">
              <w:rPr>
                <w:rFonts w:cs="Arial"/>
                <w:b/>
                <w:bCs/>
              </w:rPr>
              <w:t>26484</w:t>
            </w:r>
          </w:p>
        </w:tc>
        <w:tc>
          <w:tcPr>
            <w:tcW w:w="419" w:type="dxa"/>
            <w:shd w:val="clear" w:color="auto" w:fill="auto"/>
            <w:vAlign w:val="center"/>
          </w:tcPr>
          <w:p w14:paraId="06CAE9E4" w14:textId="77777777" w:rsidR="00C54740" w:rsidRPr="00C54740" w:rsidRDefault="00C54740" w:rsidP="00C54740">
            <w:pPr>
              <w:pStyle w:val="PADRO"/>
              <w:ind w:left="2"/>
              <w:rPr>
                <w:rFonts w:cs="Arial"/>
                <w:b/>
                <w:bCs/>
              </w:rPr>
            </w:pPr>
            <w:r w:rsidRPr="00C54740">
              <w:rPr>
                <w:rFonts w:cs="Arial"/>
                <w:b/>
                <w:bCs/>
              </w:rPr>
              <w:t xml:space="preserve">Mês </w:t>
            </w:r>
          </w:p>
        </w:tc>
        <w:tc>
          <w:tcPr>
            <w:tcW w:w="990" w:type="dxa"/>
            <w:shd w:val="clear" w:color="auto" w:fill="auto"/>
            <w:vAlign w:val="center"/>
          </w:tcPr>
          <w:p w14:paraId="317B7299" w14:textId="77777777" w:rsidR="00C54740" w:rsidRPr="00C54740" w:rsidRDefault="00C54740" w:rsidP="00C54740">
            <w:pPr>
              <w:pStyle w:val="PADRO"/>
              <w:ind w:left="2"/>
              <w:rPr>
                <w:rFonts w:cs="Arial"/>
                <w:b/>
                <w:bCs/>
              </w:rPr>
            </w:pPr>
            <w:r w:rsidRPr="00C54740">
              <w:rPr>
                <w:rFonts w:cs="Arial"/>
                <w:b/>
                <w:bCs/>
              </w:rPr>
              <w:t>10</w:t>
            </w:r>
          </w:p>
        </w:tc>
        <w:tc>
          <w:tcPr>
            <w:tcW w:w="1268" w:type="dxa"/>
            <w:shd w:val="clear" w:color="auto" w:fill="auto"/>
            <w:vAlign w:val="center"/>
          </w:tcPr>
          <w:p w14:paraId="67E815D8" w14:textId="77777777" w:rsidR="00C54740" w:rsidRPr="00C54740" w:rsidRDefault="00C54740" w:rsidP="00C54740">
            <w:pPr>
              <w:pStyle w:val="PADRO"/>
              <w:ind w:left="2"/>
              <w:rPr>
                <w:rFonts w:cs="Arial"/>
                <w:b/>
                <w:bCs/>
              </w:rPr>
            </w:pPr>
          </w:p>
        </w:tc>
        <w:tc>
          <w:tcPr>
            <w:tcW w:w="1217" w:type="dxa"/>
            <w:shd w:val="clear" w:color="auto" w:fill="auto"/>
            <w:vAlign w:val="center"/>
          </w:tcPr>
          <w:p w14:paraId="4D9AFD7F" w14:textId="77777777" w:rsidR="00C54740" w:rsidRPr="00C54740" w:rsidRDefault="00C54740" w:rsidP="00C54740">
            <w:pPr>
              <w:pStyle w:val="PADRO"/>
              <w:ind w:left="2"/>
              <w:rPr>
                <w:rFonts w:cs="Arial"/>
                <w:b/>
                <w:bCs/>
              </w:rPr>
            </w:pPr>
          </w:p>
        </w:tc>
      </w:tr>
      <w:tr w:rsidR="00C54740" w:rsidRPr="00C54740" w14:paraId="0404D86C" w14:textId="77777777" w:rsidTr="006F72AB">
        <w:trPr>
          <w:trHeight w:val="210"/>
          <w:jc w:val="center"/>
        </w:trPr>
        <w:tc>
          <w:tcPr>
            <w:tcW w:w="7500" w:type="dxa"/>
            <w:gridSpan w:val="5"/>
            <w:shd w:val="clear" w:color="auto" w:fill="auto"/>
            <w:vAlign w:val="center"/>
          </w:tcPr>
          <w:p w14:paraId="52A34817" w14:textId="77777777" w:rsidR="00C54740" w:rsidRPr="00C54740" w:rsidRDefault="00C54740" w:rsidP="00C54740">
            <w:pPr>
              <w:pStyle w:val="PADRO"/>
              <w:ind w:left="2"/>
              <w:rPr>
                <w:rFonts w:cs="Arial"/>
                <w:b/>
                <w:bCs/>
              </w:rPr>
            </w:pPr>
            <w:r w:rsidRPr="00C54740">
              <w:rPr>
                <w:rFonts w:cs="Arial"/>
                <w:b/>
                <w:bCs/>
              </w:rPr>
              <w:t>VALOR TOTAL DOS SERVIÇOS</w:t>
            </w:r>
          </w:p>
        </w:tc>
        <w:tc>
          <w:tcPr>
            <w:tcW w:w="2485" w:type="dxa"/>
            <w:gridSpan w:val="2"/>
            <w:shd w:val="clear" w:color="auto" w:fill="auto"/>
            <w:vAlign w:val="center"/>
          </w:tcPr>
          <w:p w14:paraId="5D118414" w14:textId="77777777" w:rsidR="00C54740" w:rsidRPr="00C54740" w:rsidRDefault="00C54740" w:rsidP="00C54740">
            <w:pPr>
              <w:pStyle w:val="PADRO"/>
              <w:ind w:left="2"/>
              <w:rPr>
                <w:rFonts w:cs="Arial"/>
                <w:b/>
                <w:bCs/>
              </w:rPr>
            </w:pPr>
          </w:p>
        </w:tc>
      </w:tr>
      <w:tr w:rsidR="00C54740" w:rsidRPr="00C54740" w14:paraId="6DC6A3BE" w14:textId="77777777" w:rsidTr="006F72AB">
        <w:trPr>
          <w:trHeight w:val="210"/>
          <w:jc w:val="center"/>
        </w:trPr>
        <w:tc>
          <w:tcPr>
            <w:tcW w:w="7500" w:type="dxa"/>
            <w:gridSpan w:val="5"/>
            <w:shd w:val="clear" w:color="auto" w:fill="auto"/>
            <w:vAlign w:val="center"/>
          </w:tcPr>
          <w:p w14:paraId="48EF62F4" w14:textId="77777777" w:rsidR="00C54740" w:rsidRPr="00C54740" w:rsidRDefault="00C54740" w:rsidP="00C54740">
            <w:pPr>
              <w:pStyle w:val="PADRO"/>
              <w:ind w:left="2"/>
              <w:rPr>
                <w:rFonts w:cs="Arial"/>
                <w:b/>
                <w:bCs/>
              </w:rPr>
            </w:pPr>
            <w:r w:rsidRPr="00C54740">
              <w:rPr>
                <w:rFonts w:cs="Arial"/>
                <w:b/>
                <w:bCs/>
              </w:rPr>
              <w:t xml:space="preserve">VALOR TOTAL </w:t>
            </w:r>
          </w:p>
        </w:tc>
        <w:tc>
          <w:tcPr>
            <w:tcW w:w="2485" w:type="dxa"/>
            <w:gridSpan w:val="2"/>
            <w:shd w:val="clear" w:color="auto" w:fill="auto"/>
            <w:vAlign w:val="center"/>
          </w:tcPr>
          <w:p w14:paraId="22B3FB91" w14:textId="77777777" w:rsidR="00C54740" w:rsidRPr="00C54740" w:rsidRDefault="00C54740" w:rsidP="00C54740">
            <w:pPr>
              <w:pStyle w:val="PADRO"/>
              <w:ind w:left="2"/>
              <w:rPr>
                <w:rFonts w:cs="Arial"/>
                <w:b/>
                <w:bCs/>
              </w:rPr>
            </w:pPr>
          </w:p>
        </w:tc>
      </w:tr>
    </w:tbl>
    <w:p w14:paraId="7884A775" w14:textId="77777777" w:rsidR="00C54740" w:rsidRPr="00C54740" w:rsidRDefault="00C54740" w:rsidP="00C54740">
      <w:pPr>
        <w:pStyle w:val="PADRO"/>
        <w:ind w:left="2" w:hanging="2"/>
        <w:rPr>
          <w:rFonts w:eastAsia="Times New Roman" w:cs="Arial"/>
          <w:b/>
          <w:bCs/>
        </w:rPr>
      </w:pPr>
      <w:r w:rsidRPr="00C54740">
        <w:rPr>
          <w:rFonts w:eastAsia="Times New Roman" w:cs="Arial"/>
          <w:b/>
          <w:bCs/>
        </w:rPr>
        <w:t>VALOR TOTAL DA PROPOSTA</w:t>
      </w:r>
      <w:r w:rsidRPr="00C54740">
        <w:rPr>
          <w:rFonts w:eastAsia="Times New Roman" w:cs="Arial"/>
          <w:b/>
          <w:bCs/>
          <w:vertAlign w:val="superscript"/>
        </w:rPr>
        <w:footnoteReference w:id="2"/>
      </w:r>
      <w:r w:rsidRPr="00C54740">
        <w:rPr>
          <w:rFonts w:eastAsia="Times New Roman" w:cs="Arial"/>
          <w:b/>
          <w:bCs/>
        </w:rPr>
        <w:t>:</w:t>
      </w:r>
    </w:p>
    <w:tbl>
      <w:tblPr>
        <w:tblW w:w="9923" w:type="dxa"/>
        <w:jc w:val="center"/>
        <w:tblCellMar>
          <w:left w:w="70" w:type="dxa"/>
          <w:right w:w="70" w:type="dxa"/>
        </w:tblCellMar>
        <w:tblLook w:val="04A0" w:firstRow="1" w:lastRow="0" w:firstColumn="1" w:lastColumn="0" w:noHBand="0" w:noVBand="1"/>
      </w:tblPr>
      <w:tblGrid>
        <w:gridCol w:w="9923"/>
      </w:tblGrid>
      <w:tr w:rsidR="00C54740" w:rsidRPr="00C54740" w14:paraId="233B1706" w14:textId="77777777" w:rsidTr="006F72AB">
        <w:trPr>
          <w:trHeight w:val="412"/>
          <w:jc w:val="center"/>
        </w:trPr>
        <w:tc>
          <w:tcPr>
            <w:tcW w:w="9923" w:type="dxa"/>
            <w:tcBorders>
              <w:top w:val="single" w:sz="4" w:space="0" w:color="auto"/>
              <w:left w:val="single" w:sz="4" w:space="0" w:color="auto"/>
              <w:bottom w:val="single" w:sz="4" w:space="0" w:color="auto"/>
              <w:right w:val="single" w:sz="4" w:space="0" w:color="auto"/>
            </w:tcBorders>
            <w:vAlign w:val="bottom"/>
            <w:hideMark/>
          </w:tcPr>
          <w:p w14:paraId="14192207" w14:textId="77777777" w:rsidR="00C54740" w:rsidRPr="00C54740" w:rsidRDefault="00C54740" w:rsidP="00C54740">
            <w:pPr>
              <w:pStyle w:val="PADRO"/>
              <w:ind w:left="2"/>
              <w:rPr>
                <w:rFonts w:cs="Arial"/>
                <w:b/>
                <w:bCs/>
              </w:rPr>
            </w:pPr>
            <w:r w:rsidRPr="00C54740">
              <w:rPr>
                <w:rFonts w:cs="Arial"/>
                <w:b/>
                <w:bCs/>
              </w:rPr>
              <w:t xml:space="preserve">Declaramos, que no preço ofertado estão inclusas todas as despesas necessárias para a prestação do objeto desta cotação, sendo de nossa exclusiva responsabilidade as despesas como: transporte, alimentação, proventos, encargos sociais, impostos, taxas, tributos, emolumentos, contribuições sociais, fiscais, </w:t>
            </w:r>
            <w:proofErr w:type="spellStart"/>
            <w:r w:rsidRPr="00C54740">
              <w:rPr>
                <w:rFonts w:cs="Arial"/>
                <w:b/>
                <w:bCs/>
              </w:rPr>
              <w:t>parafiscais</w:t>
            </w:r>
            <w:proofErr w:type="spellEnd"/>
            <w:r w:rsidRPr="00C54740">
              <w:rPr>
                <w:rFonts w:cs="Arial"/>
                <w:b/>
                <w:bCs/>
              </w:rPr>
              <w:t>, seguros e demais despesas inerentes, estando o preço ofertado correspondendo, rigorosamente, com às especificações do objeto licitado, estamos ciente de que não cabe quaisquer reivindicações devidas a erros nessa avaliação, para efeito de solicitar revisão de preços por recolhimentos determinados pela autoridade competente.</w:t>
            </w:r>
          </w:p>
        </w:tc>
      </w:tr>
      <w:tr w:rsidR="00C54740" w:rsidRPr="00C54740" w14:paraId="692C202C" w14:textId="77777777" w:rsidTr="006F72AB">
        <w:trPr>
          <w:trHeight w:val="171"/>
          <w:jc w:val="center"/>
        </w:trPr>
        <w:tc>
          <w:tcPr>
            <w:tcW w:w="9923" w:type="dxa"/>
            <w:tcBorders>
              <w:top w:val="single" w:sz="4" w:space="0" w:color="auto"/>
              <w:left w:val="single" w:sz="4" w:space="0" w:color="auto"/>
              <w:bottom w:val="single" w:sz="4" w:space="0" w:color="auto"/>
              <w:right w:val="single" w:sz="4" w:space="0" w:color="auto"/>
            </w:tcBorders>
            <w:vAlign w:val="bottom"/>
          </w:tcPr>
          <w:p w14:paraId="2CEF08AA" w14:textId="77777777" w:rsidR="00C54740" w:rsidRPr="00C54740" w:rsidRDefault="00C54740" w:rsidP="00C54740">
            <w:pPr>
              <w:pStyle w:val="PADRO"/>
              <w:ind w:left="2"/>
              <w:rPr>
                <w:rFonts w:cs="Arial"/>
                <w:b/>
                <w:bCs/>
              </w:rPr>
            </w:pPr>
          </w:p>
        </w:tc>
      </w:tr>
      <w:tr w:rsidR="00C54740" w:rsidRPr="00C54740" w14:paraId="5D0AE905" w14:textId="77777777" w:rsidTr="006F72AB">
        <w:trPr>
          <w:trHeight w:val="412"/>
          <w:jc w:val="center"/>
        </w:trPr>
        <w:tc>
          <w:tcPr>
            <w:tcW w:w="9923" w:type="dxa"/>
            <w:tcBorders>
              <w:top w:val="single" w:sz="4" w:space="0" w:color="auto"/>
              <w:left w:val="single" w:sz="4" w:space="0" w:color="auto"/>
              <w:bottom w:val="single" w:sz="4" w:space="0" w:color="auto"/>
              <w:right w:val="single" w:sz="4" w:space="0" w:color="auto"/>
            </w:tcBorders>
            <w:vAlign w:val="bottom"/>
            <w:hideMark/>
          </w:tcPr>
          <w:p w14:paraId="5CDB1D96" w14:textId="77777777" w:rsidR="00C54740" w:rsidRPr="00C54740" w:rsidRDefault="00C54740" w:rsidP="00C54740">
            <w:pPr>
              <w:pStyle w:val="PADRO"/>
              <w:ind w:left="2"/>
              <w:rPr>
                <w:rFonts w:cs="Arial"/>
                <w:b/>
                <w:bCs/>
              </w:rPr>
            </w:pPr>
            <w:r w:rsidRPr="00C54740">
              <w:rPr>
                <w:rFonts w:cs="Arial"/>
                <w:b/>
                <w:bCs/>
              </w:rPr>
              <w:t>Por esta proposta, ainda, declaramos inteira submissão aos preceitos legais em vigor, especialmente aos da Lei Federal nº 14.133/2021, e às cláusulas e condições constantes do Termo de Referência anexo.</w:t>
            </w:r>
          </w:p>
        </w:tc>
      </w:tr>
      <w:tr w:rsidR="00C54740" w:rsidRPr="00C54740" w14:paraId="67179C8E" w14:textId="77777777" w:rsidTr="006F72AB">
        <w:trPr>
          <w:trHeight w:val="191"/>
          <w:jc w:val="center"/>
        </w:trPr>
        <w:tc>
          <w:tcPr>
            <w:tcW w:w="9923" w:type="dxa"/>
            <w:tcBorders>
              <w:top w:val="single" w:sz="4" w:space="0" w:color="auto"/>
              <w:left w:val="single" w:sz="4" w:space="0" w:color="auto"/>
              <w:bottom w:val="single" w:sz="4" w:space="0" w:color="auto"/>
              <w:right w:val="single" w:sz="4" w:space="0" w:color="auto"/>
            </w:tcBorders>
            <w:vAlign w:val="bottom"/>
          </w:tcPr>
          <w:p w14:paraId="069A4361" w14:textId="77777777" w:rsidR="00C54740" w:rsidRPr="00C54740" w:rsidRDefault="00C54740" w:rsidP="00C54740">
            <w:pPr>
              <w:pStyle w:val="PADRO"/>
              <w:ind w:left="2"/>
              <w:rPr>
                <w:rFonts w:cs="Arial"/>
                <w:b/>
                <w:bCs/>
              </w:rPr>
            </w:pPr>
          </w:p>
        </w:tc>
      </w:tr>
      <w:tr w:rsidR="00C54740" w:rsidRPr="00C54740" w14:paraId="4C6371A8" w14:textId="77777777" w:rsidTr="006F72AB">
        <w:trPr>
          <w:trHeight w:val="412"/>
          <w:jc w:val="center"/>
        </w:trPr>
        <w:tc>
          <w:tcPr>
            <w:tcW w:w="9923" w:type="dxa"/>
            <w:tcBorders>
              <w:top w:val="single" w:sz="4" w:space="0" w:color="auto"/>
              <w:left w:val="single" w:sz="4" w:space="0" w:color="auto"/>
              <w:bottom w:val="single" w:sz="4" w:space="0" w:color="auto"/>
              <w:right w:val="single" w:sz="4" w:space="0" w:color="auto"/>
            </w:tcBorders>
            <w:vAlign w:val="bottom"/>
          </w:tcPr>
          <w:p w14:paraId="0FDDD5E5" w14:textId="77777777" w:rsidR="00C54740" w:rsidRPr="00C54740" w:rsidRDefault="00C54740" w:rsidP="00C54740">
            <w:pPr>
              <w:pStyle w:val="PADRO"/>
              <w:ind w:left="2"/>
              <w:rPr>
                <w:rFonts w:cs="Arial"/>
                <w:b/>
                <w:bCs/>
              </w:rPr>
            </w:pPr>
            <w:r w:rsidRPr="00C54740">
              <w:rPr>
                <w:rFonts w:cs="Arial"/>
                <w:b/>
                <w:bCs/>
              </w:rPr>
              <w:t xml:space="preserve">Esta proposta de preços compreende a integralidade dos custos para atendimento dos direitos trabalhistas assegurados na Constituição Federal, nas leis trabalhistas, nas normas </w:t>
            </w:r>
            <w:proofErr w:type="spellStart"/>
            <w:r w:rsidRPr="00C54740">
              <w:rPr>
                <w:rFonts w:cs="Arial"/>
                <w:b/>
                <w:bCs/>
              </w:rPr>
              <w:t>infralegais</w:t>
            </w:r>
            <w:proofErr w:type="spellEnd"/>
            <w:r w:rsidRPr="00C54740">
              <w:rPr>
                <w:rFonts w:cs="Arial"/>
                <w:b/>
                <w:bCs/>
              </w:rPr>
              <w:t>, nas convenções coletivas de trabalho e nos termos de ajustamento de conduta vigentes na data de entrega das propostas.</w:t>
            </w:r>
          </w:p>
        </w:tc>
      </w:tr>
      <w:tr w:rsidR="00C54740" w:rsidRPr="00C54740" w14:paraId="4F85CDA4" w14:textId="77777777" w:rsidTr="006F72AB">
        <w:trPr>
          <w:trHeight w:val="142"/>
          <w:jc w:val="center"/>
        </w:trPr>
        <w:tc>
          <w:tcPr>
            <w:tcW w:w="9923" w:type="dxa"/>
            <w:tcBorders>
              <w:top w:val="single" w:sz="4" w:space="0" w:color="auto"/>
              <w:left w:val="single" w:sz="4" w:space="0" w:color="auto"/>
              <w:bottom w:val="single" w:sz="4" w:space="0" w:color="auto"/>
              <w:right w:val="single" w:sz="4" w:space="0" w:color="auto"/>
            </w:tcBorders>
            <w:vAlign w:val="bottom"/>
          </w:tcPr>
          <w:p w14:paraId="1E0C0E1A" w14:textId="77777777" w:rsidR="00C54740" w:rsidRPr="00C54740" w:rsidRDefault="00C54740" w:rsidP="00C54740">
            <w:pPr>
              <w:pStyle w:val="PADRO"/>
              <w:ind w:left="2"/>
              <w:rPr>
                <w:rFonts w:cs="Arial"/>
                <w:b/>
                <w:bCs/>
              </w:rPr>
            </w:pPr>
          </w:p>
        </w:tc>
      </w:tr>
      <w:tr w:rsidR="00C54740" w:rsidRPr="00C54740" w14:paraId="66F1FEA8" w14:textId="77777777" w:rsidTr="006F72AB">
        <w:trPr>
          <w:trHeight w:val="412"/>
          <w:jc w:val="center"/>
        </w:trPr>
        <w:tc>
          <w:tcPr>
            <w:tcW w:w="9923" w:type="dxa"/>
            <w:tcBorders>
              <w:top w:val="single" w:sz="4" w:space="0" w:color="auto"/>
              <w:left w:val="single" w:sz="4" w:space="0" w:color="auto"/>
              <w:bottom w:val="single" w:sz="4" w:space="0" w:color="auto"/>
              <w:right w:val="single" w:sz="4" w:space="0" w:color="auto"/>
            </w:tcBorders>
            <w:vAlign w:val="center"/>
          </w:tcPr>
          <w:p w14:paraId="5B2EF062" w14:textId="77777777" w:rsidR="00C54740" w:rsidRPr="00C54740" w:rsidRDefault="00C54740" w:rsidP="00C54740">
            <w:pPr>
              <w:pStyle w:val="PADRO"/>
              <w:ind w:left="2"/>
              <w:rPr>
                <w:rFonts w:cs="Arial"/>
                <w:b/>
                <w:bCs/>
              </w:rPr>
            </w:pPr>
            <w:r w:rsidRPr="00C54740">
              <w:rPr>
                <w:rFonts w:cs="Arial"/>
                <w:b/>
                <w:bCs/>
              </w:rPr>
              <w:t>RESPONSÁVEL LEGAL DA LICITANTE</w:t>
            </w:r>
          </w:p>
          <w:p w14:paraId="32C8B758" w14:textId="77777777" w:rsidR="00C54740" w:rsidRPr="00C54740" w:rsidRDefault="00C54740" w:rsidP="00C54740">
            <w:pPr>
              <w:pStyle w:val="PADRO"/>
              <w:ind w:left="2"/>
              <w:rPr>
                <w:rFonts w:cs="Arial"/>
                <w:b/>
                <w:bCs/>
              </w:rPr>
            </w:pPr>
            <w:r w:rsidRPr="00C54740">
              <w:rPr>
                <w:rFonts w:cs="Arial"/>
                <w:b/>
                <w:bCs/>
              </w:rPr>
              <w:t>__________________, _____/____/____   ___________________________________________________</w:t>
            </w:r>
          </w:p>
          <w:p w14:paraId="592E7958" w14:textId="77777777" w:rsidR="00C54740" w:rsidRPr="00C54740" w:rsidRDefault="00C54740" w:rsidP="00C54740">
            <w:pPr>
              <w:pStyle w:val="PADRO"/>
              <w:ind w:left="2"/>
              <w:rPr>
                <w:rFonts w:cs="Arial"/>
                <w:b/>
                <w:bCs/>
              </w:rPr>
            </w:pPr>
            <w:r w:rsidRPr="00C54740">
              <w:rPr>
                <w:rFonts w:cs="Arial"/>
                <w:b/>
                <w:bCs/>
              </w:rPr>
              <w:t>LOCAL                                       DATA          ASSINATURA E CARIMBO COM CNPJ E CPF DO REPRESENTANTE</w:t>
            </w:r>
          </w:p>
        </w:tc>
      </w:tr>
    </w:tbl>
    <w:p w14:paraId="6CC35D21" w14:textId="77777777" w:rsidR="00C54740" w:rsidRPr="00C54740" w:rsidRDefault="00C54740" w:rsidP="00C54740">
      <w:pPr>
        <w:pStyle w:val="PADRO"/>
        <w:widowControl/>
        <w:ind w:left="2" w:hanging="2"/>
        <w:rPr>
          <w:rFonts w:cs="Arial"/>
          <w:b/>
          <w:bCs/>
        </w:rPr>
      </w:pPr>
    </w:p>
    <w:p w14:paraId="1DD89C9F" w14:textId="77777777" w:rsidR="00C54740" w:rsidRPr="00C54740" w:rsidRDefault="00C54740" w:rsidP="00C54740">
      <w:pPr>
        <w:pStyle w:val="PADRO"/>
        <w:ind w:left="2"/>
        <w:rPr>
          <w:rFonts w:cs="Arial"/>
          <w:b/>
          <w:bCs/>
        </w:rPr>
      </w:pPr>
    </w:p>
    <w:p w14:paraId="19FD4D51" w14:textId="77777777" w:rsidR="00C54740" w:rsidRPr="00C54740" w:rsidRDefault="00C54740" w:rsidP="00C54740">
      <w:pPr>
        <w:pStyle w:val="PADRO"/>
        <w:spacing w:after="0"/>
        <w:ind w:left="2" w:hanging="2"/>
        <w:rPr>
          <w:rFonts w:cs="Arial"/>
          <w:b/>
          <w:bCs/>
        </w:rPr>
      </w:pPr>
      <w:r w:rsidRPr="00C54740">
        <w:rPr>
          <w:rFonts w:cs="Arial"/>
          <w:b/>
          <w:bCs/>
        </w:rPr>
        <w:br w:type="page"/>
        <w:t>MODELO DE PLANILHA DE CUSTOS E FORMAÇÃO DE PREÇOS</w:t>
      </w:r>
    </w:p>
    <w:p w14:paraId="258BCFD4" w14:textId="77777777" w:rsidR="00C54740" w:rsidRPr="00C54740" w:rsidRDefault="00C54740" w:rsidP="00C54740">
      <w:pPr>
        <w:pStyle w:val="PADRO"/>
        <w:ind w:left="2" w:hanging="2"/>
        <w:rPr>
          <w:rFonts w:cs="Arial"/>
          <w:b/>
          <w:bCs/>
        </w:rPr>
      </w:pPr>
    </w:p>
    <w:p w14:paraId="7FB0C2B7" w14:textId="77777777" w:rsidR="00C54740" w:rsidRPr="00C54740" w:rsidRDefault="00C54740" w:rsidP="00C54740">
      <w:pPr>
        <w:pStyle w:val="PADRO"/>
        <w:ind w:left="2" w:hanging="2"/>
        <w:rPr>
          <w:rFonts w:cs="Arial"/>
          <w:b/>
          <w:bCs/>
          <w:vanish/>
        </w:rPr>
      </w:pPr>
      <w:r w:rsidRPr="00C54740">
        <w:rPr>
          <w:rFonts w:cs="Arial"/>
          <w:b/>
          <w:bCs/>
        </w:rPr>
        <w:t>AVISO DE CONTRATAÇÃO DIRETA - DISPENSA Nº</w:t>
      </w:r>
    </w:p>
    <w:p w14:paraId="3B2AEA5B" w14:textId="77777777" w:rsidR="00C54740" w:rsidRPr="00C54740" w:rsidRDefault="00C54740" w:rsidP="00C54740">
      <w:pPr>
        <w:pStyle w:val="PADRO"/>
        <w:ind w:left="2" w:hanging="2"/>
        <w:rPr>
          <w:rFonts w:cs="Arial"/>
          <w:b/>
          <w:bCs/>
        </w:rPr>
      </w:pPr>
      <w:r w:rsidRPr="00C54740">
        <w:rPr>
          <w:rFonts w:cs="Arial"/>
          <w:b/>
          <w:bCs/>
        </w:rPr>
        <w:t xml:space="preserve"> .../2024</w:t>
      </w:r>
    </w:p>
    <w:p w14:paraId="786D72E8" w14:textId="77777777" w:rsidR="00C54740" w:rsidRPr="00C54740" w:rsidRDefault="00C54740" w:rsidP="00C54740">
      <w:pPr>
        <w:pStyle w:val="PADRO"/>
        <w:ind w:left="2" w:hanging="2"/>
        <w:rPr>
          <w:rFonts w:cs="Arial"/>
          <w:b/>
          <w:bCs/>
        </w:rPr>
      </w:pPr>
    </w:p>
    <w:p w14:paraId="19DE23EC" w14:textId="77777777" w:rsidR="00C54740" w:rsidRPr="00C54740" w:rsidRDefault="00C54740" w:rsidP="00C54740">
      <w:pPr>
        <w:pStyle w:val="PADRO"/>
        <w:shd w:val="clear" w:color="auto" w:fill="auto"/>
        <w:ind w:left="2" w:hanging="2"/>
        <w:rPr>
          <w:rFonts w:cs="Arial"/>
          <w:b/>
          <w:bCs/>
        </w:rPr>
      </w:pPr>
    </w:p>
    <w:p w14:paraId="7A14CF1A" w14:textId="77777777" w:rsidR="00C54740" w:rsidRPr="00C54740" w:rsidRDefault="00C54740" w:rsidP="00C54740">
      <w:pPr>
        <w:pStyle w:val="PADRO"/>
        <w:shd w:val="clear" w:color="auto" w:fill="auto"/>
        <w:ind w:left="2" w:hanging="2"/>
        <w:rPr>
          <w:rFonts w:cs="Arial"/>
          <w:b/>
          <w:bCs/>
        </w:rPr>
      </w:pPr>
      <w:r w:rsidRPr="00C54740">
        <w:rPr>
          <w:rFonts w:cs="Arial"/>
          <w:b/>
          <w:bCs/>
        </w:rPr>
        <w:t xml:space="preserve">Planilha de Custos e Formação de Preços – Internet </w:t>
      </w:r>
    </w:p>
    <w:p w14:paraId="0B5A0565" w14:textId="77777777" w:rsidR="00C54740" w:rsidRPr="00C54740" w:rsidRDefault="00C54740" w:rsidP="00C54740">
      <w:pPr>
        <w:pStyle w:val="PADRO"/>
        <w:shd w:val="clear" w:color="auto" w:fill="auto"/>
        <w:ind w:left="2" w:hanging="2"/>
        <w:rPr>
          <w:rFonts w:cs="Arial"/>
          <w:b/>
          <w:bCs/>
        </w:rPr>
      </w:pPr>
    </w:p>
    <w:p w14:paraId="178DAB5E" w14:textId="77777777" w:rsidR="00C54740" w:rsidRPr="00C54740" w:rsidRDefault="00C54740" w:rsidP="00C54740">
      <w:pPr>
        <w:pStyle w:val="PADRO"/>
        <w:shd w:val="clear" w:color="auto" w:fill="auto"/>
        <w:ind w:left="2" w:hanging="2"/>
        <w:rPr>
          <w:rFonts w:cs="Arial"/>
          <w:b/>
          <w:bCs/>
        </w:rPr>
      </w:pPr>
    </w:p>
    <w:p w14:paraId="30F3E70D" w14:textId="77777777" w:rsidR="00C54740" w:rsidRPr="00C54740" w:rsidRDefault="00C54740" w:rsidP="00C54740">
      <w:pPr>
        <w:pStyle w:val="PADRO"/>
        <w:shd w:val="clear" w:color="auto" w:fill="auto"/>
        <w:ind w:left="2" w:hanging="2"/>
        <w:rPr>
          <w:rFonts w:cs="Arial"/>
          <w:b/>
          <w:bCs/>
        </w:rPr>
      </w:pPr>
      <w:r w:rsidRPr="00C54740">
        <w:rPr>
          <w:rFonts w:cs="Arial"/>
          <w:b/>
          <w:bCs/>
        </w:rPr>
        <w:t>A empresa .............................., inscrita no CNPJ nº ............................., com sede em ..................., no endereço situado na ....................................., através do seu representante legal ou procurador ..............................................................., inscrito no CPF nº..................................................., em cumprimento ao art. 18, inciso IV da Lei nº 14.133/21, para fins de contratação pela Câmara Municipal, vem apresentar a seguinte Planilha de Composição de Custos e Formação do Preço, referente a Proposta de Preço para execução do(s) item(</w:t>
      </w:r>
      <w:proofErr w:type="spellStart"/>
      <w:r w:rsidRPr="00C54740">
        <w:rPr>
          <w:rFonts w:cs="Arial"/>
          <w:b/>
          <w:bCs/>
        </w:rPr>
        <w:t>ns</w:t>
      </w:r>
      <w:proofErr w:type="spellEnd"/>
      <w:r w:rsidRPr="00C54740">
        <w:rPr>
          <w:rFonts w:cs="Arial"/>
          <w:b/>
          <w:bCs/>
        </w:rPr>
        <w:t xml:space="preserve">)....... </w:t>
      </w:r>
      <w:proofErr w:type="gramStart"/>
      <w:r w:rsidRPr="00C54740">
        <w:rPr>
          <w:rFonts w:cs="Arial"/>
          <w:b/>
          <w:bCs/>
        </w:rPr>
        <w:t>do</w:t>
      </w:r>
      <w:proofErr w:type="gramEnd"/>
      <w:r w:rsidRPr="00C54740">
        <w:rPr>
          <w:rFonts w:cs="Arial"/>
          <w:b/>
          <w:bCs/>
        </w:rPr>
        <w:t xml:space="preserve"> Termo de Referência anexo ao Aviso de Contratação:</w:t>
      </w:r>
    </w:p>
    <w:p w14:paraId="17F3B684" w14:textId="77777777" w:rsidR="00C54740" w:rsidRPr="00C54740" w:rsidRDefault="00C54740" w:rsidP="00C54740">
      <w:pPr>
        <w:pStyle w:val="PADRO"/>
        <w:shd w:val="clear" w:color="auto" w:fill="auto"/>
        <w:ind w:left="2" w:hanging="2"/>
        <w:rPr>
          <w:rFonts w:cs="Arial"/>
          <w:b/>
          <w:bCs/>
        </w:rPr>
      </w:pPr>
    </w:p>
    <w:tbl>
      <w:tblPr>
        <w:tblW w:w="850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06"/>
        <w:gridCol w:w="3399"/>
        <w:gridCol w:w="1069"/>
        <w:gridCol w:w="786"/>
        <w:gridCol w:w="964"/>
        <w:gridCol w:w="1476"/>
      </w:tblGrid>
      <w:tr w:rsidR="00C54740" w:rsidRPr="00C54740" w14:paraId="4A590EAA" w14:textId="77777777" w:rsidTr="006F72AB">
        <w:trPr>
          <w:tblCellSpacing w:w="15" w:type="dxa"/>
        </w:trPr>
        <w:tc>
          <w:tcPr>
            <w:tcW w:w="0" w:type="auto"/>
            <w:shd w:val="clear" w:color="auto" w:fill="FFFFFF"/>
            <w:vAlign w:val="center"/>
            <w:hideMark/>
          </w:tcPr>
          <w:p w14:paraId="7BADA2CB" w14:textId="77777777" w:rsidR="00C54740" w:rsidRPr="00C54740" w:rsidRDefault="00C54740" w:rsidP="00C54740">
            <w:pPr>
              <w:pStyle w:val="PADRO"/>
              <w:ind w:left="2" w:hanging="2"/>
              <w:rPr>
                <w:rFonts w:cs="Arial"/>
                <w:b/>
                <w:bCs/>
              </w:rPr>
            </w:pPr>
            <w:r w:rsidRPr="00C54740">
              <w:rPr>
                <w:rFonts w:cs="Arial"/>
                <w:b/>
                <w:bCs/>
              </w:rPr>
              <w:t>Item</w:t>
            </w:r>
          </w:p>
        </w:tc>
        <w:tc>
          <w:tcPr>
            <w:tcW w:w="3353" w:type="dxa"/>
            <w:shd w:val="clear" w:color="auto" w:fill="FFFFFF"/>
            <w:vAlign w:val="center"/>
            <w:hideMark/>
          </w:tcPr>
          <w:p w14:paraId="4F4B3277" w14:textId="77777777" w:rsidR="00C54740" w:rsidRPr="00C54740" w:rsidRDefault="00C54740" w:rsidP="00C54740">
            <w:pPr>
              <w:pStyle w:val="PADRO"/>
              <w:ind w:left="2" w:hanging="2"/>
              <w:rPr>
                <w:rFonts w:cs="Arial"/>
                <w:b/>
                <w:bCs/>
              </w:rPr>
            </w:pPr>
            <w:r w:rsidRPr="00C54740">
              <w:rPr>
                <w:rFonts w:cs="Arial"/>
                <w:b/>
                <w:bCs/>
              </w:rPr>
              <w:t>Descrição</w:t>
            </w:r>
          </w:p>
        </w:tc>
        <w:tc>
          <w:tcPr>
            <w:tcW w:w="0" w:type="auto"/>
            <w:shd w:val="clear" w:color="auto" w:fill="FFFFFF"/>
            <w:vAlign w:val="center"/>
            <w:hideMark/>
          </w:tcPr>
          <w:p w14:paraId="12DBEEA7" w14:textId="77777777" w:rsidR="00C54740" w:rsidRPr="00C54740" w:rsidRDefault="00C54740" w:rsidP="00C54740">
            <w:pPr>
              <w:pStyle w:val="PADRO"/>
              <w:ind w:left="2" w:hanging="2"/>
              <w:rPr>
                <w:rFonts w:cs="Arial"/>
                <w:b/>
                <w:bCs/>
              </w:rPr>
            </w:pPr>
            <w:r w:rsidRPr="00C54740">
              <w:rPr>
                <w:rFonts w:cs="Arial"/>
                <w:b/>
                <w:bCs/>
              </w:rPr>
              <w:t>Quantidade</w:t>
            </w:r>
          </w:p>
        </w:tc>
        <w:tc>
          <w:tcPr>
            <w:tcW w:w="0" w:type="auto"/>
            <w:shd w:val="clear" w:color="auto" w:fill="FFFFFF"/>
            <w:vAlign w:val="center"/>
            <w:hideMark/>
          </w:tcPr>
          <w:p w14:paraId="1A5F33F8" w14:textId="77777777" w:rsidR="00C54740" w:rsidRPr="00C54740" w:rsidRDefault="00C54740" w:rsidP="00C54740">
            <w:pPr>
              <w:pStyle w:val="PADRO"/>
              <w:ind w:left="2" w:hanging="2"/>
              <w:rPr>
                <w:rFonts w:cs="Arial"/>
                <w:b/>
                <w:bCs/>
              </w:rPr>
            </w:pPr>
            <w:r w:rsidRPr="00C54740">
              <w:rPr>
                <w:rFonts w:cs="Arial"/>
                <w:b/>
                <w:bCs/>
              </w:rPr>
              <w:t>Unidade</w:t>
            </w:r>
          </w:p>
        </w:tc>
        <w:tc>
          <w:tcPr>
            <w:tcW w:w="930" w:type="dxa"/>
            <w:shd w:val="clear" w:color="auto" w:fill="FFFFFF"/>
            <w:vAlign w:val="center"/>
            <w:hideMark/>
          </w:tcPr>
          <w:p w14:paraId="51596684" w14:textId="77777777" w:rsidR="00C54740" w:rsidRPr="00C54740" w:rsidRDefault="00C54740" w:rsidP="00C54740">
            <w:pPr>
              <w:pStyle w:val="PADRO"/>
              <w:ind w:left="2" w:hanging="2"/>
              <w:rPr>
                <w:rFonts w:cs="Arial"/>
                <w:b/>
                <w:bCs/>
              </w:rPr>
            </w:pPr>
            <w:r w:rsidRPr="00C54740">
              <w:rPr>
                <w:rFonts w:cs="Arial"/>
                <w:b/>
                <w:bCs/>
              </w:rPr>
              <w:t>Valor Unitário</w:t>
            </w:r>
          </w:p>
        </w:tc>
        <w:tc>
          <w:tcPr>
            <w:tcW w:w="1431" w:type="dxa"/>
            <w:shd w:val="clear" w:color="auto" w:fill="FFFFFF"/>
            <w:vAlign w:val="center"/>
            <w:hideMark/>
          </w:tcPr>
          <w:p w14:paraId="6DBEC359" w14:textId="77777777" w:rsidR="00C54740" w:rsidRPr="00C54740" w:rsidRDefault="00C54740" w:rsidP="00C54740">
            <w:pPr>
              <w:pStyle w:val="PADRO"/>
              <w:ind w:left="2" w:hanging="2"/>
              <w:rPr>
                <w:rFonts w:cs="Arial"/>
                <w:b/>
                <w:bCs/>
              </w:rPr>
            </w:pPr>
            <w:r w:rsidRPr="00C54740">
              <w:rPr>
                <w:rFonts w:cs="Arial"/>
                <w:b/>
                <w:bCs/>
              </w:rPr>
              <w:t>Valor Total</w:t>
            </w:r>
          </w:p>
        </w:tc>
      </w:tr>
      <w:tr w:rsidR="00C54740" w:rsidRPr="00C54740" w14:paraId="5BA8A4A1" w14:textId="77777777" w:rsidTr="006F72AB">
        <w:trPr>
          <w:tblCellSpacing w:w="15" w:type="dxa"/>
        </w:trPr>
        <w:tc>
          <w:tcPr>
            <w:tcW w:w="0" w:type="auto"/>
            <w:shd w:val="clear" w:color="auto" w:fill="FFFFFF"/>
            <w:tcMar>
              <w:top w:w="240" w:type="dxa"/>
              <w:left w:w="240" w:type="dxa"/>
              <w:bottom w:w="240" w:type="dxa"/>
              <w:right w:w="240" w:type="dxa"/>
            </w:tcMar>
            <w:vAlign w:val="center"/>
            <w:hideMark/>
          </w:tcPr>
          <w:p w14:paraId="559467CC" w14:textId="77777777" w:rsidR="00C54740" w:rsidRPr="00C54740" w:rsidRDefault="00C54740" w:rsidP="00C54740">
            <w:pPr>
              <w:pStyle w:val="PADRO"/>
              <w:ind w:left="2" w:hanging="2"/>
              <w:rPr>
                <w:rFonts w:cs="Arial"/>
                <w:b/>
                <w:bCs/>
              </w:rPr>
            </w:pPr>
            <w:r w:rsidRPr="00C54740">
              <w:rPr>
                <w:rFonts w:cs="Arial"/>
                <w:b/>
                <w:bCs/>
              </w:rPr>
              <w:t>1</w:t>
            </w:r>
          </w:p>
        </w:tc>
        <w:tc>
          <w:tcPr>
            <w:tcW w:w="3353" w:type="dxa"/>
            <w:shd w:val="clear" w:color="auto" w:fill="FFFFFF"/>
            <w:tcMar>
              <w:top w:w="240" w:type="dxa"/>
              <w:left w:w="240" w:type="dxa"/>
              <w:bottom w:w="240" w:type="dxa"/>
              <w:right w:w="240" w:type="dxa"/>
            </w:tcMar>
            <w:vAlign w:val="center"/>
            <w:hideMark/>
          </w:tcPr>
          <w:p w14:paraId="395EE75C" w14:textId="77777777" w:rsidR="00C54740" w:rsidRPr="00C54740" w:rsidRDefault="00C54740" w:rsidP="00C54740">
            <w:pPr>
              <w:pStyle w:val="PADRO"/>
              <w:ind w:left="2" w:hanging="2"/>
              <w:rPr>
                <w:rFonts w:cs="Arial"/>
                <w:b/>
                <w:bCs/>
              </w:rPr>
            </w:pPr>
            <w:r w:rsidRPr="00C54740">
              <w:rPr>
                <w:rFonts w:cs="Arial"/>
                <w:b/>
                <w:bCs/>
              </w:rPr>
              <w:t>Mão de Obra</w:t>
            </w:r>
          </w:p>
        </w:tc>
        <w:tc>
          <w:tcPr>
            <w:tcW w:w="0" w:type="auto"/>
            <w:shd w:val="clear" w:color="auto" w:fill="FFFFFF"/>
            <w:tcMar>
              <w:top w:w="240" w:type="dxa"/>
              <w:left w:w="240" w:type="dxa"/>
              <w:bottom w:w="240" w:type="dxa"/>
              <w:right w:w="240" w:type="dxa"/>
            </w:tcMar>
            <w:vAlign w:val="center"/>
            <w:hideMark/>
          </w:tcPr>
          <w:p w14:paraId="08DE7DA1" w14:textId="77777777" w:rsidR="00C54740" w:rsidRPr="00C54740" w:rsidRDefault="00C54740" w:rsidP="00C54740">
            <w:pPr>
              <w:pStyle w:val="PADRO"/>
              <w:ind w:left="2" w:hanging="2"/>
              <w:rPr>
                <w:rFonts w:cs="Arial"/>
                <w:b/>
                <w:bCs/>
              </w:rPr>
            </w:pPr>
          </w:p>
        </w:tc>
        <w:tc>
          <w:tcPr>
            <w:tcW w:w="0" w:type="auto"/>
            <w:shd w:val="clear" w:color="auto" w:fill="FFFFFF"/>
            <w:tcMar>
              <w:top w:w="240" w:type="dxa"/>
              <w:left w:w="240" w:type="dxa"/>
              <w:bottom w:w="240" w:type="dxa"/>
              <w:right w:w="240" w:type="dxa"/>
            </w:tcMar>
            <w:vAlign w:val="center"/>
            <w:hideMark/>
          </w:tcPr>
          <w:p w14:paraId="5A864EB9" w14:textId="77777777" w:rsidR="00C54740" w:rsidRPr="00C54740" w:rsidRDefault="00C54740" w:rsidP="00C54740">
            <w:pPr>
              <w:pStyle w:val="PADRO"/>
              <w:ind w:left="2" w:hanging="2"/>
              <w:rPr>
                <w:rFonts w:cs="Arial"/>
                <w:b/>
                <w:bCs/>
              </w:rPr>
            </w:pPr>
          </w:p>
        </w:tc>
        <w:tc>
          <w:tcPr>
            <w:tcW w:w="930" w:type="dxa"/>
            <w:shd w:val="clear" w:color="auto" w:fill="FFFFFF"/>
            <w:tcMar>
              <w:top w:w="240" w:type="dxa"/>
              <w:left w:w="240" w:type="dxa"/>
              <w:bottom w:w="240" w:type="dxa"/>
              <w:right w:w="240" w:type="dxa"/>
            </w:tcMar>
            <w:vAlign w:val="center"/>
            <w:hideMark/>
          </w:tcPr>
          <w:p w14:paraId="6D86E2C0" w14:textId="77777777" w:rsidR="00C54740" w:rsidRPr="00C54740" w:rsidRDefault="00C54740" w:rsidP="00C54740">
            <w:pPr>
              <w:pStyle w:val="PADRO"/>
              <w:ind w:left="2" w:hanging="2"/>
              <w:rPr>
                <w:rFonts w:cs="Arial"/>
                <w:b/>
                <w:bCs/>
              </w:rPr>
            </w:pPr>
          </w:p>
        </w:tc>
        <w:tc>
          <w:tcPr>
            <w:tcW w:w="1431" w:type="dxa"/>
            <w:shd w:val="clear" w:color="auto" w:fill="FFFFFF"/>
            <w:tcMar>
              <w:top w:w="240" w:type="dxa"/>
              <w:left w:w="240" w:type="dxa"/>
              <w:bottom w:w="240" w:type="dxa"/>
              <w:right w:w="240" w:type="dxa"/>
            </w:tcMar>
            <w:vAlign w:val="center"/>
            <w:hideMark/>
          </w:tcPr>
          <w:p w14:paraId="6AB5CDE4" w14:textId="77777777" w:rsidR="00C54740" w:rsidRPr="00C54740" w:rsidRDefault="00C54740" w:rsidP="00C54740">
            <w:pPr>
              <w:pStyle w:val="PADRO"/>
              <w:ind w:left="2" w:hanging="2"/>
              <w:rPr>
                <w:rFonts w:cs="Arial"/>
                <w:b/>
                <w:bCs/>
              </w:rPr>
            </w:pPr>
          </w:p>
        </w:tc>
      </w:tr>
      <w:tr w:rsidR="00C54740" w:rsidRPr="00C54740" w14:paraId="148258D2" w14:textId="77777777" w:rsidTr="006F72AB">
        <w:trPr>
          <w:tblCellSpacing w:w="15" w:type="dxa"/>
        </w:trPr>
        <w:tc>
          <w:tcPr>
            <w:tcW w:w="0" w:type="auto"/>
            <w:shd w:val="clear" w:color="auto" w:fill="FFFFFF"/>
            <w:tcMar>
              <w:top w:w="240" w:type="dxa"/>
              <w:left w:w="240" w:type="dxa"/>
              <w:bottom w:w="240" w:type="dxa"/>
              <w:right w:w="240" w:type="dxa"/>
            </w:tcMar>
            <w:vAlign w:val="center"/>
            <w:hideMark/>
          </w:tcPr>
          <w:p w14:paraId="6FC0978A" w14:textId="77777777" w:rsidR="00C54740" w:rsidRPr="00C54740" w:rsidRDefault="00C54740" w:rsidP="00C54740">
            <w:pPr>
              <w:pStyle w:val="PADRO"/>
              <w:ind w:left="2" w:hanging="2"/>
              <w:rPr>
                <w:rFonts w:cs="Arial"/>
                <w:b/>
                <w:bCs/>
              </w:rPr>
            </w:pPr>
            <w:r w:rsidRPr="00C54740">
              <w:rPr>
                <w:rFonts w:cs="Arial"/>
                <w:b/>
                <w:bCs/>
              </w:rPr>
              <w:t>1.1</w:t>
            </w:r>
          </w:p>
        </w:tc>
        <w:tc>
          <w:tcPr>
            <w:tcW w:w="3353" w:type="dxa"/>
            <w:shd w:val="clear" w:color="auto" w:fill="FFFFFF"/>
            <w:tcMar>
              <w:top w:w="240" w:type="dxa"/>
              <w:left w:w="240" w:type="dxa"/>
              <w:bottom w:w="240" w:type="dxa"/>
              <w:right w:w="240" w:type="dxa"/>
            </w:tcMar>
            <w:vAlign w:val="center"/>
            <w:hideMark/>
          </w:tcPr>
          <w:p w14:paraId="4A828E48" w14:textId="77777777" w:rsidR="00C54740" w:rsidRPr="00C54740" w:rsidRDefault="00C54740" w:rsidP="00C54740">
            <w:pPr>
              <w:pStyle w:val="PADRO"/>
              <w:ind w:left="2" w:hanging="2"/>
              <w:rPr>
                <w:rFonts w:cs="Arial"/>
                <w:b/>
                <w:bCs/>
              </w:rPr>
            </w:pPr>
            <w:r w:rsidRPr="00C54740">
              <w:rPr>
                <w:rFonts w:cs="Arial"/>
                <w:b/>
                <w:bCs/>
              </w:rPr>
              <w:t>Técnico em Suporte de Rede</w:t>
            </w:r>
          </w:p>
        </w:tc>
        <w:tc>
          <w:tcPr>
            <w:tcW w:w="0" w:type="auto"/>
            <w:shd w:val="clear" w:color="auto" w:fill="FFFFFF"/>
            <w:tcMar>
              <w:top w:w="240" w:type="dxa"/>
              <w:left w:w="240" w:type="dxa"/>
              <w:bottom w:w="240" w:type="dxa"/>
              <w:right w:w="240" w:type="dxa"/>
            </w:tcMar>
            <w:vAlign w:val="center"/>
            <w:hideMark/>
          </w:tcPr>
          <w:p w14:paraId="0D993175" w14:textId="77777777" w:rsidR="00C54740" w:rsidRPr="00C54740" w:rsidRDefault="00C54740" w:rsidP="00C54740">
            <w:pPr>
              <w:pStyle w:val="PADRO"/>
              <w:ind w:left="2" w:hanging="2"/>
              <w:rPr>
                <w:rFonts w:cs="Arial"/>
                <w:b/>
                <w:bCs/>
              </w:rPr>
            </w:pPr>
          </w:p>
        </w:tc>
        <w:tc>
          <w:tcPr>
            <w:tcW w:w="0" w:type="auto"/>
            <w:shd w:val="clear" w:color="auto" w:fill="FFFFFF"/>
            <w:tcMar>
              <w:top w:w="240" w:type="dxa"/>
              <w:left w:w="240" w:type="dxa"/>
              <w:bottom w:w="240" w:type="dxa"/>
              <w:right w:w="240" w:type="dxa"/>
            </w:tcMar>
            <w:vAlign w:val="center"/>
            <w:hideMark/>
          </w:tcPr>
          <w:p w14:paraId="490B0C0D" w14:textId="77777777" w:rsidR="00C54740" w:rsidRPr="00C54740" w:rsidRDefault="00C54740" w:rsidP="00C54740">
            <w:pPr>
              <w:pStyle w:val="PADRO"/>
              <w:ind w:left="2" w:hanging="2"/>
              <w:rPr>
                <w:rFonts w:cs="Arial"/>
                <w:b/>
                <w:bCs/>
              </w:rPr>
            </w:pPr>
          </w:p>
        </w:tc>
        <w:tc>
          <w:tcPr>
            <w:tcW w:w="930" w:type="dxa"/>
            <w:shd w:val="clear" w:color="auto" w:fill="FFFFFF"/>
            <w:tcMar>
              <w:top w:w="240" w:type="dxa"/>
              <w:left w:w="240" w:type="dxa"/>
              <w:bottom w:w="240" w:type="dxa"/>
              <w:right w:w="240" w:type="dxa"/>
            </w:tcMar>
            <w:vAlign w:val="center"/>
            <w:hideMark/>
          </w:tcPr>
          <w:p w14:paraId="47DA318E" w14:textId="77777777" w:rsidR="00C54740" w:rsidRPr="00C54740" w:rsidRDefault="00C54740" w:rsidP="00C54740">
            <w:pPr>
              <w:pStyle w:val="PADRO"/>
              <w:ind w:left="2" w:hanging="2"/>
              <w:rPr>
                <w:rFonts w:cs="Arial"/>
                <w:b/>
                <w:bCs/>
              </w:rPr>
            </w:pPr>
          </w:p>
        </w:tc>
        <w:tc>
          <w:tcPr>
            <w:tcW w:w="1431" w:type="dxa"/>
            <w:shd w:val="clear" w:color="auto" w:fill="FFFFFF"/>
            <w:tcMar>
              <w:top w:w="240" w:type="dxa"/>
              <w:left w:w="240" w:type="dxa"/>
              <w:bottom w:w="240" w:type="dxa"/>
              <w:right w:w="240" w:type="dxa"/>
            </w:tcMar>
            <w:vAlign w:val="center"/>
            <w:hideMark/>
          </w:tcPr>
          <w:p w14:paraId="18ABDE78" w14:textId="77777777" w:rsidR="00C54740" w:rsidRPr="00C54740" w:rsidRDefault="00C54740" w:rsidP="00C54740">
            <w:pPr>
              <w:pStyle w:val="PADRO"/>
              <w:ind w:left="2" w:hanging="2"/>
              <w:rPr>
                <w:rFonts w:cs="Arial"/>
                <w:b/>
                <w:bCs/>
              </w:rPr>
            </w:pPr>
          </w:p>
        </w:tc>
      </w:tr>
      <w:tr w:rsidR="00C54740" w:rsidRPr="00C54740" w14:paraId="54F17C09" w14:textId="77777777" w:rsidTr="006F72AB">
        <w:trPr>
          <w:tblCellSpacing w:w="15" w:type="dxa"/>
        </w:trPr>
        <w:tc>
          <w:tcPr>
            <w:tcW w:w="0" w:type="auto"/>
            <w:shd w:val="clear" w:color="auto" w:fill="FFFFFF"/>
            <w:tcMar>
              <w:top w:w="240" w:type="dxa"/>
              <w:left w:w="240" w:type="dxa"/>
              <w:bottom w:w="240" w:type="dxa"/>
              <w:right w:w="240" w:type="dxa"/>
            </w:tcMar>
            <w:vAlign w:val="center"/>
            <w:hideMark/>
          </w:tcPr>
          <w:p w14:paraId="67961EBE" w14:textId="77777777" w:rsidR="00C54740" w:rsidRPr="00C54740" w:rsidRDefault="00C54740" w:rsidP="00C54740">
            <w:pPr>
              <w:pStyle w:val="PADRO"/>
              <w:ind w:left="2" w:hanging="2"/>
              <w:rPr>
                <w:rFonts w:cs="Arial"/>
                <w:b/>
                <w:bCs/>
              </w:rPr>
            </w:pPr>
            <w:r w:rsidRPr="00C54740">
              <w:rPr>
                <w:rFonts w:cs="Arial"/>
                <w:b/>
                <w:bCs/>
              </w:rPr>
              <w:t>1.2</w:t>
            </w:r>
          </w:p>
        </w:tc>
        <w:tc>
          <w:tcPr>
            <w:tcW w:w="3353" w:type="dxa"/>
            <w:shd w:val="clear" w:color="auto" w:fill="FFFFFF"/>
            <w:tcMar>
              <w:top w:w="240" w:type="dxa"/>
              <w:left w:w="240" w:type="dxa"/>
              <w:bottom w:w="240" w:type="dxa"/>
              <w:right w:w="240" w:type="dxa"/>
            </w:tcMar>
            <w:vAlign w:val="center"/>
            <w:hideMark/>
          </w:tcPr>
          <w:p w14:paraId="0526508B" w14:textId="77777777" w:rsidR="00C54740" w:rsidRPr="00C54740" w:rsidRDefault="00C54740" w:rsidP="00C54740">
            <w:pPr>
              <w:pStyle w:val="PADRO"/>
              <w:ind w:left="2" w:hanging="2"/>
              <w:rPr>
                <w:rFonts w:cs="Arial"/>
                <w:b/>
                <w:bCs/>
              </w:rPr>
            </w:pPr>
            <w:r w:rsidRPr="00C54740">
              <w:rPr>
                <w:rFonts w:cs="Arial"/>
                <w:b/>
                <w:bCs/>
              </w:rPr>
              <w:t>Horas de Trabalho</w:t>
            </w:r>
          </w:p>
        </w:tc>
        <w:tc>
          <w:tcPr>
            <w:tcW w:w="0" w:type="auto"/>
            <w:shd w:val="clear" w:color="auto" w:fill="FFFFFF"/>
            <w:tcMar>
              <w:top w:w="240" w:type="dxa"/>
              <w:left w:w="240" w:type="dxa"/>
              <w:bottom w:w="240" w:type="dxa"/>
              <w:right w:w="240" w:type="dxa"/>
            </w:tcMar>
            <w:vAlign w:val="center"/>
            <w:hideMark/>
          </w:tcPr>
          <w:p w14:paraId="29EC9F17" w14:textId="77777777" w:rsidR="00C54740" w:rsidRPr="00C54740" w:rsidRDefault="00C54740" w:rsidP="00C54740">
            <w:pPr>
              <w:pStyle w:val="PADRO"/>
              <w:ind w:left="2" w:hanging="2"/>
              <w:rPr>
                <w:rFonts w:cs="Arial"/>
                <w:b/>
                <w:bCs/>
              </w:rPr>
            </w:pPr>
          </w:p>
        </w:tc>
        <w:tc>
          <w:tcPr>
            <w:tcW w:w="0" w:type="auto"/>
            <w:shd w:val="clear" w:color="auto" w:fill="FFFFFF"/>
            <w:tcMar>
              <w:top w:w="240" w:type="dxa"/>
              <w:left w:w="240" w:type="dxa"/>
              <w:bottom w:w="240" w:type="dxa"/>
              <w:right w:w="240" w:type="dxa"/>
            </w:tcMar>
            <w:vAlign w:val="center"/>
            <w:hideMark/>
          </w:tcPr>
          <w:p w14:paraId="75A010D7" w14:textId="77777777" w:rsidR="00C54740" w:rsidRPr="00C54740" w:rsidRDefault="00C54740" w:rsidP="00C54740">
            <w:pPr>
              <w:pStyle w:val="PADRO"/>
              <w:ind w:left="2" w:hanging="2"/>
              <w:rPr>
                <w:rFonts w:cs="Arial"/>
                <w:b/>
                <w:bCs/>
              </w:rPr>
            </w:pPr>
          </w:p>
        </w:tc>
        <w:tc>
          <w:tcPr>
            <w:tcW w:w="930" w:type="dxa"/>
            <w:shd w:val="clear" w:color="auto" w:fill="FFFFFF"/>
            <w:tcMar>
              <w:top w:w="240" w:type="dxa"/>
              <w:left w:w="240" w:type="dxa"/>
              <w:bottom w:w="240" w:type="dxa"/>
              <w:right w:w="240" w:type="dxa"/>
            </w:tcMar>
            <w:vAlign w:val="center"/>
            <w:hideMark/>
          </w:tcPr>
          <w:p w14:paraId="18B2FFFE" w14:textId="77777777" w:rsidR="00C54740" w:rsidRPr="00C54740" w:rsidRDefault="00C54740" w:rsidP="00C54740">
            <w:pPr>
              <w:pStyle w:val="PADRO"/>
              <w:ind w:left="2" w:hanging="2"/>
              <w:rPr>
                <w:rFonts w:cs="Arial"/>
                <w:b/>
                <w:bCs/>
              </w:rPr>
            </w:pPr>
          </w:p>
        </w:tc>
        <w:tc>
          <w:tcPr>
            <w:tcW w:w="1431" w:type="dxa"/>
            <w:shd w:val="clear" w:color="auto" w:fill="FFFFFF"/>
            <w:tcMar>
              <w:top w:w="240" w:type="dxa"/>
              <w:left w:w="240" w:type="dxa"/>
              <w:bottom w:w="240" w:type="dxa"/>
              <w:right w:w="240" w:type="dxa"/>
            </w:tcMar>
            <w:vAlign w:val="center"/>
            <w:hideMark/>
          </w:tcPr>
          <w:p w14:paraId="26137EBA" w14:textId="77777777" w:rsidR="00C54740" w:rsidRPr="00C54740" w:rsidRDefault="00C54740" w:rsidP="00C54740">
            <w:pPr>
              <w:pStyle w:val="PADRO"/>
              <w:ind w:left="2" w:hanging="2"/>
              <w:rPr>
                <w:rFonts w:cs="Arial"/>
                <w:b/>
                <w:bCs/>
              </w:rPr>
            </w:pPr>
          </w:p>
        </w:tc>
      </w:tr>
      <w:tr w:rsidR="00C54740" w:rsidRPr="00C54740" w14:paraId="2BD2825A" w14:textId="77777777" w:rsidTr="006F72AB">
        <w:trPr>
          <w:tblCellSpacing w:w="15" w:type="dxa"/>
        </w:trPr>
        <w:tc>
          <w:tcPr>
            <w:tcW w:w="0" w:type="auto"/>
            <w:shd w:val="clear" w:color="auto" w:fill="FFFFFF"/>
            <w:tcMar>
              <w:top w:w="240" w:type="dxa"/>
              <w:left w:w="240" w:type="dxa"/>
              <w:bottom w:w="240" w:type="dxa"/>
              <w:right w:w="240" w:type="dxa"/>
            </w:tcMar>
            <w:vAlign w:val="center"/>
            <w:hideMark/>
          </w:tcPr>
          <w:p w14:paraId="4F3056A3" w14:textId="77777777" w:rsidR="00C54740" w:rsidRPr="00C54740" w:rsidRDefault="00C54740" w:rsidP="00C54740">
            <w:pPr>
              <w:pStyle w:val="PADRO"/>
              <w:ind w:left="2" w:hanging="2"/>
              <w:rPr>
                <w:rFonts w:cs="Arial"/>
                <w:b/>
                <w:bCs/>
              </w:rPr>
            </w:pPr>
            <w:r w:rsidRPr="00C54740">
              <w:rPr>
                <w:rFonts w:cs="Arial"/>
                <w:b/>
                <w:bCs/>
              </w:rPr>
              <w:t>2</w:t>
            </w:r>
          </w:p>
        </w:tc>
        <w:tc>
          <w:tcPr>
            <w:tcW w:w="3353" w:type="dxa"/>
            <w:shd w:val="clear" w:color="auto" w:fill="FFFFFF"/>
            <w:tcMar>
              <w:top w:w="240" w:type="dxa"/>
              <w:left w:w="240" w:type="dxa"/>
              <w:bottom w:w="240" w:type="dxa"/>
              <w:right w:w="240" w:type="dxa"/>
            </w:tcMar>
            <w:vAlign w:val="center"/>
            <w:hideMark/>
          </w:tcPr>
          <w:p w14:paraId="0C787E3D" w14:textId="77777777" w:rsidR="00C54740" w:rsidRPr="00C54740" w:rsidRDefault="00C54740" w:rsidP="00C54740">
            <w:pPr>
              <w:pStyle w:val="PADRO"/>
              <w:ind w:left="2" w:hanging="2"/>
              <w:rPr>
                <w:rFonts w:cs="Arial"/>
                <w:b/>
                <w:bCs/>
              </w:rPr>
            </w:pPr>
            <w:r w:rsidRPr="00C54740">
              <w:rPr>
                <w:rFonts w:cs="Arial"/>
                <w:b/>
                <w:bCs/>
              </w:rPr>
              <w:t>Materiais de Consumo</w:t>
            </w:r>
          </w:p>
        </w:tc>
        <w:tc>
          <w:tcPr>
            <w:tcW w:w="0" w:type="auto"/>
            <w:shd w:val="clear" w:color="auto" w:fill="FFFFFF"/>
            <w:tcMar>
              <w:top w:w="240" w:type="dxa"/>
              <w:left w:w="240" w:type="dxa"/>
              <w:bottom w:w="240" w:type="dxa"/>
              <w:right w:w="240" w:type="dxa"/>
            </w:tcMar>
            <w:vAlign w:val="center"/>
            <w:hideMark/>
          </w:tcPr>
          <w:p w14:paraId="058FA788" w14:textId="77777777" w:rsidR="00C54740" w:rsidRPr="00C54740" w:rsidRDefault="00C54740" w:rsidP="00C54740">
            <w:pPr>
              <w:pStyle w:val="PADRO"/>
              <w:ind w:left="2" w:hanging="2"/>
              <w:rPr>
                <w:rFonts w:cs="Arial"/>
                <w:b/>
                <w:bCs/>
              </w:rPr>
            </w:pPr>
          </w:p>
        </w:tc>
        <w:tc>
          <w:tcPr>
            <w:tcW w:w="0" w:type="auto"/>
            <w:shd w:val="clear" w:color="auto" w:fill="FFFFFF"/>
            <w:tcMar>
              <w:top w:w="240" w:type="dxa"/>
              <w:left w:w="240" w:type="dxa"/>
              <w:bottom w:w="240" w:type="dxa"/>
              <w:right w:w="240" w:type="dxa"/>
            </w:tcMar>
            <w:vAlign w:val="center"/>
            <w:hideMark/>
          </w:tcPr>
          <w:p w14:paraId="731AB6D0" w14:textId="77777777" w:rsidR="00C54740" w:rsidRPr="00C54740" w:rsidRDefault="00C54740" w:rsidP="00C54740">
            <w:pPr>
              <w:pStyle w:val="PADRO"/>
              <w:ind w:left="2" w:hanging="2"/>
              <w:rPr>
                <w:rFonts w:cs="Arial"/>
                <w:b/>
                <w:bCs/>
              </w:rPr>
            </w:pPr>
          </w:p>
        </w:tc>
        <w:tc>
          <w:tcPr>
            <w:tcW w:w="930" w:type="dxa"/>
            <w:shd w:val="clear" w:color="auto" w:fill="FFFFFF"/>
            <w:tcMar>
              <w:top w:w="240" w:type="dxa"/>
              <w:left w:w="240" w:type="dxa"/>
              <w:bottom w:w="240" w:type="dxa"/>
              <w:right w:w="240" w:type="dxa"/>
            </w:tcMar>
            <w:vAlign w:val="center"/>
            <w:hideMark/>
          </w:tcPr>
          <w:p w14:paraId="62E4426C" w14:textId="77777777" w:rsidR="00C54740" w:rsidRPr="00C54740" w:rsidRDefault="00C54740" w:rsidP="00C54740">
            <w:pPr>
              <w:pStyle w:val="PADRO"/>
              <w:ind w:left="2" w:hanging="2"/>
              <w:rPr>
                <w:rFonts w:cs="Arial"/>
                <w:b/>
                <w:bCs/>
              </w:rPr>
            </w:pPr>
          </w:p>
        </w:tc>
        <w:tc>
          <w:tcPr>
            <w:tcW w:w="1431" w:type="dxa"/>
            <w:shd w:val="clear" w:color="auto" w:fill="FFFFFF"/>
            <w:tcMar>
              <w:top w:w="240" w:type="dxa"/>
              <w:left w:w="240" w:type="dxa"/>
              <w:bottom w:w="240" w:type="dxa"/>
              <w:right w:w="240" w:type="dxa"/>
            </w:tcMar>
            <w:vAlign w:val="center"/>
            <w:hideMark/>
          </w:tcPr>
          <w:p w14:paraId="69D5029F" w14:textId="77777777" w:rsidR="00C54740" w:rsidRPr="00C54740" w:rsidRDefault="00C54740" w:rsidP="00C54740">
            <w:pPr>
              <w:pStyle w:val="PADRO"/>
              <w:ind w:left="2" w:hanging="2"/>
              <w:rPr>
                <w:rFonts w:cs="Arial"/>
                <w:b/>
                <w:bCs/>
              </w:rPr>
            </w:pPr>
          </w:p>
        </w:tc>
      </w:tr>
      <w:tr w:rsidR="00C54740" w:rsidRPr="00C54740" w14:paraId="040A3889" w14:textId="77777777" w:rsidTr="006F72AB">
        <w:trPr>
          <w:tblCellSpacing w:w="15" w:type="dxa"/>
        </w:trPr>
        <w:tc>
          <w:tcPr>
            <w:tcW w:w="0" w:type="auto"/>
            <w:shd w:val="clear" w:color="auto" w:fill="FFFFFF"/>
            <w:tcMar>
              <w:top w:w="240" w:type="dxa"/>
              <w:left w:w="240" w:type="dxa"/>
              <w:bottom w:w="240" w:type="dxa"/>
              <w:right w:w="240" w:type="dxa"/>
            </w:tcMar>
            <w:vAlign w:val="center"/>
            <w:hideMark/>
          </w:tcPr>
          <w:p w14:paraId="45DF8273" w14:textId="77777777" w:rsidR="00C54740" w:rsidRPr="00C54740" w:rsidRDefault="00C54740" w:rsidP="00C54740">
            <w:pPr>
              <w:pStyle w:val="PADRO"/>
              <w:ind w:left="2" w:hanging="2"/>
              <w:rPr>
                <w:rFonts w:cs="Arial"/>
                <w:b/>
                <w:bCs/>
              </w:rPr>
            </w:pPr>
            <w:r w:rsidRPr="00C54740">
              <w:rPr>
                <w:rFonts w:cs="Arial"/>
                <w:b/>
                <w:bCs/>
              </w:rPr>
              <w:t>2.1</w:t>
            </w:r>
          </w:p>
        </w:tc>
        <w:tc>
          <w:tcPr>
            <w:tcW w:w="3353" w:type="dxa"/>
            <w:shd w:val="clear" w:color="auto" w:fill="FFFFFF"/>
            <w:tcMar>
              <w:top w:w="240" w:type="dxa"/>
              <w:left w:w="240" w:type="dxa"/>
              <w:bottom w:w="240" w:type="dxa"/>
              <w:right w:w="240" w:type="dxa"/>
            </w:tcMar>
            <w:vAlign w:val="center"/>
            <w:hideMark/>
          </w:tcPr>
          <w:p w14:paraId="2A9C41C2" w14:textId="77777777" w:rsidR="00C54740" w:rsidRPr="00C54740" w:rsidRDefault="00C54740" w:rsidP="00C54740">
            <w:pPr>
              <w:pStyle w:val="PADRO"/>
              <w:ind w:left="2" w:hanging="2"/>
              <w:rPr>
                <w:rFonts w:cs="Arial"/>
                <w:b/>
                <w:bCs/>
              </w:rPr>
            </w:pPr>
            <w:r w:rsidRPr="00C54740">
              <w:rPr>
                <w:rFonts w:cs="Arial"/>
                <w:b/>
                <w:bCs/>
              </w:rPr>
              <w:t>Cabos de Rede</w:t>
            </w:r>
          </w:p>
        </w:tc>
        <w:tc>
          <w:tcPr>
            <w:tcW w:w="0" w:type="auto"/>
            <w:shd w:val="clear" w:color="auto" w:fill="FFFFFF"/>
            <w:tcMar>
              <w:top w:w="240" w:type="dxa"/>
              <w:left w:w="240" w:type="dxa"/>
              <w:bottom w:w="240" w:type="dxa"/>
              <w:right w:w="240" w:type="dxa"/>
            </w:tcMar>
            <w:vAlign w:val="center"/>
            <w:hideMark/>
          </w:tcPr>
          <w:p w14:paraId="479369FF" w14:textId="77777777" w:rsidR="00C54740" w:rsidRPr="00C54740" w:rsidRDefault="00C54740" w:rsidP="00C54740">
            <w:pPr>
              <w:pStyle w:val="PADRO"/>
              <w:ind w:left="2" w:hanging="2"/>
              <w:rPr>
                <w:rFonts w:cs="Arial"/>
                <w:b/>
                <w:bCs/>
              </w:rPr>
            </w:pPr>
          </w:p>
        </w:tc>
        <w:tc>
          <w:tcPr>
            <w:tcW w:w="0" w:type="auto"/>
            <w:shd w:val="clear" w:color="auto" w:fill="FFFFFF"/>
            <w:tcMar>
              <w:top w:w="240" w:type="dxa"/>
              <w:left w:w="240" w:type="dxa"/>
              <w:bottom w:w="240" w:type="dxa"/>
              <w:right w:w="240" w:type="dxa"/>
            </w:tcMar>
            <w:vAlign w:val="center"/>
            <w:hideMark/>
          </w:tcPr>
          <w:p w14:paraId="7D563027" w14:textId="77777777" w:rsidR="00C54740" w:rsidRPr="00C54740" w:rsidRDefault="00C54740" w:rsidP="00C54740">
            <w:pPr>
              <w:pStyle w:val="PADRO"/>
              <w:ind w:left="2" w:hanging="2"/>
              <w:rPr>
                <w:rFonts w:cs="Arial"/>
                <w:b/>
                <w:bCs/>
              </w:rPr>
            </w:pPr>
          </w:p>
        </w:tc>
        <w:tc>
          <w:tcPr>
            <w:tcW w:w="930" w:type="dxa"/>
            <w:shd w:val="clear" w:color="auto" w:fill="FFFFFF"/>
            <w:tcMar>
              <w:top w:w="240" w:type="dxa"/>
              <w:left w:w="240" w:type="dxa"/>
              <w:bottom w:w="240" w:type="dxa"/>
              <w:right w:w="240" w:type="dxa"/>
            </w:tcMar>
            <w:vAlign w:val="center"/>
            <w:hideMark/>
          </w:tcPr>
          <w:p w14:paraId="6E82442C" w14:textId="77777777" w:rsidR="00C54740" w:rsidRPr="00C54740" w:rsidRDefault="00C54740" w:rsidP="00C54740">
            <w:pPr>
              <w:pStyle w:val="PADRO"/>
              <w:ind w:left="2" w:hanging="2"/>
              <w:rPr>
                <w:rFonts w:cs="Arial"/>
                <w:b/>
                <w:bCs/>
              </w:rPr>
            </w:pPr>
          </w:p>
        </w:tc>
        <w:tc>
          <w:tcPr>
            <w:tcW w:w="1431" w:type="dxa"/>
            <w:shd w:val="clear" w:color="auto" w:fill="FFFFFF"/>
            <w:tcMar>
              <w:top w:w="240" w:type="dxa"/>
              <w:left w:w="240" w:type="dxa"/>
              <w:bottom w:w="240" w:type="dxa"/>
              <w:right w:w="240" w:type="dxa"/>
            </w:tcMar>
            <w:vAlign w:val="center"/>
            <w:hideMark/>
          </w:tcPr>
          <w:p w14:paraId="167E3D81" w14:textId="77777777" w:rsidR="00C54740" w:rsidRPr="00C54740" w:rsidRDefault="00C54740" w:rsidP="00C54740">
            <w:pPr>
              <w:pStyle w:val="PADRO"/>
              <w:ind w:left="2" w:hanging="2"/>
              <w:rPr>
                <w:rFonts w:cs="Arial"/>
                <w:b/>
                <w:bCs/>
              </w:rPr>
            </w:pPr>
          </w:p>
        </w:tc>
      </w:tr>
      <w:tr w:rsidR="00C54740" w:rsidRPr="00C54740" w14:paraId="1460F6A1" w14:textId="77777777" w:rsidTr="006F72AB">
        <w:trPr>
          <w:tblCellSpacing w:w="15" w:type="dxa"/>
        </w:trPr>
        <w:tc>
          <w:tcPr>
            <w:tcW w:w="0" w:type="auto"/>
            <w:shd w:val="clear" w:color="auto" w:fill="FFFFFF"/>
            <w:tcMar>
              <w:top w:w="240" w:type="dxa"/>
              <w:left w:w="240" w:type="dxa"/>
              <w:bottom w:w="240" w:type="dxa"/>
              <w:right w:w="240" w:type="dxa"/>
            </w:tcMar>
            <w:vAlign w:val="center"/>
            <w:hideMark/>
          </w:tcPr>
          <w:p w14:paraId="17279BDD" w14:textId="77777777" w:rsidR="00C54740" w:rsidRPr="00C54740" w:rsidRDefault="00C54740" w:rsidP="00C54740">
            <w:pPr>
              <w:pStyle w:val="PADRO"/>
              <w:ind w:left="2" w:hanging="2"/>
              <w:rPr>
                <w:rFonts w:cs="Arial"/>
                <w:b/>
                <w:bCs/>
              </w:rPr>
            </w:pPr>
            <w:r w:rsidRPr="00C54740">
              <w:rPr>
                <w:rFonts w:cs="Arial"/>
                <w:b/>
                <w:bCs/>
              </w:rPr>
              <w:t>2.2</w:t>
            </w:r>
          </w:p>
        </w:tc>
        <w:tc>
          <w:tcPr>
            <w:tcW w:w="3353" w:type="dxa"/>
            <w:shd w:val="clear" w:color="auto" w:fill="FFFFFF"/>
            <w:tcMar>
              <w:top w:w="240" w:type="dxa"/>
              <w:left w:w="240" w:type="dxa"/>
              <w:bottom w:w="240" w:type="dxa"/>
              <w:right w:w="240" w:type="dxa"/>
            </w:tcMar>
            <w:vAlign w:val="center"/>
            <w:hideMark/>
          </w:tcPr>
          <w:p w14:paraId="65933AAF" w14:textId="77777777" w:rsidR="00C54740" w:rsidRPr="00C54740" w:rsidRDefault="00C54740" w:rsidP="00C54740">
            <w:pPr>
              <w:pStyle w:val="PADRO"/>
              <w:ind w:left="2" w:hanging="2"/>
              <w:rPr>
                <w:rFonts w:cs="Arial"/>
                <w:b/>
                <w:bCs/>
              </w:rPr>
            </w:pPr>
            <w:r w:rsidRPr="00C54740">
              <w:rPr>
                <w:rFonts w:cs="Arial"/>
                <w:b/>
                <w:bCs/>
              </w:rPr>
              <w:t>Roteadores</w:t>
            </w:r>
          </w:p>
        </w:tc>
        <w:tc>
          <w:tcPr>
            <w:tcW w:w="0" w:type="auto"/>
            <w:shd w:val="clear" w:color="auto" w:fill="FFFFFF"/>
            <w:tcMar>
              <w:top w:w="240" w:type="dxa"/>
              <w:left w:w="240" w:type="dxa"/>
              <w:bottom w:w="240" w:type="dxa"/>
              <w:right w:w="240" w:type="dxa"/>
            </w:tcMar>
            <w:vAlign w:val="center"/>
            <w:hideMark/>
          </w:tcPr>
          <w:p w14:paraId="5C3F3DC3" w14:textId="77777777" w:rsidR="00C54740" w:rsidRPr="00C54740" w:rsidRDefault="00C54740" w:rsidP="00C54740">
            <w:pPr>
              <w:pStyle w:val="PADRO"/>
              <w:ind w:left="2" w:hanging="2"/>
              <w:rPr>
                <w:rFonts w:cs="Arial"/>
                <w:b/>
                <w:bCs/>
              </w:rPr>
            </w:pPr>
          </w:p>
        </w:tc>
        <w:tc>
          <w:tcPr>
            <w:tcW w:w="0" w:type="auto"/>
            <w:shd w:val="clear" w:color="auto" w:fill="FFFFFF"/>
            <w:tcMar>
              <w:top w:w="240" w:type="dxa"/>
              <w:left w:w="240" w:type="dxa"/>
              <w:bottom w:w="240" w:type="dxa"/>
              <w:right w:w="240" w:type="dxa"/>
            </w:tcMar>
            <w:vAlign w:val="center"/>
            <w:hideMark/>
          </w:tcPr>
          <w:p w14:paraId="01315B27" w14:textId="77777777" w:rsidR="00C54740" w:rsidRPr="00C54740" w:rsidRDefault="00C54740" w:rsidP="00C54740">
            <w:pPr>
              <w:pStyle w:val="PADRO"/>
              <w:ind w:left="2" w:hanging="2"/>
              <w:rPr>
                <w:rFonts w:cs="Arial"/>
                <w:b/>
                <w:bCs/>
              </w:rPr>
            </w:pPr>
          </w:p>
        </w:tc>
        <w:tc>
          <w:tcPr>
            <w:tcW w:w="930" w:type="dxa"/>
            <w:shd w:val="clear" w:color="auto" w:fill="FFFFFF"/>
            <w:tcMar>
              <w:top w:w="240" w:type="dxa"/>
              <w:left w:w="240" w:type="dxa"/>
              <w:bottom w:w="240" w:type="dxa"/>
              <w:right w:w="240" w:type="dxa"/>
            </w:tcMar>
            <w:vAlign w:val="center"/>
            <w:hideMark/>
          </w:tcPr>
          <w:p w14:paraId="5D829D90" w14:textId="77777777" w:rsidR="00C54740" w:rsidRPr="00C54740" w:rsidRDefault="00C54740" w:rsidP="00C54740">
            <w:pPr>
              <w:pStyle w:val="PADRO"/>
              <w:ind w:left="2" w:hanging="2"/>
              <w:rPr>
                <w:rFonts w:cs="Arial"/>
                <w:b/>
                <w:bCs/>
              </w:rPr>
            </w:pPr>
          </w:p>
        </w:tc>
        <w:tc>
          <w:tcPr>
            <w:tcW w:w="1431" w:type="dxa"/>
            <w:shd w:val="clear" w:color="auto" w:fill="FFFFFF"/>
            <w:tcMar>
              <w:top w:w="240" w:type="dxa"/>
              <w:left w:w="240" w:type="dxa"/>
              <w:bottom w:w="240" w:type="dxa"/>
              <w:right w:w="240" w:type="dxa"/>
            </w:tcMar>
            <w:vAlign w:val="center"/>
            <w:hideMark/>
          </w:tcPr>
          <w:p w14:paraId="76E39891" w14:textId="77777777" w:rsidR="00C54740" w:rsidRPr="00C54740" w:rsidRDefault="00C54740" w:rsidP="00C54740">
            <w:pPr>
              <w:pStyle w:val="PADRO"/>
              <w:ind w:left="2" w:hanging="2"/>
              <w:rPr>
                <w:rFonts w:cs="Arial"/>
                <w:b/>
                <w:bCs/>
              </w:rPr>
            </w:pPr>
          </w:p>
        </w:tc>
      </w:tr>
      <w:tr w:rsidR="00C54740" w:rsidRPr="00C54740" w14:paraId="0E7EEF0C" w14:textId="77777777" w:rsidTr="006F72AB">
        <w:trPr>
          <w:tblCellSpacing w:w="15" w:type="dxa"/>
        </w:trPr>
        <w:tc>
          <w:tcPr>
            <w:tcW w:w="0" w:type="auto"/>
            <w:shd w:val="clear" w:color="auto" w:fill="FFFFFF"/>
            <w:tcMar>
              <w:top w:w="240" w:type="dxa"/>
              <w:left w:w="240" w:type="dxa"/>
              <w:bottom w:w="240" w:type="dxa"/>
              <w:right w:w="240" w:type="dxa"/>
            </w:tcMar>
            <w:vAlign w:val="center"/>
            <w:hideMark/>
          </w:tcPr>
          <w:p w14:paraId="66E22D04" w14:textId="77777777" w:rsidR="00C54740" w:rsidRPr="00C54740" w:rsidRDefault="00C54740" w:rsidP="00C54740">
            <w:pPr>
              <w:pStyle w:val="PADRO"/>
              <w:ind w:left="2" w:hanging="2"/>
              <w:rPr>
                <w:rFonts w:cs="Arial"/>
                <w:b/>
                <w:bCs/>
              </w:rPr>
            </w:pPr>
            <w:r w:rsidRPr="00C54740">
              <w:rPr>
                <w:rFonts w:cs="Arial"/>
                <w:b/>
                <w:bCs/>
              </w:rPr>
              <w:t>2.3</w:t>
            </w:r>
          </w:p>
        </w:tc>
        <w:tc>
          <w:tcPr>
            <w:tcW w:w="3353" w:type="dxa"/>
            <w:shd w:val="clear" w:color="auto" w:fill="FFFFFF"/>
            <w:tcMar>
              <w:top w:w="240" w:type="dxa"/>
              <w:left w:w="240" w:type="dxa"/>
              <w:bottom w:w="240" w:type="dxa"/>
              <w:right w:w="240" w:type="dxa"/>
            </w:tcMar>
            <w:vAlign w:val="center"/>
            <w:hideMark/>
          </w:tcPr>
          <w:p w14:paraId="0DE5EAF1" w14:textId="77777777" w:rsidR="00C54740" w:rsidRPr="00C54740" w:rsidRDefault="00C54740" w:rsidP="00C54740">
            <w:pPr>
              <w:pStyle w:val="PADRO"/>
              <w:ind w:left="2" w:hanging="2"/>
              <w:rPr>
                <w:rFonts w:cs="Arial"/>
                <w:b/>
                <w:bCs/>
              </w:rPr>
            </w:pPr>
            <w:r w:rsidRPr="00C54740">
              <w:rPr>
                <w:rFonts w:cs="Arial"/>
                <w:b/>
                <w:bCs/>
              </w:rPr>
              <w:t>Switches</w:t>
            </w:r>
          </w:p>
        </w:tc>
        <w:tc>
          <w:tcPr>
            <w:tcW w:w="0" w:type="auto"/>
            <w:shd w:val="clear" w:color="auto" w:fill="FFFFFF"/>
            <w:tcMar>
              <w:top w:w="240" w:type="dxa"/>
              <w:left w:w="240" w:type="dxa"/>
              <w:bottom w:w="240" w:type="dxa"/>
              <w:right w:w="240" w:type="dxa"/>
            </w:tcMar>
            <w:vAlign w:val="center"/>
            <w:hideMark/>
          </w:tcPr>
          <w:p w14:paraId="4872D606" w14:textId="77777777" w:rsidR="00C54740" w:rsidRPr="00C54740" w:rsidRDefault="00C54740" w:rsidP="00C54740">
            <w:pPr>
              <w:pStyle w:val="PADRO"/>
              <w:ind w:left="2" w:hanging="2"/>
              <w:rPr>
                <w:rFonts w:cs="Arial"/>
                <w:b/>
                <w:bCs/>
              </w:rPr>
            </w:pPr>
          </w:p>
        </w:tc>
        <w:tc>
          <w:tcPr>
            <w:tcW w:w="0" w:type="auto"/>
            <w:shd w:val="clear" w:color="auto" w:fill="FFFFFF"/>
            <w:tcMar>
              <w:top w:w="240" w:type="dxa"/>
              <w:left w:w="240" w:type="dxa"/>
              <w:bottom w:w="240" w:type="dxa"/>
              <w:right w:w="240" w:type="dxa"/>
            </w:tcMar>
            <w:vAlign w:val="center"/>
            <w:hideMark/>
          </w:tcPr>
          <w:p w14:paraId="7889800A" w14:textId="77777777" w:rsidR="00C54740" w:rsidRPr="00C54740" w:rsidRDefault="00C54740" w:rsidP="00C54740">
            <w:pPr>
              <w:pStyle w:val="PADRO"/>
              <w:ind w:left="2" w:hanging="2"/>
              <w:rPr>
                <w:rFonts w:cs="Arial"/>
                <w:b/>
                <w:bCs/>
              </w:rPr>
            </w:pPr>
          </w:p>
        </w:tc>
        <w:tc>
          <w:tcPr>
            <w:tcW w:w="930" w:type="dxa"/>
            <w:shd w:val="clear" w:color="auto" w:fill="FFFFFF"/>
            <w:tcMar>
              <w:top w:w="240" w:type="dxa"/>
              <w:left w:w="240" w:type="dxa"/>
              <w:bottom w:w="240" w:type="dxa"/>
              <w:right w:w="240" w:type="dxa"/>
            </w:tcMar>
            <w:vAlign w:val="center"/>
            <w:hideMark/>
          </w:tcPr>
          <w:p w14:paraId="4E01F3FF" w14:textId="77777777" w:rsidR="00C54740" w:rsidRPr="00C54740" w:rsidRDefault="00C54740" w:rsidP="00C54740">
            <w:pPr>
              <w:pStyle w:val="PADRO"/>
              <w:ind w:left="2" w:hanging="2"/>
              <w:rPr>
                <w:rFonts w:cs="Arial"/>
                <w:b/>
                <w:bCs/>
              </w:rPr>
            </w:pPr>
          </w:p>
        </w:tc>
        <w:tc>
          <w:tcPr>
            <w:tcW w:w="1431" w:type="dxa"/>
            <w:shd w:val="clear" w:color="auto" w:fill="FFFFFF"/>
            <w:tcMar>
              <w:top w:w="240" w:type="dxa"/>
              <w:left w:w="240" w:type="dxa"/>
              <w:bottom w:w="240" w:type="dxa"/>
              <w:right w:w="240" w:type="dxa"/>
            </w:tcMar>
            <w:vAlign w:val="center"/>
            <w:hideMark/>
          </w:tcPr>
          <w:p w14:paraId="3BFA5AEC" w14:textId="77777777" w:rsidR="00C54740" w:rsidRPr="00C54740" w:rsidRDefault="00C54740" w:rsidP="00C54740">
            <w:pPr>
              <w:pStyle w:val="PADRO"/>
              <w:ind w:left="2" w:hanging="2"/>
              <w:rPr>
                <w:rFonts w:cs="Arial"/>
                <w:b/>
                <w:bCs/>
              </w:rPr>
            </w:pPr>
          </w:p>
        </w:tc>
      </w:tr>
      <w:tr w:rsidR="00C54740" w:rsidRPr="00C54740" w14:paraId="73B2530D" w14:textId="77777777" w:rsidTr="006F72AB">
        <w:trPr>
          <w:tblCellSpacing w:w="15" w:type="dxa"/>
        </w:trPr>
        <w:tc>
          <w:tcPr>
            <w:tcW w:w="0" w:type="auto"/>
            <w:shd w:val="clear" w:color="auto" w:fill="FFFFFF"/>
            <w:tcMar>
              <w:top w:w="240" w:type="dxa"/>
              <w:left w:w="240" w:type="dxa"/>
              <w:bottom w:w="240" w:type="dxa"/>
              <w:right w:w="240" w:type="dxa"/>
            </w:tcMar>
            <w:vAlign w:val="center"/>
            <w:hideMark/>
          </w:tcPr>
          <w:p w14:paraId="36A554A2" w14:textId="77777777" w:rsidR="00C54740" w:rsidRPr="00C54740" w:rsidRDefault="00C54740" w:rsidP="00C54740">
            <w:pPr>
              <w:pStyle w:val="PADRO"/>
              <w:ind w:left="2" w:hanging="2"/>
              <w:rPr>
                <w:rFonts w:cs="Arial"/>
                <w:b/>
                <w:bCs/>
              </w:rPr>
            </w:pPr>
            <w:r w:rsidRPr="00C54740">
              <w:rPr>
                <w:rFonts w:cs="Arial"/>
                <w:b/>
                <w:bCs/>
              </w:rPr>
              <w:t>2.4</w:t>
            </w:r>
          </w:p>
        </w:tc>
        <w:tc>
          <w:tcPr>
            <w:tcW w:w="3353" w:type="dxa"/>
            <w:shd w:val="clear" w:color="auto" w:fill="FFFFFF"/>
            <w:tcMar>
              <w:top w:w="240" w:type="dxa"/>
              <w:left w:w="240" w:type="dxa"/>
              <w:bottom w:w="240" w:type="dxa"/>
              <w:right w:w="240" w:type="dxa"/>
            </w:tcMar>
            <w:vAlign w:val="center"/>
            <w:hideMark/>
          </w:tcPr>
          <w:p w14:paraId="7FACAA4F" w14:textId="77777777" w:rsidR="00C54740" w:rsidRPr="00C54740" w:rsidRDefault="00C54740" w:rsidP="00C54740">
            <w:pPr>
              <w:pStyle w:val="PADRO"/>
              <w:ind w:left="2" w:hanging="2"/>
              <w:rPr>
                <w:rFonts w:cs="Arial"/>
                <w:b/>
                <w:bCs/>
              </w:rPr>
            </w:pPr>
            <w:r w:rsidRPr="00C54740">
              <w:rPr>
                <w:rFonts w:cs="Arial"/>
                <w:b/>
                <w:bCs/>
              </w:rPr>
              <w:t>Outros</w:t>
            </w:r>
          </w:p>
        </w:tc>
        <w:tc>
          <w:tcPr>
            <w:tcW w:w="0" w:type="auto"/>
            <w:shd w:val="clear" w:color="auto" w:fill="FFFFFF"/>
            <w:tcMar>
              <w:top w:w="240" w:type="dxa"/>
              <w:left w:w="240" w:type="dxa"/>
              <w:bottom w:w="240" w:type="dxa"/>
              <w:right w:w="240" w:type="dxa"/>
            </w:tcMar>
            <w:vAlign w:val="center"/>
            <w:hideMark/>
          </w:tcPr>
          <w:p w14:paraId="1E0E8247" w14:textId="77777777" w:rsidR="00C54740" w:rsidRPr="00C54740" w:rsidRDefault="00C54740" w:rsidP="00C54740">
            <w:pPr>
              <w:pStyle w:val="PADRO"/>
              <w:ind w:left="2" w:hanging="2"/>
              <w:rPr>
                <w:rFonts w:cs="Arial"/>
                <w:b/>
                <w:bCs/>
              </w:rPr>
            </w:pPr>
          </w:p>
        </w:tc>
        <w:tc>
          <w:tcPr>
            <w:tcW w:w="0" w:type="auto"/>
            <w:shd w:val="clear" w:color="auto" w:fill="FFFFFF"/>
            <w:tcMar>
              <w:top w:w="240" w:type="dxa"/>
              <w:left w:w="240" w:type="dxa"/>
              <w:bottom w:w="240" w:type="dxa"/>
              <w:right w:w="240" w:type="dxa"/>
            </w:tcMar>
            <w:vAlign w:val="center"/>
            <w:hideMark/>
          </w:tcPr>
          <w:p w14:paraId="2DA88EB9" w14:textId="77777777" w:rsidR="00C54740" w:rsidRPr="00C54740" w:rsidRDefault="00C54740" w:rsidP="00C54740">
            <w:pPr>
              <w:pStyle w:val="PADRO"/>
              <w:ind w:left="2" w:hanging="2"/>
              <w:rPr>
                <w:rFonts w:cs="Arial"/>
                <w:b/>
                <w:bCs/>
              </w:rPr>
            </w:pPr>
          </w:p>
        </w:tc>
        <w:tc>
          <w:tcPr>
            <w:tcW w:w="930" w:type="dxa"/>
            <w:shd w:val="clear" w:color="auto" w:fill="FFFFFF"/>
            <w:tcMar>
              <w:top w:w="240" w:type="dxa"/>
              <w:left w:w="240" w:type="dxa"/>
              <w:bottom w:w="240" w:type="dxa"/>
              <w:right w:w="240" w:type="dxa"/>
            </w:tcMar>
            <w:vAlign w:val="center"/>
            <w:hideMark/>
          </w:tcPr>
          <w:p w14:paraId="36781A23" w14:textId="77777777" w:rsidR="00C54740" w:rsidRPr="00C54740" w:rsidRDefault="00C54740" w:rsidP="00C54740">
            <w:pPr>
              <w:pStyle w:val="PADRO"/>
              <w:ind w:left="2" w:hanging="2"/>
              <w:rPr>
                <w:rFonts w:cs="Arial"/>
                <w:b/>
                <w:bCs/>
              </w:rPr>
            </w:pPr>
          </w:p>
        </w:tc>
        <w:tc>
          <w:tcPr>
            <w:tcW w:w="1431" w:type="dxa"/>
            <w:shd w:val="clear" w:color="auto" w:fill="FFFFFF"/>
            <w:tcMar>
              <w:top w:w="240" w:type="dxa"/>
              <w:left w:w="240" w:type="dxa"/>
              <w:bottom w:w="240" w:type="dxa"/>
              <w:right w:w="240" w:type="dxa"/>
            </w:tcMar>
            <w:vAlign w:val="center"/>
            <w:hideMark/>
          </w:tcPr>
          <w:p w14:paraId="388F7CC5" w14:textId="77777777" w:rsidR="00C54740" w:rsidRPr="00C54740" w:rsidRDefault="00C54740" w:rsidP="00C54740">
            <w:pPr>
              <w:pStyle w:val="PADRO"/>
              <w:ind w:left="2" w:hanging="2"/>
              <w:rPr>
                <w:rFonts w:cs="Arial"/>
                <w:b/>
                <w:bCs/>
              </w:rPr>
            </w:pPr>
          </w:p>
        </w:tc>
      </w:tr>
      <w:tr w:rsidR="00C54740" w:rsidRPr="00C54740" w14:paraId="4037CFD6" w14:textId="77777777" w:rsidTr="006F72AB">
        <w:trPr>
          <w:tblCellSpacing w:w="15" w:type="dxa"/>
        </w:trPr>
        <w:tc>
          <w:tcPr>
            <w:tcW w:w="0" w:type="auto"/>
            <w:shd w:val="clear" w:color="auto" w:fill="FFFFFF"/>
            <w:tcMar>
              <w:top w:w="240" w:type="dxa"/>
              <w:left w:w="240" w:type="dxa"/>
              <w:bottom w:w="240" w:type="dxa"/>
              <w:right w:w="240" w:type="dxa"/>
            </w:tcMar>
            <w:vAlign w:val="center"/>
            <w:hideMark/>
          </w:tcPr>
          <w:p w14:paraId="1B29107D" w14:textId="77777777" w:rsidR="00C54740" w:rsidRPr="00C54740" w:rsidRDefault="00C54740" w:rsidP="00C54740">
            <w:pPr>
              <w:pStyle w:val="PADRO"/>
              <w:ind w:left="2" w:hanging="2"/>
              <w:rPr>
                <w:rFonts w:cs="Arial"/>
                <w:b/>
                <w:bCs/>
              </w:rPr>
            </w:pPr>
            <w:r w:rsidRPr="00C54740">
              <w:rPr>
                <w:rFonts w:cs="Arial"/>
                <w:b/>
                <w:bCs/>
              </w:rPr>
              <w:t>3</w:t>
            </w:r>
          </w:p>
        </w:tc>
        <w:tc>
          <w:tcPr>
            <w:tcW w:w="3353" w:type="dxa"/>
            <w:shd w:val="clear" w:color="auto" w:fill="FFFFFF"/>
            <w:tcMar>
              <w:top w:w="240" w:type="dxa"/>
              <w:left w:w="240" w:type="dxa"/>
              <w:bottom w:w="240" w:type="dxa"/>
              <w:right w:w="240" w:type="dxa"/>
            </w:tcMar>
            <w:vAlign w:val="center"/>
            <w:hideMark/>
          </w:tcPr>
          <w:p w14:paraId="116A3B25" w14:textId="77777777" w:rsidR="00C54740" w:rsidRPr="00C54740" w:rsidRDefault="00C54740" w:rsidP="00C54740">
            <w:pPr>
              <w:pStyle w:val="PADRO"/>
              <w:ind w:left="2" w:hanging="2"/>
              <w:rPr>
                <w:rFonts w:cs="Arial"/>
                <w:b/>
                <w:bCs/>
              </w:rPr>
            </w:pPr>
            <w:r w:rsidRPr="00C54740">
              <w:rPr>
                <w:rFonts w:cs="Arial"/>
                <w:b/>
                <w:bCs/>
              </w:rPr>
              <w:t>Encargos Sociais e Previdenciários</w:t>
            </w:r>
          </w:p>
        </w:tc>
        <w:tc>
          <w:tcPr>
            <w:tcW w:w="0" w:type="auto"/>
            <w:shd w:val="clear" w:color="auto" w:fill="FFFFFF"/>
            <w:tcMar>
              <w:top w:w="240" w:type="dxa"/>
              <w:left w:w="240" w:type="dxa"/>
              <w:bottom w:w="240" w:type="dxa"/>
              <w:right w:w="240" w:type="dxa"/>
            </w:tcMar>
            <w:vAlign w:val="center"/>
            <w:hideMark/>
          </w:tcPr>
          <w:p w14:paraId="336BA29B" w14:textId="77777777" w:rsidR="00C54740" w:rsidRPr="00C54740" w:rsidRDefault="00C54740" w:rsidP="00C54740">
            <w:pPr>
              <w:pStyle w:val="PADRO"/>
              <w:ind w:left="2" w:hanging="2"/>
              <w:rPr>
                <w:rFonts w:cs="Arial"/>
                <w:b/>
                <w:bCs/>
              </w:rPr>
            </w:pPr>
          </w:p>
        </w:tc>
        <w:tc>
          <w:tcPr>
            <w:tcW w:w="0" w:type="auto"/>
            <w:shd w:val="clear" w:color="auto" w:fill="FFFFFF"/>
            <w:tcMar>
              <w:top w:w="240" w:type="dxa"/>
              <w:left w:w="240" w:type="dxa"/>
              <w:bottom w:w="240" w:type="dxa"/>
              <w:right w:w="240" w:type="dxa"/>
            </w:tcMar>
            <w:vAlign w:val="center"/>
            <w:hideMark/>
          </w:tcPr>
          <w:p w14:paraId="4349D592" w14:textId="77777777" w:rsidR="00C54740" w:rsidRPr="00C54740" w:rsidRDefault="00C54740" w:rsidP="00C54740">
            <w:pPr>
              <w:pStyle w:val="PADRO"/>
              <w:ind w:left="2" w:hanging="2"/>
              <w:rPr>
                <w:rFonts w:cs="Arial"/>
                <w:b/>
                <w:bCs/>
              </w:rPr>
            </w:pPr>
          </w:p>
        </w:tc>
        <w:tc>
          <w:tcPr>
            <w:tcW w:w="930" w:type="dxa"/>
            <w:shd w:val="clear" w:color="auto" w:fill="FFFFFF"/>
            <w:tcMar>
              <w:top w:w="240" w:type="dxa"/>
              <w:left w:w="240" w:type="dxa"/>
              <w:bottom w:w="240" w:type="dxa"/>
              <w:right w:w="240" w:type="dxa"/>
            </w:tcMar>
            <w:vAlign w:val="center"/>
            <w:hideMark/>
          </w:tcPr>
          <w:p w14:paraId="029323E6" w14:textId="77777777" w:rsidR="00C54740" w:rsidRPr="00C54740" w:rsidRDefault="00C54740" w:rsidP="00C54740">
            <w:pPr>
              <w:pStyle w:val="PADRO"/>
              <w:ind w:left="2" w:hanging="2"/>
              <w:rPr>
                <w:rFonts w:cs="Arial"/>
                <w:b/>
                <w:bCs/>
              </w:rPr>
            </w:pPr>
          </w:p>
        </w:tc>
        <w:tc>
          <w:tcPr>
            <w:tcW w:w="1431" w:type="dxa"/>
            <w:shd w:val="clear" w:color="auto" w:fill="FFFFFF"/>
            <w:tcMar>
              <w:top w:w="240" w:type="dxa"/>
              <w:left w:w="240" w:type="dxa"/>
              <w:bottom w:w="240" w:type="dxa"/>
              <w:right w:w="240" w:type="dxa"/>
            </w:tcMar>
            <w:vAlign w:val="center"/>
            <w:hideMark/>
          </w:tcPr>
          <w:p w14:paraId="61D4EA92" w14:textId="77777777" w:rsidR="00C54740" w:rsidRPr="00C54740" w:rsidRDefault="00C54740" w:rsidP="00C54740">
            <w:pPr>
              <w:pStyle w:val="PADRO"/>
              <w:ind w:left="2" w:hanging="2"/>
              <w:rPr>
                <w:rFonts w:cs="Arial"/>
                <w:b/>
                <w:bCs/>
              </w:rPr>
            </w:pPr>
          </w:p>
        </w:tc>
      </w:tr>
      <w:tr w:rsidR="00C54740" w:rsidRPr="00C54740" w14:paraId="13AC6FD4" w14:textId="77777777" w:rsidTr="006F72AB">
        <w:trPr>
          <w:tblCellSpacing w:w="15" w:type="dxa"/>
        </w:trPr>
        <w:tc>
          <w:tcPr>
            <w:tcW w:w="0" w:type="auto"/>
            <w:shd w:val="clear" w:color="auto" w:fill="FFFFFF"/>
            <w:tcMar>
              <w:top w:w="240" w:type="dxa"/>
              <w:left w:w="240" w:type="dxa"/>
              <w:bottom w:w="240" w:type="dxa"/>
              <w:right w:w="240" w:type="dxa"/>
            </w:tcMar>
            <w:vAlign w:val="center"/>
            <w:hideMark/>
          </w:tcPr>
          <w:p w14:paraId="382D2BB2" w14:textId="77777777" w:rsidR="00C54740" w:rsidRPr="00C54740" w:rsidRDefault="00C54740" w:rsidP="00C54740">
            <w:pPr>
              <w:pStyle w:val="PADRO"/>
              <w:ind w:left="2" w:hanging="2"/>
              <w:rPr>
                <w:rFonts w:cs="Arial"/>
                <w:b/>
                <w:bCs/>
              </w:rPr>
            </w:pPr>
            <w:r w:rsidRPr="00C54740">
              <w:rPr>
                <w:rFonts w:cs="Arial"/>
                <w:b/>
                <w:bCs/>
              </w:rPr>
              <w:t>4</w:t>
            </w:r>
          </w:p>
        </w:tc>
        <w:tc>
          <w:tcPr>
            <w:tcW w:w="3353" w:type="dxa"/>
            <w:shd w:val="clear" w:color="auto" w:fill="FFFFFF"/>
            <w:tcMar>
              <w:top w:w="240" w:type="dxa"/>
              <w:left w:w="240" w:type="dxa"/>
              <w:bottom w:w="240" w:type="dxa"/>
              <w:right w:w="240" w:type="dxa"/>
            </w:tcMar>
            <w:vAlign w:val="center"/>
            <w:hideMark/>
          </w:tcPr>
          <w:p w14:paraId="37F2152B" w14:textId="77777777" w:rsidR="00C54740" w:rsidRPr="00C54740" w:rsidRDefault="00C54740" w:rsidP="00C54740">
            <w:pPr>
              <w:pStyle w:val="PADRO"/>
              <w:ind w:left="2" w:hanging="2"/>
              <w:rPr>
                <w:rFonts w:cs="Arial"/>
                <w:b/>
                <w:bCs/>
              </w:rPr>
            </w:pPr>
            <w:r w:rsidRPr="00C54740">
              <w:rPr>
                <w:rFonts w:cs="Arial"/>
                <w:b/>
                <w:bCs/>
              </w:rPr>
              <w:t>Impostos e Contribuições</w:t>
            </w:r>
          </w:p>
        </w:tc>
        <w:tc>
          <w:tcPr>
            <w:tcW w:w="0" w:type="auto"/>
            <w:shd w:val="clear" w:color="auto" w:fill="FFFFFF"/>
            <w:tcMar>
              <w:top w:w="240" w:type="dxa"/>
              <w:left w:w="240" w:type="dxa"/>
              <w:bottom w:w="240" w:type="dxa"/>
              <w:right w:w="240" w:type="dxa"/>
            </w:tcMar>
            <w:vAlign w:val="center"/>
            <w:hideMark/>
          </w:tcPr>
          <w:p w14:paraId="5D22F3BA" w14:textId="77777777" w:rsidR="00C54740" w:rsidRPr="00C54740" w:rsidRDefault="00C54740" w:rsidP="00C54740">
            <w:pPr>
              <w:pStyle w:val="PADRO"/>
              <w:ind w:left="2" w:hanging="2"/>
              <w:rPr>
                <w:rFonts w:cs="Arial"/>
                <w:b/>
                <w:bCs/>
              </w:rPr>
            </w:pPr>
          </w:p>
        </w:tc>
        <w:tc>
          <w:tcPr>
            <w:tcW w:w="0" w:type="auto"/>
            <w:shd w:val="clear" w:color="auto" w:fill="FFFFFF"/>
            <w:tcMar>
              <w:top w:w="240" w:type="dxa"/>
              <w:left w:w="240" w:type="dxa"/>
              <w:bottom w:w="240" w:type="dxa"/>
              <w:right w:w="240" w:type="dxa"/>
            </w:tcMar>
            <w:vAlign w:val="center"/>
            <w:hideMark/>
          </w:tcPr>
          <w:p w14:paraId="20ED0FFF" w14:textId="77777777" w:rsidR="00C54740" w:rsidRPr="00C54740" w:rsidRDefault="00C54740" w:rsidP="00C54740">
            <w:pPr>
              <w:pStyle w:val="PADRO"/>
              <w:ind w:left="2" w:hanging="2"/>
              <w:rPr>
                <w:rFonts w:cs="Arial"/>
                <w:b/>
                <w:bCs/>
              </w:rPr>
            </w:pPr>
          </w:p>
        </w:tc>
        <w:tc>
          <w:tcPr>
            <w:tcW w:w="930" w:type="dxa"/>
            <w:shd w:val="clear" w:color="auto" w:fill="FFFFFF"/>
            <w:tcMar>
              <w:top w:w="240" w:type="dxa"/>
              <w:left w:w="240" w:type="dxa"/>
              <w:bottom w:w="240" w:type="dxa"/>
              <w:right w:w="240" w:type="dxa"/>
            </w:tcMar>
            <w:vAlign w:val="center"/>
            <w:hideMark/>
          </w:tcPr>
          <w:p w14:paraId="418B72EB" w14:textId="77777777" w:rsidR="00C54740" w:rsidRPr="00C54740" w:rsidRDefault="00C54740" w:rsidP="00C54740">
            <w:pPr>
              <w:pStyle w:val="PADRO"/>
              <w:ind w:left="2" w:hanging="2"/>
              <w:rPr>
                <w:rFonts w:cs="Arial"/>
                <w:b/>
                <w:bCs/>
              </w:rPr>
            </w:pPr>
          </w:p>
        </w:tc>
        <w:tc>
          <w:tcPr>
            <w:tcW w:w="1431" w:type="dxa"/>
            <w:shd w:val="clear" w:color="auto" w:fill="FFFFFF"/>
            <w:tcMar>
              <w:top w:w="240" w:type="dxa"/>
              <w:left w:w="240" w:type="dxa"/>
              <w:bottom w:w="240" w:type="dxa"/>
              <w:right w:w="240" w:type="dxa"/>
            </w:tcMar>
            <w:vAlign w:val="center"/>
            <w:hideMark/>
          </w:tcPr>
          <w:p w14:paraId="1DC46D93" w14:textId="77777777" w:rsidR="00C54740" w:rsidRPr="00C54740" w:rsidRDefault="00C54740" w:rsidP="00C54740">
            <w:pPr>
              <w:pStyle w:val="PADRO"/>
              <w:ind w:left="2" w:hanging="2"/>
              <w:rPr>
                <w:rFonts w:cs="Arial"/>
                <w:b/>
                <w:bCs/>
              </w:rPr>
            </w:pPr>
          </w:p>
        </w:tc>
      </w:tr>
      <w:tr w:rsidR="00C54740" w:rsidRPr="00C54740" w14:paraId="7C4C722D" w14:textId="77777777" w:rsidTr="006F72AB">
        <w:trPr>
          <w:tblCellSpacing w:w="15" w:type="dxa"/>
        </w:trPr>
        <w:tc>
          <w:tcPr>
            <w:tcW w:w="0" w:type="auto"/>
            <w:shd w:val="clear" w:color="auto" w:fill="FFFFFF"/>
            <w:tcMar>
              <w:top w:w="240" w:type="dxa"/>
              <w:left w:w="240" w:type="dxa"/>
              <w:bottom w:w="240" w:type="dxa"/>
              <w:right w:w="240" w:type="dxa"/>
            </w:tcMar>
            <w:vAlign w:val="center"/>
            <w:hideMark/>
          </w:tcPr>
          <w:p w14:paraId="594AE02C" w14:textId="77777777" w:rsidR="00C54740" w:rsidRPr="00C54740" w:rsidRDefault="00C54740" w:rsidP="00C54740">
            <w:pPr>
              <w:pStyle w:val="PADRO"/>
              <w:ind w:left="2" w:hanging="2"/>
              <w:rPr>
                <w:rFonts w:cs="Arial"/>
                <w:b/>
                <w:bCs/>
              </w:rPr>
            </w:pPr>
            <w:r w:rsidRPr="00C54740">
              <w:rPr>
                <w:rFonts w:cs="Arial"/>
                <w:b/>
                <w:bCs/>
              </w:rPr>
              <w:t>5</w:t>
            </w:r>
          </w:p>
        </w:tc>
        <w:tc>
          <w:tcPr>
            <w:tcW w:w="3353" w:type="dxa"/>
            <w:shd w:val="clear" w:color="auto" w:fill="FFFFFF"/>
            <w:tcMar>
              <w:top w:w="240" w:type="dxa"/>
              <w:left w:w="240" w:type="dxa"/>
              <w:bottom w:w="240" w:type="dxa"/>
              <w:right w:w="240" w:type="dxa"/>
            </w:tcMar>
            <w:vAlign w:val="center"/>
            <w:hideMark/>
          </w:tcPr>
          <w:p w14:paraId="2886CEC1" w14:textId="77777777" w:rsidR="00C54740" w:rsidRPr="00C54740" w:rsidRDefault="00C54740" w:rsidP="00C54740">
            <w:pPr>
              <w:pStyle w:val="PADRO"/>
              <w:ind w:left="2" w:hanging="2"/>
              <w:rPr>
                <w:rFonts w:cs="Arial"/>
                <w:b/>
                <w:bCs/>
              </w:rPr>
            </w:pPr>
            <w:r w:rsidRPr="00C54740">
              <w:rPr>
                <w:rFonts w:cs="Arial"/>
                <w:b/>
                <w:bCs/>
              </w:rPr>
              <w:t>Lucro</w:t>
            </w:r>
          </w:p>
        </w:tc>
        <w:tc>
          <w:tcPr>
            <w:tcW w:w="0" w:type="auto"/>
            <w:shd w:val="clear" w:color="auto" w:fill="FFFFFF"/>
            <w:tcMar>
              <w:top w:w="240" w:type="dxa"/>
              <w:left w:w="240" w:type="dxa"/>
              <w:bottom w:w="240" w:type="dxa"/>
              <w:right w:w="240" w:type="dxa"/>
            </w:tcMar>
            <w:vAlign w:val="center"/>
            <w:hideMark/>
          </w:tcPr>
          <w:p w14:paraId="56B682A0" w14:textId="77777777" w:rsidR="00C54740" w:rsidRPr="00C54740" w:rsidRDefault="00C54740" w:rsidP="00C54740">
            <w:pPr>
              <w:pStyle w:val="PADRO"/>
              <w:ind w:left="2" w:hanging="2"/>
              <w:rPr>
                <w:rFonts w:cs="Arial"/>
                <w:b/>
                <w:bCs/>
              </w:rPr>
            </w:pPr>
          </w:p>
        </w:tc>
        <w:tc>
          <w:tcPr>
            <w:tcW w:w="0" w:type="auto"/>
            <w:shd w:val="clear" w:color="auto" w:fill="FFFFFF"/>
            <w:tcMar>
              <w:top w:w="240" w:type="dxa"/>
              <w:left w:w="240" w:type="dxa"/>
              <w:bottom w:w="240" w:type="dxa"/>
              <w:right w:w="240" w:type="dxa"/>
            </w:tcMar>
            <w:vAlign w:val="center"/>
            <w:hideMark/>
          </w:tcPr>
          <w:p w14:paraId="32BE1D07" w14:textId="77777777" w:rsidR="00C54740" w:rsidRPr="00C54740" w:rsidRDefault="00C54740" w:rsidP="00C54740">
            <w:pPr>
              <w:pStyle w:val="PADRO"/>
              <w:ind w:left="2" w:hanging="2"/>
              <w:rPr>
                <w:rFonts w:cs="Arial"/>
                <w:b/>
                <w:bCs/>
              </w:rPr>
            </w:pPr>
          </w:p>
        </w:tc>
        <w:tc>
          <w:tcPr>
            <w:tcW w:w="930" w:type="dxa"/>
            <w:shd w:val="clear" w:color="auto" w:fill="FFFFFF"/>
            <w:tcMar>
              <w:top w:w="240" w:type="dxa"/>
              <w:left w:w="240" w:type="dxa"/>
              <w:bottom w:w="240" w:type="dxa"/>
              <w:right w:w="240" w:type="dxa"/>
            </w:tcMar>
            <w:vAlign w:val="center"/>
            <w:hideMark/>
          </w:tcPr>
          <w:p w14:paraId="426C5468" w14:textId="77777777" w:rsidR="00C54740" w:rsidRPr="00C54740" w:rsidRDefault="00C54740" w:rsidP="00C54740">
            <w:pPr>
              <w:pStyle w:val="PADRO"/>
              <w:ind w:left="2" w:hanging="2"/>
              <w:rPr>
                <w:rFonts w:cs="Arial"/>
                <w:b/>
                <w:bCs/>
              </w:rPr>
            </w:pPr>
          </w:p>
        </w:tc>
        <w:tc>
          <w:tcPr>
            <w:tcW w:w="1431" w:type="dxa"/>
            <w:shd w:val="clear" w:color="auto" w:fill="FFFFFF"/>
            <w:tcMar>
              <w:top w:w="240" w:type="dxa"/>
              <w:left w:w="240" w:type="dxa"/>
              <w:bottom w:w="240" w:type="dxa"/>
              <w:right w:w="240" w:type="dxa"/>
            </w:tcMar>
            <w:vAlign w:val="center"/>
            <w:hideMark/>
          </w:tcPr>
          <w:p w14:paraId="50EF02D4" w14:textId="77777777" w:rsidR="00C54740" w:rsidRPr="00C54740" w:rsidRDefault="00C54740" w:rsidP="00C54740">
            <w:pPr>
              <w:pStyle w:val="PADRO"/>
              <w:ind w:left="2" w:hanging="2"/>
              <w:rPr>
                <w:rFonts w:cs="Arial"/>
                <w:b/>
                <w:bCs/>
              </w:rPr>
            </w:pPr>
          </w:p>
        </w:tc>
      </w:tr>
      <w:tr w:rsidR="00C54740" w:rsidRPr="00C54740" w14:paraId="4458F46A" w14:textId="77777777" w:rsidTr="006F72AB">
        <w:trPr>
          <w:tblCellSpacing w:w="15" w:type="dxa"/>
        </w:trPr>
        <w:tc>
          <w:tcPr>
            <w:tcW w:w="6979" w:type="dxa"/>
            <w:gridSpan w:val="5"/>
            <w:shd w:val="clear" w:color="auto" w:fill="FFFFFF"/>
            <w:tcMar>
              <w:top w:w="240" w:type="dxa"/>
              <w:left w:w="240" w:type="dxa"/>
              <w:bottom w:w="240" w:type="dxa"/>
              <w:right w:w="240" w:type="dxa"/>
            </w:tcMar>
            <w:vAlign w:val="center"/>
          </w:tcPr>
          <w:p w14:paraId="1BC52F85" w14:textId="77777777" w:rsidR="00C54740" w:rsidRPr="00C54740" w:rsidRDefault="00C54740" w:rsidP="00C54740">
            <w:pPr>
              <w:pStyle w:val="PADRO"/>
              <w:ind w:left="2" w:hanging="2"/>
              <w:rPr>
                <w:rFonts w:cs="Arial"/>
                <w:b/>
                <w:bCs/>
              </w:rPr>
            </w:pPr>
            <w:r w:rsidRPr="00C54740">
              <w:rPr>
                <w:rFonts w:cs="Arial"/>
                <w:b/>
                <w:bCs/>
              </w:rPr>
              <w:t>Valor Total</w:t>
            </w:r>
          </w:p>
        </w:tc>
        <w:tc>
          <w:tcPr>
            <w:tcW w:w="1431" w:type="dxa"/>
            <w:shd w:val="clear" w:color="auto" w:fill="FFFFFF"/>
            <w:tcMar>
              <w:top w:w="240" w:type="dxa"/>
              <w:left w:w="240" w:type="dxa"/>
              <w:bottom w:w="240" w:type="dxa"/>
              <w:right w:w="240" w:type="dxa"/>
            </w:tcMar>
            <w:vAlign w:val="center"/>
          </w:tcPr>
          <w:p w14:paraId="76BCCEDD" w14:textId="77777777" w:rsidR="00C54740" w:rsidRPr="00C54740" w:rsidRDefault="00C54740" w:rsidP="00C54740">
            <w:pPr>
              <w:pStyle w:val="PADRO"/>
              <w:ind w:left="2" w:hanging="2"/>
              <w:rPr>
                <w:rFonts w:cs="Arial"/>
                <w:b/>
                <w:bCs/>
              </w:rPr>
            </w:pPr>
          </w:p>
        </w:tc>
      </w:tr>
    </w:tbl>
    <w:p w14:paraId="23A5515D" w14:textId="77777777" w:rsidR="00C54740" w:rsidRPr="00C54740" w:rsidRDefault="00C54740" w:rsidP="00C54740">
      <w:pPr>
        <w:pStyle w:val="PADRO"/>
        <w:shd w:val="clear" w:color="auto" w:fill="auto"/>
        <w:ind w:left="2" w:hanging="2"/>
        <w:rPr>
          <w:rFonts w:cs="Arial"/>
          <w:b/>
          <w:bCs/>
        </w:rPr>
      </w:pPr>
    </w:p>
    <w:p w14:paraId="182F21DF" w14:textId="77777777" w:rsidR="00C54740" w:rsidRPr="00C54740" w:rsidRDefault="00C54740" w:rsidP="00C54740">
      <w:pPr>
        <w:pStyle w:val="PADRO"/>
        <w:shd w:val="clear" w:color="auto" w:fill="auto"/>
        <w:ind w:left="2" w:hanging="2"/>
        <w:rPr>
          <w:rFonts w:cs="Arial"/>
          <w:b/>
          <w:bCs/>
        </w:rPr>
      </w:pPr>
    </w:p>
    <w:p w14:paraId="63332D9E" w14:textId="77777777" w:rsidR="00C54740" w:rsidRPr="00C54740" w:rsidRDefault="00C54740" w:rsidP="00C54740">
      <w:pPr>
        <w:pStyle w:val="PADRO"/>
        <w:shd w:val="clear" w:color="auto" w:fill="auto"/>
        <w:ind w:left="2" w:hanging="2"/>
        <w:rPr>
          <w:rFonts w:cs="Arial"/>
          <w:b/>
          <w:bCs/>
        </w:rPr>
      </w:pPr>
      <w:r w:rsidRPr="00C54740">
        <w:rPr>
          <w:rFonts w:cs="Arial"/>
          <w:b/>
          <w:bCs/>
        </w:rPr>
        <w:t>Cidade de ......., ...... de ........................... de 2024</w:t>
      </w:r>
    </w:p>
    <w:p w14:paraId="3D69FCC9" w14:textId="77777777" w:rsidR="00C54740" w:rsidRPr="00C54740" w:rsidRDefault="00C54740" w:rsidP="00C54740">
      <w:pPr>
        <w:pStyle w:val="PADRO"/>
        <w:shd w:val="clear" w:color="auto" w:fill="auto"/>
        <w:ind w:left="2" w:hanging="2"/>
        <w:rPr>
          <w:rFonts w:cs="Arial"/>
          <w:b/>
          <w:bCs/>
        </w:rPr>
      </w:pPr>
    </w:p>
    <w:p w14:paraId="26138490" w14:textId="77777777" w:rsidR="00C54740" w:rsidRPr="00C54740" w:rsidRDefault="00C54740" w:rsidP="00C54740">
      <w:pPr>
        <w:pStyle w:val="PADRO"/>
        <w:shd w:val="clear" w:color="auto" w:fill="auto"/>
        <w:ind w:left="2" w:hanging="2"/>
        <w:rPr>
          <w:rFonts w:cs="Arial"/>
          <w:b/>
          <w:bCs/>
        </w:rPr>
      </w:pPr>
      <w:r w:rsidRPr="00C54740">
        <w:rPr>
          <w:rFonts w:cs="Arial"/>
          <w:b/>
          <w:bCs/>
        </w:rPr>
        <w:t xml:space="preserve">RAZÃO SOCIAL DA EMPRESA </w:t>
      </w:r>
    </w:p>
    <w:p w14:paraId="55D13E1C" w14:textId="77777777" w:rsidR="00C54740" w:rsidRPr="00C54740" w:rsidRDefault="00C54740" w:rsidP="00C54740">
      <w:pPr>
        <w:pStyle w:val="PADRO"/>
        <w:shd w:val="clear" w:color="auto" w:fill="auto"/>
        <w:ind w:left="2" w:hanging="2"/>
        <w:rPr>
          <w:rFonts w:cs="Arial"/>
          <w:b/>
          <w:bCs/>
        </w:rPr>
      </w:pPr>
      <w:r w:rsidRPr="00C54740">
        <w:rPr>
          <w:rFonts w:cs="Arial"/>
          <w:b/>
          <w:bCs/>
        </w:rPr>
        <w:t>Nome do Representante Legal ou Procurador</w:t>
      </w:r>
    </w:p>
    <w:p w14:paraId="5748A20B" w14:textId="77777777" w:rsidR="00C54740" w:rsidRPr="00C54740" w:rsidRDefault="00C54740" w:rsidP="00C54740">
      <w:pPr>
        <w:pStyle w:val="PADRO"/>
        <w:shd w:val="clear" w:color="auto" w:fill="auto"/>
        <w:ind w:left="2" w:hanging="2"/>
        <w:rPr>
          <w:rFonts w:cs="Arial"/>
          <w:b/>
          <w:bCs/>
        </w:rPr>
      </w:pPr>
    </w:p>
    <w:p w14:paraId="187D7317" w14:textId="77777777" w:rsidR="00C54740" w:rsidRPr="00C54740" w:rsidRDefault="00C54740" w:rsidP="00C54740">
      <w:pPr>
        <w:pStyle w:val="PADRO"/>
        <w:shd w:val="clear" w:color="auto" w:fill="auto"/>
        <w:ind w:left="2" w:hanging="2"/>
        <w:rPr>
          <w:rFonts w:cs="Arial"/>
          <w:b/>
          <w:bCs/>
        </w:rPr>
      </w:pPr>
    </w:p>
    <w:p w14:paraId="1FB4ECD5" w14:textId="77777777" w:rsidR="00C54740" w:rsidRPr="00C54740" w:rsidRDefault="00C54740" w:rsidP="00C54740">
      <w:pPr>
        <w:pStyle w:val="PADRO"/>
        <w:shd w:val="clear" w:color="auto" w:fill="auto"/>
        <w:ind w:left="2" w:hanging="2"/>
        <w:rPr>
          <w:rFonts w:cs="Arial"/>
          <w:b/>
          <w:bCs/>
        </w:rPr>
      </w:pPr>
    </w:p>
    <w:p w14:paraId="7AEE790C" w14:textId="77777777" w:rsidR="00C54740" w:rsidRPr="00C54740" w:rsidRDefault="00C54740" w:rsidP="00C54740">
      <w:pPr>
        <w:pStyle w:val="PADRO"/>
        <w:shd w:val="clear" w:color="auto" w:fill="auto"/>
        <w:ind w:left="2" w:hanging="2"/>
        <w:rPr>
          <w:rFonts w:cs="Arial"/>
          <w:b/>
          <w:bCs/>
        </w:rPr>
      </w:pPr>
      <w:r w:rsidRPr="00C54740">
        <w:rPr>
          <w:rFonts w:cs="Arial"/>
          <w:b/>
          <w:bCs/>
        </w:rPr>
        <w:t xml:space="preserve">Obs. Esta é uma planilha básica que pode ser personalizada de acordo com as necessidades específicas de cada contratação do serviço. </w:t>
      </w:r>
    </w:p>
    <w:p w14:paraId="29A6C11D" w14:textId="77777777" w:rsidR="00C54740" w:rsidRPr="00C54740" w:rsidRDefault="00C54740" w:rsidP="00C54740">
      <w:pPr>
        <w:pStyle w:val="PADRO"/>
        <w:shd w:val="clear" w:color="auto" w:fill="auto"/>
        <w:ind w:left="2" w:hanging="2"/>
        <w:rPr>
          <w:rFonts w:cs="Arial"/>
          <w:b/>
          <w:bCs/>
        </w:rPr>
      </w:pPr>
    </w:p>
    <w:p w14:paraId="7D4B43D5" w14:textId="77777777" w:rsidR="00C54740" w:rsidRPr="00C54740" w:rsidRDefault="00C54740" w:rsidP="00C54740">
      <w:pPr>
        <w:pStyle w:val="PADRO"/>
        <w:shd w:val="clear" w:color="auto" w:fill="auto"/>
        <w:ind w:left="2" w:hanging="2"/>
        <w:rPr>
          <w:rFonts w:cs="Arial"/>
          <w:b/>
          <w:bCs/>
        </w:rPr>
      </w:pPr>
      <w:r w:rsidRPr="00C54740">
        <w:rPr>
          <w:rFonts w:cs="Arial"/>
          <w:b/>
          <w:bCs/>
        </w:rPr>
        <w:t>Certifique-se de revisar e atualizar regularmente essa planilha para refletir mudanças nos custos e nas condições do mercado.</w:t>
      </w:r>
    </w:p>
    <w:p w14:paraId="4B763B76" w14:textId="77777777" w:rsidR="00C54740" w:rsidRPr="00C54740" w:rsidRDefault="00C54740" w:rsidP="00C54740">
      <w:pPr>
        <w:pStyle w:val="PADRO"/>
        <w:ind w:left="2" w:hanging="2"/>
        <w:rPr>
          <w:rFonts w:cs="Arial"/>
          <w:b/>
          <w:bCs/>
        </w:rPr>
      </w:pPr>
    </w:p>
    <w:p w14:paraId="11D40C17" w14:textId="77777777" w:rsidR="00C54740" w:rsidRPr="00C54740" w:rsidRDefault="00C54740" w:rsidP="00C54740">
      <w:pPr>
        <w:pStyle w:val="PADRO"/>
        <w:ind w:left="2" w:hanging="2"/>
        <w:rPr>
          <w:rFonts w:cs="Arial"/>
          <w:b/>
          <w:bCs/>
        </w:rPr>
      </w:pPr>
    </w:p>
    <w:p w14:paraId="0EE08941" w14:textId="77777777" w:rsidR="00C54740" w:rsidRPr="00C54740" w:rsidRDefault="00C54740" w:rsidP="00C54740">
      <w:pPr>
        <w:pStyle w:val="PADRO"/>
        <w:ind w:left="2" w:hanging="2"/>
        <w:rPr>
          <w:rFonts w:cs="Arial"/>
          <w:b/>
          <w:bCs/>
        </w:rPr>
      </w:pPr>
    </w:p>
    <w:p w14:paraId="56FE2D3F" w14:textId="77777777" w:rsidR="00C54740" w:rsidRPr="00C54740" w:rsidRDefault="00C54740" w:rsidP="00C54740">
      <w:pPr>
        <w:pStyle w:val="PADRO"/>
        <w:spacing w:after="0"/>
        <w:ind w:left="2" w:hanging="2"/>
        <w:rPr>
          <w:rFonts w:cs="Arial"/>
          <w:b/>
          <w:bCs/>
        </w:rPr>
      </w:pPr>
      <w:r w:rsidRPr="00C54740">
        <w:rPr>
          <w:rFonts w:cs="Arial"/>
          <w:b/>
          <w:bCs/>
        </w:rPr>
        <w:br w:type="page"/>
      </w:r>
    </w:p>
    <w:p w14:paraId="701AB149" w14:textId="77777777" w:rsidR="00C54740" w:rsidRPr="00C54740" w:rsidRDefault="00C54740" w:rsidP="00C54740">
      <w:pPr>
        <w:pStyle w:val="PADRO"/>
        <w:ind w:left="2" w:hanging="2"/>
        <w:rPr>
          <w:rFonts w:cs="Arial"/>
          <w:b/>
          <w:bCs/>
        </w:rPr>
      </w:pPr>
      <w:r w:rsidRPr="00C54740">
        <w:rPr>
          <w:rFonts w:cs="Arial"/>
          <w:b/>
          <w:bCs/>
        </w:rPr>
        <w:t>ANEXO IV – MODELO DE DECLARAÇÃO CONJUNTA DE CUMPRIMENTO DE REQUISITOS EXIGIDOS NO EDITAL</w:t>
      </w:r>
    </w:p>
    <w:p w14:paraId="4B1030D5" w14:textId="77777777" w:rsidR="00C54740" w:rsidRPr="00C54740" w:rsidRDefault="00C54740" w:rsidP="00C54740">
      <w:pPr>
        <w:pStyle w:val="PADRO"/>
        <w:ind w:left="2" w:hanging="2"/>
        <w:rPr>
          <w:rFonts w:cs="Arial"/>
          <w:b/>
          <w:bCs/>
        </w:rPr>
      </w:pPr>
    </w:p>
    <w:p w14:paraId="472E4A33" w14:textId="77777777" w:rsidR="00C54740" w:rsidRPr="00C54740" w:rsidRDefault="00C54740" w:rsidP="00C54740">
      <w:pPr>
        <w:pStyle w:val="PADRO"/>
        <w:ind w:left="2" w:hanging="2"/>
        <w:rPr>
          <w:rFonts w:cs="Arial"/>
          <w:b/>
          <w:bCs/>
          <w:vanish/>
        </w:rPr>
      </w:pPr>
      <w:r w:rsidRPr="00C54740">
        <w:rPr>
          <w:rFonts w:cs="Arial"/>
          <w:b/>
          <w:bCs/>
        </w:rPr>
        <w:t>AVISO DE CONTRATAÇÃO DIRETA - DISPENSA Nº</w:t>
      </w:r>
    </w:p>
    <w:p w14:paraId="55E152CE" w14:textId="77777777" w:rsidR="00C54740" w:rsidRPr="00C54740" w:rsidRDefault="00C54740" w:rsidP="00C54740">
      <w:pPr>
        <w:pStyle w:val="PADRO"/>
        <w:ind w:left="2"/>
        <w:rPr>
          <w:rFonts w:cs="Arial"/>
          <w:b/>
          <w:bCs/>
        </w:rPr>
      </w:pPr>
      <w:r w:rsidRPr="00C54740">
        <w:rPr>
          <w:rFonts w:cs="Arial"/>
          <w:b/>
          <w:bCs/>
        </w:rPr>
        <w:t xml:space="preserve"> .../2024</w:t>
      </w:r>
    </w:p>
    <w:p w14:paraId="40327F3B" w14:textId="77777777" w:rsidR="00C54740" w:rsidRPr="00C54740" w:rsidRDefault="00C54740" w:rsidP="00C54740">
      <w:pPr>
        <w:pStyle w:val="PADRO"/>
        <w:ind w:left="2"/>
        <w:rPr>
          <w:rFonts w:cs="Arial"/>
          <w:b/>
          <w:bCs/>
        </w:rPr>
      </w:pPr>
    </w:p>
    <w:p w14:paraId="6C47BE77" w14:textId="77777777" w:rsidR="00C54740" w:rsidRPr="00C54740" w:rsidRDefault="00C54740" w:rsidP="00C54740">
      <w:pPr>
        <w:pStyle w:val="PADRO"/>
        <w:ind w:left="2"/>
        <w:rPr>
          <w:rFonts w:cs="Arial"/>
          <w:b/>
          <w:bCs/>
        </w:rPr>
      </w:pPr>
      <w:r w:rsidRPr="00C54740">
        <w:rPr>
          <w:rFonts w:cs="Arial"/>
          <w:b/>
          <w:bCs/>
        </w:rPr>
        <w:t>A empresa............................, pessoa jurídica de direito privado, inscrita no CNPJ............, com sede na Rua................, nº</w:t>
      </w:r>
      <w:proofErr w:type="gramStart"/>
      <w:r w:rsidRPr="00C54740">
        <w:rPr>
          <w:rFonts w:cs="Arial"/>
          <w:b/>
          <w:bCs/>
        </w:rPr>
        <w:t xml:space="preserve"> ....</w:t>
      </w:r>
      <w:proofErr w:type="gramEnd"/>
      <w:r w:rsidRPr="00C54740">
        <w:rPr>
          <w:rFonts w:cs="Arial"/>
          <w:b/>
          <w:bCs/>
        </w:rPr>
        <w:t>., Bairro, Cidade de ......., Estado ......, CEP........., através de seu representante legal/Procurador ......................., inscrito no CPF nº ................., sob as penas da lei:</w:t>
      </w:r>
    </w:p>
    <w:p w14:paraId="1762D8BD" w14:textId="77777777" w:rsidR="00C54740" w:rsidRPr="00C54740" w:rsidRDefault="00C54740" w:rsidP="00C54740">
      <w:pPr>
        <w:pStyle w:val="PADRO"/>
        <w:ind w:left="2"/>
        <w:rPr>
          <w:rFonts w:cs="Arial"/>
          <w:b/>
          <w:bCs/>
        </w:rPr>
      </w:pPr>
    </w:p>
    <w:p w14:paraId="462187BA" w14:textId="77777777" w:rsidR="00C54740" w:rsidRPr="00C54740" w:rsidRDefault="00C54740" w:rsidP="00C54740">
      <w:pPr>
        <w:pStyle w:val="PADRO"/>
        <w:numPr>
          <w:ilvl w:val="0"/>
          <w:numId w:val="19"/>
        </w:numPr>
        <w:rPr>
          <w:rFonts w:cs="Arial"/>
          <w:b/>
          <w:bCs/>
        </w:rPr>
      </w:pPr>
      <w:r w:rsidRPr="00C54740">
        <w:rPr>
          <w:rFonts w:cs="Arial"/>
          <w:b/>
          <w:bCs/>
        </w:rPr>
        <w:t xml:space="preserve">Condições de participação: </w:t>
      </w:r>
    </w:p>
    <w:p w14:paraId="0F60C5D6" w14:textId="77777777" w:rsidR="00C54740" w:rsidRPr="00C54740" w:rsidRDefault="00C54740" w:rsidP="00C54740">
      <w:pPr>
        <w:pStyle w:val="PADRO"/>
        <w:numPr>
          <w:ilvl w:val="1"/>
          <w:numId w:val="19"/>
        </w:numPr>
        <w:rPr>
          <w:rFonts w:cs="Arial"/>
          <w:b/>
          <w:bCs/>
        </w:rPr>
      </w:pPr>
      <w:proofErr w:type="gramStart"/>
      <w:r w:rsidRPr="00C54740">
        <w:rPr>
          <w:rFonts w:cs="Arial"/>
          <w:b/>
          <w:bCs/>
        </w:rPr>
        <w:t>(  )</w:t>
      </w:r>
      <w:proofErr w:type="gramEnd"/>
      <w:r w:rsidRPr="00C54740">
        <w:rPr>
          <w:rFonts w:cs="Arial"/>
          <w:b/>
          <w:bCs/>
        </w:rPr>
        <w:t xml:space="preserve"> Manifesta ciência em relação ao inteiro teor do ato convocatório e dos seus anexos, concorda com suas condições, respondendo pela veracidade das informações prestadas, na forma da lei.</w:t>
      </w:r>
    </w:p>
    <w:p w14:paraId="0E925F5D" w14:textId="77777777" w:rsidR="00C54740" w:rsidRPr="00C54740" w:rsidRDefault="00C54740" w:rsidP="00C54740">
      <w:pPr>
        <w:pStyle w:val="PADRO"/>
        <w:numPr>
          <w:ilvl w:val="1"/>
          <w:numId w:val="19"/>
        </w:numPr>
        <w:rPr>
          <w:rFonts w:cs="Arial"/>
          <w:b/>
          <w:bCs/>
        </w:rPr>
      </w:pPr>
      <w:proofErr w:type="gramStart"/>
      <w:r w:rsidRPr="00C54740">
        <w:rPr>
          <w:rFonts w:cs="Arial"/>
          <w:b/>
          <w:bCs/>
        </w:rPr>
        <w:t>( )</w:t>
      </w:r>
      <w:proofErr w:type="gramEnd"/>
      <w:r w:rsidRPr="00C54740">
        <w:rPr>
          <w:rFonts w:cs="Arial"/>
          <w:b/>
          <w:bCs/>
        </w:rPr>
        <w:t xml:space="preserve"> Declara que a proposta econômica apresentada na oportunidade compreende a integralidade dos custos para atendimento dos direitos trabalhistas assegurados na Constituição Federal de 1988, nas leis trabalhistas, nas normas </w:t>
      </w:r>
      <w:proofErr w:type="spellStart"/>
      <w:r w:rsidRPr="00C54740">
        <w:rPr>
          <w:rFonts w:cs="Arial"/>
          <w:b/>
          <w:bCs/>
        </w:rPr>
        <w:t>infralegais</w:t>
      </w:r>
      <w:proofErr w:type="spellEnd"/>
      <w:r w:rsidRPr="00C54740">
        <w:rPr>
          <w:rFonts w:cs="Arial"/>
          <w:b/>
          <w:bCs/>
        </w:rPr>
        <w:t>, nas convenções coletivas de trabalho e nos termos de ajustamento de conduta vigentes na data da sua entrega em definitivo.</w:t>
      </w:r>
    </w:p>
    <w:p w14:paraId="2061243D" w14:textId="77777777" w:rsidR="00C54740" w:rsidRPr="00C54740" w:rsidRDefault="00C54740" w:rsidP="00C54740">
      <w:pPr>
        <w:pStyle w:val="PADRO"/>
        <w:ind w:left="2"/>
        <w:rPr>
          <w:rFonts w:cs="Arial"/>
          <w:b/>
          <w:bCs/>
        </w:rPr>
      </w:pPr>
    </w:p>
    <w:p w14:paraId="49B80D81" w14:textId="77777777" w:rsidR="00C54740" w:rsidRPr="00C54740" w:rsidRDefault="00C54740" w:rsidP="00C54740">
      <w:pPr>
        <w:pStyle w:val="PADRO"/>
        <w:numPr>
          <w:ilvl w:val="0"/>
          <w:numId w:val="19"/>
        </w:numPr>
        <w:rPr>
          <w:rFonts w:cs="Arial"/>
          <w:b/>
          <w:bCs/>
        </w:rPr>
      </w:pPr>
      <w:r w:rsidRPr="00C54740">
        <w:rPr>
          <w:rFonts w:cs="Arial"/>
          <w:b/>
          <w:bCs/>
        </w:rPr>
        <w:t>Declarações para fins de habilitação</w:t>
      </w:r>
    </w:p>
    <w:p w14:paraId="34EAE36F" w14:textId="77777777" w:rsidR="00C54740" w:rsidRPr="00C54740" w:rsidRDefault="00C54740" w:rsidP="00C54740">
      <w:pPr>
        <w:pStyle w:val="PADRO"/>
        <w:numPr>
          <w:ilvl w:val="1"/>
          <w:numId w:val="19"/>
        </w:numPr>
        <w:rPr>
          <w:rFonts w:cs="Arial"/>
          <w:b/>
          <w:bCs/>
        </w:rPr>
      </w:pPr>
      <w:proofErr w:type="gramStart"/>
      <w:r w:rsidRPr="00C54740">
        <w:rPr>
          <w:rFonts w:cs="Arial"/>
          <w:b/>
          <w:bCs/>
        </w:rPr>
        <w:t xml:space="preserve">(  </w:t>
      </w:r>
      <w:proofErr w:type="gramEnd"/>
      <w:r w:rsidRPr="00C54740">
        <w:rPr>
          <w:rFonts w:cs="Arial"/>
          <w:b/>
          <w:bCs/>
        </w:rPr>
        <w:t xml:space="preserve"> ) Atende aos requisitos de habilitação previstos em lei e no instrumento convocatório.</w:t>
      </w:r>
    </w:p>
    <w:p w14:paraId="3223DD6F" w14:textId="77777777" w:rsidR="00C54740" w:rsidRPr="00C54740" w:rsidRDefault="00C54740" w:rsidP="00C54740">
      <w:pPr>
        <w:pStyle w:val="PADRO"/>
        <w:numPr>
          <w:ilvl w:val="1"/>
          <w:numId w:val="19"/>
        </w:numPr>
        <w:rPr>
          <w:rFonts w:cs="Arial"/>
          <w:b/>
          <w:bCs/>
        </w:rPr>
      </w:pPr>
      <w:proofErr w:type="gramStart"/>
      <w:r w:rsidRPr="00C54740">
        <w:rPr>
          <w:rFonts w:cs="Arial"/>
          <w:b/>
          <w:bCs/>
        </w:rPr>
        <w:t>(  )</w:t>
      </w:r>
      <w:proofErr w:type="gramEnd"/>
      <w:r w:rsidRPr="00C54740">
        <w:rPr>
          <w:rFonts w:cs="Arial"/>
          <w:b/>
          <w:bCs/>
        </w:rPr>
        <w:t xml:space="preserve"> Inexiste impedimento à minha habilitação e comunicarei a superveniência de ocorrência impeditiva ao órgão ou entidade contratante.</w:t>
      </w:r>
    </w:p>
    <w:p w14:paraId="24F2C970" w14:textId="77777777" w:rsidR="00C54740" w:rsidRPr="00C54740" w:rsidRDefault="00C54740" w:rsidP="00C54740">
      <w:pPr>
        <w:pStyle w:val="PADRO"/>
        <w:numPr>
          <w:ilvl w:val="1"/>
          <w:numId w:val="19"/>
        </w:numPr>
        <w:rPr>
          <w:rFonts w:cs="Arial"/>
          <w:b/>
          <w:bCs/>
        </w:rPr>
      </w:pPr>
      <w:proofErr w:type="gramStart"/>
      <w:r w:rsidRPr="00C54740">
        <w:rPr>
          <w:rFonts w:cs="Arial"/>
          <w:b/>
          <w:bCs/>
        </w:rPr>
        <w:t>(  )</w:t>
      </w:r>
      <w:proofErr w:type="gramEnd"/>
      <w:r w:rsidRPr="00C54740">
        <w:rPr>
          <w:rFonts w:cs="Arial"/>
          <w:b/>
          <w:bCs/>
        </w:rPr>
        <w:t xml:space="preserve"> Cumpro as exigências de reserva de cargos para pessoa com deficiência e para reabilitado da Previdência Social, previstas em lei e em outras normas específicas.</w:t>
      </w:r>
    </w:p>
    <w:p w14:paraId="11268690" w14:textId="77777777" w:rsidR="00C54740" w:rsidRPr="00C54740" w:rsidRDefault="00C54740" w:rsidP="00C54740">
      <w:pPr>
        <w:pStyle w:val="PADRO"/>
        <w:numPr>
          <w:ilvl w:val="1"/>
          <w:numId w:val="19"/>
        </w:numPr>
        <w:rPr>
          <w:rFonts w:cs="Arial"/>
          <w:b/>
          <w:bCs/>
        </w:rPr>
      </w:pPr>
      <w:proofErr w:type="gramStart"/>
      <w:r w:rsidRPr="00C54740">
        <w:rPr>
          <w:rFonts w:cs="Arial"/>
          <w:b/>
          <w:bCs/>
        </w:rPr>
        <w:t>(  )</w:t>
      </w:r>
      <w:proofErr w:type="gramEnd"/>
      <w:r w:rsidRPr="00C54740">
        <w:rPr>
          <w:rFonts w:cs="Arial"/>
          <w:b/>
          <w:bCs/>
        </w:rPr>
        <w:t xml:space="preserve"> Manifesto ciência em relação a todas as informações e condições locais para o cumprimento das obrigações objeto da licitação.</w:t>
      </w:r>
    </w:p>
    <w:p w14:paraId="0E04F09F" w14:textId="77777777" w:rsidR="00C54740" w:rsidRPr="00C54740" w:rsidRDefault="00C54740" w:rsidP="00C54740">
      <w:pPr>
        <w:pStyle w:val="PADRO"/>
        <w:numPr>
          <w:ilvl w:val="1"/>
          <w:numId w:val="19"/>
        </w:numPr>
        <w:rPr>
          <w:rFonts w:cs="Arial"/>
          <w:b/>
          <w:bCs/>
        </w:rPr>
      </w:pPr>
      <w:proofErr w:type="gramStart"/>
      <w:r w:rsidRPr="00C54740">
        <w:rPr>
          <w:rFonts w:cs="Arial"/>
          <w:b/>
          <w:bCs/>
        </w:rPr>
        <w:t>(  )</w:t>
      </w:r>
      <w:proofErr w:type="gramEnd"/>
      <w:r w:rsidRPr="00C54740">
        <w:rPr>
          <w:rFonts w:cs="Arial"/>
          <w:b/>
          <w:bCs/>
        </w:rPr>
        <w:t xml:space="preserve"> Cumpro o disposto no inciso XXXIII do art. 7º da Constituição Federal de 1988, que proíbe o trabalho noturno, perigoso ou insalubre a menores de dezoito e de qualquer trabalho a menores de dezesseis anos, salvo na condição de aprendiz, a partir de quatorze anos.</w:t>
      </w:r>
    </w:p>
    <w:p w14:paraId="6E8FC0FA" w14:textId="77777777" w:rsidR="00C54740" w:rsidRPr="00C54740" w:rsidRDefault="00C54740" w:rsidP="00C54740">
      <w:pPr>
        <w:pStyle w:val="PADRO"/>
        <w:ind w:left="2"/>
        <w:rPr>
          <w:rFonts w:cs="Arial"/>
          <w:b/>
          <w:bCs/>
        </w:rPr>
      </w:pPr>
    </w:p>
    <w:p w14:paraId="1BEB2006" w14:textId="77777777" w:rsidR="00C54740" w:rsidRPr="00C54740" w:rsidRDefault="00C54740" w:rsidP="00C54740">
      <w:pPr>
        <w:pStyle w:val="PADRO"/>
        <w:ind w:left="2"/>
        <w:rPr>
          <w:rFonts w:cs="Arial"/>
          <w:b/>
          <w:bCs/>
        </w:rPr>
      </w:pPr>
      <w:r w:rsidRPr="00C54740">
        <w:rPr>
          <w:rFonts w:cs="Arial"/>
          <w:b/>
          <w:bCs/>
        </w:rPr>
        <w:t>III. Declarações de cumprimento à legislação trabalhista</w:t>
      </w:r>
    </w:p>
    <w:p w14:paraId="26383A8E" w14:textId="77777777" w:rsidR="00C54740" w:rsidRPr="00C54740" w:rsidRDefault="00C54740" w:rsidP="00C54740">
      <w:pPr>
        <w:pStyle w:val="PADRO"/>
        <w:numPr>
          <w:ilvl w:val="1"/>
          <w:numId w:val="20"/>
        </w:numPr>
        <w:rPr>
          <w:rFonts w:cs="Arial"/>
          <w:b/>
          <w:bCs/>
        </w:rPr>
      </w:pPr>
      <w:proofErr w:type="gramStart"/>
      <w:r w:rsidRPr="00C54740">
        <w:rPr>
          <w:rFonts w:cs="Arial"/>
          <w:b/>
          <w:bCs/>
        </w:rPr>
        <w:t xml:space="preserve">(  </w:t>
      </w:r>
      <w:proofErr w:type="gramEnd"/>
      <w:r w:rsidRPr="00C54740">
        <w:rPr>
          <w:rFonts w:cs="Arial"/>
          <w:b/>
          <w:bCs/>
        </w:rPr>
        <w:t xml:space="preserve"> ) Observo os incisos III e IV do art. 1º e cumpro o disposto no inciso III do art. 5º, todos da Constituição Federal de 1988, que veda o tratamento desumano ou degradante.</w:t>
      </w:r>
    </w:p>
    <w:p w14:paraId="562B3226" w14:textId="77777777" w:rsidR="00C54740" w:rsidRPr="00C54740" w:rsidRDefault="00C54740" w:rsidP="00C54740">
      <w:pPr>
        <w:pStyle w:val="PADRO"/>
        <w:numPr>
          <w:ilvl w:val="1"/>
          <w:numId w:val="20"/>
        </w:numPr>
        <w:rPr>
          <w:rFonts w:cs="Arial"/>
          <w:b/>
          <w:bCs/>
        </w:rPr>
      </w:pPr>
      <w:proofErr w:type="gramStart"/>
      <w:r w:rsidRPr="00C54740">
        <w:rPr>
          <w:rFonts w:cs="Arial"/>
          <w:b/>
          <w:bCs/>
        </w:rPr>
        <w:t xml:space="preserve">(  </w:t>
      </w:r>
      <w:proofErr w:type="gramEnd"/>
      <w:r w:rsidRPr="00C54740">
        <w:rPr>
          <w:rFonts w:cs="Arial"/>
          <w:b/>
          <w:bCs/>
        </w:rPr>
        <w:t xml:space="preserve"> ) Cumpre a reserva de cargos prevista em lei para aprendiz, bem como as reservas de cargos previstas em outras normas específicas, quando cabíveis.</w:t>
      </w:r>
    </w:p>
    <w:p w14:paraId="522FD078" w14:textId="77777777" w:rsidR="00C54740" w:rsidRPr="00C54740" w:rsidRDefault="00C54740" w:rsidP="00C54740">
      <w:pPr>
        <w:pStyle w:val="PADRO"/>
        <w:ind w:left="2"/>
        <w:rPr>
          <w:rFonts w:cs="Arial"/>
          <w:b/>
          <w:bCs/>
        </w:rPr>
      </w:pPr>
    </w:p>
    <w:p w14:paraId="0F5D5E51" w14:textId="77777777" w:rsidR="00C54740" w:rsidRPr="00C54740" w:rsidRDefault="00C54740" w:rsidP="00C54740">
      <w:pPr>
        <w:pStyle w:val="PADRO"/>
        <w:ind w:left="2"/>
        <w:rPr>
          <w:rFonts w:cs="Arial"/>
          <w:b/>
          <w:bCs/>
        </w:rPr>
      </w:pPr>
      <w:r w:rsidRPr="00C54740">
        <w:rPr>
          <w:rFonts w:cs="Arial"/>
          <w:b/>
          <w:bCs/>
        </w:rPr>
        <w:t>IV. Profissionais organizados sob a forma de cooperativa</w:t>
      </w:r>
      <w:r w:rsidRPr="00C54740">
        <w:rPr>
          <w:rFonts w:eastAsia="Times New Roman" w:cs="Arial"/>
          <w:b/>
          <w:bCs/>
          <w:vertAlign w:val="superscript"/>
        </w:rPr>
        <w:footnoteReference w:id="3"/>
      </w:r>
    </w:p>
    <w:p w14:paraId="0BF81149" w14:textId="77777777" w:rsidR="00C54740" w:rsidRPr="00C54740" w:rsidRDefault="00C54740" w:rsidP="00C54740">
      <w:pPr>
        <w:pStyle w:val="PADRO"/>
        <w:ind w:left="2"/>
        <w:rPr>
          <w:rFonts w:cs="Arial"/>
          <w:b/>
          <w:bCs/>
        </w:rPr>
      </w:pPr>
      <w:r w:rsidRPr="00C54740">
        <w:rPr>
          <w:rFonts w:cs="Arial"/>
          <w:b/>
          <w:bCs/>
        </w:rPr>
        <w:t>4.1. (...) Participo da licitação sob a forma de cooperativa, que atende ao disposto no art. 16 da Lei n.º 14.133, de 1º de abril de 2021.</w:t>
      </w:r>
    </w:p>
    <w:p w14:paraId="46BBD86A" w14:textId="77777777" w:rsidR="00C54740" w:rsidRPr="00C54740" w:rsidRDefault="00C54740" w:rsidP="00C54740">
      <w:pPr>
        <w:pStyle w:val="PADRO"/>
        <w:ind w:left="2"/>
        <w:rPr>
          <w:rFonts w:cs="Arial"/>
          <w:b/>
          <w:bCs/>
        </w:rPr>
      </w:pPr>
      <w:r w:rsidRPr="00C54740">
        <w:rPr>
          <w:rFonts w:cs="Arial"/>
          <w:b/>
          <w:bCs/>
        </w:rPr>
        <w:t>Data e Local</w:t>
      </w:r>
    </w:p>
    <w:p w14:paraId="2F6A2B82" w14:textId="77777777" w:rsidR="00C54740" w:rsidRPr="00C54740" w:rsidRDefault="00C54740" w:rsidP="00C54740">
      <w:pPr>
        <w:pStyle w:val="PADRO"/>
        <w:ind w:left="2"/>
        <w:rPr>
          <w:rFonts w:cs="Arial"/>
          <w:b/>
          <w:bCs/>
        </w:rPr>
      </w:pPr>
    </w:p>
    <w:p w14:paraId="1713DB44" w14:textId="77777777" w:rsidR="00C54740" w:rsidRPr="00C54740" w:rsidRDefault="00C54740" w:rsidP="00C54740">
      <w:pPr>
        <w:pStyle w:val="PADRO"/>
        <w:ind w:left="2"/>
        <w:rPr>
          <w:rFonts w:cs="Arial"/>
          <w:b/>
          <w:bCs/>
        </w:rPr>
      </w:pPr>
      <w:r w:rsidRPr="00C54740">
        <w:rPr>
          <w:rFonts w:cs="Arial"/>
          <w:b/>
          <w:bCs/>
        </w:rPr>
        <w:t>Assinatura do Diretor ou Representante Legal</w:t>
      </w:r>
    </w:p>
    <w:p w14:paraId="6FCF8CA7" w14:textId="77777777" w:rsidR="00C54740" w:rsidRPr="00C54740" w:rsidRDefault="00C54740" w:rsidP="00C54740">
      <w:pPr>
        <w:pStyle w:val="PADRO"/>
        <w:ind w:left="2"/>
        <w:rPr>
          <w:rFonts w:cs="Arial"/>
          <w:b/>
          <w:bCs/>
        </w:rPr>
      </w:pPr>
      <w:r w:rsidRPr="00C54740">
        <w:rPr>
          <w:rFonts w:cs="Arial"/>
          <w:b/>
          <w:bCs/>
        </w:rPr>
        <w:t>(Nome, carimbo e assinatura do representante legal da empresa).</w:t>
      </w:r>
    </w:p>
    <w:p w14:paraId="0853D16A" w14:textId="77777777" w:rsidR="00C54740" w:rsidRPr="00C54740" w:rsidRDefault="00C54740" w:rsidP="00C54740">
      <w:pPr>
        <w:pStyle w:val="PADRO"/>
        <w:ind w:left="2" w:hanging="2"/>
        <w:rPr>
          <w:rFonts w:cs="Arial"/>
          <w:b/>
          <w:bCs/>
        </w:rPr>
      </w:pPr>
    </w:p>
    <w:p w14:paraId="129594F8" w14:textId="77777777" w:rsidR="00C54740" w:rsidRPr="00C54740" w:rsidRDefault="00C54740" w:rsidP="00C54740">
      <w:pPr>
        <w:pStyle w:val="PADRO"/>
        <w:spacing w:after="0"/>
        <w:ind w:left="2" w:hanging="2"/>
        <w:rPr>
          <w:rFonts w:cs="Arial"/>
          <w:b/>
          <w:bCs/>
        </w:rPr>
      </w:pPr>
      <w:r w:rsidRPr="00C54740">
        <w:rPr>
          <w:rFonts w:cs="Arial"/>
          <w:b/>
          <w:bCs/>
        </w:rPr>
        <w:t>ANEXO V – MODELO</w:t>
      </w:r>
    </w:p>
    <w:p w14:paraId="0F80B02F" w14:textId="77777777" w:rsidR="00C54740" w:rsidRPr="00C54740" w:rsidRDefault="00C54740" w:rsidP="00C54740">
      <w:pPr>
        <w:pStyle w:val="PADRO"/>
        <w:ind w:left="2" w:hanging="2"/>
        <w:rPr>
          <w:rFonts w:cs="Arial"/>
          <w:b/>
          <w:bCs/>
        </w:rPr>
      </w:pPr>
    </w:p>
    <w:p w14:paraId="56F3B67E" w14:textId="77777777" w:rsidR="00C54740" w:rsidRPr="00C54740" w:rsidRDefault="00C54740" w:rsidP="00C54740">
      <w:pPr>
        <w:pStyle w:val="PADRO"/>
        <w:ind w:left="2" w:hanging="2"/>
        <w:rPr>
          <w:rFonts w:cs="Arial"/>
          <w:b/>
          <w:bCs/>
        </w:rPr>
      </w:pPr>
      <w:r w:rsidRPr="00C54740">
        <w:rPr>
          <w:rFonts w:cs="Arial"/>
          <w:b/>
          <w:bCs/>
        </w:rPr>
        <w:t>DECLARAÇÃO DE QUE O INTERESSADO TOMOU CONHECIMENTO DE TODAS AS INFORMAÇÕES E DAS CONDIÇÕES LOCAIS PARA O CUMPRIMENTO DAS OBRIGAÇÕES OBJETO DA CONTRATAÇÃO</w:t>
      </w:r>
    </w:p>
    <w:p w14:paraId="5EACDB2F" w14:textId="77777777" w:rsidR="00C54740" w:rsidRPr="00C54740" w:rsidRDefault="00C54740" w:rsidP="00C54740">
      <w:pPr>
        <w:pStyle w:val="PADRO"/>
        <w:ind w:left="2" w:hanging="2"/>
        <w:rPr>
          <w:rFonts w:cs="Arial"/>
          <w:b/>
          <w:bCs/>
        </w:rPr>
      </w:pPr>
    </w:p>
    <w:p w14:paraId="28618AFE" w14:textId="77777777" w:rsidR="00C54740" w:rsidRPr="00C54740" w:rsidRDefault="00C54740" w:rsidP="00C54740">
      <w:pPr>
        <w:pStyle w:val="PADRO"/>
        <w:ind w:left="2" w:hanging="2"/>
        <w:rPr>
          <w:rFonts w:cs="Arial"/>
          <w:b/>
          <w:bCs/>
          <w:vanish/>
        </w:rPr>
      </w:pPr>
      <w:r w:rsidRPr="00C54740">
        <w:rPr>
          <w:rFonts w:cs="Arial"/>
          <w:b/>
          <w:bCs/>
        </w:rPr>
        <w:t>AVISO DE CONTRATAÇÃO DIRETA - DISPENSA Nº</w:t>
      </w:r>
    </w:p>
    <w:p w14:paraId="411E01D9" w14:textId="77777777" w:rsidR="00C54740" w:rsidRPr="00C54740" w:rsidRDefault="00C54740" w:rsidP="00C54740">
      <w:pPr>
        <w:pStyle w:val="PADRO"/>
        <w:ind w:left="2" w:hanging="2"/>
        <w:rPr>
          <w:rFonts w:cs="Arial"/>
          <w:b/>
          <w:bCs/>
        </w:rPr>
      </w:pPr>
      <w:r w:rsidRPr="00C54740">
        <w:rPr>
          <w:rFonts w:cs="Arial"/>
          <w:b/>
          <w:bCs/>
        </w:rPr>
        <w:t xml:space="preserve"> .../2024</w:t>
      </w:r>
    </w:p>
    <w:p w14:paraId="3739B7ED" w14:textId="77777777" w:rsidR="00C54740" w:rsidRPr="00C54740" w:rsidRDefault="00C54740" w:rsidP="00C54740">
      <w:pPr>
        <w:pStyle w:val="PADRO"/>
        <w:ind w:left="2" w:hanging="2"/>
        <w:rPr>
          <w:rFonts w:cs="Arial"/>
          <w:b/>
          <w:bCs/>
        </w:rPr>
      </w:pPr>
    </w:p>
    <w:p w14:paraId="3C51CDA0" w14:textId="77777777" w:rsidR="00C54740" w:rsidRPr="00C54740" w:rsidRDefault="00C54740" w:rsidP="00C54740">
      <w:pPr>
        <w:pStyle w:val="PADRO"/>
        <w:ind w:left="2" w:hanging="2"/>
        <w:rPr>
          <w:rFonts w:cs="Arial"/>
          <w:b/>
          <w:bCs/>
        </w:rPr>
      </w:pPr>
      <w:r w:rsidRPr="00C54740">
        <w:rPr>
          <w:rFonts w:cs="Arial"/>
          <w:b/>
          <w:bCs/>
        </w:rPr>
        <w:t>ATESTAMOS para fins de participação no processo de contratação acima indicada, que a empresa__________________________________________ inscrita no CNPJ ___________________, com sede à_______________, por seu representante, Sr. ________________________________, portador da Cédula de Identidade __________________, tomou conhecimento de todas as informações e das condições locais para o cumprimento das obrigações objeto da contratação, com vistas à elaboração da(s)proposta(s) de preço que trata o Aviso de Contratação Direta nº ..../2024 da Câmara Municipal de Valença.</w:t>
      </w:r>
    </w:p>
    <w:p w14:paraId="294A3464" w14:textId="77777777" w:rsidR="00C54740" w:rsidRPr="00C54740" w:rsidRDefault="00C54740" w:rsidP="00C54740">
      <w:pPr>
        <w:pStyle w:val="PADRO"/>
        <w:ind w:left="2" w:hanging="2"/>
        <w:rPr>
          <w:rFonts w:cs="Arial"/>
          <w:b/>
          <w:bCs/>
        </w:rPr>
      </w:pPr>
    </w:p>
    <w:p w14:paraId="1EC89BD3" w14:textId="77777777" w:rsidR="00C54740" w:rsidRPr="00C54740" w:rsidRDefault="00C54740" w:rsidP="00C54740">
      <w:pPr>
        <w:pStyle w:val="PADRO"/>
        <w:ind w:left="2" w:hanging="2"/>
        <w:rPr>
          <w:rFonts w:cs="Arial"/>
          <w:b/>
          <w:bCs/>
        </w:rPr>
      </w:pPr>
      <w:r w:rsidRPr="00C54740">
        <w:rPr>
          <w:rFonts w:cs="Arial"/>
          <w:b/>
          <w:bCs/>
        </w:rPr>
        <w:t>Local, Data</w:t>
      </w:r>
    </w:p>
    <w:p w14:paraId="110EA9AC" w14:textId="77777777" w:rsidR="00C54740" w:rsidRPr="00C54740" w:rsidRDefault="00C54740" w:rsidP="00C54740">
      <w:pPr>
        <w:pStyle w:val="PADRO"/>
        <w:ind w:left="2" w:hanging="2"/>
        <w:rPr>
          <w:rFonts w:cs="Arial"/>
          <w:b/>
          <w:bCs/>
        </w:rPr>
      </w:pPr>
    </w:p>
    <w:p w14:paraId="7A8FF1EA" w14:textId="77777777" w:rsidR="00C54740" w:rsidRPr="00C54740" w:rsidRDefault="00C54740" w:rsidP="00C54740">
      <w:pPr>
        <w:pStyle w:val="PADRO"/>
        <w:ind w:left="2" w:hanging="2"/>
        <w:rPr>
          <w:rFonts w:cs="Arial"/>
          <w:b/>
          <w:bCs/>
        </w:rPr>
      </w:pPr>
      <w:r w:rsidRPr="00C54740">
        <w:rPr>
          <w:rFonts w:cs="Arial"/>
          <w:b/>
          <w:bCs/>
        </w:rPr>
        <w:t>Assinatura do representante da empresa</w:t>
      </w:r>
    </w:p>
    <w:p w14:paraId="7F409451" w14:textId="77777777" w:rsidR="00C54740" w:rsidRPr="00C54740" w:rsidRDefault="00C54740" w:rsidP="00C54740">
      <w:pPr>
        <w:pStyle w:val="PADRO"/>
        <w:ind w:left="2" w:hanging="2"/>
        <w:rPr>
          <w:rFonts w:cs="Arial"/>
          <w:b/>
          <w:bCs/>
        </w:rPr>
      </w:pPr>
      <w:r w:rsidRPr="00C54740">
        <w:rPr>
          <w:rFonts w:cs="Arial"/>
          <w:b/>
          <w:bCs/>
        </w:rPr>
        <w:t>Servidor da Câmara Municipal de Valença</w:t>
      </w:r>
    </w:p>
    <w:p w14:paraId="6B86E06F" w14:textId="77777777" w:rsidR="00C54740" w:rsidRPr="00C54740" w:rsidRDefault="00C54740" w:rsidP="00C54740">
      <w:pPr>
        <w:pStyle w:val="PADRO"/>
        <w:ind w:left="2" w:hanging="2"/>
        <w:rPr>
          <w:rFonts w:cs="Arial"/>
          <w:b/>
          <w:bCs/>
        </w:rPr>
      </w:pPr>
    </w:p>
    <w:p w14:paraId="305CE9A7" w14:textId="77777777" w:rsidR="00C54740" w:rsidRPr="00C54740" w:rsidRDefault="00C54740" w:rsidP="00C54740">
      <w:pPr>
        <w:pStyle w:val="PADRO"/>
        <w:ind w:left="2" w:hanging="2"/>
        <w:rPr>
          <w:rFonts w:cs="Arial"/>
          <w:b/>
          <w:bCs/>
          <w:u w:val="single"/>
        </w:rPr>
      </w:pPr>
      <w:r w:rsidRPr="00C54740">
        <w:rPr>
          <w:rFonts w:cs="Arial"/>
          <w:b/>
          <w:bCs/>
          <w:u w:val="single"/>
        </w:rPr>
        <w:t>OU</w:t>
      </w:r>
    </w:p>
    <w:p w14:paraId="777C71B9" w14:textId="77777777" w:rsidR="00C54740" w:rsidRPr="00C54740" w:rsidRDefault="00C54740" w:rsidP="00C54740">
      <w:pPr>
        <w:pStyle w:val="PADRO"/>
        <w:ind w:left="2" w:hanging="2"/>
        <w:rPr>
          <w:rFonts w:cs="Arial"/>
          <w:b/>
          <w:bCs/>
        </w:rPr>
      </w:pPr>
    </w:p>
    <w:p w14:paraId="7C23C009" w14:textId="77777777" w:rsidR="00C54740" w:rsidRPr="00C54740" w:rsidRDefault="00C54740" w:rsidP="00C54740">
      <w:pPr>
        <w:pStyle w:val="PADRO"/>
        <w:ind w:left="2" w:hanging="2"/>
        <w:rPr>
          <w:rFonts w:cs="Arial"/>
          <w:b/>
          <w:bCs/>
        </w:rPr>
      </w:pPr>
      <w:r w:rsidRPr="00C54740">
        <w:rPr>
          <w:rFonts w:cs="Arial"/>
          <w:b/>
          <w:bCs/>
        </w:rPr>
        <w:t>DECLARAÇÃO FORMAL ASSINADA PELO RESPONSÁVEL TÉCNICO DO INTERESSADO ACERCA DO CONHECIMENTO PLENO DAS CONDIÇÕES E PECULIARIDADES DA CONTRATAÇÃO</w:t>
      </w:r>
    </w:p>
    <w:p w14:paraId="028B26F7" w14:textId="77777777" w:rsidR="00C54740" w:rsidRPr="00C54740" w:rsidRDefault="00C54740" w:rsidP="00C54740">
      <w:pPr>
        <w:pStyle w:val="PADRO"/>
        <w:ind w:left="2" w:hanging="2"/>
        <w:rPr>
          <w:rFonts w:cs="Arial"/>
          <w:b/>
          <w:bCs/>
        </w:rPr>
      </w:pPr>
    </w:p>
    <w:p w14:paraId="2F62716D" w14:textId="77777777" w:rsidR="00C54740" w:rsidRPr="00C54740" w:rsidRDefault="00C54740" w:rsidP="00C54740">
      <w:pPr>
        <w:pStyle w:val="PADRO"/>
        <w:ind w:left="2" w:hanging="2"/>
        <w:rPr>
          <w:rFonts w:cs="Arial"/>
          <w:b/>
          <w:bCs/>
          <w:vanish/>
        </w:rPr>
      </w:pPr>
      <w:r w:rsidRPr="00C54740">
        <w:rPr>
          <w:rFonts w:cs="Arial"/>
          <w:b/>
          <w:bCs/>
        </w:rPr>
        <w:t xml:space="preserve">AVISO DE CONTRATAÇÃO DIRETA - DISPENSA Nº </w:t>
      </w:r>
    </w:p>
    <w:p w14:paraId="6EA63611" w14:textId="77777777" w:rsidR="00C54740" w:rsidRPr="00C54740" w:rsidRDefault="00C54740" w:rsidP="00C54740">
      <w:pPr>
        <w:pStyle w:val="PADRO"/>
        <w:ind w:left="2" w:hanging="2"/>
        <w:rPr>
          <w:rFonts w:cs="Arial"/>
          <w:b/>
          <w:bCs/>
        </w:rPr>
      </w:pPr>
      <w:r w:rsidRPr="00C54740">
        <w:rPr>
          <w:rFonts w:cs="Arial"/>
          <w:b/>
          <w:bCs/>
        </w:rPr>
        <w:t>.../2024</w:t>
      </w:r>
    </w:p>
    <w:p w14:paraId="7975285A" w14:textId="77777777" w:rsidR="00C54740" w:rsidRPr="00C54740" w:rsidRDefault="00C54740" w:rsidP="00C54740">
      <w:pPr>
        <w:pStyle w:val="PADRO"/>
        <w:ind w:left="2" w:hanging="2"/>
        <w:rPr>
          <w:rFonts w:cs="Arial"/>
          <w:b/>
          <w:bCs/>
        </w:rPr>
      </w:pPr>
    </w:p>
    <w:p w14:paraId="1E9A0067" w14:textId="77777777" w:rsidR="00C54740" w:rsidRPr="00C54740" w:rsidRDefault="00C54740" w:rsidP="00C54740">
      <w:pPr>
        <w:pStyle w:val="PADRO"/>
        <w:ind w:left="2" w:hanging="2"/>
        <w:rPr>
          <w:rFonts w:cs="Arial"/>
          <w:b/>
          <w:bCs/>
        </w:rPr>
      </w:pPr>
      <w:r w:rsidRPr="00C54740">
        <w:rPr>
          <w:rFonts w:cs="Arial"/>
          <w:b/>
          <w:bCs/>
        </w:rPr>
        <w:t xml:space="preserve">A empresa .............. </w:t>
      </w:r>
      <w:proofErr w:type="gramStart"/>
      <w:r w:rsidRPr="00C54740">
        <w:rPr>
          <w:rFonts w:cs="Arial"/>
          <w:b/>
          <w:bCs/>
        </w:rPr>
        <w:t>inscrita</w:t>
      </w:r>
      <w:proofErr w:type="gramEnd"/>
      <w:r w:rsidRPr="00C54740">
        <w:rPr>
          <w:rFonts w:cs="Arial"/>
          <w:b/>
          <w:bCs/>
        </w:rPr>
        <w:t xml:space="preserve"> no CNPJ ___________________, com sede à (rua /</w:t>
      </w:r>
      <w:proofErr w:type="spellStart"/>
      <w:r w:rsidRPr="00C54740">
        <w:rPr>
          <w:rFonts w:cs="Arial"/>
          <w:b/>
          <w:bCs/>
        </w:rPr>
        <w:t>av</w:t>
      </w:r>
      <w:proofErr w:type="spellEnd"/>
      <w:r w:rsidRPr="00C54740">
        <w:rPr>
          <w:rFonts w:cs="Arial"/>
          <w:b/>
          <w:bCs/>
        </w:rPr>
        <w:t xml:space="preserve"> /nº /bairro /cidade /estado) _____________________________________________________, por seu representante legal (ou responsável técnico), o Sr. ________________________________, portador da Cédula de Identidade__________________, DECLARA ter completo conhecimento das condições locais de execução dos serviços objeto do Aviso de Contratação Direta nº .../2024 da Câmara Municipal de Valença;</w:t>
      </w:r>
    </w:p>
    <w:p w14:paraId="150E4510" w14:textId="77777777" w:rsidR="00C54740" w:rsidRPr="00C54740" w:rsidRDefault="00C54740" w:rsidP="00C54740">
      <w:pPr>
        <w:pStyle w:val="PADRO"/>
        <w:ind w:left="2" w:hanging="2"/>
        <w:rPr>
          <w:rFonts w:cs="Arial"/>
          <w:b/>
          <w:bCs/>
        </w:rPr>
      </w:pPr>
      <w:r w:rsidRPr="00C54740">
        <w:rPr>
          <w:rFonts w:cs="Arial"/>
          <w:b/>
          <w:bCs/>
        </w:rPr>
        <w:t>DECLARA ainda ter completo entendimento e conhecimento das condições e especificidades de execução do objeto, tendo recebido todos os documentos que integram o Edital convocatório, não podendo a qualquer tempo alegar a existência de impedimentos para a perfeita execução do objeto, amparada no desconhecimento das condições locais de execução do objeto.</w:t>
      </w:r>
    </w:p>
    <w:p w14:paraId="5F7C41E4" w14:textId="77777777" w:rsidR="00C54740" w:rsidRPr="00C54740" w:rsidRDefault="00C54740" w:rsidP="00C54740">
      <w:pPr>
        <w:pStyle w:val="PADRO"/>
        <w:ind w:left="2" w:hanging="2"/>
        <w:rPr>
          <w:rFonts w:cs="Arial"/>
          <w:b/>
          <w:bCs/>
        </w:rPr>
      </w:pPr>
      <w:r w:rsidRPr="00C54740">
        <w:rPr>
          <w:rFonts w:cs="Arial"/>
          <w:b/>
          <w:bCs/>
        </w:rPr>
        <w:t>DECLARA que assume total responsabilidade por não realizar a visita técnica recomendada pela Câmara Municipal de Valença que não uti lizará este fato para quaisquer questionamentos futuros que ensejem avenças técnicas ou financeiras com o órgão licitador.</w:t>
      </w:r>
    </w:p>
    <w:p w14:paraId="3CF8A1D1" w14:textId="77777777" w:rsidR="00C54740" w:rsidRPr="00C54740" w:rsidRDefault="00C54740" w:rsidP="00C54740">
      <w:pPr>
        <w:pStyle w:val="PADRO"/>
        <w:ind w:left="2" w:hanging="2"/>
        <w:rPr>
          <w:rFonts w:cs="Arial"/>
          <w:b/>
          <w:bCs/>
        </w:rPr>
      </w:pPr>
      <w:r w:rsidRPr="00C54740">
        <w:rPr>
          <w:rFonts w:cs="Arial"/>
          <w:b/>
          <w:bCs/>
        </w:rPr>
        <w:t>DECLARA que as informações disponibilizadas no edital e em seus anexos são sufi cientes para o entendimento do objeto pretendido e para o correto dimensionamento de sua proposta de preços.</w:t>
      </w:r>
    </w:p>
    <w:p w14:paraId="2964AE89" w14:textId="77777777" w:rsidR="00C54740" w:rsidRPr="00C54740" w:rsidRDefault="00C54740" w:rsidP="00C54740">
      <w:pPr>
        <w:pStyle w:val="PADRO"/>
        <w:ind w:left="2" w:hanging="2"/>
        <w:rPr>
          <w:rFonts w:cs="Arial"/>
          <w:b/>
          <w:bCs/>
        </w:rPr>
      </w:pPr>
    </w:p>
    <w:p w14:paraId="16888EEB" w14:textId="77777777" w:rsidR="00C54740" w:rsidRPr="00C54740" w:rsidRDefault="00C54740" w:rsidP="00C54740">
      <w:pPr>
        <w:pStyle w:val="PADRO"/>
        <w:ind w:left="2" w:hanging="2"/>
        <w:rPr>
          <w:rFonts w:cs="Arial"/>
          <w:b/>
          <w:bCs/>
        </w:rPr>
      </w:pPr>
      <w:r w:rsidRPr="00C54740">
        <w:rPr>
          <w:rFonts w:cs="Arial"/>
          <w:b/>
          <w:bCs/>
        </w:rPr>
        <w:t>Local, Data</w:t>
      </w:r>
    </w:p>
    <w:p w14:paraId="0FDF9C59" w14:textId="77777777" w:rsidR="00C54740" w:rsidRPr="00C54740" w:rsidRDefault="00C54740" w:rsidP="00C54740">
      <w:pPr>
        <w:pStyle w:val="PADRO"/>
        <w:ind w:left="2" w:hanging="2"/>
        <w:rPr>
          <w:rFonts w:cs="Arial"/>
          <w:b/>
          <w:bCs/>
        </w:rPr>
      </w:pPr>
    </w:p>
    <w:p w14:paraId="107DC70B" w14:textId="77777777" w:rsidR="00C54740" w:rsidRPr="00C54740" w:rsidRDefault="00C54740" w:rsidP="00C54740">
      <w:pPr>
        <w:pStyle w:val="PADRO"/>
        <w:ind w:left="2" w:hanging="2"/>
        <w:rPr>
          <w:rFonts w:cs="Arial"/>
          <w:b/>
          <w:bCs/>
        </w:rPr>
      </w:pPr>
      <w:r w:rsidRPr="00C54740">
        <w:rPr>
          <w:rFonts w:cs="Arial"/>
          <w:b/>
          <w:bCs/>
        </w:rPr>
        <w:t>Nome, CPF e qualificação do representante legal</w:t>
      </w:r>
    </w:p>
    <w:p w14:paraId="4449BA20" w14:textId="77777777" w:rsidR="00C54740" w:rsidRPr="00C54740" w:rsidRDefault="00C54740" w:rsidP="00C54740">
      <w:pPr>
        <w:pStyle w:val="PADRO"/>
        <w:ind w:left="2" w:hanging="2"/>
        <w:rPr>
          <w:rFonts w:cs="Arial"/>
          <w:b/>
          <w:bCs/>
        </w:rPr>
      </w:pPr>
    </w:p>
    <w:p w14:paraId="5B764241" w14:textId="77777777" w:rsidR="00C54740" w:rsidRPr="00C54740" w:rsidRDefault="00C54740" w:rsidP="00C54740">
      <w:pPr>
        <w:pStyle w:val="PADRO"/>
        <w:ind w:left="2" w:hanging="2"/>
        <w:rPr>
          <w:rFonts w:cs="Arial"/>
          <w:b/>
          <w:bCs/>
        </w:rPr>
      </w:pPr>
    </w:p>
    <w:p w14:paraId="62D88F47" w14:textId="77777777" w:rsidR="00C54740" w:rsidRPr="00C54740" w:rsidRDefault="00C54740" w:rsidP="00C54740">
      <w:pPr>
        <w:pStyle w:val="PADRO"/>
        <w:spacing w:after="0"/>
        <w:ind w:left="2" w:hanging="2"/>
        <w:rPr>
          <w:rFonts w:cs="Arial"/>
          <w:b/>
          <w:bCs/>
        </w:rPr>
      </w:pPr>
    </w:p>
    <w:p w14:paraId="1F306141" w14:textId="5D1A5D0F" w:rsidR="00B322F9" w:rsidRPr="00864860" w:rsidRDefault="00B322F9" w:rsidP="000A3C97">
      <w:pPr>
        <w:pStyle w:val="PADRO"/>
        <w:keepNext w:val="0"/>
        <w:widowControl/>
        <w:shd w:val="clear" w:color="auto" w:fill="auto"/>
        <w:spacing w:before="0" w:after="0"/>
        <w:ind w:left="2" w:hanging="2"/>
        <w:rPr>
          <w:rFonts w:cs="Arial"/>
          <w:b/>
          <w:bCs/>
          <w:szCs w:val="20"/>
        </w:rPr>
      </w:pPr>
    </w:p>
    <w:sectPr w:rsidR="00B322F9" w:rsidRPr="00864860" w:rsidSect="004E2160">
      <w:headerReference w:type="default" r:id="rId110"/>
      <w:footerReference w:type="default" r:id="rId111"/>
      <w:headerReference w:type="first" r:id="rId112"/>
      <w:pgSz w:w="11906" w:h="16838"/>
      <w:pgMar w:top="1843" w:right="1701" w:bottom="1417" w:left="1701" w:header="0" w:footer="708"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F1E42A" w14:textId="77777777" w:rsidR="006F72AB" w:rsidRDefault="006F72AB">
      <w:r>
        <w:separator/>
      </w:r>
    </w:p>
  </w:endnote>
  <w:endnote w:type="continuationSeparator" w:id="0">
    <w:p w14:paraId="75013DEC" w14:textId="77777777" w:rsidR="006F72AB" w:rsidRDefault="006F72AB">
      <w:r>
        <w:continuationSeparator/>
      </w:r>
    </w:p>
  </w:endnote>
  <w:endnote w:type="continuationNotice" w:id="1">
    <w:p w14:paraId="71621BA9" w14:textId="77777777" w:rsidR="006F72AB" w:rsidRDefault="006F72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7429D9" w14:textId="77777777" w:rsidR="006F72AB" w:rsidRDefault="006F72AB">
    <w:pPr>
      <w:pStyle w:val="Rodap"/>
      <w:rPr>
        <w:sz w:val="12"/>
        <w:szCs w:val="12"/>
      </w:rPr>
    </w:pPr>
  </w:p>
  <w:p w14:paraId="071EE13C" w14:textId="77777777" w:rsidR="006F72AB" w:rsidRPr="00B66559" w:rsidRDefault="006F72AB" w:rsidP="004C5F0D">
    <w:pPr>
      <w:pBdr>
        <w:top w:val="nil"/>
        <w:left w:val="nil"/>
        <w:bottom w:val="nil"/>
        <w:right w:val="nil"/>
        <w:between w:val="nil"/>
      </w:pBdr>
      <w:tabs>
        <w:tab w:val="center" w:pos="4252"/>
        <w:tab w:val="right" w:pos="8504"/>
      </w:tabs>
      <w:ind w:hanging="2"/>
      <w:jc w:val="center"/>
      <w:rPr>
        <w:rFonts w:asciiTheme="majorHAnsi" w:hAnsiTheme="majorHAnsi" w:cstheme="majorHAnsi"/>
        <w:color w:val="000000"/>
        <w:sz w:val="18"/>
        <w:szCs w:val="18"/>
      </w:rPr>
    </w:pPr>
    <w:r w:rsidRPr="00B66559">
      <w:rPr>
        <w:rFonts w:asciiTheme="majorHAnsi" w:hAnsiTheme="majorHAnsi" w:cstheme="majorHAnsi"/>
        <w:color w:val="000000"/>
        <w:sz w:val="18"/>
        <w:szCs w:val="18"/>
      </w:rPr>
      <w:t xml:space="preserve">Anexo Provisório </w:t>
    </w:r>
  </w:p>
  <w:p w14:paraId="46B37DC8" w14:textId="77777777" w:rsidR="006F72AB" w:rsidRPr="00B66559" w:rsidRDefault="006F72AB" w:rsidP="004C5F0D">
    <w:pPr>
      <w:pBdr>
        <w:top w:val="nil"/>
        <w:left w:val="nil"/>
        <w:bottom w:val="nil"/>
        <w:right w:val="nil"/>
        <w:between w:val="nil"/>
      </w:pBdr>
      <w:tabs>
        <w:tab w:val="center" w:pos="4252"/>
        <w:tab w:val="right" w:pos="8504"/>
      </w:tabs>
      <w:ind w:hanging="2"/>
      <w:jc w:val="center"/>
      <w:rPr>
        <w:rFonts w:asciiTheme="majorHAnsi" w:hAnsiTheme="majorHAnsi" w:cstheme="majorHAnsi"/>
        <w:b/>
        <w:i/>
        <w:color w:val="000000"/>
        <w:sz w:val="18"/>
        <w:szCs w:val="18"/>
      </w:rPr>
    </w:pPr>
    <w:r w:rsidRPr="00B66559">
      <w:rPr>
        <w:rFonts w:asciiTheme="majorHAnsi" w:hAnsiTheme="majorHAnsi" w:cstheme="majorHAnsi"/>
        <w:b/>
        <w:i/>
        <w:color w:val="000000"/>
        <w:sz w:val="18"/>
        <w:szCs w:val="18"/>
      </w:rPr>
      <w:t>Rua Marechal Floriano Peixoto, 161 e 174 – Centro - Valença Bahia</w:t>
    </w:r>
  </w:p>
  <w:p w14:paraId="6EED4A54" w14:textId="77777777" w:rsidR="006F72AB" w:rsidRPr="00A34223" w:rsidRDefault="006F72AB" w:rsidP="004C5F0D">
    <w:pPr>
      <w:pBdr>
        <w:top w:val="nil"/>
        <w:left w:val="nil"/>
        <w:bottom w:val="nil"/>
        <w:right w:val="nil"/>
        <w:between w:val="nil"/>
      </w:pBdr>
      <w:tabs>
        <w:tab w:val="center" w:pos="4252"/>
        <w:tab w:val="right" w:pos="8504"/>
      </w:tabs>
      <w:ind w:hanging="2"/>
      <w:jc w:val="center"/>
      <w:rPr>
        <w:rFonts w:asciiTheme="majorHAnsi" w:hAnsiTheme="majorHAnsi" w:cstheme="majorHAnsi"/>
        <w:b/>
        <w:i/>
        <w:color w:val="000000"/>
        <w:sz w:val="18"/>
        <w:szCs w:val="18"/>
      </w:rPr>
    </w:pPr>
    <w:r w:rsidRPr="00B66559">
      <w:rPr>
        <w:rFonts w:asciiTheme="majorHAnsi" w:hAnsiTheme="majorHAnsi" w:cstheme="majorHAnsi"/>
        <w:b/>
        <w:i/>
        <w:color w:val="000000"/>
        <w:sz w:val="18"/>
        <w:szCs w:val="18"/>
      </w:rPr>
      <w:t xml:space="preserve">GABINETES: 75 3641-3727 - GABINETE DA PRESIDÊNCIA: 75 3641-3236 - SECRETARIA GERAL: 75 3641 -4510 CONTABILIDADE E TESOURARIA: 75 3641-4454 </w:t>
    </w:r>
  </w:p>
  <w:p w14:paraId="71527474" w14:textId="56F5A2EA" w:rsidR="006F72AB" w:rsidRPr="00FF1929" w:rsidRDefault="006F72AB"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85342C">
      <w:rPr>
        <w:noProof/>
        <w:color w:val="323E4F" w:themeColor="text2" w:themeShade="BF"/>
        <w:sz w:val="18"/>
        <w:szCs w:val="18"/>
      </w:rPr>
      <w:t>21</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85342C">
      <w:rPr>
        <w:noProof/>
        <w:color w:val="323E4F" w:themeColor="text2" w:themeShade="BF"/>
        <w:sz w:val="18"/>
        <w:szCs w:val="18"/>
      </w:rPr>
      <w:t>62</w:t>
    </w:r>
    <w:r w:rsidRPr="00FF1929">
      <w:rPr>
        <w:color w:val="323E4F" w:themeColor="text2" w:themeShade="BF"/>
        <w:sz w:val="18"/>
        <w:szCs w:val="18"/>
      </w:rPr>
      <w:fldChar w:fldCharType="end"/>
    </w:r>
  </w:p>
  <w:p w14:paraId="4735615D" w14:textId="77777777" w:rsidR="006F72AB" w:rsidRDefault="006F72AB">
    <w:pPr>
      <w:pStyle w:val="Rodap"/>
      <w:rPr>
        <w:sz w:val="12"/>
        <w:szCs w:val="12"/>
      </w:rPr>
    </w:pPr>
  </w:p>
  <w:p w14:paraId="694F6B9E" w14:textId="1DE45D07" w:rsidR="006F72AB" w:rsidRDefault="006F72AB" w:rsidP="007D4A73">
    <w:pPr>
      <w:pStyle w:val="Rodap"/>
      <w:rPr>
        <w:sz w:val="12"/>
        <w:szCs w:val="12"/>
      </w:rPr>
    </w:pPr>
    <w:r>
      <w:rPr>
        <w:sz w:val="12"/>
        <w:szCs w:val="12"/>
      </w:rPr>
      <w:t>Modelo adaptado a partir da Minuta sugerida pela Câmara Nacional de Modelos de Licitações e Contratos – CNMLC/CGU/AGU</w:t>
    </w:r>
  </w:p>
  <w:p w14:paraId="4E468A3F" w14:textId="32D81D96" w:rsidR="006F72AB" w:rsidRDefault="006F72AB" w:rsidP="007D4A73">
    <w:pPr>
      <w:pStyle w:val="Rodap"/>
      <w:rPr>
        <w:sz w:val="12"/>
        <w:szCs w:val="12"/>
      </w:rPr>
    </w:pPr>
    <w:r w:rsidRPr="00805244">
      <w:rPr>
        <w:sz w:val="12"/>
        <w:szCs w:val="12"/>
      </w:rPr>
      <w:t xml:space="preserve">Aviso de </w:t>
    </w:r>
    <w:r>
      <w:rPr>
        <w:sz w:val="12"/>
        <w:szCs w:val="12"/>
      </w:rPr>
      <w:t>Contratação Direta</w:t>
    </w:r>
    <w:r w:rsidRPr="00805244">
      <w:rPr>
        <w:sz w:val="12"/>
        <w:szCs w:val="12"/>
      </w:rPr>
      <w:t xml:space="preserve"> – Lei nº 14.133/21</w:t>
    </w:r>
    <w:r>
      <w:rPr>
        <w:sz w:val="12"/>
        <w:szCs w:val="12"/>
      </w:rPr>
      <w:t xml:space="preserve"> - Aprovado pela Secretaria de Gestão.</w:t>
    </w:r>
  </w:p>
  <w:p w14:paraId="0C97D5F0" w14:textId="47BED6C4" w:rsidR="006F72AB" w:rsidRDefault="006F72AB" w:rsidP="0032745E">
    <w:pPr>
      <w:pStyle w:val="Rodap"/>
    </w:pPr>
    <w:r>
      <w:rPr>
        <w:sz w:val="12"/>
        <w:szCs w:val="12"/>
      </w:rPr>
      <w:t>Identidade visual pela Secretaria de Gestão (versão agosto/2023)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23AC01" w14:textId="77777777" w:rsidR="006F72AB" w:rsidRDefault="006F72AB">
      <w:r>
        <w:separator/>
      </w:r>
    </w:p>
  </w:footnote>
  <w:footnote w:type="continuationSeparator" w:id="0">
    <w:p w14:paraId="04500E21" w14:textId="77777777" w:rsidR="006F72AB" w:rsidRDefault="006F72AB">
      <w:r>
        <w:continuationSeparator/>
      </w:r>
    </w:p>
  </w:footnote>
  <w:footnote w:type="continuationNotice" w:id="1">
    <w:p w14:paraId="7BF4CFE5" w14:textId="77777777" w:rsidR="006F72AB" w:rsidRDefault="006F72AB"/>
  </w:footnote>
  <w:footnote w:id="2">
    <w:p w14:paraId="28FD8491" w14:textId="77777777" w:rsidR="006F72AB" w:rsidRPr="00C80F63" w:rsidRDefault="006F72AB" w:rsidP="00C54740">
      <w:pPr>
        <w:pStyle w:val="Textodenotaderodap"/>
        <w:rPr>
          <w:rFonts w:ascii="Calibri" w:hAnsi="Calibri" w:cs="Calibri"/>
          <w:sz w:val="16"/>
        </w:rPr>
      </w:pPr>
      <w:r w:rsidRPr="008D6C8C">
        <w:rPr>
          <w:rStyle w:val="Refdenotaderodap"/>
          <w:rFonts w:ascii="Calibri" w:eastAsia="Calibri" w:hAnsi="Calibri" w:cs="Calibri"/>
          <w:sz w:val="16"/>
        </w:rPr>
        <w:footnoteRef/>
      </w:r>
      <w:r w:rsidRPr="008D6C8C">
        <w:rPr>
          <w:rFonts w:ascii="Calibri" w:hAnsi="Calibri" w:cs="Calibri"/>
          <w:sz w:val="16"/>
        </w:rPr>
        <w:t xml:space="preserve"> Soma de todos os Itens para os quais participa a Proponente</w:t>
      </w:r>
    </w:p>
  </w:footnote>
  <w:footnote w:id="3">
    <w:p w14:paraId="20D36620" w14:textId="77777777" w:rsidR="006F72AB" w:rsidRPr="00486DA2" w:rsidRDefault="006F72AB" w:rsidP="00C54740">
      <w:pPr>
        <w:spacing w:line="276" w:lineRule="auto"/>
        <w:ind w:hanging="2"/>
        <w:jc w:val="both"/>
        <w:rPr>
          <w:rFonts w:cs="Arial"/>
          <w:szCs w:val="20"/>
        </w:rPr>
      </w:pPr>
      <w:r>
        <w:rPr>
          <w:rStyle w:val="Refdenotaderodap"/>
          <w:rFonts w:eastAsia="Calibri"/>
        </w:rPr>
        <w:footnoteRef/>
      </w:r>
      <w:r>
        <w:t xml:space="preserve"> </w:t>
      </w:r>
      <w:r w:rsidRPr="00B00EE8">
        <w:rPr>
          <w:rFonts w:cs="Arial"/>
          <w:szCs w:val="20"/>
        </w:rPr>
        <w:t>Declaração válida apenas para cooperativas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C5749A" w14:textId="13DE246E" w:rsidR="006F72AB" w:rsidRDefault="006F72AB">
    <w:pPr>
      <w:pStyle w:val="Cabealho"/>
    </w:pPr>
  </w:p>
  <w:p w14:paraId="4C283A98" w14:textId="5725CCBB" w:rsidR="006F72AB" w:rsidRDefault="006F72AB">
    <w:pPr>
      <w:pStyle w:val="Cabealho"/>
    </w:pPr>
  </w:p>
  <w:p w14:paraId="602C0BF5" w14:textId="03DB0586" w:rsidR="006F72AB" w:rsidRDefault="006F72AB">
    <w:pPr>
      <w:pStyle w:val="Cabealho"/>
    </w:pPr>
    <w:r>
      <w:rPr>
        <w:rFonts w:eastAsia="Arial" w:cs="Arial"/>
        <w:b/>
        <w:noProof/>
        <w:sz w:val="28"/>
        <w:szCs w:val="28"/>
      </w:rPr>
      <w:drawing>
        <wp:anchor distT="0" distB="0" distL="114300" distR="114300" simplePos="0" relativeHeight="251661312" behindDoc="0" locked="0" layoutInCell="1" allowOverlap="1" wp14:anchorId="409D14B2" wp14:editId="663D6955">
          <wp:simplePos x="0" y="0"/>
          <wp:positionH relativeFrom="page">
            <wp:posOffset>2411500</wp:posOffset>
          </wp:positionH>
          <wp:positionV relativeFrom="paragraph">
            <wp:posOffset>60665</wp:posOffset>
          </wp:positionV>
          <wp:extent cx="2705100" cy="741045"/>
          <wp:effectExtent l="0" t="0" r="0" b="1905"/>
          <wp:wrapSquare wrapText="bothSides"/>
          <wp:docPr id="436075056" name="Imagem 436075056"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5100" cy="741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F9FF2" w14:textId="54B0207C" w:rsidR="006F72AB" w:rsidRDefault="006F72AB" w:rsidP="004D7ACD">
    <w:pPr>
      <w:pStyle w:val="Cabealho"/>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5F7462" w14:textId="2A62D5B4" w:rsidR="006F72AB" w:rsidRDefault="006F72AB">
    <w:pPr>
      <w:pStyle w:val="Cabealho"/>
    </w:pPr>
    <w:r>
      <w:rPr>
        <w:rFonts w:eastAsia="Arial" w:cs="Arial"/>
        <w:b/>
        <w:noProof/>
        <w:sz w:val="28"/>
        <w:szCs w:val="28"/>
      </w:rPr>
      <w:drawing>
        <wp:anchor distT="0" distB="0" distL="114300" distR="114300" simplePos="0" relativeHeight="251659264" behindDoc="0" locked="0" layoutInCell="1" allowOverlap="1" wp14:anchorId="2CAD2E16" wp14:editId="6AFA5D46">
          <wp:simplePos x="0" y="0"/>
          <wp:positionH relativeFrom="page">
            <wp:posOffset>2426335</wp:posOffset>
          </wp:positionH>
          <wp:positionV relativeFrom="paragraph">
            <wp:posOffset>446095</wp:posOffset>
          </wp:positionV>
          <wp:extent cx="2705100" cy="690880"/>
          <wp:effectExtent l="0" t="0" r="0" b="0"/>
          <wp:wrapSquare wrapText="bothSides"/>
          <wp:docPr id="1373051024" name="Imagem 1373051024"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51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826F9"/>
    <w:multiLevelType w:val="multilevel"/>
    <w:tmpl w:val="95E0612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80F4AB9"/>
    <w:multiLevelType w:val="multilevel"/>
    <w:tmpl w:val="DAA6BEEE"/>
    <w:lvl w:ilvl="0">
      <w:start w:val="1"/>
      <w:numFmt w:val="decimal"/>
      <w:lvlText w:val="%1."/>
      <w:lvlJc w:val="left"/>
      <w:pPr>
        <w:ind w:left="360" w:hanging="360"/>
      </w:pPr>
      <w:rPr>
        <w:rFonts w:hint="default"/>
        <w:b/>
      </w:rPr>
    </w:lvl>
    <w:lvl w:ilvl="1">
      <w:start w:val="1"/>
      <w:numFmt w:val="decimal"/>
      <w:lvlText w:val="%1.%2."/>
      <w:lvlJc w:val="left"/>
      <w:pPr>
        <w:ind w:left="999" w:hanging="432"/>
      </w:pPr>
      <w:rPr>
        <w:rFonts w:hint="default"/>
        <w:b w:val="0"/>
        <w:i w:val="0"/>
        <w:strike w:val="0"/>
        <w:color w:val="auto"/>
        <w:sz w:val="20"/>
        <w:szCs w:val="20"/>
        <w:u w:val="none"/>
      </w:rPr>
    </w:lvl>
    <w:lvl w:ilvl="2">
      <w:start w:val="1"/>
      <w:numFmt w:val="decimal"/>
      <w:lvlText w:val="%1.%2.%3"/>
      <w:lvlJc w:val="left"/>
      <w:pPr>
        <w:ind w:left="1638" w:hanging="504"/>
      </w:pPr>
      <w:rPr>
        <w:rFonts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C2F1F94"/>
    <w:multiLevelType w:val="multilevel"/>
    <w:tmpl w:val="75827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E458D7"/>
    <w:multiLevelType w:val="hybridMultilevel"/>
    <w:tmpl w:val="D0FAB9E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08C6B98"/>
    <w:multiLevelType w:val="multilevel"/>
    <w:tmpl w:val="ACB2DB78"/>
    <w:lvl w:ilvl="0">
      <w:start w:val="1"/>
      <w:numFmt w:val="decimal"/>
      <w:lvlText w:val="%1."/>
      <w:lvlJc w:val="left"/>
      <w:pPr>
        <w:ind w:left="360" w:hanging="360"/>
      </w:pPr>
      <w:rPr>
        <w:rFonts w:hint="default"/>
        <w:b/>
      </w:rPr>
    </w:lvl>
    <w:lvl w:ilvl="1">
      <w:start w:val="1"/>
      <w:numFmt w:val="decimal"/>
      <w:pStyle w:val="Nvel2-Red"/>
      <w:lvlText w:val="%1.%2."/>
      <w:lvlJc w:val="left"/>
      <w:pPr>
        <w:ind w:left="1283" w:hanging="432"/>
      </w:pPr>
      <w:rPr>
        <w:rFonts w:hint="default"/>
        <w:b w:val="0"/>
        <w:i w:val="0"/>
        <w:iCs/>
        <w:color w:val="auto"/>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D5C100D"/>
    <w:multiLevelType w:val="multilevel"/>
    <w:tmpl w:val="D13C85B0"/>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color w:val="auto"/>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E4B6842"/>
    <w:multiLevelType w:val="hybridMultilevel"/>
    <w:tmpl w:val="E520A6C0"/>
    <w:lvl w:ilvl="0" w:tplc="04160017">
      <w:start w:val="1"/>
      <w:numFmt w:val="lowerLetter"/>
      <w:lvlText w:val="%1)"/>
      <w:lvlJc w:val="left"/>
      <w:pPr>
        <w:ind w:left="2136" w:hanging="360"/>
      </w:pPr>
    </w:lvl>
    <w:lvl w:ilvl="1" w:tplc="04160019" w:tentative="1">
      <w:start w:val="1"/>
      <w:numFmt w:val="lowerLetter"/>
      <w:lvlText w:val="%2."/>
      <w:lvlJc w:val="left"/>
      <w:pPr>
        <w:ind w:left="2856" w:hanging="360"/>
      </w:pPr>
    </w:lvl>
    <w:lvl w:ilvl="2" w:tplc="0416001B" w:tentative="1">
      <w:start w:val="1"/>
      <w:numFmt w:val="lowerRoman"/>
      <w:lvlText w:val="%3."/>
      <w:lvlJc w:val="right"/>
      <w:pPr>
        <w:ind w:left="3576" w:hanging="180"/>
      </w:pPr>
    </w:lvl>
    <w:lvl w:ilvl="3" w:tplc="0416000F" w:tentative="1">
      <w:start w:val="1"/>
      <w:numFmt w:val="decimal"/>
      <w:lvlText w:val="%4."/>
      <w:lvlJc w:val="left"/>
      <w:pPr>
        <w:ind w:left="4296" w:hanging="360"/>
      </w:pPr>
    </w:lvl>
    <w:lvl w:ilvl="4" w:tplc="04160019" w:tentative="1">
      <w:start w:val="1"/>
      <w:numFmt w:val="lowerLetter"/>
      <w:lvlText w:val="%5."/>
      <w:lvlJc w:val="left"/>
      <w:pPr>
        <w:ind w:left="5016" w:hanging="360"/>
      </w:pPr>
    </w:lvl>
    <w:lvl w:ilvl="5" w:tplc="0416001B" w:tentative="1">
      <w:start w:val="1"/>
      <w:numFmt w:val="lowerRoman"/>
      <w:lvlText w:val="%6."/>
      <w:lvlJc w:val="right"/>
      <w:pPr>
        <w:ind w:left="5736" w:hanging="180"/>
      </w:pPr>
    </w:lvl>
    <w:lvl w:ilvl="6" w:tplc="0416000F" w:tentative="1">
      <w:start w:val="1"/>
      <w:numFmt w:val="decimal"/>
      <w:lvlText w:val="%7."/>
      <w:lvlJc w:val="left"/>
      <w:pPr>
        <w:ind w:left="6456" w:hanging="360"/>
      </w:pPr>
    </w:lvl>
    <w:lvl w:ilvl="7" w:tplc="04160019" w:tentative="1">
      <w:start w:val="1"/>
      <w:numFmt w:val="lowerLetter"/>
      <w:lvlText w:val="%8."/>
      <w:lvlJc w:val="left"/>
      <w:pPr>
        <w:ind w:left="7176" w:hanging="360"/>
      </w:pPr>
    </w:lvl>
    <w:lvl w:ilvl="8" w:tplc="0416001B" w:tentative="1">
      <w:start w:val="1"/>
      <w:numFmt w:val="lowerRoman"/>
      <w:lvlText w:val="%9."/>
      <w:lvlJc w:val="right"/>
      <w:pPr>
        <w:ind w:left="7896" w:hanging="180"/>
      </w:pPr>
    </w:lvl>
  </w:abstractNum>
  <w:abstractNum w:abstractNumId="8">
    <w:nsid w:val="214C2187"/>
    <w:multiLevelType w:val="multilevel"/>
    <w:tmpl w:val="18444C0E"/>
    <w:lvl w:ilvl="0">
      <w:start w:val="1"/>
      <w:numFmt w:val="decimal"/>
      <w:lvlText w:val="%1."/>
      <w:lvlJc w:val="left"/>
      <w:pPr>
        <w:ind w:left="358" w:hanging="360"/>
      </w:pPr>
      <w:rPr>
        <w:rFonts w:hint="default"/>
      </w:rPr>
    </w:lvl>
    <w:lvl w:ilvl="1">
      <w:start w:val="1"/>
      <w:numFmt w:val="decimal"/>
      <w:isLgl/>
      <w:lvlText w:val="%1.%2."/>
      <w:lvlJc w:val="left"/>
      <w:pPr>
        <w:ind w:left="358" w:hanging="360"/>
      </w:pPr>
      <w:rPr>
        <w:rFonts w:hint="default"/>
      </w:rPr>
    </w:lvl>
    <w:lvl w:ilvl="2">
      <w:start w:val="1"/>
      <w:numFmt w:val="decimal"/>
      <w:isLgl/>
      <w:lvlText w:val="%1.%2.%3."/>
      <w:lvlJc w:val="left"/>
      <w:pPr>
        <w:ind w:left="718" w:hanging="720"/>
      </w:pPr>
      <w:rPr>
        <w:rFonts w:hint="default"/>
      </w:rPr>
    </w:lvl>
    <w:lvl w:ilvl="3">
      <w:start w:val="1"/>
      <w:numFmt w:val="decimal"/>
      <w:isLgl/>
      <w:lvlText w:val="%1.%2.%3.%4."/>
      <w:lvlJc w:val="left"/>
      <w:pPr>
        <w:ind w:left="718" w:hanging="720"/>
      </w:pPr>
      <w:rPr>
        <w:rFonts w:hint="default"/>
      </w:rPr>
    </w:lvl>
    <w:lvl w:ilvl="4">
      <w:start w:val="1"/>
      <w:numFmt w:val="decimal"/>
      <w:isLgl/>
      <w:lvlText w:val="%1.%2.%3.%4.%5."/>
      <w:lvlJc w:val="left"/>
      <w:pPr>
        <w:ind w:left="1078" w:hanging="1080"/>
      </w:pPr>
      <w:rPr>
        <w:rFonts w:hint="default"/>
      </w:rPr>
    </w:lvl>
    <w:lvl w:ilvl="5">
      <w:start w:val="1"/>
      <w:numFmt w:val="decimal"/>
      <w:isLgl/>
      <w:lvlText w:val="%1.%2.%3.%4.%5.%6."/>
      <w:lvlJc w:val="left"/>
      <w:pPr>
        <w:ind w:left="1078" w:hanging="1080"/>
      </w:pPr>
      <w:rPr>
        <w:rFonts w:hint="default"/>
      </w:rPr>
    </w:lvl>
    <w:lvl w:ilvl="6">
      <w:start w:val="1"/>
      <w:numFmt w:val="decimal"/>
      <w:isLgl/>
      <w:lvlText w:val="%1.%2.%3.%4.%5.%6.%7."/>
      <w:lvlJc w:val="left"/>
      <w:pPr>
        <w:ind w:left="1438" w:hanging="1440"/>
      </w:pPr>
      <w:rPr>
        <w:rFonts w:hint="default"/>
      </w:rPr>
    </w:lvl>
    <w:lvl w:ilvl="7">
      <w:start w:val="1"/>
      <w:numFmt w:val="decimal"/>
      <w:isLgl/>
      <w:lvlText w:val="%1.%2.%3.%4.%5.%6.%7.%8."/>
      <w:lvlJc w:val="left"/>
      <w:pPr>
        <w:ind w:left="1438" w:hanging="1440"/>
      </w:pPr>
      <w:rPr>
        <w:rFonts w:hint="default"/>
      </w:rPr>
    </w:lvl>
    <w:lvl w:ilvl="8">
      <w:start w:val="1"/>
      <w:numFmt w:val="decimal"/>
      <w:isLgl/>
      <w:lvlText w:val="%1.%2.%3.%4.%5.%6.%7.%8.%9."/>
      <w:lvlJc w:val="left"/>
      <w:pPr>
        <w:ind w:left="1798" w:hanging="1800"/>
      </w:pPr>
      <w:rPr>
        <w:rFonts w:hint="default"/>
      </w:rPr>
    </w:lvl>
  </w:abstractNum>
  <w:abstractNum w:abstractNumId="9">
    <w:nsid w:val="31E67A13"/>
    <w:multiLevelType w:val="multilevel"/>
    <w:tmpl w:val="EC680C0A"/>
    <w:lvl w:ilvl="0">
      <w:start w:val="18"/>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nsid w:val="3CF07224"/>
    <w:multiLevelType w:val="multilevel"/>
    <w:tmpl w:val="65222366"/>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lowerLetter"/>
      <w:lvlText w:val="%3)"/>
      <w:lvlJc w:val="left"/>
      <w:pPr>
        <w:ind w:left="928" w:hanging="360"/>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EFC1ADF"/>
    <w:multiLevelType w:val="multilevel"/>
    <w:tmpl w:val="17DE14A8"/>
    <w:lvl w:ilvl="0">
      <w:start w:val="1"/>
      <w:numFmt w:val="decimal"/>
      <w:lvlText w:val="%1."/>
      <w:lvlJc w:val="left"/>
      <w:pPr>
        <w:ind w:left="480" w:hanging="360"/>
      </w:pPr>
      <w:rPr>
        <w:rFonts w:hint="default"/>
        <w:b/>
      </w:rPr>
    </w:lvl>
    <w:lvl w:ilvl="1">
      <w:start w:val="1"/>
      <w:numFmt w:val="decimal"/>
      <w:isLgl/>
      <w:lvlText w:val="%1.%2."/>
      <w:lvlJc w:val="left"/>
      <w:pPr>
        <w:ind w:left="480" w:hanging="360"/>
      </w:pPr>
      <w:rPr>
        <w:rFonts w:hint="default"/>
        <w:i w:val="0"/>
        <w:iCs w:val="0"/>
      </w:rPr>
    </w:lvl>
    <w:lvl w:ilvl="2">
      <w:start w:val="1"/>
      <w:numFmt w:val="decimal"/>
      <w:isLgl/>
      <w:lvlText w:val="%1.%2.%3."/>
      <w:lvlJc w:val="left"/>
      <w:pPr>
        <w:ind w:left="840" w:hanging="720"/>
      </w:pPr>
      <w:rPr>
        <w:rFonts w:hint="default"/>
      </w:rPr>
    </w:lvl>
    <w:lvl w:ilvl="3">
      <w:start w:val="1"/>
      <w:numFmt w:val="decimal"/>
      <w:isLgl/>
      <w:lvlText w:val="%1.%2.%3.%4."/>
      <w:lvlJc w:val="left"/>
      <w:pPr>
        <w:ind w:left="840" w:hanging="720"/>
      </w:pPr>
      <w:rPr>
        <w:rFonts w:hint="default"/>
      </w:rPr>
    </w:lvl>
    <w:lvl w:ilvl="4">
      <w:start w:val="1"/>
      <w:numFmt w:val="decimal"/>
      <w:isLgl/>
      <w:lvlText w:val="%1.%2.%3.%4.%5."/>
      <w:lvlJc w:val="left"/>
      <w:pPr>
        <w:ind w:left="1200" w:hanging="1080"/>
      </w:pPr>
      <w:rPr>
        <w:rFonts w:hint="default"/>
      </w:rPr>
    </w:lvl>
    <w:lvl w:ilvl="5">
      <w:start w:val="1"/>
      <w:numFmt w:val="decimal"/>
      <w:isLgl/>
      <w:lvlText w:val="%1.%2.%3.%4.%5.%6."/>
      <w:lvlJc w:val="left"/>
      <w:pPr>
        <w:ind w:left="1200" w:hanging="1080"/>
      </w:pPr>
      <w:rPr>
        <w:rFonts w:hint="default"/>
      </w:rPr>
    </w:lvl>
    <w:lvl w:ilvl="6">
      <w:start w:val="1"/>
      <w:numFmt w:val="decimal"/>
      <w:isLgl/>
      <w:lvlText w:val="%1.%2.%3.%4.%5.%6.%7."/>
      <w:lvlJc w:val="left"/>
      <w:pPr>
        <w:ind w:left="1200" w:hanging="1080"/>
      </w:pPr>
      <w:rPr>
        <w:rFonts w:hint="default"/>
      </w:rPr>
    </w:lvl>
    <w:lvl w:ilvl="7">
      <w:start w:val="1"/>
      <w:numFmt w:val="decimal"/>
      <w:isLgl/>
      <w:lvlText w:val="%1.%2.%3.%4.%5.%6.%7.%8."/>
      <w:lvlJc w:val="left"/>
      <w:pPr>
        <w:ind w:left="1560" w:hanging="1440"/>
      </w:pPr>
      <w:rPr>
        <w:rFonts w:hint="default"/>
      </w:rPr>
    </w:lvl>
    <w:lvl w:ilvl="8">
      <w:start w:val="1"/>
      <w:numFmt w:val="decimal"/>
      <w:isLgl/>
      <w:lvlText w:val="%1.%2.%3.%4.%5.%6.%7.%8.%9."/>
      <w:lvlJc w:val="left"/>
      <w:pPr>
        <w:ind w:left="1560" w:hanging="1440"/>
      </w:pPr>
      <w:rPr>
        <w:rFonts w:hint="default"/>
      </w:rPr>
    </w:lvl>
  </w:abstractNum>
  <w:abstractNum w:abstractNumId="13">
    <w:nsid w:val="3FD473A3"/>
    <w:multiLevelType w:val="multilevel"/>
    <w:tmpl w:val="2D82438A"/>
    <w:styleLink w:val="WW8Num8"/>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4">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nsid w:val="4B816AF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50B32EBD"/>
    <w:multiLevelType w:val="multilevel"/>
    <w:tmpl w:val="6FD80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9">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nsid w:val="65164ACC"/>
    <w:multiLevelType w:val="multilevel"/>
    <w:tmpl w:val="70C0D7C6"/>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i w:val="0"/>
        <w:iCs/>
        <w:color w:val="auto"/>
      </w:rPr>
    </w:lvl>
    <w:lvl w:ilvl="2">
      <w:start w:val="1"/>
      <w:numFmt w:val="decimal"/>
      <w:lvlText w:val="%1.%2.%3."/>
      <w:lvlJc w:val="left"/>
      <w:pPr>
        <w:ind w:left="1224" w:hanging="504"/>
      </w:pPr>
      <w:rPr>
        <w:rFonts w:asciiTheme="minorHAnsi" w:hAnsiTheme="minorHAnsi" w:cstheme="minorHAnsi" w:hint="default"/>
        <w:b/>
        <w:bCs/>
        <w:i w:val="0"/>
        <w:iCs/>
        <w:color w:val="auto"/>
      </w:rPr>
    </w:lvl>
    <w:lvl w:ilvl="3">
      <w:start w:val="1"/>
      <w:numFmt w:val="decimal"/>
      <w:lvlText w:val="%1.%2.%3.%4."/>
      <w:lvlJc w:val="left"/>
      <w:pPr>
        <w:ind w:left="1728" w:hanging="648"/>
      </w:pPr>
      <w:rPr>
        <w:rFonts w:hint="default"/>
        <w:b/>
        <w:bCs w:val="0"/>
        <w:sz w:val="20"/>
        <w:szCs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69CC14AB"/>
    <w:multiLevelType w:val="multilevel"/>
    <w:tmpl w:val="3A4E12BA"/>
    <w:lvl w:ilvl="0">
      <w:start w:val="14"/>
      <w:numFmt w:val="decimal"/>
      <w:lvlText w:val="%1."/>
      <w:lvlJc w:val="left"/>
      <w:pPr>
        <w:ind w:left="480" w:hanging="48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3">
    <w:nsid w:val="6D412053"/>
    <w:multiLevelType w:val="multilevel"/>
    <w:tmpl w:val="B51C8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0EA16A6"/>
    <w:multiLevelType w:val="multilevel"/>
    <w:tmpl w:val="3EA81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2031F72"/>
    <w:multiLevelType w:val="multilevel"/>
    <w:tmpl w:val="066237E0"/>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720E4368"/>
    <w:multiLevelType w:val="multilevel"/>
    <w:tmpl w:val="3D987836"/>
    <w:lvl w:ilvl="0">
      <w:start w:val="1"/>
      <w:numFmt w:val="decimal"/>
      <w:lvlText w:val="%1."/>
      <w:lvlJc w:val="left"/>
      <w:pPr>
        <w:ind w:left="720" w:hanging="360"/>
      </w:pPr>
    </w:lvl>
    <w:lvl w:ilvl="1">
      <w:start w:val="7"/>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8">
    <w:nsid w:val="7EFA0CB3"/>
    <w:multiLevelType w:val="multilevel"/>
    <w:tmpl w:val="AFE09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9"/>
  </w:num>
  <w:num w:numId="3">
    <w:abstractNumId w:val="20"/>
  </w:num>
  <w:num w:numId="4">
    <w:abstractNumId w:val="17"/>
  </w:num>
  <w:num w:numId="5">
    <w:abstractNumId w:val="14"/>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2"/>
  </w:num>
  <w:num w:numId="9">
    <w:abstractNumId w:val="1"/>
  </w:num>
  <w:num w:numId="10">
    <w:abstractNumId w:val="27"/>
  </w:num>
  <w:num w:numId="11">
    <w:abstractNumId w:val="18"/>
  </w:num>
  <w:num w:numId="12">
    <w:abstractNumId w:val="25"/>
  </w:num>
  <w:num w:numId="13">
    <w:abstractNumId w:val="7"/>
  </w:num>
  <w:num w:numId="14">
    <w:abstractNumId w:val="11"/>
  </w:num>
  <w:num w:numId="15">
    <w:abstractNumId w:val="6"/>
    <w:lvlOverride w:ilvl="0">
      <w:startOverride w:val="11"/>
    </w:lvlOverride>
    <w:lvlOverride w:ilvl="1">
      <w:startOverride w:val="1"/>
    </w:lvlOverride>
  </w:num>
  <w:num w:numId="16">
    <w:abstractNumId w:val="6"/>
    <w:lvlOverride w:ilvl="0">
      <w:startOverride w:val="13"/>
    </w:lvlOverride>
    <w:lvlOverride w:ilvl="1">
      <w:startOverride w:val="1"/>
    </w:lvlOverride>
  </w:num>
  <w:num w:numId="17">
    <w:abstractNumId w:val="22"/>
  </w:num>
  <w:num w:numId="18">
    <w:abstractNumId w:val="9"/>
  </w:num>
  <w:num w:numId="19">
    <w:abstractNumId w:val="8"/>
  </w:num>
  <w:num w:numId="20">
    <w:abstractNumId w:val="0"/>
  </w:num>
  <w:num w:numId="21">
    <w:abstractNumId w:val="26"/>
  </w:num>
  <w:num w:numId="22">
    <w:abstractNumId w:val="21"/>
  </w:num>
  <w:num w:numId="23">
    <w:abstractNumId w:val="13"/>
  </w:num>
  <w:num w:numId="24">
    <w:abstractNumId w:val="15"/>
  </w:num>
  <w:num w:numId="25">
    <w:abstractNumId w:val="4"/>
  </w:num>
  <w:num w:numId="26">
    <w:abstractNumId w:val="2"/>
    <w:lvlOverride w:ilvl="0">
      <w:startOverride w:val="1"/>
    </w:lvlOverride>
  </w:num>
  <w:num w:numId="27">
    <w:abstractNumId w:val="28"/>
  </w:num>
  <w:num w:numId="28">
    <w:abstractNumId w:val="3"/>
  </w:num>
  <w:num w:numId="29">
    <w:abstractNumId w:val="24"/>
  </w:num>
  <w:num w:numId="30">
    <w:abstractNumId w:val="16"/>
  </w:num>
  <w:num w:numId="31">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4DA"/>
    <w:rsid w:val="0000594B"/>
    <w:rsid w:val="00016510"/>
    <w:rsid w:val="00017D73"/>
    <w:rsid w:val="0002770F"/>
    <w:rsid w:val="00041FC4"/>
    <w:rsid w:val="00052950"/>
    <w:rsid w:val="00065565"/>
    <w:rsid w:val="000726DE"/>
    <w:rsid w:val="0007324C"/>
    <w:rsid w:val="000774D2"/>
    <w:rsid w:val="00082533"/>
    <w:rsid w:val="00087EBD"/>
    <w:rsid w:val="000907E1"/>
    <w:rsid w:val="00097A7D"/>
    <w:rsid w:val="000A3C97"/>
    <w:rsid w:val="000A6E4E"/>
    <w:rsid w:val="000C3502"/>
    <w:rsid w:val="000C7D67"/>
    <w:rsid w:val="000F3FA3"/>
    <w:rsid w:val="000F7B98"/>
    <w:rsid w:val="0010109E"/>
    <w:rsid w:val="00105029"/>
    <w:rsid w:val="001114AA"/>
    <w:rsid w:val="00127714"/>
    <w:rsid w:val="001307D7"/>
    <w:rsid w:val="00131D02"/>
    <w:rsid w:val="00135301"/>
    <w:rsid w:val="00152AC9"/>
    <w:rsid w:val="0016421C"/>
    <w:rsid w:val="00192319"/>
    <w:rsid w:val="00192417"/>
    <w:rsid w:val="001B0A83"/>
    <w:rsid w:val="001B32B2"/>
    <w:rsid w:val="001B3E19"/>
    <w:rsid w:val="001C3431"/>
    <w:rsid w:val="001D6602"/>
    <w:rsid w:val="001E31B4"/>
    <w:rsid w:val="001E5350"/>
    <w:rsid w:val="00205543"/>
    <w:rsid w:val="00205DA9"/>
    <w:rsid w:val="00206542"/>
    <w:rsid w:val="00206B18"/>
    <w:rsid w:val="0020703B"/>
    <w:rsid w:val="002129E1"/>
    <w:rsid w:val="00217208"/>
    <w:rsid w:val="00226EC1"/>
    <w:rsid w:val="002300A3"/>
    <w:rsid w:val="002368AD"/>
    <w:rsid w:val="00243835"/>
    <w:rsid w:val="00245F91"/>
    <w:rsid w:val="00254AAE"/>
    <w:rsid w:val="00272076"/>
    <w:rsid w:val="00275FFE"/>
    <w:rsid w:val="002850E4"/>
    <w:rsid w:val="00287B4B"/>
    <w:rsid w:val="00292503"/>
    <w:rsid w:val="002A0FB2"/>
    <w:rsid w:val="002A393B"/>
    <w:rsid w:val="002B28AE"/>
    <w:rsid w:val="002C0718"/>
    <w:rsid w:val="002C3959"/>
    <w:rsid w:val="002D268B"/>
    <w:rsid w:val="002E1BDA"/>
    <w:rsid w:val="002E384A"/>
    <w:rsid w:val="002F291B"/>
    <w:rsid w:val="002F2ADC"/>
    <w:rsid w:val="00324D2A"/>
    <w:rsid w:val="0032745E"/>
    <w:rsid w:val="00343925"/>
    <w:rsid w:val="00360C0F"/>
    <w:rsid w:val="00366287"/>
    <w:rsid w:val="003860A3"/>
    <w:rsid w:val="003900B3"/>
    <w:rsid w:val="00390C1C"/>
    <w:rsid w:val="003A2726"/>
    <w:rsid w:val="003B51F1"/>
    <w:rsid w:val="003C5A32"/>
    <w:rsid w:val="003F2DC0"/>
    <w:rsid w:val="003F56C2"/>
    <w:rsid w:val="004073B0"/>
    <w:rsid w:val="004170CF"/>
    <w:rsid w:val="0042072F"/>
    <w:rsid w:val="00421172"/>
    <w:rsid w:val="00430497"/>
    <w:rsid w:val="00440622"/>
    <w:rsid w:val="004525C5"/>
    <w:rsid w:val="0045721D"/>
    <w:rsid w:val="004667DC"/>
    <w:rsid w:val="004727ED"/>
    <w:rsid w:val="00472E67"/>
    <w:rsid w:val="00476BD8"/>
    <w:rsid w:val="0049086A"/>
    <w:rsid w:val="004A1B74"/>
    <w:rsid w:val="004A27B0"/>
    <w:rsid w:val="004B204A"/>
    <w:rsid w:val="004B367C"/>
    <w:rsid w:val="004C5F0D"/>
    <w:rsid w:val="004D1F05"/>
    <w:rsid w:val="004D3C0A"/>
    <w:rsid w:val="004D7ACD"/>
    <w:rsid w:val="004E2160"/>
    <w:rsid w:val="004F1ACA"/>
    <w:rsid w:val="00512E62"/>
    <w:rsid w:val="005240A6"/>
    <w:rsid w:val="005330E3"/>
    <w:rsid w:val="005345E2"/>
    <w:rsid w:val="005358E4"/>
    <w:rsid w:val="00537248"/>
    <w:rsid w:val="00537F81"/>
    <w:rsid w:val="00546C3F"/>
    <w:rsid w:val="005540B2"/>
    <w:rsid w:val="005559B2"/>
    <w:rsid w:val="005634AF"/>
    <w:rsid w:val="005639CC"/>
    <w:rsid w:val="00564389"/>
    <w:rsid w:val="005722E5"/>
    <w:rsid w:val="00590D16"/>
    <w:rsid w:val="005A4A43"/>
    <w:rsid w:val="005A64D5"/>
    <w:rsid w:val="005C1CA2"/>
    <w:rsid w:val="005C2F01"/>
    <w:rsid w:val="005C6619"/>
    <w:rsid w:val="005C6A23"/>
    <w:rsid w:val="005D1A69"/>
    <w:rsid w:val="005F0BB8"/>
    <w:rsid w:val="005F13DF"/>
    <w:rsid w:val="00644BA4"/>
    <w:rsid w:val="00647754"/>
    <w:rsid w:val="00651FED"/>
    <w:rsid w:val="0065619A"/>
    <w:rsid w:val="0065632E"/>
    <w:rsid w:val="00660757"/>
    <w:rsid w:val="00665FCE"/>
    <w:rsid w:val="006664E3"/>
    <w:rsid w:val="00667285"/>
    <w:rsid w:val="00675F72"/>
    <w:rsid w:val="00677521"/>
    <w:rsid w:val="00694A2F"/>
    <w:rsid w:val="00695241"/>
    <w:rsid w:val="00697BBF"/>
    <w:rsid w:val="006A36F9"/>
    <w:rsid w:val="006A4FF9"/>
    <w:rsid w:val="006B15F7"/>
    <w:rsid w:val="006B5101"/>
    <w:rsid w:val="006B6755"/>
    <w:rsid w:val="006C050A"/>
    <w:rsid w:val="006C61F4"/>
    <w:rsid w:val="006C6B91"/>
    <w:rsid w:val="006D1F94"/>
    <w:rsid w:val="006D3242"/>
    <w:rsid w:val="006E2911"/>
    <w:rsid w:val="006E3091"/>
    <w:rsid w:val="006E54E9"/>
    <w:rsid w:val="006F4169"/>
    <w:rsid w:val="006F5EE4"/>
    <w:rsid w:val="006F72AB"/>
    <w:rsid w:val="00701367"/>
    <w:rsid w:val="007069F4"/>
    <w:rsid w:val="00711387"/>
    <w:rsid w:val="0071152B"/>
    <w:rsid w:val="00714A5C"/>
    <w:rsid w:val="00740F2F"/>
    <w:rsid w:val="0074347B"/>
    <w:rsid w:val="00743B8E"/>
    <w:rsid w:val="007454BD"/>
    <w:rsid w:val="00767B22"/>
    <w:rsid w:val="007709AE"/>
    <w:rsid w:val="00770F49"/>
    <w:rsid w:val="007817B3"/>
    <w:rsid w:val="00781AFF"/>
    <w:rsid w:val="00785509"/>
    <w:rsid w:val="00785F02"/>
    <w:rsid w:val="00790BFC"/>
    <w:rsid w:val="00791A5D"/>
    <w:rsid w:val="007923D0"/>
    <w:rsid w:val="007A0EF7"/>
    <w:rsid w:val="007A4FF7"/>
    <w:rsid w:val="007A564C"/>
    <w:rsid w:val="007D4A73"/>
    <w:rsid w:val="008024D5"/>
    <w:rsid w:val="00825F5F"/>
    <w:rsid w:val="00836290"/>
    <w:rsid w:val="008421D5"/>
    <w:rsid w:val="00852A52"/>
    <w:rsid w:val="0085324E"/>
    <w:rsid w:val="0085342C"/>
    <w:rsid w:val="00855A8A"/>
    <w:rsid w:val="00855FAB"/>
    <w:rsid w:val="00864860"/>
    <w:rsid w:val="00871D18"/>
    <w:rsid w:val="0087679E"/>
    <w:rsid w:val="008804CB"/>
    <w:rsid w:val="0088296C"/>
    <w:rsid w:val="0089437D"/>
    <w:rsid w:val="008946DB"/>
    <w:rsid w:val="008A40EC"/>
    <w:rsid w:val="008A7210"/>
    <w:rsid w:val="008C6A48"/>
    <w:rsid w:val="008C7F01"/>
    <w:rsid w:val="008D12EB"/>
    <w:rsid w:val="008E18B3"/>
    <w:rsid w:val="008E7EF6"/>
    <w:rsid w:val="008F1898"/>
    <w:rsid w:val="008F2323"/>
    <w:rsid w:val="008F3193"/>
    <w:rsid w:val="008F5AD2"/>
    <w:rsid w:val="00900245"/>
    <w:rsid w:val="00900971"/>
    <w:rsid w:val="00916FB5"/>
    <w:rsid w:val="00917D4F"/>
    <w:rsid w:val="00922D33"/>
    <w:rsid w:val="0092451E"/>
    <w:rsid w:val="009257AD"/>
    <w:rsid w:val="00934039"/>
    <w:rsid w:val="00934E2A"/>
    <w:rsid w:val="00936ADE"/>
    <w:rsid w:val="00937679"/>
    <w:rsid w:val="009502F1"/>
    <w:rsid w:val="00951F10"/>
    <w:rsid w:val="00954A5D"/>
    <w:rsid w:val="00960496"/>
    <w:rsid w:val="00971B69"/>
    <w:rsid w:val="009831C8"/>
    <w:rsid w:val="009A1B5C"/>
    <w:rsid w:val="009B688F"/>
    <w:rsid w:val="009E7FBE"/>
    <w:rsid w:val="009F6CE4"/>
    <w:rsid w:val="00A1772F"/>
    <w:rsid w:val="00A22159"/>
    <w:rsid w:val="00A364FD"/>
    <w:rsid w:val="00A431F6"/>
    <w:rsid w:val="00A47C33"/>
    <w:rsid w:val="00A50578"/>
    <w:rsid w:val="00A52D7A"/>
    <w:rsid w:val="00A54E7D"/>
    <w:rsid w:val="00A65EB2"/>
    <w:rsid w:val="00A714E3"/>
    <w:rsid w:val="00A80F2C"/>
    <w:rsid w:val="00A86BD6"/>
    <w:rsid w:val="00A924D9"/>
    <w:rsid w:val="00AA62C6"/>
    <w:rsid w:val="00AB43FD"/>
    <w:rsid w:val="00AE656C"/>
    <w:rsid w:val="00B14073"/>
    <w:rsid w:val="00B16466"/>
    <w:rsid w:val="00B24029"/>
    <w:rsid w:val="00B322F9"/>
    <w:rsid w:val="00B43AA7"/>
    <w:rsid w:val="00B44A76"/>
    <w:rsid w:val="00B57E8D"/>
    <w:rsid w:val="00B64C56"/>
    <w:rsid w:val="00B77399"/>
    <w:rsid w:val="00B85D5B"/>
    <w:rsid w:val="00B87027"/>
    <w:rsid w:val="00B87589"/>
    <w:rsid w:val="00B97705"/>
    <w:rsid w:val="00B97D5F"/>
    <w:rsid w:val="00BA2152"/>
    <w:rsid w:val="00BC4FDE"/>
    <w:rsid w:val="00BD11F6"/>
    <w:rsid w:val="00BD16B6"/>
    <w:rsid w:val="00C00314"/>
    <w:rsid w:val="00C024BE"/>
    <w:rsid w:val="00C074DA"/>
    <w:rsid w:val="00C13114"/>
    <w:rsid w:val="00C157E7"/>
    <w:rsid w:val="00C23883"/>
    <w:rsid w:val="00C254D0"/>
    <w:rsid w:val="00C34EAD"/>
    <w:rsid w:val="00C352C3"/>
    <w:rsid w:val="00C40AB4"/>
    <w:rsid w:val="00C46B38"/>
    <w:rsid w:val="00C54740"/>
    <w:rsid w:val="00C5486B"/>
    <w:rsid w:val="00C5743C"/>
    <w:rsid w:val="00C607DE"/>
    <w:rsid w:val="00C65850"/>
    <w:rsid w:val="00C7285C"/>
    <w:rsid w:val="00C92A02"/>
    <w:rsid w:val="00C933EC"/>
    <w:rsid w:val="00C93EB9"/>
    <w:rsid w:val="00CB236F"/>
    <w:rsid w:val="00CC0487"/>
    <w:rsid w:val="00CE36D9"/>
    <w:rsid w:val="00CE5CE1"/>
    <w:rsid w:val="00D02E26"/>
    <w:rsid w:val="00D078A9"/>
    <w:rsid w:val="00D22AA6"/>
    <w:rsid w:val="00D26A1B"/>
    <w:rsid w:val="00D32C74"/>
    <w:rsid w:val="00D340F5"/>
    <w:rsid w:val="00D44954"/>
    <w:rsid w:val="00D4498F"/>
    <w:rsid w:val="00D46353"/>
    <w:rsid w:val="00D5125B"/>
    <w:rsid w:val="00D52B5C"/>
    <w:rsid w:val="00D64F5C"/>
    <w:rsid w:val="00D776FC"/>
    <w:rsid w:val="00D84CEF"/>
    <w:rsid w:val="00D938E8"/>
    <w:rsid w:val="00D93B2A"/>
    <w:rsid w:val="00D95FDB"/>
    <w:rsid w:val="00D975FC"/>
    <w:rsid w:val="00DA1FB3"/>
    <w:rsid w:val="00DA6A99"/>
    <w:rsid w:val="00DB283B"/>
    <w:rsid w:val="00DC34BA"/>
    <w:rsid w:val="00DC4BC3"/>
    <w:rsid w:val="00DD2A4A"/>
    <w:rsid w:val="00DE435B"/>
    <w:rsid w:val="00E02C55"/>
    <w:rsid w:val="00E17CF4"/>
    <w:rsid w:val="00E27B6A"/>
    <w:rsid w:val="00E3173D"/>
    <w:rsid w:val="00E45F9C"/>
    <w:rsid w:val="00E47333"/>
    <w:rsid w:val="00E5234F"/>
    <w:rsid w:val="00E552D2"/>
    <w:rsid w:val="00E64918"/>
    <w:rsid w:val="00E70691"/>
    <w:rsid w:val="00E8207C"/>
    <w:rsid w:val="00E86A2A"/>
    <w:rsid w:val="00EA468D"/>
    <w:rsid w:val="00EA5430"/>
    <w:rsid w:val="00EA5B2E"/>
    <w:rsid w:val="00EB1AF7"/>
    <w:rsid w:val="00EB540C"/>
    <w:rsid w:val="00EB68AC"/>
    <w:rsid w:val="00ED7D2E"/>
    <w:rsid w:val="00EE5D3C"/>
    <w:rsid w:val="00EE7995"/>
    <w:rsid w:val="00EF1074"/>
    <w:rsid w:val="00F12E6B"/>
    <w:rsid w:val="00F1491F"/>
    <w:rsid w:val="00F14A99"/>
    <w:rsid w:val="00F20C01"/>
    <w:rsid w:val="00F21934"/>
    <w:rsid w:val="00F21BF9"/>
    <w:rsid w:val="00F27F7E"/>
    <w:rsid w:val="00F31285"/>
    <w:rsid w:val="00F37C6B"/>
    <w:rsid w:val="00F437CF"/>
    <w:rsid w:val="00F54FDC"/>
    <w:rsid w:val="00F67805"/>
    <w:rsid w:val="00F67B43"/>
    <w:rsid w:val="00F86E08"/>
    <w:rsid w:val="00F968E8"/>
    <w:rsid w:val="00F977C7"/>
    <w:rsid w:val="00FA35BE"/>
    <w:rsid w:val="00FA64B5"/>
    <w:rsid w:val="00FB3D71"/>
    <w:rsid w:val="00FC1935"/>
    <w:rsid w:val="00FC40C7"/>
    <w:rsid w:val="00FC5DD6"/>
    <w:rsid w:val="00FD681A"/>
    <w:rsid w:val="00FF1929"/>
    <w:rsid w:val="00FF26B0"/>
    <w:rsid w:val="00FF3E57"/>
    <w:rsid w:val="00FF3EDC"/>
    <w:rsid w:val="00FF51FE"/>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3C97"/>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5">
    <w:name w:val="heading 5"/>
    <w:basedOn w:val="Normal"/>
    <w:next w:val="Normal"/>
    <w:link w:val="Ttulo5Char"/>
    <w:uiPriority w:val="9"/>
    <w:semiHidden/>
    <w:unhideWhenUsed/>
    <w:qFormat/>
    <w:rsid w:val="00BA2152"/>
    <w:pPr>
      <w:keepNext/>
      <w:keepLines/>
      <w:spacing w:before="40"/>
      <w:outlineLvl w:val="4"/>
    </w:pPr>
    <w:rPr>
      <w:rFonts w:asciiTheme="majorHAnsi" w:eastAsiaTheme="majorEastAsia" w:hAnsiTheme="majorHAnsi" w:cstheme="majorBidi"/>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link w:val="Nivel1Char"/>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UnresolvedMention">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customStyle="1" w:styleId="Notaexplicativa">
    <w:name w:val="Nota explicativa"/>
    <w:basedOn w:val="Citao"/>
    <w:link w:val="NotaexplicativaChar"/>
    <w:rsid w:val="00FA64B5"/>
    <w:pPr>
      <w:suppressAutoHyphens w:val="0"/>
    </w:pPr>
    <w:rPr>
      <w:szCs w:val="20"/>
    </w:rPr>
  </w:style>
  <w:style w:type="character" w:customStyle="1" w:styleId="NotaexplicativaChar">
    <w:name w:val="Nota explicativa Char"/>
    <w:basedOn w:val="Fontepargpadro"/>
    <w:link w:val="Notaexplicativa"/>
    <w:rsid w:val="00FA64B5"/>
    <w:rPr>
      <w:rFonts w:ascii="Arial" w:eastAsia="Calibri" w:hAnsi="Arial" w:cs="Tahoma"/>
      <w:i/>
      <w:iCs/>
      <w:color w:val="000000"/>
      <w:sz w:val="20"/>
      <w:szCs w:val="20"/>
      <w:shd w:val="clear" w:color="auto" w:fill="FFFFCC"/>
    </w:rPr>
  </w:style>
  <w:style w:type="paragraph" w:customStyle="1" w:styleId="paragraph">
    <w:name w:val="paragraph"/>
    <w:basedOn w:val="Normal"/>
    <w:rsid w:val="00FA64B5"/>
    <w:pPr>
      <w:suppressAutoHyphens w:val="0"/>
      <w:spacing w:before="100" w:beforeAutospacing="1" w:after="100" w:afterAutospacing="1"/>
    </w:pPr>
    <w:rPr>
      <w:rFonts w:ascii="Times New Roman" w:hAnsi="Times New Roman" w:cs="Times New Roman"/>
      <w:sz w:val="24"/>
    </w:rPr>
  </w:style>
  <w:style w:type="character" w:customStyle="1" w:styleId="normaltextrun">
    <w:name w:val="normaltextrun"/>
    <w:basedOn w:val="Fontepargpadro"/>
    <w:rsid w:val="00FA64B5"/>
  </w:style>
  <w:style w:type="character" w:customStyle="1" w:styleId="eop">
    <w:name w:val="eop"/>
    <w:basedOn w:val="Fontepargpadro"/>
    <w:rsid w:val="00FA64B5"/>
  </w:style>
  <w:style w:type="paragraph" w:customStyle="1" w:styleId="Nvel2-Red">
    <w:name w:val="Nível 2 -Red"/>
    <w:basedOn w:val="Nivel2"/>
    <w:link w:val="Nvel2-RedChar"/>
    <w:autoRedefine/>
    <w:qFormat/>
    <w:rsid w:val="000774D2"/>
    <w:pPr>
      <w:numPr>
        <w:ilvl w:val="1"/>
        <w:numId w:val="7"/>
      </w:numPr>
      <w:suppressAutoHyphens w:val="0"/>
      <w:spacing w:before="0" w:after="0"/>
      <w:ind w:left="0" w:firstLine="0"/>
    </w:pPr>
    <w:rPr>
      <w:rFonts w:ascii="Arial" w:eastAsia="Arial" w:hAnsi="Arial" w:cs="Arial"/>
      <w:iCs/>
    </w:rPr>
  </w:style>
  <w:style w:type="character" w:customStyle="1" w:styleId="Nvel2-RedChar">
    <w:name w:val="Nível 2 -Red Char"/>
    <w:basedOn w:val="Nivel2Char"/>
    <w:link w:val="Nvel2-Red"/>
    <w:rsid w:val="000774D2"/>
    <w:rPr>
      <w:rFonts w:ascii="Arial" w:eastAsia="Arial" w:hAnsi="Arial" w:cs="Arial"/>
      <w:iCs/>
      <w:sz w:val="20"/>
      <w:szCs w:val="20"/>
      <w:lang w:eastAsia="pt-BR"/>
    </w:rPr>
  </w:style>
  <w:style w:type="character" w:customStyle="1" w:styleId="Nivel3Char">
    <w:name w:val="Nivel 3 Char"/>
    <w:basedOn w:val="Fontepargpadro"/>
    <w:link w:val="Nivel3"/>
    <w:rsid w:val="00FA64B5"/>
    <w:rPr>
      <w:rFonts w:ascii="Ecofont_Spranq_eco_Sans" w:eastAsia="Arial Unicode MS" w:hAnsi="Ecofont_Spranq_eco_Sans" w:cs="Arial"/>
      <w:color w:val="000000"/>
      <w:sz w:val="20"/>
      <w:szCs w:val="20"/>
      <w:lang w:eastAsia="pt-BR"/>
    </w:rPr>
  </w:style>
  <w:style w:type="paragraph" w:customStyle="1" w:styleId="Nvel1-SemNum">
    <w:name w:val="Nível 1-Sem Num"/>
    <w:basedOn w:val="Nivel01"/>
    <w:link w:val="Nvel1-SemNumChar"/>
    <w:autoRedefine/>
    <w:qFormat/>
    <w:rsid w:val="00FA64B5"/>
    <w:pPr>
      <w:keepNext/>
      <w:keepLines/>
      <w:tabs>
        <w:tab w:val="clear" w:pos="0"/>
        <w:tab w:val="left" w:pos="567"/>
      </w:tabs>
      <w:suppressAutoHyphens w:val="0"/>
      <w:spacing w:before="0" w:after="0"/>
      <w:ind w:left="357" w:right="0" w:hanging="357"/>
      <w:textAlignment w:val="auto"/>
      <w:outlineLvl w:val="1"/>
    </w:pPr>
    <w:rPr>
      <w:rFonts w:eastAsiaTheme="majorEastAsia" w:cs="Arial"/>
      <w:b/>
      <w:color w:val="FF0000"/>
      <w:lang w:eastAsia="pt-BR"/>
    </w:rPr>
  </w:style>
  <w:style w:type="character" w:customStyle="1" w:styleId="Nvel1-SemNumChar">
    <w:name w:val="Nível 1-Sem Num Char"/>
    <w:basedOn w:val="Nivel01Char"/>
    <w:link w:val="Nvel1-SemNum"/>
    <w:rsid w:val="00FA64B5"/>
    <w:rPr>
      <w:rFonts w:ascii="Arial" w:eastAsiaTheme="majorEastAsia" w:hAnsi="Arial" w:cs="Arial"/>
      <w:b/>
      <w:bCs/>
      <w:color w:val="FF0000"/>
      <w:sz w:val="20"/>
      <w:szCs w:val="20"/>
      <w:lang w:eastAsia="pt-BR" w:bidi="hi-IN"/>
    </w:rPr>
  </w:style>
  <w:style w:type="paragraph" w:customStyle="1" w:styleId="Nvel01-SemNumerao">
    <w:name w:val="Nível 01-Sem Numeração"/>
    <w:basedOn w:val="Normal"/>
    <w:link w:val="Nvel01-SemNumeraoChar"/>
    <w:autoRedefine/>
    <w:uiPriority w:val="1"/>
    <w:qFormat/>
    <w:rsid w:val="00FA64B5"/>
    <w:pPr>
      <w:keepNext/>
      <w:keepLines/>
      <w:suppressAutoHyphens w:val="0"/>
      <w:spacing w:line="276" w:lineRule="auto"/>
      <w:jc w:val="both"/>
      <w:outlineLvl w:val="1"/>
    </w:pPr>
    <w:rPr>
      <w:rFonts w:eastAsiaTheme="majorEastAsia" w:cs="Arial"/>
      <w:b/>
      <w:bCs/>
      <w:sz w:val="22"/>
      <w:szCs w:val="22"/>
    </w:rPr>
  </w:style>
  <w:style w:type="character" w:customStyle="1" w:styleId="Nvel01-SemNumeraoChar">
    <w:name w:val="Nível 01-Sem Numeração Char"/>
    <w:basedOn w:val="Fontepargpadro"/>
    <w:link w:val="Nvel01-SemNumerao"/>
    <w:uiPriority w:val="1"/>
    <w:rsid w:val="00FA64B5"/>
    <w:rPr>
      <w:rFonts w:ascii="Arial" w:eastAsiaTheme="majorEastAsia" w:hAnsi="Arial" w:cs="Arial"/>
      <w:b/>
      <w:bCs/>
      <w:lang w:eastAsia="pt-BR"/>
    </w:rPr>
  </w:style>
  <w:style w:type="paragraph" w:customStyle="1" w:styleId="Nvel1-SemNumerao">
    <w:name w:val="Nível 1-Sem Numeração"/>
    <w:basedOn w:val="Nvel1-SemNum"/>
    <w:link w:val="Nvel1-SemNumeraoChar"/>
    <w:autoRedefine/>
    <w:qFormat/>
    <w:rsid w:val="00FA64B5"/>
    <w:pPr>
      <w:tabs>
        <w:tab w:val="clear" w:pos="567"/>
        <w:tab w:val="left" w:pos="0"/>
      </w:tabs>
    </w:pPr>
    <w:rPr>
      <w:spacing w:val="5"/>
      <w:kern w:val="28"/>
      <w:sz w:val="52"/>
      <w:szCs w:val="52"/>
    </w:rPr>
  </w:style>
  <w:style w:type="character" w:customStyle="1" w:styleId="Nvel1-SemNumeraoChar">
    <w:name w:val="Nível 1-Sem Numeração Char"/>
    <w:basedOn w:val="Nvel1-SemNumChar"/>
    <w:link w:val="Nvel1-SemNumerao"/>
    <w:rsid w:val="00FA64B5"/>
    <w:rPr>
      <w:rFonts w:ascii="Arial" w:eastAsiaTheme="majorEastAsia" w:hAnsi="Arial" w:cs="Arial"/>
      <w:b/>
      <w:bCs/>
      <w:color w:val="FF0000"/>
      <w:spacing w:val="5"/>
      <w:kern w:val="28"/>
      <w:sz w:val="52"/>
      <w:szCs w:val="52"/>
      <w:lang w:eastAsia="pt-BR" w:bidi="hi-IN"/>
    </w:rPr>
  </w:style>
  <w:style w:type="table" w:customStyle="1" w:styleId="15">
    <w:name w:val="15"/>
    <w:basedOn w:val="Tabelanormal"/>
    <w:rsid w:val="00FA64B5"/>
    <w:pPr>
      <w:spacing w:after="200" w:line="276" w:lineRule="auto"/>
    </w:pPr>
    <w:rPr>
      <w:rFonts w:ascii="Calibri" w:eastAsia="Calibri" w:hAnsi="Calibri" w:cs="Calibri"/>
      <w:lang w:eastAsia="pt-BR"/>
      <w14:ligatures w14:val="standardContextual"/>
    </w:rPr>
    <w:tblPr>
      <w:tblStyleRowBandSize w:val="1"/>
      <w:tblStyleColBandSize w:val="1"/>
      <w:tblCellMar>
        <w:top w:w="0" w:type="dxa"/>
        <w:left w:w="70" w:type="dxa"/>
        <w:bottom w:w="0" w:type="dxa"/>
        <w:right w:w="70" w:type="dxa"/>
      </w:tblCellMar>
    </w:tblPr>
  </w:style>
  <w:style w:type="paragraph" w:styleId="SemEspaamento">
    <w:name w:val="No Spacing"/>
    <w:uiPriority w:val="1"/>
    <w:qFormat/>
    <w:rsid w:val="00C254D0"/>
    <w:pPr>
      <w:spacing w:after="0" w:line="240" w:lineRule="auto"/>
      <w:jc w:val="both"/>
    </w:pPr>
    <w:rPr>
      <w:rFonts w:ascii="Times New Roman" w:hAnsi="Times New Roman"/>
      <w:sz w:val="20"/>
    </w:rPr>
  </w:style>
  <w:style w:type="character" w:customStyle="1" w:styleId="PargrafodaListaChar">
    <w:name w:val="Parágrafo da Lista Char"/>
    <w:basedOn w:val="Fontepargpadro"/>
    <w:link w:val="PargrafodaLista"/>
    <w:uiPriority w:val="34"/>
    <w:rsid w:val="00DC34BA"/>
    <w:rPr>
      <w:rFonts w:ascii="Arial" w:eastAsia="Times New Roman" w:hAnsi="Arial" w:cs="Tahoma"/>
      <w:sz w:val="20"/>
      <w:szCs w:val="24"/>
      <w:lang w:eastAsia="pt-BR"/>
    </w:rPr>
  </w:style>
  <w:style w:type="paragraph" w:customStyle="1" w:styleId="Prembulo">
    <w:name w:val="Preâmbulo"/>
    <w:basedOn w:val="Normal"/>
    <w:link w:val="PrembuloChar"/>
    <w:qFormat/>
    <w:rsid w:val="00DC34BA"/>
    <w:pPr>
      <w:suppressAutoHyphens w:val="0"/>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DC34BA"/>
    <w:rPr>
      <w:rFonts w:ascii="Arial" w:eastAsia="Arial" w:hAnsi="Arial" w:cs="Arial"/>
      <w:bCs/>
      <w:sz w:val="20"/>
      <w:szCs w:val="20"/>
      <w:lang w:eastAsia="pt-BR"/>
    </w:rPr>
  </w:style>
  <w:style w:type="character" w:styleId="Refdenotaderodap">
    <w:name w:val="footnote reference"/>
    <w:uiPriority w:val="99"/>
    <w:unhideWhenUsed/>
    <w:rsid w:val="00B322F9"/>
    <w:rPr>
      <w:vertAlign w:val="superscript"/>
    </w:rPr>
  </w:style>
  <w:style w:type="paragraph" w:customStyle="1" w:styleId="TableParagraph">
    <w:name w:val="Table Paragraph"/>
    <w:basedOn w:val="Normal"/>
    <w:uiPriority w:val="1"/>
    <w:qFormat/>
    <w:rsid w:val="00647754"/>
    <w:pPr>
      <w:widowControl w:val="0"/>
      <w:autoSpaceDE w:val="0"/>
      <w:autoSpaceDN w:val="0"/>
      <w:ind w:leftChars="-1" w:left="69" w:hangingChars="1" w:hanging="1"/>
      <w:textDirection w:val="btLr"/>
      <w:textAlignment w:val="top"/>
      <w:outlineLvl w:val="0"/>
    </w:pPr>
    <w:rPr>
      <w:rFonts w:ascii="Times New Roman" w:hAnsi="Times New Roman" w:cs="Times New Roman"/>
      <w:position w:val="-1"/>
      <w:sz w:val="22"/>
      <w:szCs w:val="22"/>
      <w:lang w:val="pt-PT" w:eastAsia="en-US"/>
    </w:rPr>
  </w:style>
  <w:style w:type="character" w:customStyle="1" w:styleId="Nivel1Char">
    <w:name w:val="Nivel1 Char"/>
    <w:link w:val="Nivel1"/>
    <w:locked/>
    <w:rsid w:val="00647754"/>
    <w:rPr>
      <w:rFonts w:ascii="Arial" w:eastAsia="WenQuanYi Micro Hei" w:hAnsi="Arial" w:cs="Times New Roman"/>
      <w:color w:val="000000"/>
      <w:sz w:val="20"/>
      <w:szCs w:val="20"/>
      <w:lang w:eastAsia="zh-CN" w:bidi="hi-IN"/>
    </w:rPr>
  </w:style>
  <w:style w:type="paragraph" w:customStyle="1" w:styleId="Standard">
    <w:name w:val="Standard"/>
    <w:rsid w:val="00647754"/>
    <w:pPr>
      <w:suppressAutoHyphens/>
      <w:autoSpaceDN w:val="0"/>
      <w:spacing w:after="0" w:line="240" w:lineRule="auto"/>
      <w:jc w:val="center"/>
      <w:textAlignment w:val="top"/>
    </w:pPr>
    <w:rPr>
      <w:rFonts w:ascii="Liberation Serif" w:eastAsia="SimSun" w:hAnsi="Liberation Serif" w:cs="Arial"/>
      <w:kern w:val="3"/>
      <w:sz w:val="24"/>
      <w:szCs w:val="24"/>
      <w:lang w:eastAsia="zh-CN" w:bidi="hi-IN"/>
    </w:rPr>
  </w:style>
  <w:style w:type="numbering" w:customStyle="1" w:styleId="WW8Num8">
    <w:name w:val="WW8Num8"/>
    <w:basedOn w:val="Semlista"/>
    <w:rsid w:val="00647754"/>
    <w:pPr>
      <w:numPr>
        <w:numId w:val="23"/>
      </w:numPr>
    </w:pPr>
  </w:style>
  <w:style w:type="paragraph" w:styleId="NormalWeb">
    <w:name w:val="Normal (Web)"/>
    <w:basedOn w:val="Normal"/>
    <w:uiPriority w:val="99"/>
    <w:semiHidden/>
    <w:unhideWhenUsed/>
    <w:rsid w:val="00B97705"/>
    <w:pPr>
      <w:suppressAutoHyphens w:val="0"/>
      <w:spacing w:before="100" w:beforeAutospacing="1" w:after="100" w:afterAutospacing="1"/>
    </w:pPr>
    <w:rPr>
      <w:rFonts w:ascii="Times New Roman" w:hAnsi="Times New Roman" w:cs="Times New Roman"/>
      <w:sz w:val="24"/>
    </w:rPr>
  </w:style>
  <w:style w:type="character" w:customStyle="1" w:styleId="Ttulo5Char">
    <w:name w:val="Título 5 Char"/>
    <w:basedOn w:val="Fontepargpadro"/>
    <w:link w:val="Ttulo5"/>
    <w:uiPriority w:val="9"/>
    <w:semiHidden/>
    <w:rsid w:val="00BA2152"/>
    <w:rPr>
      <w:rFonts w:asciiTheme="majorHAnsi" w:eastAsiaTheme="majorEastAsia" w:hAnsiTheme="majorHAnsi" w:cstheme="majorBidi"/>
      <w:color w:val="2E74B5" w:themeColor="accent1" w:themeShade="BF"/>
      <w:sz w:val="20"/>
      <w:szCs w:val="24"/>
      <w:lang w:eastAsia="pt-BR"/>
    </w:rPr>
  </w:style>
  <w:style w:type="paragraph" w:styleId="Textodenotaderodap">
    <w:name w:val="footnote text"/>
    <w:basedOn w:val="Normal"/>
    <w:link w:val="TextodenotaderodapChar"/>
    <w:uiPriority w:val="99"/>
    <w:unhideWhenUsed/>
    <w:rsid w:val="00BA2152"/>
    <w:pPr>
      <w:suppressAutoHyphens w:val="0"/>
    </w:pPr>
    <w:rPr>
      <w:rFonts w:ascii="Times New Roman" w:hAnsi="Times New Roman" w:cs="Times New Roman"/>
      <w:szCs w:val="20"/>
    </w:rPr>
  </w:style>
  <w:style w:type="character" w:customStyle="1" w:styleId="TextodenotaderodapChar">
    <w:name w:val="Texto de nota de rodapé Char"/>
    <w:basedOn w:val="Fontepargpadro"/>
    <w:link w:val="Textodenotaderodap"/>
    <w:uiPriority w:val="99"/>
    <w:rsid w:val="00BA2152"/>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15180">
      <w:bodyDiv w:val="1"/>
      <w:marLeft w:val="0"/>
      <w:marRight w:val="0"/>
      <w:marTop w:val="0"/>
      <w:marBottom w:val="0"/>
      <w:divBdr>
        <w:top w:val="none" w:sz="0" w:space="0" w:color="auto"/>
        <w:left w:val="none" w:sz="0" w:space="0" w:color="auto"/>
        <w:bottom w:val="none" w:sz="0" w:space="0" w:color="auto"/>
        <w:right w:val="none" w:sz="0" w:space="0" w:color="auto"/>
      </w:divBdr>
    </w:div>
    <w:div w:id="182476423">
      <w:bodyDiv w:val="1"/>
      <w:marLeft w:val="0"/>
      <w:marRight w:val="0"/>
      <w:marTop w:val="0"/>
      <w:marBottom w:val="0"/>
      <w:divBdr>
        <w:top w:val="none" w:sz="0" w:space="0" w:color="auto"/>
        <w:left w:val="none" w:sz="0" w:space="0" w:color="auto"/>
        <w:bottom w:val="none" w:sz="0" w:space="0" w:color="auto"/>
        <w:right w:val="none" w:sz="0" w:space="0" w:color="auto"/>
      </w:divBdr>
    </w:div>
    <w:div w:id="407700104">
      <w:bodyDiv w:val="1"/>
      <w:marLeft w:val="0"/>
      <w:marRight w:val="0"/>
      <w:marTop w:val="0"/>
      <w:marBottom w:val="0"/>
      <w:divBdr>
        <w:top w:val="none" w:sz="0" w:space="0" w:color="auto"/>
        <w:left w:val="none" w:sz="0" w:space="0" w:color="auto"/>
        <w:bottom w:val="none" w:sz="0" w:space="0" w:color="auto"/>
        <w:right w:val="none" w:sz="0" w:space="0" w:color="auto"/>
      </w:divBdr>
    </w:div>
    <w:div w:id="530918143">
      <w:bodyDiv w:val="1"/>
      <w:marLeft w:val="0"/>
      <w:marRight w:val="0"/>
      <w:marTop w:val="0"/>
      <w:marBottom w:val="0"/>
      <w:divBdr>
        <w:top w:val="none" w:sz="0" w:space="0" w:color="auto"/>
        <w:left w:val="none" w:sz="0" w:space="0" w:color="auto"/>
        <w:bottom w:val="none" w:sz="0" w:space="0" w:color="auto"/>
        <w:right w:val="none" w:sz="0" w:space="0" w:color="auto"/>
      </w:divBdr>
    </w:div>
    <w:div w:id="740761631">
      <w:bodyDiv w:val="1"/>
      <w:marLeft w:val="0"/>
      <w:marRight w:val="0"/>
      <w:marTop w:val="0"/>
      <w:marBottom w:val="0"/>
      <w:divBdr>
        <w:top w:val="none" w:sz="0" w:space="0" w:color="auto"/>
        <w:left w:val="none" w:sz="0" w:space="0" w:color="auto"/>
        <w:bottom w:val="none" w:sz="0" w:space="0" w:color="auto"/>
        <w:right w:val="none" w:sz="0" w:space="0" w:color="auto"/>
      </w:divBdr>
    </w:div>
    <w:div w:id="742797792">
      <w:bodyDiv w:val="1"/>
      <w:marLeft w:val="0"/>
      <w:marRight w:val="0"/>
      <w:marTop w:val="0"/>
      <w:marBottom w:val="0"/>
      <w:divBdr>
        <w:top w:val="none" w:sz="0" w:space="0" w:color="auto"/>
        <w:left w:val="none" w:sz="0" w:space="0" w:color="auto"/>
        <w:bottom w:val="none" w:sz="0" w:space="0" w:color="auto"/>
        <w:right w:val="none" w:sz="0" w:space="0" w:color="auto"/>
      </w:divBdr>
    </w:div>
    <w:div w:id="766926659">
      <w:bodyDiv w:val="1"/>
      <w:marLeft w:val="0"/>
      <w:marRight w:val="0"/>
      <w:marTop w:val="0"/>
      <w:marBottom w:val="0"/>
      <w:divBdr>
        <w:top w:val="none" w:sz="0" w:space="0" w:color="auto"/>
        <w:left w:val="none" w:sz="0" w:space="0" w:color="auto"/>
        <w:bottom w:val="none" w:sz="0" w:space="0" w:color="auto"/>
        <w:right w:val="none" w:sz="0" w:space="0" w:color="auto"/>
      </w:divBdr>
    </w:div>
    <w:div w:id="1205287258">
      <w:bodyDiv w:val="1"/>
      <w:marLeft w:val="0"/>
      <w:marRight w:val="0"/>
      <w:marTop w:val="0"/>
      <w:marBottom w:val="0"/>
      <w:divBdr>
        <w:top w:val="none" w:sz="0" w:space="0" w:color="auto"/>
        <w:left w:val="none" w:sz="0" w:space="0" w:color="auto"/>
        <w:bottom w:val="none" w:sz="0" w:space="0" w:color="auto"/>
        <w:right w:val="none" w:sz="0" w:space="0" w:color="auto"/>
      </w:divBdr>
    </w:div>
    <w:div w:id="1372922305">
      <w:bodyDiv w:val="1"/>
      <w:marLeft w:val="0"/>
      <w:marRight w:val="0"/>
      <w:marTop w:val="0"/>
      <w:marBottom w:val="0"/>
      <w:divBdr>
        <w:top w:val="none" w:sz="0" w:space="0" w:color="auto"/>
        <w:left w:val="none" w:sz="0" w:space="0" w:color="auto"/>
        <w:bottom w:val="none" w:sz="0" w:space="0" w:color="auto"/>
        <w:right w:val="none" w:sz="0" w:space="0" w:color="auto"/>
      </w:divBdr>
    </w:div>
    <w:div w:id="1623803764">
      <w:bodyDiv w:val="1"/>
      <w:marLeft w:val="0"/>
      <w:marRight w:val="0"/>
      <w:marTop w:val="0"/>
      <w:marBottom w:val="0"/>
      <w:divBdr>
        <w:top w:val="none" w:sz="0" w:space="0" w:color="auto"/>
        <w:left w:val="none" w:sz="0" w:space="0" w:color="auto"/>
        <w:bottom w:val="none" w:sz="0" w:space="0" w:color="auto"/>
        <w:right w:val="none" w:sz="0" w:space="0" w:color="auto"/>
      </w:divBdr>
    </w:div>
    <w:div w:id="2102753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2/decreto/D112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_ato2011-2014/2013/lei/l12846.htm" TargetMode="External"/><Relationship Id="rId1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07" Type="http://schemas.openxmlformats.org/officeDocument/2006/relationships/hyperlink" Target="https://www.planalto.gov.br/ccivil_03/_ato2011-2014/2012/decreto/d7724.htm" TargetMode="External"/><Relationship Id="rId11" Type="http://schemas.openxmlformats.org/officeDocument/2006/relationships/hyperlink" Target="mailto:salinaslicitacao@gmail.co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2/decreto/D11246.htm" TargetMode="External"/><Relationship Id="rId53" Type="http://schemas.openxmlformats.org/officeDocument/2006/relationships/hyperlink" Target="https://www.gov.br/empresas-e-negocios/pt-br/empreendedor"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5-2018/2018/lei/l13709.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leis/l8078compilado.htm" TargetMode="External"/><Relationship Id="rId110"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in.gov.br/en/web/dou/-/instrucao-normativa-seges/me-n-67-de-8-de-julho-de-2021-330985107"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2/decreto/D11246.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www.portaldatransparencia.gov.br/ceis" TargetMode="External"/><Relationship Id="rId72" Type="http://schemas.openxmlformats.org/officeDocument/2006/relationships/hyperlink" Target="https://www.planalto.gov.br/ccivil_03/_ato2015-2018/2018/lei/l13709.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mailto:salinaslicitacao@gmail.com" TargetMode="External"/><Relationship Id="rId17" Type="http://schemas.openxmlformats.org/officeDocument/2006/relationships/hyperlink" Target="https://www.planalto.gov.br/ccivil_03/leis/l8213cons.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2/decreto/D11246.htm" TargetMode="External"/><Relationship Id="rId54" Type="http://schemas.openxmlformats.org/officeDocument/2006/relationships/hyperlink" Target="https://www.planalto.gov.br/ccivil_03/decreto-lei/del5452.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5-2018/2018/lei/l13709.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_ato2007-2010/2007/lei/l11488.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seges-me-no-77-de-4-de-novembro-de-2022"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s://www.planalto.gov.br/ccivil_03/_ato2011-2014/2011/lei/l12527.htm" TargetMode="External"/><Relationship Id="rId114"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2/decreto/D11246.htm" TargetMode="External"/><Relationship Id="rId52" Type="http://schemas.openxmlformats.org/officeDocument/2006/relationships/hyperlink" Target="https://www.portaltransparencia.gov.br/sancoes/cnep"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8078compilado.htm" TargetMode="External"/><Relationship Id="rId73" Type="http://schemas.openxmlformats.org/officeDocument/2006/relationships/hyperlink" Target="https://www.planalto.gov.br/ccivil_03/_ato2015-2018/2018/lei/l13709.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gov.br/compras/pt-br/acesso-a-informacao/legislacao/instrucoes-normativas/instrucao-normativa-seges-me-no-26-de-13-de-abril-de-2022"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LEIS/L6404consol.htm" TargetMode="External"/><Relationship Id="rId18" Type="http://schemas.openxmlformats.org/officeDocument/2006/relationships/hyperlink" Target="https://normas.leg.br/?urn=urn:lex:br:federal:constituicao:1988-10-05;1988"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1-2014/2013/lei/l12846.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s://www.planalto.gov.br/ccivil_03/_ato2015-2018/2018/lei/l13709.htm" TargetMode="External"/><Relationship Id="rId9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732244-8EEB-40C8-A9DE-CA133F647531}">
  <ds:schemaRefs>
    <ds:schemaRef ds:uri="http://purl.org/dc/dcmitype/"/>
    <ds:schemaRef ds:uri="52c93ea8-e2de-466c-b401-d7fabeb9490e"/>
    <ds:schemaRef ds:uri="http://purl.org/dc/elements/1.1/"/>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d7c48ea4-4748-4e79-bb61-d51d73419c91"/>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6C0CBB3A-2EE5-41F3-BCCB-FA09FE34C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20542</Words>
  <Characters>110927</Characters>
  <Application>Microsoft Office Word</Application>
  <DocSecurity>0</DocSecurity>
  <Lines>924</Lines>
  <Paragraphs>262</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131207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2024-02-23T13:26:00Z</dcterms:created>
  <dcterms:modified xsi:type="dcterms:W3CDTF">2024-02-23T13:26:00Z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