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A8D5EE" w14:textId="77777777" w:rsidR="00E8454E" w:rsidRPr="0085465D" w:rsidRDefault="00E8454E" w:rsidP="00B13AF6">
      <w:pPr>
        <w:pStyle w:val="Ttulo1"/>
        <w:shd w:val="clear" w:color="auto" w:fill="FFFFFF"/>
        <w:spacing w:line="276" w:lineRule="auto"/>
        <w:jc w:val="center"/>
        <w:textAlignment w:val="baseline"/>
        <w:rPr>
          <w:rFonts w:ascii="Arial" w:hAnsi="Arial" w:cs="Arial"/>
          <w:b/>
          <w:bCs/>
          <w:i w:val="0"/>
          <w:iCs/>
          <w:szCs w:val="24"/>
        </w:rPr>
      </w:pPr>
      <w:r w:rsidRPr="0085465D">
        <w:rPr>
          <w:rFonts w:ascii="Arial" w:hAnsi="Arial" w:cs="Arial"/>
          <w:b/>
          <w:bCs/>
          <w:i w:val="0"/>
          <w:iCs/>
          <w:szCs w:val="24"/>
          <w:bdr w:val="none" w:sz="0" w:space="0" w:color="auto" w:frame="1"/>
        </w:rPr>
        <w:t>ATO DE AUTORIZAÇÃO DE INEXIGIBIIDADE DE LICITAÇÃO</w:t>
      </w:r>
    </w:p>
    <w:p w14:paraId="2623F3D7" w14:textId="77777777" w:rsidR="00E8454E" w:rsidRPr="0085465D" w:rsidRDefault="00E8454E" w:rsidP="00B13AF6">
      <w:pPr>
        <w:pStyle w:val="NormalWeb"/>
        <w:spacing w:before="0" w:beforeAutospacing="0" w:after="0" w:afterAutospacing="0" w:line="276" w:lineRule="auto"/>
        <w:textAlignment w:val="baseline"/>
        <w:rPr>
          <w:rFonts w:ascii="Arial" w:hAnsi="Arial" w:cs="Arial"/>
          <w:b/>
          <w:bCs/>
          <w:iCs/>
        </w:rPr>
      </w:pPr>
      <w:r w:rsidRPr="0085465D">
        <w:rPr>
          <w:rFonts w:ascii="Arial" w:hAnsi="Arial" w:cs="Arial"/>
          <w:b/>
          <w:bCs/>
          <w:iCs/>
        </w:rPr>
        <w:t> </w:t>
      </w:r>
    </w:p>
    <w:p w14:paraId="3D81C520" w14:textId="14C923CE" w:rsidR="00B21D04" w:rsidRPr="0085465D" w:rsidRDefault="00E8454E" w:rsidP="00B13AF6">
      <w:pPr>
        <w:pStyle w:val="NormalWeb"/>
        <w:spacing w:before="0" w:beforeAutospacing="0" w:after="0" w:afterAutospacing="0" w:line="276" w:lineRule="auto"/>
        <w:jc w:val="center"/>
        <w:textAlignment w:val="baseline"/>
        <w:rPr>
          <w:rFonts w:ascii="Arial" w:hAnsi="Arial" w:cs="Arial"/>
          <w:b/>
          <w:bCs/>
          <w:iCs/>
        </w:rPr>
      </w:pPr>
      <w:r w:rsidRPr="0085465D">
        <w:rPr>
          <w:rFonts w:ascii="Arial" w:hAnsi="Arial" w:cs="Arial"/>
          <w:b/>
          <w:bCs/>
          <w:iCs/>
        </w:rPr>
        <w:t xml:space="preserve">PROCESSO ADMINISTRATIVO Nº </w:t>
      </w:r>
      <w:r w:rsidR="00BA309B">
        <w:rPr>
          <w:rFonts w:ascii="Arial" w:hAnsi="Arial" w:cs="Arial"/>
          <w:b/>
          <w:bCs/>
          <w:iCs/>
        </w:rPr>
        <w:t>420</w:t>
      </w:r>
      <w:r w:rsidRPr="0085465D">
        <w:rPr>
          <w:rFonts w:ascii="Arial" w:hAnsi="Arial" w:cs="Arial"/>
          <w:b/>
          <w:bCs/>
          <w:iCs/>
        </w:rPr>
        <w:t>/20</w:t>
      </w:r>
      <w:r w:rsidR="00B21D04" w:rsidRPr="0085465D">
        <w:rPr>
          <w:rFonts w:ascii="Arial" w:hAnsi="Arial" w:cs="Arial"/>
          <w:b/>
          <w:bCs/>
          <w:iCs/>
        </w:rPr>
        <w:t xml:space="preserve">24 </w:t>
      </w:r>
    </w:p>
    <w:p w14:paraId="6F1CAE1E" w14:textId="35F0FFA7" w:rsidR="00E8454E" w:rsidRPr="0085465D" w:rsidRDefault="00E8454E" w:rsidP="00B13AF6">
      <w:pPr>
        <w:pStyle w:val="NormalWeb"/>
        <w:spacing w:before="0" w:beforeAutospacing="0" w:after="0" w:afterAutospacing="0" w:line="276" w:lineRule="auto"/>
        <w:jc w:val="center"/>
        <w:textAlignment w:val="baseline"/>
        <w:rPr>
          <w:rFonts w:ascii="Arial" w:hAnsi="Arial" w:cs="Arial"/>
          <w:b/>
          <w:bCs/>
          <w:iCs/>
        </w:rPr>
      </w:pPr>
      <w:r w:rsidRPr="0085465D">
        <w:rPr>
          <w:rFonts w:ascii="Arial" w:hAnsi="Arial" w:cs="Arial"/>
          <w:b/>
          <w:bCs/>
          <w:iCs/>
        </w:rPr>
        <w:t xml:space="preserve">INEXIGIBILIDADE DE LICITAÇÃO Nº </w:t>
      </w:r>
      <w:r w:rsidR="0085465D" w:rsidRPr="0085465D">
        <w:rPr>
          <w:rFonts w:ascii="Arial" w:hAnsi="Arial" w:cs="Arial"/>
          <w:b/>
          <w:bCs/>
          <w:iCs/>
        </w:rPr>
        <w:t>064</w:t>
      </w:r>
      <w:r w:rsidRPr="0085465D">
        <w:rPr>
          <w:rFonts w:ascii="Arial" w:hAnsi="Arial" w:cs="Arial"/>
          <w:b/>
          <w:bCs/>
          <w:iCs/>
        </w:rPr>
        <w:t>/20</w:t>
      </w:r>
      <w:r w:rsidR="00B21D04" w:rsidRPr="0085465D">
        <w:rPr>
          <w:rFonts w:ascii="Arial" w:hAnsi="Arial" w:cs="Arial"/>
          <w:b/>
          <w:bCs/>
          <w:iCs/>
        </w:rPr>
        <w:t>24</w:t>
      </w:r>
    </w:p>
    <w:p w14:paraId="3825E06F" w14:textId="77777777" w:rsidR="00B21D04" w:rsidRPr="0085465D" w:rsidRDefault="00B21D04" w:rsidP="00B13AF6">
      <w:pPr>
        <w:pStyle w:val="NormalWeb"/>
        <w:spacing w:before="0" w:beforeAutospacing="0" w:after="0" w:afterAutospacing="0" w:line="276" w:lineRule="auto"/>
        <w:jc w:val="center"/>
        <w:textAlignment w:val="baseline"/>
        <w:rPr>
          <w:rFonts w:ascii="Arial" w:hAnsi="Arial" w:cs="Arial"/>
          <w:b/>
          <w:bCs/>
          <w:iCs/>
        </w:rPr>
      </w:pPr>
    </w:p>
    <w:p w14:paraId="02819B19" w14:textId="77777777" w:rsidR="00B21D04" w:rsidRPr="0085465D" w:rsidRDefault="00B21D04" w:rsidP="00B13AF6">
      <w:pPr>
        <w:pStyle w:val="NormalWeb"/>
        <w:spacing w:before="0" w:beforeAutospacing="0" w:after="0" w:afterAutospacing="0" w:line="276" w:lineRule="auto"/>
        <w:jc w:val="center"/>
        <w:textAlignment w:val="baseline"/>
        <w:rPr>
          <w:rFonts w:ascii="Arial" w:hAnsi="Arial" w:cs="Arial"/>
        </w:rPr>
      </w:pPr>
    </w:p>
    <w:p w14:paraId="5DDB7EA9" w14:textId="77777777" w:rsidR="00D62F41" w:rsidRPr="0085465D" w:rsidRDefault="00D62F41" w:rsidP="00B13AF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5465D">
        <w:rPr>
          <w:rFonts w:ascii="Arial" w:hAnsi="Arial" w:cs="Arial"/>
          <w:sz w:val="24"/>
          <w:szCs w:val="24"/>
        </w:rPr>
        <w:t xml:space="preserve">À vista dos elementos contidos no presente Processo, devidamente justificado, </w:t>
      </w:r>
      <w:r w:rsidRPr="0085465D">
        <w:rPr>
          <w:rFonts w:ascii="Arial" w:hAnsi="Arial" w:cs="Arial"/>
          <w:b/>
          <w:bCs/>
          <w:sz w:val="24"/>
          <w:szCs w:val="24"/>
        </w:rPr>
        <w:t>CONSIDERANDO</w:t>
      </w:r>
      <w:r w:rsidRPr="0085465D">
        <w:rPr>
          <w:rFonts w:ascii="Arial" w:hAnsi="Arial" w:cs="Arial"/>
          <w:sz w:val="24"/>
          <w:szCs w:val="24"/>
        </w:rPr>
        <w:t xml:space="preserve"> a manifestação do Agente de Contratação acerca d</w:t>
      </w:r>
      <w:r w:rsidRPr="0085465D">
        <w:rPr>
          <w:rFonts w:ascii="Arial" w:hAnsi="Arial" w:cs="Arial"/>
          <w:color w:val="000000"/>
          <w:sz w:val="24"/>
          <w:szCs w:val="24"/>
        </w:rPr>
        <w:t xml:space="preserve">o atendimento aos requisitos técnicos exigidos </w:t>
      </w:r>
      <w:r w:rsidRPr="0085465D">
        <w:rPr>
          <w:rFonts w:ascii="Arial" w:hAnsi="Arial" w:cs="Arial"/>
          <w:sz w:val="24"/>
          <w:szCs w:val="24"/>
        </w:rPr>
        <w:t>no art. 72  da Lei nº 14.133/2021</w:t>
      </w:r>
      <w:r w:rsidRPr="0085465D">
        <w:rPr>
          <w:rFonts w:ascii="Arial" w:hAnsi="Arial" w:cs="Arial"/>
          <w:color w:val="000000"/>
          <w:sz w:val="24"/>
          <w:szCs w:val="24"/>
        </w:rPr>
        <w:t xml:space="preserve">; </w:t>
      </w:r>
      <w:r w:rsidRPr="0085465D">
        <w:rPr>
          <w:rFonts w:ascii="Arial" w:hAnsi="Arial" w:cs="Arial"/>
          <w:b/>
          <w:bCs/>
          <w:sz w:val="24"/>
          <w:szCs w:val="24"/>
        </w:rPr>
        <w:t>CONSIDERANDO</w:t>
      </w:r>
      <w:r w:rsidRPr="0085465D">
        <w:rPr>
          <w:rFonts w:ascii="Arial" w:hAnsi="Arial" w:cs="Arial"/>
          <w:sz w:val="24"/>
          <w:szCs w:val="24"/>
        </w:rPr>
        <w:t xml:space="preserve"> que o PARECER JURIDICO atesta que foram cumpridas as exigências legais, e no uso das atribuições que me foram conferidas, em especial ao disposto no artigo 72, VIII, da Lei nº 14.133/2021, </w:t>
      </w:r>
      <w:r w:rsidRPr="0085465D">
        <w:rPr>
          <w:rFonts w:ascii="Arial" w:hAnsi="Arial" w:cs="Arial"/>
          <w:b/>
          <w:sz w:val="24"/>
          <w:szCs w:val="24"/>
        </w:rPr>
        <w:t xml:space="preserve">AUTORIZO A INEXIGIBILIDADE DE LICITAÇÃO epigrafada </w:t>
      </w:r>
      <w:r w:rsidRPr="0085465D">
        <w:rPr>
          <w:rFonts w:ascii="Arial" w:hAnsi="Arial" w:cs="Arial"/>
          <w:bCs/>
          <w:sz w:val="24"/>
          <w:szCs w:val="24"/>
        </w:rPr>
        <w:t>e adoção</w:t>
      </w:r>
      <w:r w:rsidRPr="0085465D">
        <w:rPr>
          <w:rFonts w:ascii="Arial" w:hAnsi="Arial" w:cs="Arial"/>
          <w:b/>
          <w:sz w:val="24"/>
          <w:szCs w:val="24"/>
        </w:rPr>
        <w:t xml:space="preserve"> </w:t>
      </w:r>
      <w:r w:rsidRPr="0085465D">
        <w:rPr>
          <w:rFonts w:ascii="Arial" w:hAnsi="Arial" w:cs="Arial"/>
          <w:bCs/>
          <w:sz w:val="24"/>
          <w:szCs w:val="24"/>
        </w:rPr>
        <w:t>das medidas necessárias</w:t>
      </w:r>
      <w:r w:rsidRPr="0085465D">
        <w:rPr>
          <w:rFonts w:ascii="Arial" w:hAnsi="Arial" w:cs="Arial"/>
          <w:b/>
          <w:sz w:val="24"/>
          <w:szCs w:val="24"/>
        </w:rPr>
        <w:t xml:space="preserve"> </w:t>
      </w:r>
      <w:r w:rsidRPr="0085465D">
        <w:rPr>
          <w:rFonts w:ascii="Arial" w:hAnsi="Arial" w:cs="Arial"/>
          <w:bCs/>
          <w:sz w:val="24"/>
          <w:szCs w:val="24"/>
        </w:rPr>
        <w:t>para a contratação descrita a seguir</w:t>
      </w:r>
      <w:r w:rsidRPr="0085465D">
        <w:rPr>
          <w:rFonts w:ascii="Arial" w:hAnsi="Arial" w:cs="Arial"/>
          <w:sz w:val="24"/>
          <w:szCs w:val="24"/>
        </w:rPr>
        <w:t xml:space="preserve">:  </w:t>
      </w:r>
    </w:p>
    <w:p w14:paraId="2EEA6E83" w14:textId="77777777" w:rsidR="00E8454E" w:rsidRPr="0085465D" w:rsidRDefault="00E8454E" w:rsidP="00B13AF6">
      <w:pPr>
        <w:pStyle w:val="NormalWeb"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520"/>
      </w:tblGrid>
      <w:tr w:rsidR="00F85EE6" w:rsidRPr="0085465D" w14:paraId="54377D64" w14:textId="77777777" w:rsidTr="0074340A">
        <w:tc>
          <w:tcPr>
            <w:tcW w:w="3114" w:type="dxa"/>
            <w:vAlign w:val="center"/>
          </w:tcPr>
          <w:p w14:paraId="729E6B35" w14:textId="77777777" w:rsidR="00E8454E" w:rsidRPr="0085465D" w:rsidRDefault="00E8454E" w:rsidP="00B13AF6">
            <w:pPr>
              <w:pStyle w:val="NormalWeb"/>
              <w:spacing w:before="0" w:beforeAutospacing="0" w:after="0" w:afterAutospacing="0" w:line="276" w:lineRule="auto"/>
              <w:textAlignment w:val="baseline"/>
              <w:rPr>
                <w:rFonts w:ascii="Arial" w:hAnsi="Arial" w:cs="Arial"/>
                <w:b/>
                <w:bCs/>
              </w:rPr>
            </w:pPr>
            <w:r w:rsidRPr="0085465D">
              <w:rPr>
                <w:rFonts w:ascii="Arial" w:hAnsi="Arial" w:cs="Arial"/>
                <w:b/>
                <w:bCs/>
              </w:rPr>
              <w:t xml:space="preserve">Objeto a ser contratado: </w:t>
            </w:r>
          </w:p>
        </w:tc>
        <w:tc>
          <w:tcPr>
            <w:tcW w:w="6520" w:type="dxa"/>
          </w:tcPr>
          <w:p w14:paraId="4283C55E" w14:textId="2E7EA211" w:rsidR="00E8454E" w:rsidRPr="0085465D" w:rsidRDefault="0085465D" w:rsidP="0085465D">
            <w:pPr>
              <w:spacing w:after="120" w:line="276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5465D">
              <w:rPr>
                <w:rFonts w:ascii="Arial" w:hAnsi="Arial" w:cs="Arial"/>
                <w:sz w:val="24"/>
                <w:szCs w:val="24"/>
              </w:rPr>
              <w:t xml:space="preserve">Locação de um imóvel, localizado na Rua da Amendoeira, s/n, Areal, Boipeba, Município de </w:t>
            </w:r>
            <w:proofErr w:type="spellStart"/>
            <w:r w:rsidRPr="0085465D">
              <w:rPr>
                <w:rFonts w:ascii="Arial" w:hAnsi="Arial" w:cs="Arial"/>
                <w:sz w:val="24"/>
                <w:szCs w:val="24"/>
              </w:rPr>
              <w:t>Cairu</w:t>
            </w:r>
            <w:proofErr w:type="spellEnd"/>
            <w:r w:rsidRPr="0085465D">
              <w:rPr>
                <w:rFonts w:ascii="Arial" w:hAnsi="Arial" w:cs="Arial"/>
                <w:sz w:val="24"/>
                <w:szCs w:val="24"/>
              </w:rPr>
              <w:t xml:space="preserve">/BA, </w:t>
            </w:r>
            <w:r w:rsidRPr="0085465D">
              <w:rPr>
                <w:rFonts w:ascii="Arial" w:hAnsi="Arial" w:cs="Arial"/>
                <w:bCs/>
                <w:sz w:val="24"/>
                <w:szCs w:val="24"/>
              </w:rPr>
              <w:t xml:space="preserve">para uso da Secretaria de Políticas Sociais </w:t>
            </w:r>
            <w:r w:rsidRPr="0085465D">
              <w:rPr>
                <w:rFonts w:ascii="Arial" w:hAnsi="Arial" w:cs="Arial"/>
                <w:sz w:val="24"/>
                <w:szCs w:val="24"/>
              </w:rPr>
              <w:t xml:space="preserve">com a finalidade de funcionamento do Centro de Referência de Assistência Social – CRAS e Serviço de Convivência e Fortalecimento de Vínculos – SCFV do Distrito de Boipeba, Município de </w:t>
            </w:r>
            <w:proofErr w:type="spellStart"/>
            <w:r w:rsidRPr="0085465D">
              <w:rPr>
                <w:rFonts w:ascii="Arial" w:hAnsi="Arial" w:cs="Arial"/>
                <w:sz w:val="24"/>
                <w:szCs w:val="24"/>
              </w:rPr>
              <w:t>Cairu</w:t>
            </w:r>
            <w:proofErr w:type="spellEnd"/>
            <w:r w:rsidRPr="0085465D">
              <w:rPr>
                <w:rFonts w:ascii="Arial" w:hAnsi="Arial" w:cs="Arial"/>
                <w:sz w:val="24"/>
                <w:szCs w:val="24"/>
              </w:rPr>
              <w:t>, Estado da Bahia</w:t>
            </w:r>
            <w:r w:rsidR="003C0666" w:rsidRPr="0085465D">
              <w:rPr>
                <w:rFonts w:ascii="Arial" w:hAnsi="Arial" w:cs="Arial"/>
                <w:bCs/>
                <w:sz w:val="24"/>
                <w:szCs w:val="24"/>
              </w:rPr>
              <w:t xml:space="preserve">. </w:t>
            </w:r>
          </w:p>
        </w:tc>
      </w:tr>
      <w:tr w:rsidR="00F85EE6" w:rsidRPr="0085465D" w14:paraId="66405EE2" w14:textId="77777777" w:rsidTr="00A9622C">
        <w:trPr>
          <w:trHeight w:val="332"/>
        </w:trPr>
        <w:tc>
          <w:tcPr>
            <w:tcW w:w="3114" w:type="dxa"/>
          </w:tcPr>
          <w:p w14:paraId="6FD241C9" w14:textId="789EFF5B" w:rsidR="00E8454E" w:rsidRPr="0085465D" w:rsidRDefault="003C0666" w:rsidP="00B13AF6">
            <w:pPr>
              <w:pStyle w:val="NormalWeb"/>
              <w:spacing w:before="0" w:beforeAutospacing="0" w:after="0" w:afterAutospacing="0" w:line="276" w:lineRule="auto"/>
              <w:jc w:val="both"/>
              <w:textAlignment w:val="baseline"/>
              <w:rPr>
                <w:rFonts w:ascii="Arial" w:hAnsi="Arial" w:cs="Arial"/>
                <w:b/>
                <w:bCs/>
              </w:rPr>
            </w:pPr>
            <w:r w:rsidRPr="0085465D">
              <w:rPr>
                <w:rFonts w:ascii="Arial" w:hAnsi="Arial" w:cs="Arial"/>
                <w:b/>
                <w:bCs/>
              </w:rPr>
              <w:t>C</w:t>
            </w:r>
            <w:r w:rsidR="00E8454E" w:rsidRPr="0085465D">
              <w:rPr>
                <w:rFonts w:ascii="Arial" w:hAnsi="Arial" w:cs="Arial"/>
                <w:b/>
                <w:bCs/>
              </w:rPr>
              <w:t>ontratad</w:t>
            </w:r>
            <w:r w:rsidRPr="0085465D">
              <w:rPr>
                <w:rFonts w:ascii="Arial" w:hAnsi="Arial" w:cs="Arial"/>
                <w:b/>
                <w:bCs/>
              </w:rPr>
              <w:t>o</w:t>
            </w:r>
            <w:r w:rsidR="00E8454E" w:rsidRPr="0085465D">
              <w:rPr>
                <w:rFonts w:ascii="Arial" w:hAnsi="Arial" w:cs="Arial"/>
                <w:b/>
                <w:bCs/>
              </w:rPr>
              <w:t xml:space="preserve">: </w:t>
            </w:r>
          </w:p>
        </w:tc>
        <w:tc>
          <w:tcPr>
            <w:tcW w:w="6520" w:type="dxa"/>
          </w:tcPr>
          <w:p w14:paraId="7032C1C4" w14:textId="1EE27008" w:rsidR="00E8454E" w:rsidRPr="0085465D" w:rsidRDefault="0085465D" w:rsidP="00B13AF6">
            <w:pPr>
              <w:pStyle w:val="NormalWeb"/>
              <w:spacing w:before="0" w:beforeAutospacing="0" w:after="0" w:afterAutospacing="0" w:line="276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85465D">
              <w:rPr>
                <w:rFonts w:ascii="Arial" w:hAnsi="Arial" w:cs="Arial"/>
                <w:b/>
              </w:rPr>
              <w:t>MARIA HELENA DA SILVA AZEVEDO,</w:t>
            </w:r>
            <w:r w:rsidRPr="0085465D">
              <w:rPr>
                <w:rFonts w:ascii="Arial" w:hAnsi="Arial" w:cs="Arial"/>
                <w:bCs/>
              </w:rPr>
              <w:t xml:space="preserve"> pessoa física, </w:t>
            </w:r>
            <w:r w:rsidRPr="0085465D">
              <w:rPr>
                <w:rStyle w:val="nfase"/>
                <w:rFonts w:ascii="Arial" w:hAnsi="Arial" w:cs="Arial"/>
                <w:i w:val="0"/>
                <w:iCs w:val="0"/>
              </w:rPr>
              <w:t xml:space="preserve">brasileira, maior, </w:t>
            </w:r>
            <w:r w:rsidRPr="0085465D">
              <w:rPr>
                <w:rFonts w:ascii="Arial" w:hAnsi="Arial" w:cs="Arial"/>
                <w:bCs/>
              </w:rPr>
              <w:t>com residência na</w:t>
            </w:r>
            <w:r w:rsidRPr="0085465D">
              <w:rPr>
                <w:rStyle w:val="nfase"/>
                <w:rFonts w:ascii="Arial" w:hAnsi="Arial" w:cs="Arial"/>
                <w:i w:val="0"/>
                <w:iCs w:val="0"/>
              </w:rPr>
              <w:t xml:space="preserve"> Rua Benjamim Constant, Nº 01, Bairro Centro</w:t>
            </w:r>
            <w:r w:rsidRPr="0085465D">
              <w:rPr>
                <w:rFonts w:ascii="Arial" w:hAnsi="Arial" w:cs="Arial"/>
                <w:bCs/>
              </w:rPr>
              <w:t xml:space="preserve">, Município de </w:t>
            </w:r>
            <w:proofErr w:type="spellStart"/>
            <w:r w:rsidRPr="0085465D">
              <w:rPr>
                <w:rFonts w:ascii="Arial" w:hAnsi="Arial" w:cs="Arial"/>
                <w:bCs/>
              </w:rPr>
              <w:t>Cairu</w:t>
            </w:r>
            <w:proofErr w:type="spellEnd"/>
            <w:r w:rsidRPr="0085465D">
              <w:rPr>
                <w:rFonts w:ascii="Arial" w:hAnsi="Arial" w:cs="Arial"/>
              </w:rPr>
              <w:t xml:space="preserve">, Estado da Bahia, CEP 45.420-000, </w:t>
            </w:r>
            <w:r w:rsidRPr="0085465D">
              <w:rPr>
                <w:rStyle w:val="nfase"/>
                <w:rFonts w:ascii="Arial" w:hAnsi="Arial" w:cs="Arial"/>
                <w:i w:val="0"/>
                <w:iCs w:val="0"/>
              </w:rPr>
              <w:t xml:space="preserve">portadora da Carteira de Identidade nº 15.041.925-24, </w:t>
            </w:r>
            <w:r w:rsidRPr="0085465D">
              <w:rPr>
                <w:rFonts w:ascii="Arial" w:hAnsi="Arial" w:cs="Arial"/>
                <w:bCs/>
              </w:rPr>
              <w:t>expedida pela Secretaria da Segurança Pública do Estado da Bahia</w:t>
            </w:r>
            <w:r w:rsidRPr="0085465D">
              <w:rPr>
                <w:rStyle w:val="nfase"/>
                <w:rFonts w:ascii="Arial" w:hAnsi="Arial" w:cs="Arial"/>
                <w:i w:val="0"/>
                <w:iCs w:val="0"/>
              </w:rPr>
              <w:t>, inscrita no Cadastro de Pessoas Físicas sob nº 048.676.065-02.</w:t>
            </w:r>
            <w:bookmarkStart w:id="0" w:name="_GoBack"/>
            <w:bookmarkEnd w:id="0"/>
          </w:p>
        </w:tc>
      </w:tr>
      <w:tr w:rsidR="00F85EE6" w:rsidRPr="0085465D" w14:paraId="7B2BE3A1" w14:textId="77777777" w:rsidTr="0074340A">
        <w:tc>
          <w:tcPr>
            <w:tcW w:w="3114" w:type="dxa"/>
          </w:tcPr>
          <w:p w14:paraId="4E84E67B" w14:textId="77777777" w:rsidR="00E8454E" w:rsidRPr="0085465D" w:rsidRDefault="00E8454E" w:rsidP="00B13AF6">
            <w:pPr>
              <w:pStyle w:val="NormalWeb"/>
              <w:spacing w:before="0" w:beforeAutospacing="0" w:after="0" w:afterAutospacing="0" w:line="276" w:lineRule="auto"/>
              <w:jc w:val="both"/>
              <w:textAlignment w:val="baseline"/>
              <w:rPr>
                <w:rFonts w:ascii="Arial" w:hAnsi="Arial" w:cs="Arial"/>
                <w:b/>
                <w:bCs/>
              </w:rPr>
            </w:pPr>
            <w:r w:rsidRPr="0085465D">
              <w:rPr>
                <w:rFonts w:ascii="Arial" w:hAnsi="Arial" w:cs="Arial"/>
                <w:b/>
                <w:bCs/>
              </w:rPr>
              <w:t>Prazo de Vigência:</w:t>
            </w:r>
          </w:p>
        </w:tc>
        <w:tc>
          <w:tcPr>
            <w:tcW w:w="6520" w:type="dxa"/>
          </w:tcPr>
          <w:p w14:paraId="5B8AE97A" w14:textId="535296C0" w:rsidR="00E8454E" w:rsidRPr="0085465D" w:rsidRDefault="0085465D" w:rsidP="00B13AF6">
            <w:pPr>
              <w:pStyle w:val="NormalWeb"/>
              <w:spacing w:before="0" w:beforeAutospacing="0" w:after="0" w:afterAutospacing="0" w:line="276" w:lineRule="auto"/>
              <w:jc w:val="both"/>
              <w:textAlignment w:val="baseline"/>
              <w:rPr>
                <w:rFonts w:ascii="Arial" w:hAnsi="Arial" w:cs="Arial"/>
              </w:rPr>
            </w:pPr>
            <w:r w:rsidRPr="0085465D">
              <w:rPr>
                <w:rFonts w:ascii="Arial" w:hAnsi="Arial" w:cs="Arial"/>
              </w:rPr>
              <w:t>05 (cinco</w:t>
            </w:r>
            <w:r w:rsidR="0074340A" w:rsidRPr="0085465D">
              <w:rPr>
                <w:rFonts w:ascii="Arial" w:hAnsi="Arial" w:cs="Arial"/>
              </w:rPr>
              <w:t xml:space="preserve">) </w:t>
            </w:r>
            <w:r w:rsidR="00E8454E" w:rsidRPr="0085465D">
              <w:rPr>
                <w:rFonts w:ascii="Arial" w:hAnsi="Arial" w:cs="Arial"/>
              </w:rPr>
              <w:t>meses</w:t>
            </w:r>
          </w:p>
        </w:tc>
      </w:tr>
      <w:tr w:rsidR="00F85EE6" w:rsidRPr="0085465D" w14:paraId="69B7F431" w14:textId="77777777" w:rsidTr="0074340A">
        <w:tc>
          <w:tcPr>
            <w:tcW w:w="3114" w:type="dxa"/>
          </w:tcPr>
          <w:p w14:paraId="5DC8906C" w14:textId="77777777" w:rsidR="00E8454E" w:rsidRPr="0085465D" w:rsidRDefault="00E8454E" w:rsidP="00B13AF6">
            <w:pPr>
              <w:pStyle w:val="NormalWeb"/>
              <w:spacing w:before="0" w:beforeAutospacing="0" w:after="0" w:afterAutospacing="0" w:line="276" w:lineRule="auto"/>
              <w:jc w:val="both"/>
              <w:textAlignment w:val="baseline"/>
              <w:rPr>
                <w:rFonts w:ascii="Arial" w:hAnsi="Arial" w:cs="Arial"/>
                <w:b/>
                <w:bCs/>
              </w:rPr>
            </w:pPr>
            <w:r w:rsidRPr="0085465D">
              <w:rPr>
                <w:rFonts w:ascii="Arial" w:hAnsi="Arial" w:cs="Arial"/>
                <w:b/>
                <w:bCs/>
              </w:rPr>
              <w:t xml:space="preserve">Valor Total: </w:t>
            </w:r>
          </w:p>
        </w:tc>
        <w:tc>
          <w:tcPr>
            <w:tcW w:w="6520" w:type="dxa"/>
          </w:tcPr>
          <w:p w14:paraId="72595FAA" w14:textId="798D617A" w:rsidR="00E8454E" w:rsidRPr="0085465D" w:rsidRDefault="00E8454E" w:rsidP="0085465D">
            <w:pPr>
              <w:pStyle w:val="NormalWeb"/>
              <w:spacing w:before="0" w:beforeAutospacing="0" w:after="0" w:afterAutospacing="0" w:line="276" w:lineRule="auto"/>
              <w:jc w:val="both"/>
              <w:textAlignment w:val="baseline"/>
              <w:rPr>
                <w:rFonts w:ascii="Arial" w:hAnsi="Arial" w:cs="Arial"/>
                <w:b/>
                <w:bCs/>
              </w:rPr>
            </w:pPr>
            <w:r w:rsidRPr="0085465D">
              <w:rPr>
                <w:rFonts w:ascii="Arial" w:hAnsi="Arial" w:cs="Arial"/>
                <w:b/>
                <w:bCs/>
              </w:rPr>
              <w:t xml:space="preserve">R$ </w:t>
            </w:r>
            <w:r w:rsidR="0085465D" w:rsidRPr="0085465D">
              <w:rPr>
                <w:rFonts w:ascii="Arial" w:hAnsi="Arial" w:cs="Arial"/>
                <w:b/>
                <w:bCs/>
              </w:rPr>
              <w:t>19.500</w:t>
            </w:r>
            <w:r w:rsidR="0074340A" w:rsidRPr="0085465D">
              <w:rPr>
                <w:rFonts w:ascii="Arial" w:hAnsi="Arial" w:cs="Arial"/>
                <w:b/>
                <w:bCs/>
              </w:rPr>
              <w:t>,00 (</w:t>
            </w:r>
            <w:r w:rsidR="0085465D" w:rsidRPr="0085465D">
              <w:rPr>
                <w:rFonts w:ascii="Arial" w:hAnsi="Arial" w:cs="Arial"/>
                <w:b/>
                <w:bCs/>
              </w:rPr>
              <w:t>dezenove mil e quinhentos</w:t>
            </w:r>
            <w:r w:rsidR="0074340A" w:rsidRPr="0085465D">
              <w:rPr>
                <w:rFonts w:ascii="Arial" w:hAnsi="Arial" w:cs="Arial"/>
                <w:b/>
                <w:bCs/>
              </w:rPr>
              <w:t xml:space="preserve"> reais) </w:t>
            </w:r>
          </w:p>
        </w:tc>
      </w:tr>
      <w:tr w:rsidR="00E8454E" w:rsidRPr="0085465D" w14:paraId="05D38877" w14:textId="77777777" w:rsidTr="0074340A">
        <w:tc>
          <w:tcPr>
            <w:tcW w:w="3114" w:type="dxa"/>
          </w:tcPr>
          <w:p w14:paraId="511FEA52" w14:textId="77777777" w:rsidR="00E8454E" w:rsidRPr="0085465D" w:rsidRDefault="00E8454E" w:rsidP="00B13AF6">
            <w:pPr>
              <w:pStyle w:val="NormalWeb"/>
              <w:spacing w:before="0" w:beforeAutospacing="0" w:after="0" w:afterAutospacing="0" w:line="276" w:lineRule="auto"/>
              <w:jc w:val="both"/>
              <w:textAlignment w:val="baseline"/>
              <w:rPr>
                <w:rFonts w:ascii="Arial" w:hAnsi="Arial" w:cs="Arial"/>
                <w:b/>
                <w:bCs/>
              </w:rPr>
            </w:pPr>
            <w:r w:rsidRPr="0085465D">
              <w:rPr>
                <w:rFonts w:ascii="Arial" w:hAnsi="Arial" w:cs="Arial"/>
                <w:b/>
                <w:bCs/>
              </w:rPr>
              <w:t>Fundamento Legal:</w:t>
            </w:r>
          </w:p>
        </w:tc>
        <w:tc>
          <w:tcPr>
            <w:tcW w:w="6520" w:type="dxa"/>
          </w:tcPr>
          <w:p w14:paraId="506D228E" w14:textId="1B36E533" w:rsidR="00E8454E" w:rsidRPr="0085465D" w:rsidRDefault="00E8454E" w:rsidP="00B13AF6">
            <w:pPr>
              <w:pStyle w:val="NormalWeb"/>
              <w:spacing w:before="0" w:beforeAutospacing="0" w:after="0" w:afterAutospacing="0" w:line="276" w:lineRule="auto"/>
              <w:jc w:val="both"/>
              <w:textAlignment w:val="baseline"/>
              <w:rPr>
                <w:rFonts w:ascii="Arial" w:hAnsi="Arial" w:cs="Arial"/>
              </w:rPr>
            </w:pPr>
            <w:r w:rsidRPr="0085465D">
              <w:rPr>
                <w:rFonts w:ascii="Arial" w:hAnsi="Arial" w:cs="Arial"/>
              </w:rPr>
              <w:t xml:space="preserve">Art. 74, inc. </w:t>
            </w:r>
            <w:r w:rsidR="0074340A" w:rsidRPr="0085465D">
              <w:rPr>
                <w:rFonts w:ascii="Arial" w:hAnsi="Arial" w:cs="Arial"/>
              </w:rPr>
              <w:t>V</w:t>
            </w:r>
            <w:r w:rsidRPr="0085465D">
              <w:rPr>
                <w:rFonts w:ascii="Arial" w:hAnsi="Arial" w:cs="Arial"/>
              </w:rPr>
              <w:t>, da Lei 14.133/2021.</w:t>
            </w:r>
          </w:p>
        </w:tc>
      </w:tr>
    </w:tbl>
    <w:p w14:paraId="1F26FFC5" w14:textId="77777777" w:rsidR="00E8454E" w:rsidRPr="0085465D" w:rsidRDefault="00E8454E" w:rsidP="00B13AF6">
      <w:pPr>
        <w:pStyle w:val="NormalWeb"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</w:rPr>
      </w:pPr>
    </w:p>
    <w:p w14:paraId="56174FE4" w14:textId="77777777" w:rsidR="00E8454E" w:rsidRPr="0085465D" w:rsidRDefault="00E8454E" w:rsidP="00B13AF6">
      <w:pPr>
        <w:pStyle w:val="NormalWeb"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</w:rPr>
      </w:pPr>
    </w:p>
    <w:p w14:paraId="5F48AC1A" w14:textId="77777777" w:rsidR="00D62F41" w:rsidRPr="0085465D" w:rsidRDefault="00D62F41" w:rsidP="00B13AF6">
      <w:pPr>
        <w:pStyle w:val="NormalWeb"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</w:rPr>
      </w:pPr>
      <w:r w:rsidRPr="0085465D">
        <w:rPr>
          <w:rFonts w:ascii="Arial" w:hAnsi="Arial" w:cs="Arial"/>
        </w:rPr>
        <w:t xml:space="preserve">Determino, ainda, que se leve a efeito, em no máximo 10 (dez) dias, a publicidade encarecida pelas normas de regência, em especial atenção, inclusive, à dicção do parágrafo único do artigo 72, da Lei Federal nº 14.133/2021, para que fique à disposição do público em sítio eletrônico oficial. </w:t>
      </w:r>
    </w:p>
    <w:p w14:paraId="01FF3BD0" w14:textId="77777777" w:rsidR="00D62F41" w:rsidRPr="0085465D" w:rsidRDefault="00D62F41" w:rsidP="00B13AF6">
      <w:pPr>
        <w:pStyle w:val="Cabealho"/>
        <w:spacing w:line="276" w:lineRule="auto"/>
        <w:ind w:right="180"/>
        <w:rPr>
          <w:rFonts w:ascii="Arial" w:hAnsi="Arial" w:cs="Arial"/>
          <w:sz w:val="24"/>
          <w:szCs w:val="24"/>
        </w:rPr>
      </w:pPr>
    </w:p>
    <w:p w14:paraId="37A65049" w14:textId="70FCEA97" w:rsidR="00D62F41" w:rsidRPr="0085465D" w:rsidRDefault="00D62F41" w:rsidP="00B13AF6">
      <w:pPr>
        <w:pStyle w:val="Cabealho"/>
        <w:spacing w:line="276" w:lineRule="auto"/>
        <w:ind w:right="180"/>
        <w:rPr>
          <w:rFonts w:ascii="Arial" w:hAnsi="Arial" w:cs="Arial"/>
          <w:sz w:val="24"/>
          <w:szCs w:val="24"/>
        </w:rPr>
      </w:pPr>
      <w:proofErr w:type="spellStart"/>
      <w:r w:rsidRPr="0085465D">
        <w:rPr>
          <w:rFonts w:ascii="Arial" w:hAnsi="Arial" w:cs="Arial"/>
          <w:sz w:val="24"/>
          <w:szCs w:val="24"/>
        </w:rPr>
        <w:t>Cairu</w:t>
      </w:r>
      <w:proofErr w:type="spellEnd"/>
      <w:r w:rsidRPr="0085465D">
        <w:rPr>
          <w:rFonts w:ascii="Arial" w:hAnsi="Arial" w:cs="Arial"/>
          <w:sz w:val="24"/>
          <w:szCs w:val="24"/>
        </w:rPr>
        <w:t xml:space="preserve"> – BA, </w:t>
      </w:r>
      <w:r w:rsidR="0006775A">
        <w:rPr>
          <w:rFonts w:ascii="Arial" w:hAnsi="Arial" w:cs="Arial"/>
          <w:sz w:val="24"/>
          <w:szCs w:val="24"/>
        </w:rPr>
        <w:t>29</w:t>
      </w:r>
      <w:r w:rsidRPr="0085465D">
        <w:rPr>
          <w:rFonts w:ascii="Arial" w:hAnsi="Arial" w:cs="Arial"/>
          <w:sz w:val="24"/>
          <w:szCs w:val="24"/>
        </w:rPr>
        <w:t xml:space="preserve"> de </w:t>
      </w:r>
      <w:r w:rsidR="0085465D" w:rsidRPr="0085465D">
        <w:rPr>
          <w:rFonts w:ascii="Arial" w:hAnsi="Arial" w:cs="Arial"/>
          <w:sz w:val="24"/>
          <w:szCs w:val="24"/>
        </w:rPr>
        <w:t>julho</w:t>
      </w:r>
      <w:r w:rsidRPr="0085465D">
        <w:rPr>
          <w:rFonts w:ascii="Arial" w:hAnsi="Arial" w:cs="Arial"/>
          <w:sz w:val="24"/>
          <w:szCs w:val="24"/>
        </w:rPr>
        <w:t xml:space="preserve"> de 2024. </w:t>
      </w:r>
    </w:p>
    <w:p w14:paraId="33388CCC" w14:textId="77777777" w:rsidR="00E8454E" w:rsidRPr="0085465D" w:rsidRDefault="00E8454E" w:rsidP="00B13AF6">
      <w:pPr>
        <w:pStyle w:val="Cabealho"/>
        <w:spacing w:line="276" w:lineRule="auto"/>
        <w:ind w:right="180"/>
        <w:rPr>
          <w:rFonts w:ascii="Arial" w:hAnsi="Arial" w:cs="Arial"/>
          <w:sz w:val="24"/>
          <w:szCs w:val="24"/>
        </w:rPr>
      </w:pPr>
    </w:p>
    <w:p w14:paraId="7851382F" w14:textId="77777777" w:rsidR="001C77EC" w:rsidRPr="0085465D" w:rsidRDefault="001C77EC" w:rsidP="00B13AF6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85465D">
        <w:rPr>
          <w:rFonts w:ascii="Arial" w:hAnsi="Arial" w:cs="Arial"/>
          <w:sz w:val="24"/>
          <w:szCs w:val="24"/>
        </w:rPr>
        <w:t>HILDÉCIO ANTÔNIO MEIRELES FILHO</w:t>
      </w:r>
    </w:p>
    <w:p w14:paraId="66090A2A" w14:textId="12C04249" w:rsidR="000C3AD2" w:rsidRPr="0085465D" w:rsidRDefault="001C77EC" w:rsidP="00B13AF6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85465D">
        <w:rPr>
          <w:rFonts w:ascii="Arial" w:hAnsi="Arial" w:cs="Arial"/>
          <w:sz w:val="24"/>
          <w:szCs w:val="24"/>
        </w:rPr>
        <w:t>Prefeito Municipal</w:t>
      </w:r>
    </w:p>
    <w:sectPr w:rsidR="000C3AD2" w:rsidRPr="0085465D" w:rsidSect="00727A16">
      <w:headerReference w:type="default" r:id="rId6"/>
      <w:pgSz w:w="11906" w:h="16838"/>
      <w:pgMar w:top="170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6354F2" w14:textId="77777777" w:rsidR="00A82EFE" w:rsidRDefault="00A82EFE" w:rsidP="00A35E38">
      <w:r>
        <w:separator/>
      </w:r>
    </w:p>
  </w:endnote>
  <w:endnote w:type="continuationSeparator" w:id="0">
    <w:p w14:paraId="1A55CF05" w14:textId="77777777" w:rsidR="00A82EFE" w:rsidRDefault="00A82EFE" w:rsidP="00A35E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22EAD4" w14:textId="77777777" w:rsidR="00A82EFE" w:rsidRDefault="00A82EFE" w:rsidP="00A35E38">
      <w:r>
        <w:separator/>
      </w:r>
    </w:p>
  </w:footnote>
  <w:footnote w:type="continuationSeparator" w:id="0">
    <w:p w14:paraId="416B1820" w14:textId="77777777" w:rsidR="00A82EFE" w:rsidRDefault="00A82EFE" w:rsidP="00A35E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1BB75D" w14:textId="12C1FA8C" w:rsidR="007373F3" w:rsidRDefault="007373F3" w:rsidP="007373F3">
    <w:pPr>
      <w:pStyle w:val="Cabealho"/>
    </w:pPr>
    <w:r>
      <w:rPr>
        <w:noProof/>
      </w:rPr>
      <mc:AlternateContent>
        <mc:Choice Requires="wps">
          <w:drawing>
            <wp:anchor distT="45720" distB="45720" distL="114300" distR="114300" simplePos="0" relativeHeight="251657216" behindDoc="1" locked="0" layoutInCell="1" allowOverlap="1" wp14:anchorId="5B9F3A5F" wp14:editId="591C3C25">
              <wp:simplePos x="0" y="0"/>
              <wp:positionH relativeFrom="margin">
                <wp:posOffset>1837055</wp:posOffset>
              </wp:positionH>
              <wp:positionV relativeFrom="paragraph">
                <wp:posOffset>-374015</wp:posOffset>
              </wp:positionV>
              <wp:extent cx="3933825" cy="819150"/>
              <wp:effectExtent l="0" t="0" r="9525" b="0"/>
              <wp:wrapTight wrapText="bothSides">
                <wp:wrapPolygon edited="0">
                  <wp:start x="0" y="0"/>
                  <wp:lineTo x="0" y="21098"/>
                  <wp:lineTo x="21548" y="21098"/>
                  <wp:lineTo x="21548" y="0"/>
                  <wp:lineTo x="0" y="0"/>
                </wp:wrapPolygon>
              </wp:wrapTight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33825" cy="8191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12700" cap="flat" cmpd="sng" algn="ctr">
                        <a:noFill/>
                        <a:prstDash val="solid"/>
                        <a:miter lim="800000"/>
                        <a:headEnd/>
                        <a:tailEnd/>
                      </a:ln>
                      <a:effectLst/>
                    </wps:spPr>
                    <wps:txbx>
                      <w:txbxContent>
                        <w:p w14:paraId="19A2593D" w14:textId="77777777" w:rsidR="007373F3" w:rsidRDefault="007373F3" w:rsidP="007373F3">
                          <w:pPr>
                            <w:rPr>
                              <w:rFonts w:ascii="Arial" w:hAnsi="Arial" w:cs="Arial"/>
                              <w:b/>
                              <w:color w:val="000000"/>
                            </w:rPr>
                          </w:pPr>
                        </w:p>
                        <w:p w14:paraId="04462AD7" w14:textId="77777777" w:rsidR="007373F3" w:rsidRDefault="007373F3" w:rsidP="007373F3">
                          <w:pPr>
                            <w:rPr>
                              <w:rFonts w:ascii="Arial" w:hAnsi="Arial" w:cs="Arial"/>
                              <w:b/>
                              <w:color w:val="000000"/>
                            </w:rPr>
                          </w:pPr>
                        </w:p>
                        <w:p w14:paraId="51312315" w14:textId="74952B12" w:rsidR="007373F3" w:rsidRPr="007373F3" w:rsidRDefault="007373F3" w:rsidP="007373F3">
                          <w:pPr>
                            <w:rPr>
                              <w:rFonts w:ascii="Arial" w:hAnsi="Arial" w:cs="Arial"/>
                              <w:b/>
                              <w:color w:val="000000"/>
                              <w:sz w:val="28"/>
                              <w:szCs w:val="28"/>
                            </w:rPr>
                          </w:pPr>
                          <w:r w:rsidRPr="007373F3">
                            <w:rPr>
                              <w:rFonts w:ascii="Arial" w:hAnsi="Arial" w:cs="Arial"/>
                              <w:b/>
                              <w:color w:val="000000"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B9F3A5F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144.65pt;margin-top:-29.45pt;width:309.75pt;height:64.5pt;z-index:-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" fillcolor="window" stroked="f" strokeweight="1pt">
              <v:textbox>
                <w:txbxContent>
                  <w:p w14:paraId="19A2593D" w14:textId="77777777" w:rsidR="007373F3" w:rsidRDefault="007373F3" w:rsidP="007373F3">
                    <w:pPr>
                      <w:rPr>
                        <w:rFonts w:ascii="Arial" w:hAnsi="Arial" w:cs="Arial"/>
                        <w:b/>
                        <w:color w:val="000000"/>
                      </w:rPr>
                    </w:pPr>
                  </w:p>
                  <w:p w14:paraId="04462AD7" w14:textId="77777777" w:rsidR="007373F3" w:rsidRDefault="007373F3" w:rsidP="007373F3">
                    <w:pPr>
                      <w:rPr>
                        <w:rFonts w:ascii="Arial" w:hAnsi="Arial" w:cs="Arial"/>
                        <w:b/>
                        <w:color w:val="000000"/>
                      </w:rPr>
                    </w:pPr>
                  </w:p>
                  <w:p w14:paraId="51312315" w14:textId="74952B12" w:rsidR="007373F3" w:rsidRPr="007373F3" w:rsidRDefault="007373F3" w:rsidP="007373F3">
                    <w:pPr>
                      <w:rPr>
                        <w:rFonts w:ascii="Arial" w:hAnsi="Arial" w:cs="Arial"/>
                        <w:b/>
                        <w:color w:val="000000"/>
                        <w:sz w:val="28"/>
                        <w:szCs w:val="28"/>
                      </w:rPr>
                    </w:pPr>
                    <w:r w:rsidRPr="007373F3">
                      <w:rPr>
                        <w:rFonts w:ascii="Arial" w:hAnsi="Arial" w:cs="Arial"/>
                        <w:b/>
                        <w:color w:val="000000"/>
                        <w:sz w:val="28"/>
                        <w:szCs w:val="28"/>
                      </w:rPr>
                      <w:t>GABINETE DO PREFEITO</w:t>
                    </w:r>
                  </w:p>
                </w:txbxContent>
              </v:textbox>
              <w10:wrap type="tight"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0" locked="0" layoutInCell="1" allowOverlap="1" wp14:anchorId="17816F80" wp14:editId="36B5904C">
          <wp:simplePos x="0" y="0"/>
          <wp:positionH relativeFrom="column">
            <wp:posOffset>428625</wp:posOffset>
          </wp:positionH>
          <wp:positionV relativeFrom="paragraph">
            <wp:posOffset>-321945</wp:posOffset>
          </wp:positionV>
          <wp:extent cx="864870" cy="849630"/>
          <wp:effectExtent l="0" t="0" r="0" b="762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4870" cy="849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82A044C" w14:textId="312D3895" w:rsidR="00A35E38" w:rsidRPr="00E84DCB" w:rsidRDefault="00A35E38" w:rsidP="00E84D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7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E38"/>
    <w:rsid w:val="0006775A"/>
    <w:rsid w:val="000B6526"/>
    <w:rsid w:val="000C3AD2"/>
    <w:rsid w:val="000C50E2"/>
    <w:rsid w:val="001C77EC"/>
    <w:rsid w:val="001D1E8F"/>
    <w:rsid w:val="00226E36"/>
    <w:rsid w:val="00357F20"/>
    <w:rsid w:val="003771D1"/>
    <w:rsid w:val="00383F51"/>
    <w:rsid w:val="00387611"/>
    <w:rsid w:val="003A6552"/>
    <w:rsid w:val="003C0666"/>
    <w:rsid w:val="00431E14"/>
    <w:rsid w:val="004712D3"/>
    <w:rsid w:val="004B1EEA"/>
    <w:rsid w:val="005C7F9E"/>
    <w:rsid w:val="005E60FA"/>
    <w:rsid w:val="006220B5"/>
    <w:rsid w:val="006946BF"/>
    <w:rsid w:val="006B11F1"/>
    <w:rsid w:val="006F2ECC"/>
    <w:rsid w:val="007223A7"/>
    <w:rsid w:val="00727A16"/>
    <w:rsid w:val="007373F3"/>
    <w:rsid w:val="0074340A"/>
    <w:rsid w:val="007707E6"/>
    <w:rsid w:val="007E35EE"/>
    <w:rsid w:val="00812344"/>
    <w:rsid w:val="0085465D"/>
    <w:rsid w:val="008751B7"/>
    <w:rsid w:val="00882D8A"/>
    <w:rsid w:val="008F7EF5"/>
    <w:rsid w:val="00942A3B"/>
    <w:rsid w:val="009F0884"/>
    <w:rsid w:val="00A07A56"/>
    <w:rsid w:val="00A345C9"/>
    <w:rsid w:val="00A35E38"/>
    <w:rsid w:val="00A45099"/>
    <w:rsid w:val="00A82EFE"/>
    <w:rsid w:val="00A9622C"/>
    <w:rsid w:val="00B010F9"/>
    <w:rsid w:val="00B13AF6"/>
    <w:rsid w:val="00B21CBD"/>
    <w:rsid w:val="00B21D04"/>
    <w:rsid w:val="00B467A1"/>
    <w:rsid w:val="00BA309B"/>
    <w:rsid w:val="00BC2487"/>
    <w:rsid w:val="00C31A68"/>
    <w:rsid w:val="00C501D6"/>
    <w:rsid w:val="00D62F41"/>
    <w:rsid w:val="00D66787"/>
    <w:rsid w:val="00DF2240"/>
    <w:rsid w:val="00E137FF"/>
    <w:rsid w:val="00E843CC"/>
    <w:rsid w:val="00E8454E"/>
    <w:rsid w:val="00E84DCB"/>
    <w:rsid w:val="00E94073"/>
    <w:rsid w:val="00F128B8"/>
    <w:rsid w:val="00F30083"/>
    <w:rsid w:val="00F31B45"/>
    <w:rsid w:val="00F325B6"/>
    <w:rsid w:val="00F514A1"/>
    <w:rsid w:val="00F85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8DD32C"/>
  <w15:chartTrackingRefBased/>
  <w15:docId w15:val="{DB679284-F050-4A02-A537-9B3C6C419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5E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35E38"/>
    <w:pPr>
      <w:keepNext/>
      <w:outlineLvl w:val="0"/>
    </w:pPr>
    <w:rPr>
      <w:i/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84DC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84DC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35E38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Cabealho">
    <w:name w:val="header"/>
    <w:aliases w:val="encabezado,Cabeçalho superior,hd,he"/>
    <w:basedOn w:val="Normal"/>
    <w:link w:val="CabealhoChar"/>
    <w:rsid w:val="00A35E38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encabezado Char,Cabeçalho superior Char,hd Char,he Char"/>
    <w:basedOn w:val="Fontepargpadro"/>
    <w:link w:val="Cabealho"/>
    <w:rsid w:val="00A35E3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link w:val="NormalWebChar"/>
    <w:unhideWhenUsed/>
    <w:rsid w:val="00A35E38"/>
    <w:pPr>
      <w:spacing w:before="100" w:beforeAutospacing="1" w:after="100" w:afterAutospacing="1"/>
    </w:pPr>
    <w:rPr>
      <w:sz w:val="24"/>
      <w:szCs w:val="24"/>
    </w:rPr>
  </w:style>
  <w:style w:type="character" w:customStyle="1" w:styleId="NormalWebChar">
    <w:name w:val="Normal (Web) Char"/>
    <w:link w:val="NormalWeb"/>
    <w:rsid w:val="00A35E3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35E3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35E3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LO-normal1"/>
    <w:link w:val="CorpodetextoChar"/>
    <w:qFormat/>
    <w:rsid w:val="00A35E38"/>
    <w:pPr>
      <w:spacing w:line="1" w:lineRule="atLeast"/>
      <w:textAlignment w:val="top"/>
      <w:outlineLvl w:val="0"/>
    </w:pPr>
    <w:rPr>
      <w:rFonts w:ascii="Arial MT" w:eastAsia="Arial MT" w:hAnsi="Arial MT" w:cs="Arial MT"/>
      <w:sz w:val="22"/>
      <w:szCs w:val="22"/>
      <w:lang w:val="pt-PT" w:eastAsia="en-US" w:bidi="ar-SA"/>
    </w:rPr>
  </w:style>
  <w:style w:type="character" w:customStyle="1" w:styleId="CorpodetextoChar">
    <w:name w:val="Corpo de texto Char"/>
    <w:basedOn w:val="Fontepargpadro"/>
    <w:link w:val="Corpodetexto"/>
    <w:rsid w:val="00A35E38"/>
    <w:rPr>
      <w:rFonts w:ascii="Arial MT" w:eastAsia="Arial MT" w:hAnsi="Arial MT" w:cs="Arial MT"/>
      <w:lang w:val="pt-PT"/>
    </w:rPr>
  </w:style>
  <w:style w:type="paragraph" w:customStyle="1" w:styleId="LO-normal1">
    <w:name w:val="LO-normal1"/>
    <w:qFormat/>
    <w:rsid w:val="00A35E38"/>
    <w:pPr>
      <w:suppressAutoHyphens/>
      <w:spacing w:after="0" w:line="240" w:lineRule="auto"/>
    </w:pPr>
    <w:rPr>
      <w:rFonts w:ascii="Times New Roman" w:eastAsia="NSimSun" w:hAnsi="Times New Roman" w:cs="Arial"/>
      <w:sz w:val="24"/>
      <w:szCs w:val="24"/>
      <w:lang w:eastAsia="zh-CN" w:bidi="hi-IN"/>
    </w:rPr>
  </w:style>
  <w:style w:type="table" w:customStyle="1" w:styleId="TableNormal">
    <w:name w:val="Table Normal"/>
    <w:rsid w:val="00A35E38"/>
    <w:pPr>
      <w:suppressAutoHyphens/>
      <w:spacing w:after="0" w:line="240" w:lineRule="auto"/>
    </w:pPr>
    <w:rPr>
      <w:rFonts w:ascii="Times New Roman" w:eastAsia="NSimSun" w:hAnsi="Times New Roman" w:cs="Arial"/>
      <w:sz w:val="24"/>
      <w:szCs w:val="24"/>
      <w:lang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2Char">
    <w:name w:val="Título 2 Char"/>
    <w:basedOn w:val="Fontepargpadro"/>
    <w:link w:val="Ttulo2"/>
    <w:uiPriority w:val="9"/>
    <w:semiHidden/>
    <w:rsid w:val="00E84DC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84DCB"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t-BR"/>
    </w:rPr>
  </w:style>
  <w:style w:type="character" w:styleId="nfase">
    <w:name w:val="Emphasis"/>
    <w:qFormat/>
    <w:rsid w:val="0085465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236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308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MURILO BOMFIM ASSIS</cp:lastModifiedBy>
  <cp:revision>29</cp:revision>
  <dcterms:created xsi:type="dcterms:W3CDTF">2024-01-28T22:11:00Z</dcterms:created>
  <dcterms:modified xsi:type="dcterms:W3CDTF">2024-07-29T13:27:00Z</dcterms:modified>
</cp:coreProperties>
</file>