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FCD20" w14:textId="33F836A4" w:rsidR="00482438" w:rsidRPr="004C5AD4" w:rsidRDefault="00C85AD2" w:rsidP="00482438">
      <w:pPr>
        <w:spacing w:line="276" w:lineRule="auto"/>
        <w:jc w:val="center"/>
        <w:rPr>
          <w:rFonts w:ascii="Garamond" w:hAnsi="Garamond" w:cs="Arial"/>
          <w:b/>
          <w:bCs/>
          <w:sz w:val="36"/>
          <w:szCs w:val="36"/>
        </w:rPr>
      </w:pPr>
      <w:r w:rsidRPr="004C5AD4">
        <w:rPr>
          <w:rFonts w:ascii="Garamond" w:hAnsi="Garamond" w:cs="Arial"/>
          <w:b/>
          <w:bCs/>
          <w:sz w:val="36"/>
          <w:szCs w:val="36"/>
        </w:rPr>
        <w:t xml:space="preserve">EDITAL Nº </w:t>
      </w:r>
      <w:r w:rsidR="009213DD">
        <w:rPr>
          <w:rFonts w:ascii="Garamond" w:hAnsi="Garamond" w:cs="Arial"/>
          <w:b/>
          <w:bCs/>
          <w:sz w:val="36"/>
          <w:szCs w:val="36"/>
        </w:rPr>
        <w:t>034/2026</w:t>
      </w:r>
      <w:r w:rsidR="00482438" w:rsidRPr="004C5AD4">
        <w:rPr>
          <w:rFonts w:ascii="Garamond" w:hAnsi="Garamond" w:cs="Arial"/>
          <w:b/>
          <w:bCs/>
          <w:sz w:val="36"/>
          <w:szCs w:val="36"/>
        </w:rPr>
        <w:t xml:space="preserve"> </w:t>
      </w:r>
    </w:p>
    <w:p w14:paraId="154DBCD0" w14:textId="58071D29" w:rsidR="00482438" w:rsidRPr="004C5AD4" w:rsidRDefault="00482438" w:rsidP="00482438">
      <w:pPr>
        <w:spacing w:line="276" w:lineRule="auto"/>
        <w:jc w:val="center"/>
        <w:rPr>
          <w:rFonts w:ascii="Garamond" w:hAnsi="Garamond" w:cs="Arial"/>
          <w:b/>
          <w:bCs/>
          <w:color w:val="5B5B5F"/>
          <w:sz w:val="40"/>
          <w:szCs w:val="40"/>
        </w:rPr>
      </w:pPr>
      <w:r w:rsidRPr="004C5AD4">
        <w:rPr>
          <w:rFonts w:ascii="Garamond" w:hAnsi="Garamond" w:cs="Arial"/>
          <w:b/>
          <w:bCs/>
          <w:sz w:val="36"/>
          <w:szCs w:val="36"/>
        </w:rPr>
        <w:t xml:space="preserve">PROCESSO ADMINISTRATIVO Nº </w:t>
      </w:r>
      <w:r w:rsidR="009213DD">
        <w:rPr>
          <w:rFonts w:ascii="Garamond" w:hAnsi="Garamond" w:cs="Arial"/>
          <w:b/>
          <w:bCs/>
          <w:sz w:val="36"/>
          <w:szCs w:val="36"/>
        </w:rPr>
        <w:t>485/2026</w:t>
      </w:r>
    </w:p>
    <w:p w14:paraId="1F571F59" w14:textId="2B09E5F3" w:rsidR="00C85AD2" w:rsidRPr="004C5AD4" w:rsidRDefault="00C85AD2" w:rsidP="00C85AD2">
      <w:pPr>
        <w:spacing w:before="60" w:after="60"/>
        <w:jc w:val="center"/>
        <w:rPr>
          <w:rFonts w:ascii="Garamond" w:hAnsi="Garamond" w:cs="Arial"/>
          <w:b/>
          <w:bCs/>
          <w:sz w:val="30"/>
          <w:szCs w:val="30"/>
        </w:rPr>
      </w:pPr>
      <w:r w:rsidRPr="004C5AD4">
        <w:rPr>
          <w:rFonts w:ascii="Garamond" w:hAnsi="Garamond" w:cs="Arial"/>
          <w:b/>
          <w:bCs/>
          <w:sz w:val="30"/>
          <w:szCs w:val="30"/>
        </w:rPr>
        <w:t>CHAMAMENTO PÚBLICO PARA CREDENCIAMENTO</w:t>
      </w:r>
      <w:r w:rsidR="00741A45" w:rsidRPr="004C5AD4">
        <w:rPr>
          <w:rFonts w:ascii="Garamond" w:hAnsi="Garamond" w:cs="Arial"/>
          <w:b/>
          <w:bCs/>
          <w:sz w:val="30"/>
          <w:szCs w:val="30"/>
        </w:rPr>
        <w:t xml:space="preserve"> </w:t>
      </w:r>
      <w:r w:rsidRPr="004C5AD4">
        <w:rPr>
          <w:rFonts w:ascii="Garamond" w:hAnsi="Garamond" w:cs="Arial"/>
          <w:b/>
          <w:bCs/>
          <w:sz w:val="30"/>
          <w:szCs w:val="30"/>
        </w:rPr>
        <w:t>Nº</w:t>
      </w:r>
      <w:r w:rsidR="00741A45" w:rsidRPr="004C5AD4">
        <w:rPr>
          <w:rFonts w:ascii="Garamond" w:hAnsi="Garamond" w:cs="Arial"/>
          <w:b/>
          <w:bCs/>
          <w:sz w:val="30"/>
          <w:szCs w:val="30"/>
        </w:rPr>
        <w:t xml:space="preserve"> </w:t>
      </w:r>
      <w:r w:rsidR="009213DD">
        <w:rPr>
          <w:rFonts w:ascii="Garamond" w:hAnsi="Garamond" w:cs="Arial"/>
          <w:b/>
          <w:bCs/>
          <w:sz w:val="30"/>
          <w:szCs w:val="30"/>
        </w:rPr>
        <w:t>007/2026</w:t>
      </w:r>
    </w:p>
    <w:p w14:paraId="5C8DF33C" w14:textId="17365BD5" w:rsidR="00B16E5F" w:rsidRPr="004C5AD4" w:rsidRDefault="00B16E5F" w:rsidP="00D6161C">
      <w:pPr>
        <w:pStyle w:val="Nvel1-SemNum"/>
        <w:spacing w:before="120" w:line="276" w:lineRule="auto"/>
        <w:rPr>
          <w:rFonts w:ascii="Garamond" w:hAnsi="Garamond"/>
          <w:sz w:val="28"/>
          <w:szCs w:val="28"/>
        </w:rPr>
      </w:pPr>
      <w:r w:rsidRPr="004C5AD4">
        <w:rPr>
          <w:rFonts w:ascii="Garamond" w:hAnsi="Garamond"/>
          <w:color w:val="000000" w:themeColor="text1"/>
          <w:sz w:val="28"/>
          <w:szCs w:val="28"/>
        </w:rPr>
        <w:t>Objeto:</w:t>
      </w:r>
      <w:r w:rsidRPr="004C5AD4">
        <w:rPr>
          <w:rFonts w:ascii="Garamond" w:hAnsi="Garamond"/>
          <w:b w:val="0"/>
          <w:bCs w:val="0"/>
          <w:color w:val="000000" w:themeColor="text1"/>
          <w:sz w:val="28"/>
          <w:szCs w:val="28"/>
        </w:rPr>
        <w:t xml:space="preserve"> </w:t>
      </w:r>
      <w:r w:rsidR="004C5AD4" w:rsidRPr="004C5AD4">
        <w:rPr>
          <w:rFonts w:ascii="Garamond" w:hAnsi="Garamond"/>
          <w:b w:val="0"/>
          <w:bCs w:val="0"/>
          <w:color w:val="000000" w:themeColor="text1"/>
          <w:sz w:val="28"/>
          <w:szCs w:val="28"/>
        </w:rPr>
        <w:t xml:space="preserve">Credenciamento </w:t>
      </w:r>
      <w:r w:rsidR="004C5AD4" w:rsidRPr="004C5AD4">
        <w:rPr>
          <w:rFonts w:ascii="Garamond" w:hAnsi="Garamond" w:cs="Tahoma"/>
          <w:b w:val="0"/>
          <w:bCs w:val="0"/>
          <w:color w:val="000000" w:themeColor="text1"/>
          <w:sz w:val="28"/>
          <w:szCs w:val="28"/>
        </w:rPr>
        <w:t>de pessoas jurídicas para prestação de Serviços de Médico e Assistência Especializada para atender as necessidades das Unidades de Saúde do</w:t>
      </w:r>
      <w:r w:rsidR="004C5AD4" w:rsidRPr="004C5AD4">
        <w:rPr>
          <w:rFonts w:ascii="Garamond" w:hAnsi="Garamond"/>
          <w:b w:val="0"/>
          <w:bCs w:val="0"/>
          <w:color w:val="000000" w:themeColor="text1"/>
          <w:sz w:val="28"/>
          <w:szCs w:val="28"/>
        </w:rPr>
        <w:t xml:space="preserve"> </w:t>
      </w:r>
      <w:r w:rsidR="004C5AD4" w:rsidRPr="004C5AD4">
        <w:rPr>
          <w:rFonts w:ascii="Garamond" w:hAnsi="Garamond" w:cs="Tahoma"/>
          <w:b w:val="0"/>
          <w:bCs w:val="0"/>
          <w:color w:val="000000" w:themeColor="text1"/>
          <w:sz w:val="28"/>
          <w:szCs w:val="28"/>
        </w:rPr>
        <w:t>Município de Cairu - Bahia</w:t>
      </w:r>
      <w:r w:rsidRPr="004C5AD4">
        <w:rPr>
          <w:rFonts w:ascii="Garamond" w:hAnsi="Garamond"/>
          <w:b w:val="0"/>
          <w:bCs w:val="0"/>
          <w:color w:val="000000" w:themeColor="text1"/>
          <w:sz w:val="28"/>
          <w:szCs w:val="28"/>
        </w:rPr>
        <w:t>.</w:t>
      </w:r>
    </w:p>
    <w:p w14:paraId="65CADC3B" w14:textId="1032E223" w:rsidR="00B16E5F" w:rsidRPr="004C5AD4" w:rsidRDefault="00B16E5F" w:rsidP="00D6161C">
      <w:pPr>
        <w:pStyle w:val="Nvel1-SemNum"/>
        <w:spacing w:before="120" w:line="276" w:lineRule="auto"/>
        <w:rPr>
          <w:rFonts w:ascii="Garamond" w:hAnsi="Garamond"/>
          <w:b w:val="0"/>
          <w:bCs w:val="0"/>
          <w:color w:val="auto"/>
          <w:sz w:val="28"/>
          <w:szCs w:val="28"/>
        </w:rPr>
      </w:pPr>
      <w:r w:rsidRPr="004C5AD4">
        <w:rPr>
          <w:rFonts w:ascii="Garamond" w:hAnsi="Garamond"/>
          <w:color w:val="auto"/>
          <w:sz w:val="28"/>
          <w:szCs w:val="28"/>
        </w:rPr>
        <w:t xml:space="preserve">Valor Estimado para as Contratações: </w:t>
      </w:r>
      <w:r w:rsidRPr="004C5AD4">
        <w:rPr>
          <w:rFonts w:ascii="Garamond" w:hAnsi="Garamond"/>
          <w:b w:val="0"/>
          <w:bCs w:val="0"/>
          <w:color w:val="auto"/>
          <w:sz w:val="28"/>
          <w:szCs w:val="28"/>
        </w:rPr>
        <w:t xml:space="preserve">R$ </w:t>
      </w:r>
      <w:r w:rsidR="001A581F" w:rsidRPr="004C5AD4">
        <w:rPr>
          <w:rFonts w:ascii="Garamond" w:hAnsi="Garamond"/>
          <w:b w:val="0"/>
          <w:bCs w:val="0"/>
          <w:color w:val="auto"/>
          <w:sz w:val="28"/>
          <w:szCs w:val="28"/>
        </w:rPr>
        <w:t>1.</w:t>
      </w:r>
      <w:r w:rsidR="000945AA">
        <w:rPr>
          <w:rFonts w:ascii="Garamond" w:hAnsi="Garamond"/>
          <w:b w:val="0"/>
          <w:bCs w:val="0"/>
          <w:color w:val="auto"/>
          <w:sz w:val="28"/>
          <w:szCs w:val="28"/>
        </w:rPr>
        <w:t>204</w:t>
      </w:r>
      <w:r w:rsidRPr="004C5AD4">
        <w:rPr>
          <w:rFonts w:ascii="Garamond" w:hAnsi="Garamond"/>
          <w:b w:val="0"/>
          <w:bCs w:val="0"/>
          <w:color w:val="auto"/>
          <w:sz w:val="28"/>
          <w:szCs w:val="28"/>
        </w:rPr>
        <w:t>.</w:t>
      </w:r>
      <w:r w:rsidR="000945AA">
        <w:rPr>
          <w:rFonts w:ascii="Garamond" w:hAnsi="Garamond"/>
          <w:b w:val="0"/>
          <w:bCs w:val="0"/>
          <w:color w:val="auto"/>
          <w:sz w:val="28"/>
          <w:szCs w:val="28"/>
        </w:rPr>
        <w:t>78</w:t>
      </w:r>
      <w:r w:rsidR="001A581F" w:rsidRPr="004C5AD4">
        <w:rPr>
          <w:rFonts w:ascii="Garamond" w:hAnsi="Garamond"/>
          <w:b w:val="0"/>
          <w:bCs w:val="0"/>
          <w:color w:val="auto"/>
          <w:sz w:val="28"/>
          <w:szCs w:val="28"/>
        </w:rPr>
        <w:t>1</w:t>
      </w:r>
      <w:r w:rsidRPr="004C5AD4">
        <w:rPr>
          <w:rFonts w:ascii="Garamond" w:hAnsi="Garamond"/>
          <w:b w:val="0"/>
          <w:bCs w:val="0"/>
          <w:color w:val="auto"/>
          <w:sz w:val="28"/>
          <w:szCs w:val="28"/>
        </w:rPr>
        <w:t>,</w:t>
      </w:r>
      <w:r w:rsidR="000945AA">
        <w:rPr>
          <w:rFonts w:ascii="Garamond" w:hAnsi="Garamond"/>
          <w:b w:val="0"/>
          <w:bCs w:val="0"/>
          <w:color w:val="auto"/>
          <w:sz w:val="28"/>
          <w:szCs w:val="28"/>
        </w:rPr>
        <w:t>4</w:t>
      </w:r>
      <w:r w:rsidR="001A581F" w:rsidRPr="004C5AD4">
        <w:rPr>
          <w:rFonts w:ascii="Garamond" w:hAnsi="Garamond"/>
          <w:b w:val="0"/>
          <w:bCs w:val="0"/>
          <w:color w:val="auto"/>
          <w:sz w:val="28"/>
          <w:szCs w:val="28"/>
        </w:rPr>
        <w:t>8</w:t>
      </w:r>
      <w:r w:rsidRPr="004C5AD4">
        <w:rPr>
          <w:rFonts w:ascii="Garamond" w:hAnsi="Garamond"/>
          <w:b w:val="0"/>
          <w:bCs w:val="0"/>
          <w:color w:val="auto"/>
          <w:sz w:val="28"/>
          <w:szCs w:val="28"/>
        </w:rPr>
        <w:t xml:space="preserve"> (</w:t>
      </w:r>
      <w:r w:rsidR="001A581F" w:rsidRPr="004C5AD4">
        <w:rPr>
          <w:rFonts w:ascii="Garamond" w:hAnsi="Garamond"/>
          <w:b w:val="0"/>
          <w:bCs w:val="0"/>
          <w:color w:val="auto"/>
          <w:sz w:val="28"/>
          <w:szCs w:val="28"/>
        </w:rPr>
        <w:t xml:space="preserve">um milhão </w:t>
      </w:r>
      <w:r w:rsidR="000945AA">
        <w:rPr>
          <w:rFonts w:ascii="Garamond" w:hAnsi="Garamond"/>
          <w:b w:val="0"/>
          <w:bCs w:val="0"/>
          <w:color w:val="auto"/>
          <w:sz w:val="28"/>
          <w:szCs w:val="28"/>
        </w:rPr>
        <w:t>duzentos</w:t>
      </w:r>
      <w:r w:rsidR="001A581F" w:rsidRPr="004C5AD4">
        <w:rPr>
          <w:rFonts w:ascii="Garamond" w:hAnsi="Garamond"/>
          <w:b w:val="0"/>
          <w:bCs w:val="0"/>
          <w:color w:val="auto"/>
          <w:sz w:val="28"/>
          <w:szCs w:val="28"/>
        </w:rPr>
        <w:t xml:space="preserve"> </w:t>
      </w:r>
      <w:r w:rsidRPr="004C5AD4">
        <w:rPr>
          <w:rFonts w:ascii="Garamond" w:hAnsi="Garamond"/>
          <w:b w:val="0"/>
          <w:bCs w:val="0"/>
          <w:color w:val="auto"/>
          <w:sz w:val="28"/>
          <w:szCs w:val="28"/>
        </w:rPr>
        <w:t xml:space="preserve">e </w:t>
      </w:r>
      <w:r w:rsidR="000945AA">
        <w:rPr>
          <w:rFonts w:ascii="Garamond" w:hAnsi="Garamond"/>
          <w:b w:val="0"/>
          <w:bCs w:val="0"/>
          <w:color w:val="auto"/>
          <w:sz w:val="28"/>
          <w:szCs w:val="28"/>
        </w:rPr>
        <w:t xml:space="preserve">quatro </w:t>
      </w:r>
      <w:r w:rsidRPr="004C5AD4">
        <w:rPr>
          <w:rFonts w:ascii="Garamond" w:hAnsi="Garamond"/>
          <w:b w:val="0"/>
          <w:bCs w:val="0"/>
          <w:color w:val="auto"/>
          <w:sz w:val="28"/>
          <w:szCs w:val="28"/>
        </w:rPr>
        <w:t xml:space="preserve">mil </w:t>
      </w:r>
      <w:r w:rsidR="000945AA">
        <w:rPr>
          <w:rFonts w:ascii="Garamond" w:hAnsi="Garamond"/>
          <w:b w:val="0"/>
          <w:bCs w:val="0"/>
          <w:color w:val="auto"/>
          <w:sz w:val="28"/>
          <w:szCs w:val="28"/>
        </w:rPr>
        <w:t>setece</w:t>
      </w:r>
      <w:r w:rsidRPr="004C5AD4">
        <w:rPr>
          <w:rFonts w:ascii="Garamond" w:hAnsi="Garamond"/>
          <w:b w:val="0"/>
          <w:bCs w:val="0"/>
          <w:color w:val="auto"/>
          <w:sz w:val="28"/>
          <w:szCs w:val="28"/>
        </w:rPr>
        <w:t xml:space="preserve">ntos e </w:t>
      </w:r>
      <w:r w:rsidR="000945AA">
        <w:rPr>
          <w:rFonts w:ascii="Garamond" w:hAnsi="Garamond"/>
          <w:b w:val="0"/>
          <w:bCs w:val="0"/>
          <w:color w:val="auto"/>
          <w:sz w:val="28"/>
          <w:szCs w:val="28"/>
        </w:rPr>
        <w:t>oitenta e um</w:t>
      </w:r>
      <w:r w:rsidRPr="004C5AD4">
        <w:rPr>
          <w:rFonts w:ascii="Garamond" w:hAnsi="Garamond"/>
          <w:b w:val="0"/>
          <w:bCs w:val="0"/>
          <w:color w:val="auto"/>
          <w:sz w:val="28"/>
          <w:szCs w:val="28"/>
        </w:rPr>
        <w:t xml:space="preserve"> reais e </w:t>
      </w:r>
      <w:r w:rsidR="000945AA">
        <w:rPr>
          <w:rFonts w:ascii="Garamond" w:hAnsi="Garamond"/>
          <w:b w:val="0"/>
          <w:bCs w:val="0"/>
          <w:color w:val="auto"/>
          <w:sz w:val="28"/>
          <w:szCs w:val="28"/>
        </w:rPr>
        <w:t>quarenta e oito</w:t>
      </w:r>
      <w:r w:rsidRPr="004C5AD4">
        <w:rPr>
          <w:rFonts w:ascii="Garamond" w:hAnsi="Garamond"/>
          <w:b w:val="0"/>
          <w:bCs w:val="0"/>
          <w:color w:val="auto"/>
          <w:sz w:val="28"/>
          <w:szCs w:val="28"/>
        </w:rPr>
        <w:t xml:space="preserve"> centavos).</w:t>
      </w:r>
    </w:p>
    <w:p w14:paraId="3660AD86" w14:textId="74328B23" w:rsidR="00C85AD2" w:rsidRPr="004C5AD4" w:rsidRDefault="00C85AD2" w:rsidP="00D6161C">
      <w:pPr>
        <w:pStyle w:val="Nvel1-SemNum"/>
        <w:spacing w:before="120" w:line="276" w:lineRule="auto"/>
        <w:rPr>
          <w:rFonts w:ascii="Garamond" w:hAnsi="Garamond"/>
          <w:b w:val="0"/>
          <w:bCs w:val="0"/>
          <w:color w:val="auto"/>
          <w:sz w:val="28"/>
          <w:szCs w:val="28"/>
        </w:rPr>
      </w:pPr>
      <w:r w:rsidRPr="004C5AD4">
        <w:rPr>
          <w:rFonts w:ascii="Garamond" w:hAnsi="Garamond"/>
          <w:color w:val="auto"/>
          <w:sz w:val="28"/>
          <w:szCs w:val="28"/>
        </w:rPr>
        <w:t xml:space="preserve">Período do Recebimento: </w:t>
      </w:r>
      <w:r w:rsidR="001E1F19">
        <w:rPr>
          <w:rFonts w:ascii="Garamond" w:hAnsi="Garamond"/>
          <w:b w:val="0"/>
          <w:bCs w:val="0"/>
          <w:color w:val="auto"/>
          <w:sz w:val="28"/>
          <w:szCs w:val="28"/>
        </w:rPr>
        <w:t>1</w:t>
      </w:r>
      <w:r w:rsidR="000945AA">
        <w:rPr>
          <w:rFonts w:ascii="Garamond" w:hAnsi="Garamond"/>
          <w:b w:val="0"/>
          <w:bCs w:val="0"/>
          <w:color w:val="auto"/>
          <w:sz w:val="28"/>
          <w:szCs w:val="28"/>
        </w:rPr>
        <w:t>7</w:t>
      </w:r>
      <w:r w:rsidRPr="004C5AD4">
        <w:rPr>
          <w:rFonts w:ascii="Garamond" w:hAnsi="Garamond"/>
          <w:b w:val="0"/>
          <w:bCs w:val="0"/>
          <w:color w:val="auto"/>
          <w:sz w:val="28"/>
          <w:szCs w:val="28"/>
        </w:rPr>
        <w:t>/</w:t>
      </w:r>
      <w:r w:rsidR="001E1F19">
        <w:rPr>
          <w:rFonts w:ascii="Garamond" w:hAnsi="Garamond"/>
          <w:b w:val="0"/>
          <w:bCs w:val="0"/>
          <w:color w:val="auto"/>
          <w:sz w:val="28"/>
          <w:szCs w:val="28"/>
        </w:rPr>
        <w:t>0</w:t>
      </w:r>
      <w:r w:rsidR="000945AA">
        <w:rPr>
          <w:rFonts w:ascii="Garamond" w:hAnsi="Garamond"/>
          <w:b w:val="0"/>
          <w:bCs w:val="0"/>
          <w:color w:val="auto"/>
          <w:sz w:val="28"/>
          <w:szCs w:val="28"/>
        </w:rPr>
        <w:t>8</w:t>
      </w:r>
      <w:r w:rsidRPr="004C5AD4">
        <w:rPr>
          <w:rFonts w:ascii="Garamond" w:hAnsi="Garamond"/>
          <w:b w:val="0"/>
          <w:bCs w:val="0"/>
          <w:color w:val="auto"/>
          <w:sz w:val="28"/>
          <w:szCs w:val="28"/>
        </w:rPr>
        <w:t>/202</w:t>
      </w:r>
      <w:r w:rsidR="00747E01" w:rsidRPr="004C5AD4">
        <w:rPr>
          <w:rFonts w:ascii="Garamond" w:hAnsi="Garamond"/>
          <w:b w:val="0"/>
          <w:bCs w:val="0"/>
          <w:color w:val="auto"/>
          <w:sz w:val="28"/>
          <w:szCs w:val="28"/>
        </w:rPr>
        <w:t>6</w:t>
      </w:r>
      <w:r w:rsidRPr="004C5AD4">
        <w:rPr>
          <w:rFonts w:ascii="Garamond" w:hAnsi="Garamond"/>
          <w:b w:val="0"/>
          <w:bCs w:val="0"/>
          <w:color w:val="auto"/>
          <w:sz w:val="28"/>
          <w:szCs w:val="28"/>
        </w:rPr>
        <w:t xml:space="preserve"> até </w:t>
      </w:r>
      <w:r w:rsidR="001E1F19">
        <w:rPr>
          <w:rFonts w:ascii="Garamond" w:hAnsi="Garamond"/>
          <w:b w:val="0"/>
          <w:bCs w:val="0"/>
          <w:color w:val="auto"/>
          <w:sz w:val="28"/>
          <w:szCs w:val="28"/>
        </w:rPr>
        <w:t>30</w:t>
      </w:r>
      <w:r w:rsidRPr="004C5AD4">
        <w:rPr>
          <w:rFonts w:ascii="Garamond" w:hAnsi="Garamond"/>
          <w:b w:val="0"/>
          <w:bCs w:val="0"/>
          <w:color w:val="auto"/>
          <w:sz w:val="28"/>
          <w:szCs w:val="28"/>
        </w:rPr>
        <w:t>/</w:t>
      </w:r>
      <w:r w:rsidR="001E1F19">
        <w:rPr>
          <w:rFonts w:ascii="Garamond" w:hAnsi="Garamond"/>
          <w:b w:val="0"/>
          <w:bCs w:val="0"/>
          <w:color w:val="auto"/>
          <w:sz w:val="28"/>
          <w:szCs w:val="28"/>
        </w:rPr>
        <w:t>12</w:t>
      </w:r>
      <w:r w:rsidRPr="004C5AD4">
        <w:rPr>
          <w:rFonts w:ascii="Garamond" w:hAnsi="Garamond"/>
          <w:b w:val="0"/>
          <w:bCs w:val="0"/>
          <w:color w:val="auto"/>
          <w:sz w:val="28"/>
          <w:szCs w:val="28"/>
        </w:rPr>
        <w:t>/202</w:t>
      </w:r>
      <w:r w:rsidR="00747E01" w:rsidRPr="004C5AD4">
        <w:rPr>
          <w:rFonts w:ascii="Garamond" w:hAnsi="Garamond"/>
          <w:b w:val="0"/>
          <w:bCs w:val="0"/>
          <w:color w:val="auto"/>
          <w:sz w:val="28"/>
          <w:szCs w:val="28"/>
        </w:rPr>
        <w:t>6</w:t>
      </w:r>
      <w:r w:rsidRPr="004C5AD4">
        <w:rPr>
          <w:rFonts w:ascii="Garamond" w:hAnsi="Garamond"/>
          <w:b w:val="0"/>
          <w:bCs w:val="0"/>
          <w:color w:val="auto"/>
          <w:sz w:val="28"/>
          <w:szCs w:val="28"/>
        </w:rPr>
        <w:t xml:space="preserve"> </w:t>
      </w:r>
      <w:r w:rsidRPr="004C5AD4">
        <w:rPr>
          <w:rFonts w:ascii="Garamond" w:hAnsi="Garamond"/>
          <w:b w:val="0"/>
          <w:bCs w:val="0"/>
          <w:color w:val="auto"/>
          <w:sz w:val="28"/>
          <w:szCs w:val="28"/>
        </w:rPr>
        <w:tab/>
      </w:r>
    </w:p>
    <w:p w14:paraId="35EDC845" w14:textId="424B6A61" w:rsidR="00C85AD2" w:rsidRPr="004C5AD4" w:rsidRDefault="00C85AD2" w:rsidP="00D6161C">
      <w:pPr>
        <w:pStyle w:val="Nvel1-SemNum"/>
        <w:spacing w:before="120" w:line="276" w:lineRule="auto"/>
        <w:rPr>
          <w:rFonts w:ascii="Garamond" w:hAnsi="Garamond"/>
          <w:b w:val="0"/>
          <w:sz w:val="28"/>
          <w:szCs w:val="28"/>
        </w:rPr>
      </w:pPr>
      <w:r w:rsidRPr="004C5AD4">
        <w:rPr>
          <w:rFonts w:ascii="Garamond" w:hAnsi="Garamond"/>
          <w:color w:val="auto"/>
          <w:sz w:val="28"/>
          <w:szCs w:val="28"/>
        </w:rPr>
        <w:t xml:space="preserve">Modo de inscrição: </w:t>
      </w:r>
      <w:r w:rsidRPr="004C5AD4">
        <w:rPr>
          <w:rFonts w:ascii="Garamond" w:hAnsi="Garamond"/>
          <w:b w:val="0"/>
          <w:bCs w:val="0"/>
          <w:color w:val="auto"/>
          <w:sz w:val="28"/>
          <w:szCs w:val="28"/>
        </w:rPr>
        <w:t xml:space="preserve">Presencialmente na sala da Comissão de Contratação situada no Complexo Administrativo Diogo Magalhães Brandão, na Praça Marechal Deodoro, nº 03, Centro da Sede do Município de Cairu/BA, no horário administrativo aplicável à Secretaria de Administração </w:t>
      </w:r>
      <w:r w:rsidRPr="004C5AD4">
        <w:rPr>
          <w:rFonts w:ascii="Garamond" w:hAnsi="Garamond"/>
          <w:b w:val="0"/>
          <w:color w:val="auto"/>
          <w:sz w:val="28"/>
          <w:szCs w:val="28"/>
        </w:rPr>
        <w:t xml:space="preserve">ou </w:t>
      </w:r>
      <w:r w:rsidRPr="004C5AD4">
        <w:rPr>
          <w:rFonts w:ascii="Garamond" w:hAnsi="Garamond"/>
          <w:b w:val="0"/>
          <w:bCs w:val="0"/>
          <w:color w:val="auto"/>
          <w:sz w:val="28"/>
          <w:szCs w:val="28"/>
        </w:rPr>
        <w:t xml:space="preserve">eletronicamente por e-mail </w:t>
      </w:r>
      <w:hyperlink r:id="rId11" w:history="1">
        <w:r w:rsidRPr="004C5AD4">
          <w:rPr>
            <w:rStyle w:val="Hyperlink"/>
            <w:rFonts w:ascii="Garamond" w:hAnsi="Garamond"/>
            <w:b w:val="0"/>
            <w:bCs w:val="0"/>
            <w:color w:val="auto"/>
            <w:sz w:val="28"/>
            <w:szCs w:val="28"/>
          </w:rPr>
          <w:t>licitacao@cairu.ba.gov.br</w:t>
        </w:r>
      </w:hyperlink>
      <w:r w:rsidR="000B4B56" w:rsidRPr="004C5AD4">
        <w:rPr>
          <w:color w:val="000000" w:themeColor="text1"/>
          <w:sz w:val="28"/>
          <w:szCs w:val="28"/>
        </w:rPr>
        <w:t>.</w:t>
      </w:r>
      <w:r w:rsidR="00741A45" w:rsidRPr="004C5AD4">
        <w:rPr>
          <w:sz w:val="28"/>
          <w:szCs w:val="28"/>
        </w:rPr>
        <w:t xml:space="preserve"> </w:t>
      </w:r>
    </w:p>
    <w:p w14:paraId="7E28C9B1" w14:textId="77777777" w:rsidR="00C85AD2" w:rsidRPr="004C5AD4" w:rsidRDefault="00C85AD2" w:rsidP="00E25010">
      <w:pPr>
        <w:pStyle w:val="Default"/>
        <w:spacing w:before="120" w:after="60" w:line="276" w:lineRule="auto"/>
        <w:jc w:val="both"/>
        <w:rPr>
          <w:rFonts w:ascii="Garamond" w:hAnsi="Garamond" w:cs="Arial"/>
          <w:sz w:val="28"/>
          <w:szCs w:val="28"/>
        </w:rPr>
      </w:pPr>
      <w:r w:rsidRPr="004C5AD4">
        <w:rPr>
          <w:rFonts w:ascii="Garamond" w:hAnsi="Garamond" w:cs="Arial"/>
          <w:b/>
          <w:bCs/>
          <w:sz w:val="28"/>
          <w:szCs w:val="28"/>
        </w:rPr>
        <w:t>ANÁLISE DA DOCUMENTAÇÃO:</w:t>
      </w:r>
      <w:r w:rsidRPr="004C5AD4">
        <w:rPr>
          <w:rFonts w:ascii="Garamond" w:hAnsi="Garamond" w:cs="Arial"/>
          <w:sz w:val="28"/>
          <w:szCs w:val="28"/>
        </w:rPr>
        <w:t xml:space="preserve"> em até cinco dias úteis após o recebimento da documentação. </w:t>
      </w:r>
    </w:p>
    <w:p w14:paraId="7DCE8834" w14:textId="77777777" w:rsidR="00C85AD2" w:rsidRPr="004C5AD4" w:rsidRDefault="00C85AD2" w:rsidP="00D6161C">
      <w:pPr>
        <w:pStyle w:val="Nvel1-SemNum"/>
        <w:spacing w:before="120" w:line="276" w:lineRule="auto"/>
        <w:rPr>
          <w:rFonts w:ascii="Garamond" w:hAnsi="Garamond"/>
          <w:b w:val="0"/>
          <w:bCs w:val="0"/>
          <w:color w:val="auto"/>
          <w:sz w:val="28"/>
          <w:szCs w:val="28"/>
        </w:rPr>
      </w:pPr>
      <w:r w:rsidRPr="004C5AD4">
        <w:rPr>
          <w:rFonts w:ascii="Garamond" w:hAnsi="Garamond"/>
          <w:color w:val="auto"/>
          <w:sz w:val="28"/>
          <w:szCs w:val="28"/>
        </w:rPr>
        <w:t xml:space="preserve">DIVULGAÇÃO DOS CREDENCIADOS: </w:t>
      </w:r>
      <w:r w:rsidRPr="004C5AD4">
        <w:rPr>
          <w:rFonts w:ascii="Garamond" w:hAnsi="Garamond"/>
          <w:b w:val="0"/>
          <w:bCs w:val="0"/>
          <w:color w:val="auto"/>
          <w:sz w:val="28"/>
          <w:szCs w:val="28"/>
        </w:rPr>
        <w:t>no Diário Oficial do Município de Cairu/Ba.</w:t>
      </w:r>
    </w:p>
    <w:p w14:paraId="4025FEEA" w14:textId="48419257" w:rsidR="00C85AD2" w:rsidRPr="004C5AD4" w:rsidRDefault="00C85AD2" w:rsidP="00D6161C">
      <w:pPr>
        <w:pStyle w:val="Default"/>
        <w:spacing w:before="120" w:line="276" w:lineRule="auto"/>
        <w:jc w:val="both"/>
        <w:rPr>
          <w:rFonts w:ascii="Garamond" w:hAnsi="Garamond" w:cs="Arial"/>
          <w:color w:val="auto"/>
          <w:sz w:val="28"/>
          <w:szCs w:val="28"/>
        </w:rPr>
      </w:pPr>
      <w:r w:rsidRPr="004C5AD4">
        <w:rPr>
          <w:rFonts w:ascii="Garamond" w:hAnsi="Garamond" w:cs="Arial"/>
          <w:b/>
          <w:bCs/>
          <w:color w:val="auto"/>
          <w:sz w:val="28"/>
          <w:szCs w:val="28"/>
        </w:rPr>
        <w:t xml:space="preserve">Informações Gerais: </w:t>
      </w:r>
      <w:r w:rsidRPr="004C5AD4">
        <w:rPr>
          <w:rFonts w:ascii="Garamond" w:hAnsi="Garamond" w:cs="Arial"/>
          <w:color w:val="auto"/>
          <w:sz w:val="28"/>
          <w:szCs w:val="28"/>
        </w:rPr>
        <w:t>Prestados pela Comissão de Contratação, diariamente, das 08h30min às 12h00min e das 1</w:t>
      </w:r>
      <w:r w:rsidR="00747E01" w:rsidRPr="004C5AD4">
        <w:rPr>
          <w:rFonts w:ascii="Garamond" w:hAnsi="Garamond" w:cs="Arial"/>
          <w:color w:val="auto"/>
          <w:sz w:val="28"/>
          <w:szCs w:val="28"/>
        </w:rPr>
        <w:t>4</w:t>
      </w:r>
      <w:r w:rsidRPr="004C5AD4">
        <w:rPr>
          <w:rFonts w:ascii="Garamond" w:hAnsi="Garamond" w:cs="Arial"/>
          <w:color w:val="auto"/>
          <w:sz w:val="28"/>
          <w:szCs w:val="28"/>
        </w:rPr>
        <w:t>h</w:t>
      </w:r>
      <w:r w:rsidR="00747E01" w:rsidRPr="004C5AD4">
        <w:rPr>
          <w:rFonts w:ascii="Garamond" w:hAnsi="Garamond" w:cs="Arial"/>
          <w:color w:val="auto"/>
          <w:sz w:val="28"/>
          <w:szCs w:val="28"/>
        </w:rPr>
        <w:t>0</w:t>
      </w:r>
      <w:r w:rsidRPr="004C5AD4">
        <w:rPr>
          <w:rFonts w:ascii="Garamond" w:hAnsi="Garamond" w:cs="Arial"/>
          <w:color w:val="auto"/>
          <w:sz w:val="28"/>
          <w:szCs w:val="28"/>
        </w:rPr>
        <w:t xml:space="preserve">0min às 16h30min, no endereço acima; </w:t>
      </w:r>
      <w:r w:rsidRPr="004C5AD4">
        <w:rPr>
          <w:rFonts w:ascii="Garamond" w:hAnsi="Garamond" w:cs="Arial"/>
          <w:sz w:val="28"/>
          <w:szCs w:val="28"/>
        </w:rPr>
        <w:t xml:space="preserve">por e-mail: </w:t>
      </w:r>
      <w:hyperlink r:id="rId12" w:history="1">
        <w:r w:rsidRPr="004C5AD4">
          <w:rPr>
            <w:rStyle w:val="Hyperlink"/>
            <w:rFonts w:ascii="Garamond" w:hAnsi="Garamond" w:cs="Arial"/>
            <w:sz w:val="28"/>
            <w:szCs w:val="28"/>
          </w:rPr>
          <w:t>licitacao@cairu.ba.gov.br</w:t>
        </w:r>
      </w:hyperlink>
      <w:r w:rsidRPr="004C5AD4">
        <w:rPr>
          <w:rFonts w:ascii="Garamond" w:hAnsi="Garamond" w:cs="Arial"/>
          <w:sz w:val="28"/>
          <w:szCs w:val="28"/>
        </w:rPr>
        <w:t xml:space="preserve"> ou pelo telefone (</w:t>
      </w:r>
      <w:r w:rsidR="00482438" w:rsidRPr="004C5AD4">
        <w:rPr>
          <w:rFonts w:ascii="Garamond" w:hAnsi="Garamond"/>
          <w:sz w:val="28"/>
          <w:szCs w:val="28"/>
        </w:rPr>
        <w:t>Telefone 75 9 9830-0747 / 9 9838-8985</w:t>
      </w:r>
      <w:r w:rsidR="00C33E0D">
        <w:rPr>
          <w:rFonts w:ascii="Garamond" w:hAnsi="Garamond"/>
          <w:sz w:val="28"/>
          <w:szCs w:val="28"/>
        </w:rPr>
        <w:t>)</w:t>
      </w:r>
      <w:r w:rsidRPr="004C5AD4">
        <w:rPr>
          <w:rFonts w:ascii="Garamond" w:hAnsi="Garamond" w:cs="Arial"/>
          <w:sz w:val="28"/>
          <w:szCs w:val="28"/>
        </w:rPr>
        <w:t>.</w:t>
      </w:r>
    </w:p>
    <w:p w14:paraId="0CB13E0A" w14:textId="77777777" w:rsidR="00C85AD2" w:rsidRPr="004C5AD4" w:rsidRDefault="00C85AD2" w:rsidP="00D6161C">
      <w:pPr>
        <w:spacing w:before="120" w:line="276" w:lineRule="auto"/>
        <w:rPr>
          <w:rFonts w:ascii="Garamond" w:hAnsi="Garamond" w:cs="Arial"/>
          <w:sz w:val="28"/>
          <w:szCs w:val="28"/>
        </w:rPr>
      </w:pPr>
    </w:p>
    <w:p w14:paraId="06A5AFBF" w14:textId="77777777" w:rsidR="00C85AD2" w:rsidRPr="004C5AD4" w:rsidRDefault="00C85AD2" w:rsidP="00D6161C">
      <w:pPr>
        <w:pStyle w:val="Default"/>
        <w:spacing w:before="120" w:line="276" w:lineRule="auto"/>
        <w:jc w:val="both"/>
        <w:rPr>
          <w:rFonts w:ascii="Garamond" w:hAnsi="Garamond" w:cs="Arial"/>
          <w:color w:val="auto"/>
          <w:sz w:val="28"/>
          <w:szCs w:val="28"/>
        </w:rPr>
      </w:pPr>
      <w:r w:rsidRPr="004C5AD4">
        <w:rPr>
          <w:rFonts w:ascii="Garamond" w:hAnsi="Garamond" w:cs="Arial"/>
          <w:b/>
          <w:bCs/>
          <w:color w:val="auto"/>
          <w:sz w:val="28"/>
          <w:szCs w:val="28"/>
        </w:rPr>
        <w:t xml:space="preserve">ACESSO AOS ARQUIVOS: </w:t>
      </w:r>
    </w:p>
    <w:p w14:paraId="1D53E903" w14:textId="77777777" w:rsidR="00C85AD2" w:rsidRPr="004C5AD4" w:rsidRDefault="00C85AD2">
      <w:pPr>
        <w:pStyle w:val="Default"/>
        <w:numPr>
          <w:ilvl w:val="0"/>
          <w:numId w:val="34"/>
        </w:numPr>
        <w:spacing w:before="60" w:line="276" w:lineRule="auto"/>
        <w:ind w:left="284" w:hanging="284"/>
        <w:jc w:val="both"/>
        <w:rPr>
          <w:rFonts w:ascii="Garamond" w:hAnsi="Garamond" w:cs="Arial"/>
          <w:sz w:val="28"/>
          <w:szCs w:val="28"/>
        </w:rPr>
      </w:pPr>
      <w:r w:rsidRPr="004C5AD4">
        <w:rPr>
          <w:rFonts w:ascii="Garamond" w:hAnsi="Garamond" w:cs="Arial"/>
          <w:color w:val="auto"/>
          <w:sz w:val="28"/>
          <w:szCs w:val="28"/>
        </w:rPr>
        <w:t xml:space="preserve">Diário Oficial do Município site </w:t>
      </w:r>
      <w:hyperlink r:id="rId13" w:history="1">
        <w:r w:rsidRPr="004C5AD4">
          <w:rPr>
            <w:rStyle w:val="Hyperlink"/>
            <w:rFonts w:ascii="Garamond" w:hAnsi="Garamond" w:cs="Arial"/>
            <w:sz w:val="28"/>
            <w:szCs w:val="28"/>
          </w:rPr>
          <w:t>https://www.cairu.ba.gov.br/site/diariooficial/</w:t>
        </w:r>
      </w:hyperlink>
    </w:p>
    <w:p w14:paraId="371EDB87" w14:textId="77777777" w:rsidR="00C85AD2" w:rsidRPr="004C5AD4" w:rsidRDefault="00C85AD2">
      <w:pPr>
        <w:pStyle w:val="Default"/>
        <w:numPr>
          <w:ilvl w:val="0"/>
          <w:numId w:val="34"/>
        </w:numPr>
        <w:spacing w:before="60" w:line="276" w:lineRule="auto"/>
        <w:ind w:left="284" w:hanging="284"/>
        <w:jc w:val="both"/>
        <w:rPr>
          <w:rFonts w:ascii="Garamond" w:hAnsi="Garamond" w:cs="Arial"/>
          <w:sz w:val="28"/>
          <w:szCs w:val="28"/>
        </w:rPr>
      </w:pPr>
      <w:r w:rsidRPr="004C5AD4">
        <w:rPr>
          <w:rFonts w:ascii="Garamond" w:hAnsi="Garamond" w:cs="Arial"/>
          <w:sz w:val="28"/>
          <w:szCs w:val="28"/>
        </w:rPr>
        <w:t>Portal da Transparência (</w:t>
      </w:r>
      <w:hyperlink r:id="rId14" w:history="1">
        <w:r w:rsidRPr="004C5AD4">
          <w:rPr>
            <w:rStyle w:val="Hyperlink"/>
            <w:rFonts w:ascii="Garamond" w:hAnsi="Garamond"/>
            <w:sz w:val="28"/>
            <w:szCs w:val="28"/>
          </w:rPr>
          <w:t>https://www.cairu.ba.gov.br/Site/Licitacoes</w:t>
        </w:r>
      </w:hyperlink>
      <w:r w:rsidRPr="004C5AD4">
        <w:rPr>
          <w:rFonts w:ascii="Garamond" w:hAnsi="Garamond" w:cs="Arial"/>
          <w:sz w:val="28"/>
          <w:szCs w:val="28"/>
        </w:rPr>
        <w:t>);</w:t>
      </w:r>
    </w:p>
    <w:p w14:paraId="35D88FCD" w14:textId="77777777" w:rsidR="00C85AD2" w:rsidRPr="004C5AD4" w:rsidRDefault="00C85AD2">
      <w:pPr>
        <w:pStyle w:val="Default"/>
        <w:numPr>
          <w:ilvl w:val="0"/>
          <w:numId w:val="34"/>
        </w:numPr>
        <w:spacing w:before="60" w:line="276" w:lineRule="auto"/>
        <w:ind w:left="284" w:hanging="284"/>
        <w:jc w:val="both"/>
        <w:rPr>
          <w:rFonts w:ascii="Garamond" w:hAnsi="Garamond" w:cs="Arial"/>
          <w:sz w:val="28"/>
          <w:szCs w:val="28"/>
        </w:rPr>
      </w:pPr>
      <w:r w:rsidRPr="004C5AD4">
        <w:rPr>
          <w:rFonts w:ascii="Garamond" w:hAnsi="Garamond" w:cs="Arial"/>
          <w:sz w:val="28"/>
          <w:szCs w:val="28"/>
        </w:rPr>
        <w:t>Portal Nacional de Contratações Públicas;</w:t>
      </w:r>
    </w:p>
    <w:p w14:paraId="4BD2389F" w14:textId="77777777" w:rsidR="00C85AD2" w:rsidRPr="004C5AD4" w:rsidRDefault="00C85AD2" w:rsidP="00D6161C">
      <w:pPr>
        <w:spacing w:before="120" w:line="276" w:lineRule="auto"/>
        <w:jc w:val="center"/>
        <w:rPr>
          <w:rFonts w:ascii="Garamond" w:hAnsi="Garamond" w:cs="Arial"/>
          <w:sz w:val="28"/>
          <w:szCs w:val="28"/>
        </w:rPr>
      </w:pPr>
    </w:p>
    <w:p w14:paraId="5AD308AC" w14:textId="77777777" w:rsidR="00C85AD2" w:rsidRPr="004C5AD4" w:rsidRDefault="00C85AD2" w:rsidP="00D6161C">
      <w:pPr>
        <w:spacing w:before="120" w:after="60" w:line="276" w:lineRule="auto"/>
        <w:jc w:val="both"/>
        <w:rPr>
          <w:rFonts w:ascii="Garamond" w:hAnsi="Garamond" w:cs="Arial"/>
          <w:sz w:val="28"/>
          <w:szCs w:val="28"/>
        </w:rPr>
      </w:pPr>
      <w:r w:rsidRPr="004C5AD4">
        <w:rPr>
          <w:rFonts w:ascii="Garamond" w:hAnsi="Garamond" w:cs="Arial"/>
          <w:sz w:val="28"/>
          <w:szCs w:val="28"/>
        </w:rPr>
        <w:t>Comissão de Contratação responsável pelo credenciamento:</w:t>
      </w:r>
    </w:p>
    <w:p w14:paraId="49D39A4E" w14:textId="77777777" w:rsidR="00C85AD2" w:rsidRPr="004C5AD4" w:rsidRDefault="00C85AD2" w:rsidP="00D6161C">
      <w:pPr>
        <w:autoSpaceDE w:val="0"/>
        <w:autoSpaceDN w:val="0"/>
        <w:adjustRightInd w:val="0"/>
        <w:rPr>
          <w:rFonts w:ascii="Garamond" w:hAnsi="Garamond" w:cs="Arial"/>
          <w:b/>
          <w:bCs/>
          <w:sz w:val="28"/>
          <w:szCs w:val="28"/>
          <w:lang w:eastAsia="en-US"/>
        </w:rPr>
      </w:pPr>
      <w:r w:rsidRPr="004C5AD4">
        <w:rPr>
          <w:rFonts w:ascii="Garamond" w:hAnsi="Garamond" w:cs="Arial"/>
          <w:b/>
          <w:bCs/>
          <w:sz w:val="28"/>
          <w:szCs w:val="28"/>
          <w:lang w:eastAsia="en-US"/>
        </w:rPr>
        <w:t>Robson Vicente Silva dos Santos - Presidente</w:t>
      </w:r>
    </w:p>
    <w:p w14:paraId="55D38012" w14:textId="77777777" w:rsidR="00C85AD2" w:rsidRPr="004C5AD4" w:rsidRDefault="00C85AD2" w:rsidP="00D6161C">
      <w:pPr>
        <w:autoSpaceDE w:val="0"/>
        <w:autoSpaceDN w:val="0"/>
        <w:adjustRightInd w:val="0"/>
        <w:rPr>
          <w:rFonts w:ascii="Garamond" w:hAnsi="Garamond" w:cs="Arial"/>
          <w:b/>
          <w:bCs/>
          <w:sz w:val="28"/>
          <w:szCs w:val="28"/>
          <w:lang w:eastAsia="en-US"/>
        </w:rPr>
      </w:pPr>
      <w:r w:rsidRPr="004C5AD4">
        <w:rPr>
          <w:rFonts w:ascii="Garamond" w:hAnsi="Garamond" w:cs="Arial"/>
          <w:b/>
          <w:bCs/>
          <w:sz w:val="28"/>
          <w:szCs w:val="28"/>
          <w:lang w:eastAsia="en-US"/>
        </w:rPr>
        <w:t>Carlos Benedito Guimarães da Silva - Membro</w:t>
      </w:r>
    </w:p>
    <w:p w14:paraId="486EC785" w14:textId="77777777" w:rsidR="00C85AD2" w:rsidRPr="004C5AD4" w:rsidRDefault="00C85AD2" w:rsidP="00D6161C">
      <w:pPr>
        <w:autoSpaceDE w:val="0"/>
        <w:autoSpaceDN w:val="0"/>
        <w:adjustRightInd w:val="0"/>
        <w:rPr>
          <w:rFonts w:ascii="Garamond" w:hAnsi="Garamond" w:cs="Arial"/>
          <w:b/>
          <w:bCs/>
          <w:sz w:val="28"/>
          <w:szCs w:val="28"/>
          <w:lang w:eastAsia="en-US"/>
        </w:rPr>
      </w:pPr>
      <w:r w:rsidRPr="004C5AD4">
        <w:rPr>
          <w:rFonts w:ascii="Garamond" w:hAnsi="Garamond" w:cs="Arial"/>
          <w:b/>
          <w:bCs/>
          <w:sz w:val="28"/>
          <w:szCs w:val="28"/>
          <w:lang w:eastAsia="en-US"/>
        </w:rPr>
        <w:t>Patrícia da Silva Félix - Membro</w:t>
      </w:r>
    </w:p>
    <w:p w14:paraId="5CE91B05" w14:textId="77777777" w:rsidR="00C85AD2" w:rsidRPr="004C5AD4" w:rsidRDefault="00C85AD2" w:rsidP="00D6161C">
      <w:pPr>
        <w:autoSpaceDE w:val="0"/>
        <w:autoSpaceDN w:val="0"/>
        <w:adjustRightInd w:val="0"/>
        <w:rPr>
          <w:rFonts w:ascii="Garamond" w:hAnsi="Garamond" w:cs="Arial"/>
          <w:b/>
          <w:bCs/>
          <w:sz w:val="28"/>
          <w:szCs w:val="28"/>
          <w:lang w:eastAsia="en-US"/>
        </w:rPr>
      </w:pPr>
      <w:r w:rsidRPr="004C5AD4">
        <w:rPr>
          <w:rFonts w:ascii="Garamond" w:hAnsi="Garamond" w:cs="Arial"/>
          <w:b/>
          <w:bCs/>
          <w:sz w:val="28"/>
          <w:szCs w:val="28"/>
          <w:lang w:eastAsia="en-US"/>
        </w:rPr>
        <w:t>Murilo Bomfim Assis - Membro</w:t>
      </w:r>
    </w:p>
    <w:p w14:paraId="5D735025" w14:textId="7F163C73" w:rsidR="0075336C" w:rsidRPr="004C5AD4" w:rsidRDefault="00C85AD2" w:rsidP="00D6161C">
      <w:pPr>
        <w:rPr>
          <w:rFonts w:ascii="Garamond" w:hAnsi="Garamond" w:cs="Arial"/>
          <w:sz w:val="28"/>
          <w:szCs w:val="28"/>
        </w:rPr>
      </w:pPr>
      <w:r w:rsidRPr="004C5AD4">
        <w:rPr>
          <w:rFonts w:ascii="Garamond" w:hAnsi="Garamond" w:cs="Arial"/>
          <w:sz w:val="28"/>
          <w:szCs w:val="28"/>
        </w:rPr>
        <w:t xml:space="preserve">Decreto nº </w:t>
      </w:r>
      <w:r w:rsidR="00EA6F04" w:rsidRPr="004C5AD4">
        <w:rPr>
          <w:rFonts w:ascii="Garamond" w:hAnsi="Garamond" w:cs="Arial"/>
          <w:sz w:val="28"/>
          <w:szCs w:val="28"/>
        </w:rPr>
        <w:t>3</w:t>
      </w:r>
      <w:r w:rsidRPr="004C5AD4">
        <w:rPr>
          <w:rFonts w:ascii="Garamond" w:hAnsi="Garamond" w:cs="Arial"/>
          <w:sz w:val="28"/>
          <w:szCs w:val="28"/>
        </w:rPr>
        <w:t>.</w:t>
      </w:r>
      <w:r w:rsidR="00EA6F04" w:rsidRPr="004C5AD4">
        <w:rPr>
          <w:rFonts w:ascii="Garamond" w:hAnsi="Garamond" w:cs="Arial"/>
          <w:sz w:val="28"/>
          <w:szCs w:val="28"/>
        </w:rPr>
        <w:t>321</w:t>
      </w:r>
      <w:r w:rsidRPr="004C5AD4">
        <w:rPr>
          <w:rFonts w:ascii="Garamond" w:hAnsi="Garamond" w:cs="Arial"/>
          <w:sz w:val="28"/>
          <w:szCs w:val="28"/>
        </w:rPr>
        <w:t xml:space="preserve"> de </w:t>
      </w:r>
      <w:r w:rsidR="00EA6F04" w:rsidRPr="004C5AD4">
        <w:rPr>
          <w:rFonts w:ascii="Garamond" w:hAnsi="Garamond" w:cs="Arial"/>
          <w:sz w:val="28"/>
          <w:szCs w:val="28"/>
        </w:rPr>
        <w:t>13</w:t>
      </w:r>
      <w:r w:rsidRPr="004C5AD4">
        <w:rPr>
          <w:rFonts w:ascii="Garamond" w:hAnsi="Garamond" w:cs="Arial"/>
          <w:sz w:val="28"/>
          <w:szCs w:val="28"/>
        </w:rPr>
        <w:t xml:space="preserve"> de </w:t>
      </w:r>
      <w:r w:rsidR="00EA6F04" w:rsidRPr="004C5AD4">
        <w:rPr>
          <w:rFonts w:ascii="Garamond" w:hAnsi="Garamond" w:cs="Arial"/>
          <w:sz w:val="28"/>
          <w:szCs w:val="28"/>
        </w:rPr>
        <w:t>novembro</w:t>
      </w:r>
      <w:r w:rsidRPr="004C5AD4">
        <w:rPr>
          <w:rFonts w:ascii="Garamond" w:hAnsi="Garamond" w:cs="Arial"/>
          <w:sz w:val="28"/>
          <w:szCs w:val="28"/>
        </w:rPr>
        <w:t xml:space="preserve"> de 202</w:t>
      </w:r>
      <w:r w:rsidR="00EA6F04" w:rsidRPr="004C5AD4">
        <w:rPr>
          <w:rFonts w:ascii="Garamond" w:hAnsi="Garamond" w:cs="Arial"/>
          <w:sz w:val="28"/>
          <w:szCs w:val="28"/>
        </w:rPr>
        <w:t>5</w:t>
      </w:r>
    </w:p>
    <w:p w14:paraId="679D0658" w14:textId="77777777" w:rsidR="00EA6F04" w:rsidRDefault="00EA6F04" w:rsidP="00482438">
      <w:pPr>
        <w:spacing w:line="276" w:lineRule="auto"/>
        <w:jc w:val="center"/>
        <w:rPr>
          <w:rFonts w:ascii="Garamond" w:hAnsi="Garamond" w:cs="Arial"/>
          <w:b/>
          <w:bCs/>
          <w:sz w:val="32"/>
          <w:szCs w:val="32"/>
        </w:rPr>
      </w:pPr>
    </w:p>
    <w:p w14:paraId="5B2794E4" w14:textId="77777777" w:rsidR="004C5AD4" w:rsidRDefault="004C5AD4" w:rsidP="00482438">
      <w:pPr>
        <w:spacing w:line="276" w:lineRule="auto"/>
        <w:jc w:val="center"/>
        <w:rPr>
          <w:rFonts w:ascii="Garamond" w:hAnsi="Garamond" w:cs="Arial"/>
          <w:b/>
          <w:bCs/>
          <w:sz w:val="32"/>
          <w:szCs w:val="32"/>
        </w:rPr>
      </w:pPr>
    </w:p>
    <w:p w14:paraId="2DBF678F" w14:textId="77777777" w:rsidR="004C5AD4" w:rsidRDefault="004C5AD4" w:rsidP="00482438">
      <w:pPr>
        <w:spacing w:line="276" w:lineRule="auto"/>
        <w:jc w:val="center"/>
        <w:rPr>
          <w:rFonts w:ascii="Garamond" w:hAnsi="Garamond" w:cs="Arial"/>
          <w:b/>
          <w:bCs/>
          <w:sz w:val="32"/>
          <w:szCs w:val="32"/>
        </w:rPr>
      </w:pPr>
    </w:p>
    <w:p w14:paraId="73DE58F8" w14:textId="7FE8E65B" w:rsidR="00482438" w:rsidRDefault="00482438" w:rsidP="00482438">
      <w:pPr>
        <w:spacing w:line="276" w:lineRule="auto"/>
        <w:jc w:val="center"/>
        <w:rPr>
          <w:rFonts w:ascii="Garamond" w:hAnsi="Garamond" w:cs="Arial"/>
          <w:b/>
          <w:bCs/>
          <w:sz w:val="32"/>
          <w:szCs w:val="32"/>
        </w:rPr>
      </w:pPr>
      <w:r w:rsidRPr="00482438">
        <w:rPr>
          <w:rFonts w:ascii="Garamond" w:hAnsi="Garamond" w:cs="Arial"/>
          <w:b/>
          <w:bCs/>
          <w:sz w:val="32"/>
          <w:szCs w:val="32"/>
        </w:rPr>
        <w:lastRenderedPageBreak/>
        <w:t xml:space="preserve">EDITAL Nº </w:t>
      </w:r>
      <w:r w:rsidR="006A419E">
        <w:rPr>
          <w:rFonts w:ascii="Garamond" w:hAnsi="Garamond" w:cs="Arial"/>
          <w:b/>
          <w:bCs/>
          <w:sz w:val="32"/>
          <w:szCs w:val="32"/>
        </w:rPr>
        <w:t>034</w:t>
      </w:r>
      <w:r w:rsidR="00AC3E03">
        <w:rPr>
          <w:rFonts w:ascii="Garamond" w:hAnsi="Garamond" w:cs="Arial"/>
          <w:b/>
          <w:bCs/>
          <w:sz w:val="32"/>
          <w:szCs w:val="32"/>
        </w:rPr>
        <w:t>/2026</w:t>
      </w:r>
      <w:r w:rsidRPr="00482438">
        <w:rPr>
          <w:rFonts w:ascii="Garamond" w:hAnsi="Garamond" w:cs="Arial"/>
          <w:b/>
          <w:bCs/>
          <w:sz w:val="32"/>
          <w:szCs w:val="32"/>
        </w:rPr>
        <w:t xml:space="preserve"> </w:t>
      </w:r>
    </w:p>
    <w:p w14:paraId="3408284B" w14:textId="46FD87B6" w:rsidR="00482438" w:rsidRPr="00482438" w:rsidRDefault="00482438" w:rsidP="00482438">
      <w:pPr>
        <w:spacing w:line="276" w:lineRule="auto"/>
        <w:jc w:val="center"/>
        <w:rPr>
          <w:rFonts w:ascii="Garamond" w:hAnsi="Garamond" w:cs="Arial"/>
          <w:b/>
          <w:bCs/>
          <w:color w:val="5B5B5F"/>
          <w:sz w:val="36"/>
          <w:szCs w:val="36"/>
        </w:rPr>
      </w:pPr>
      <w:r w:rsidRPr="00482438">
        <w:rPr>
          <w:rFonts w:ascii="Garamond" w:hAnsi="Garamond" w:cs="Arial"/>
          <w:b/>
          <w:bCs/>
          <w:sz w:val="32"/>
          <w:szCs w:val="32"/>
        </w:rPr>
        <w:t xml:space="preserve">PROCESSO ADMINISTRATIVO Nº </w:t>
      </w:r>
      <w:r w:rsidR="009213DD">
        <w:rPr>
          <w:rFonts w:ascii="Garamond" w:hAnsi="Garamond" w:cs="Arial"/>
          <w:b/>
          <w:bCs/>
          <w:sz w:val="32"/>
          <w:szCs w:val="32"/>
        </w:rPr>
        <w:t>485/2026</w:t>
      </w:r>
    </w:p>
    <w:p w14:paraId="39D6CC49" w14:textId="086C88E4" w:rsidR="003275A3" w:rsidRPr="00790D36" w:rsidRDefault="00482438" w:rsidP="00482438">
      <w:pPr>
        <w:spacing w:line="276" w:lineRule="auto"/>
        <w:jc w:val="center"/>
        <w:rPr>
          <w:rFonts w:ascii="Garamond" w:hAnsi="Garamond" w:cs="Arial"/>
          <w:b/>
          <w:bCs/>
          <w:color w:val="5B5B5F"/>
          <w:sz w:val="32"/>
          <w:szCs w:val="32"/>
        </w:rPr>
      </w:pPr>
      <w:r w:rsidRPr="00482438">
        <w:rPr>
          <w:rFonts w:ascii="Garamond" w:hAnsi="Garamond" w:cs="Arial"/>
          <w:b/>
          <w:bCs/>
          <w:sz w:val="30"/>
          <w:szCs w:val="30"/>
        </w:rPr>
        <w:t>CHAMAMENTO PÚBLICO PARA CREDENCIAMENTO</w:t>
      </w:r>
      <w:r w:rsidR="00741A45">
        <w:rPr>
          <w:rFonts w:ascii="Garamond" w:hAnsi="Garamond" w:cs="Arial"/>
          <w:b/>
          <w:bCs/>
          <w:sz w:val="30"/>
          <w:szCs w:val="30"/>
        </w:rPr>
        <w:t xml:space="preserve"> </w:t>
      </w:r>
      <w:r w:rsidRPr="00482438">
        <w:rPr>
          <w:rFonts w:ascii="Garamond" w:hAnsi="Garamond" w:cs="Arial"/>
          <w:b/>
          <w:bCs/>
          <w:sz w:val="30"/>
          <w:szCs w:val="30"/>
        </w:rPr>
        <w:t>Nº</w:t>
      </w:r>
      <w:r w:rsidR="00741A45">
        <w:rPr>
          <w:rFonts w:ascii="Garamond" w:hAnsi="Garamond" w:cs="Arial"/>
          <w:b/>
          <w:bCs/>
          <w:sz w:val="30"/>
          <w:szCs w:val="30"/>
        </w:rPr>
        <w:t xml:space="preserve"> </w:t>
      </w:r>
      <w:r w:rsidR="006A419E">
        <w:rPr>
          <w:rFonts w:ascii="Garamond" w:hAnsi="Garamond" w:cs="Arial"/>
          <w:b/>
          <w:bCs/>
          <w:sz w:val="30"/>
          <w:szCs w:val="30"/>
        </w:rPr>
        <w:t>007</w:t>
      </w:r>
      <w:r w:rsidR="00AC3E03">
        <w:rPr>
          <w:rFonts w:ascii="Garamond" w:hAnsi="Garamond" w:cs="Arial"/>
          <w:b/>
          <w:bCs/>
          <w:sz w:val="30"/>
          <w:szCs w:val="30"/>
        </w:rPr>
        <w:t>/2026</w:t>
      </w:r>
    </w:p>
    <w:p w14:paraId="3CEBF2F3" w14:textId="54345B5A" w:rsidR="00C222F2" w:rsidRPr="008352F5" w:rsidRDefault="00C222F2" w:rsidP="00D86C7A">
      <w:pPr>
        <w:spacing w:before="60" w:after="60"/>
        <w:jc w:val="center"/>
        <w:rPr>
          <w:rFonts w:ascii="Garamond" w:hAnsi="Garamond" w:cs="Arial"/>
          <w:b/>
          <w:bCs/>
          <w:sz w:val="19"/>
          <w:szCs w:val="19"/>
        </w:rPr>
      </w:pPr>
    </w:p>
    <w:p w14:paraId="189F9374" w14:textId="51919079" w:rsidR="003C7A23" w:rsidRPr="008352F5" w:rsidRDefault="008352F5" w:rsidP="00D86C7A">
      <w:pPr>
        <w:spacing w:before="60" w:after="60" w:line="276" w:lineRule="auto"/>
        <w:jc w:val="both"/>
        <w:rPr>
          <w:rFonts w:ascii="Garamond" w:eastAsia="Times New Roman" w:hAnsi="Garamond" w:cs="Arial"/>
          <w:sz w:val="19"/>
          <w:szCs w:val="19"/>
        </w:rPr>
      </w:pPr>
      <w:r w:rsidRPr="008352F5">
        <w:rPr>
          <w:rFonts w:ascii="Garamond" w:hAnsi="Garamond"/>
          <w:b/>
          <w:sz w:val="19"/>
          <w:szCs w:val="19"/>
        </w:rPr>
        <w:t>O Município de Cairu</w:t>
      </w:r>
      <w:r w:rsidRPr="008352F5">
        <w:rPr>
          <w:rFonts w:ascii="Garamond" w:hAnsi="Garamond"/>
          <w:sz w:val="19"/>
          <w:szCs w:val="19"/>
        </w:rPr>
        <w:t>, Estado da Bahia, através</w:t>
      </w:r>
      <w:r w:rsidRPr="008352F5">
        <w:rPr>
          <w:rFonts w:ascii="Garamond" w:hAnsi="Garamond" w:cs="Arial"/>
          <w:color w:val="000000"/>
          <w:sz w:val="19"/>
          <w:szCs w:val="19"/>
        </w:rPr>
        <w:t xml:space="preserve"> da</w:t>
      </w:r>
      <w:r w:rsidR="006375CB" w:rsidRPr="008352F5">
        <w:rPr>
          <w:rFonts w:ascii="Garamond" w:hAnsi="Garamond" w:cs="Arial"/>
          <w:color w:val="000000"/>
          <w:sz w:val="19"/>
          <w:szCs w:val="19"/>
        </w:rPr>
        <w:t xml:space="preserve"> Secretaria Municipal de </w:t>
      </w:r>
      <w:r w:rsidR="00E1355A" w:rsidRPr="008352F5">
        <w:rPr>
          <w:rFonts w:ascii="Garamond" w:hAnsi="Garamond" w:cs="Arial"/>
          <w:color w:val="000000"/>
          <w:sz w:val="19"/>
          <w:szCs w:val="19"/>
        </w:rPr>
        <w:t>Saúde</w:t>
      </w:r>
      <w:r w:rsidR="006375CB" w:rsidRPr="008352F5">
        <w:rPr>
          <w:rFonts w:ascii="Garamond" w:hAnsi="Garamond" w:cs="Arial"/>
          <w:color w:val="000000"/>
          <w:sz w:val="19"/>
          <w:szCs w:val="19"/>
        </w:rPr>
        <w:t xml:space="preserve">, com sede à </w:t>
      </w:r>
      <w:r w:rsidR="006375CB" w:rsidRPr="008352F5">
        <w:rPr>
          <w:rFonts w:ascii="Garamond" w:eastAsia="Arial Unicode MS" w:hAnsi="Garamond" w:cs="Arial"/>
          <w:sz w:val="19"/>
          <w:szCs w:val="19"/>
        </w:rPr>
        <w:t xml:space="preserve">Praça </w:t>
      </w:r>
      <w:r w:rsidR="00E1355A" w:rsidRPr="008352F5">
        <w:rPr>
          <w:rFonts w:ascii="Garamond" w:eastAsia="Arial Unicode MS" w:hAnsi="Garamond" w:cs="Arial"/>
          <w:sz w:val="19"/>
          <w:szCs w:val="19"/>
        </w:rPr>
        <w:t>Santo Antônio</w:t>
      </w:r>
      <w:r w:rsidR="006375CB" w:rsidRPr="008352F5">
        <w:rPr>
          <w:rFonts w:ascii="Garamond" w:eastAsia="Arial Unicode MS" w:hAnsi="Garamond" w:cs="Arial"/>
          <w:sz w:val="19"/>
          <w:szCs w:val="19"/>
        </w:rPr>
        <w:t>,</w:t>
      </w:r>
      <w:r w:rsidR="006375CB" w:rsidRPr="008352F5">
        <w:rPr>
          <w:rFonts w:ascii="Garamond" w:hAnsi="Garamond" w:cs="Arial"/>
          <w:sz w:val="19"/>
          <w:szCs w:val="19"/>
        </w:rPr>
        <w:t xml:space="preserve"> </w:t>
      </w:r>
      <w:r w:rsidR="00E1355A" w:rsidRPr="008352F5">
        <w:rPr>
          <w:rFonts w:ascii="Garamond" w:hAnsi="Garamond" w:cs="Arial"/>
          <w:sz w:val="19"/>
          <w:szCs w:val="19"/>
        </w:rPr>
        <w:t>s/</w:t>
      </w:r>
      <w:r w:rsidR="006375CB" w:rsidRPr="008352F5">
        <w:rPr>
          <w:rFonts w:ascii="Garamond" w:hAnsi="Garamond" w:cs="Arial"/>
          <w:sz w:val="19"/>
          <w:szCs w:val="19"/>
        </w:rPr>
        <w:t>n</w:t>
      </w:r>
      <w:r w:rsidR="006375CB" w:rsidRPr="008352F5">
        <w:rPr>
          <w:rFonts w:ascii="Garamond" w:hAnsi="Garamond" w:cs="Arial"/>
          <w:sz w:val="19"/>
          <w:szCs w:val="19"/>
          <w:vertAlign w:val="superscript"/>
        </w:rPr>
        <w:t>o</w:t>
      </w:r>
      <w:r w:rsidR="00E1355A" w:rsidRPr="008352F5">
        <w:rPr>
          <w:rFonts w:ascii="Garamond" w:hAnsi="Garamond" w:cs="Arial"/>
          <w:sz w:val="19"/>
          <w:szCs w:val="19"/>
        </w:rPr>
        <w:t>,</w:t>
      </w:r>
      <w:r w:rsidR="006375CB" w:rsidRPr="008352F5">
        <w:rPr>
          <w:rFonts w:ascii="Garamond" w:hAnsi="Garamond" w:cs="Arial"/>
          <w:sz w:val="19"/>
          <w:szCs w:val="19"/>
        </w:rPr>
        <w:t xml:space="preserve"> Centro</w:t>
      </w:r>
      <w:r w:rsidR="006375CB" w:rsidRPr="008352F5">
        <w:rPr>
          <w:rFonts w:ascii="Garamond" w:eastAsia="Arial Unicode MS" w:hAnsi="Garamond" w:cs="Arial"/>
          <w:sz w:val="19"/>
          <w:szCs w:val="19"/>
        </w:rPr>
        <w:t xml:space="preserve">, Cairu, Estado da Bahia, </w:t>
      </w:r>
      <w:r w:rsidR="006375CB" w:rsidRPr="008352F5">
        <w:rPr>
          <w:rFonts w:ascii="Garamond" w:hAnsi="Garamond" w:cs="Arial"/>
          <w:sz w:val="19"/>
          <w:szCs w:val="19"/>
        </w:rPr>
        <w:t xml:space="preserve">CEP 45.420-000, </w:t>
      </w:r>
      <w:r w:rsidR="003C7A23" w:rsidRPr="008352F5">
        <w:rPr>
          <w:rFonts w:ascii="Garamond" w:hAnsi="Garamond" w:cs="Arial"/>
          <w:color w:val="000000"/>
          <w:sz w:val="19"/>
          <w:szCs w:val="19"/>
        </w:rPr>
        <w:t xml:space="preserve">realizará </w:t>
      </w:r>
      <w:r w:rsidR="00A95B65" w:rsidRPr="008352F5">
        <w:rPr>
          <w:rFonts w:ascii="Garamond" w:hAnsi="Garamond" w:cs="Arial"/>
          <w:b/>
          <w:bCs/>
          <w:color w:val="000000"/>
          <w:sz w:val="19"/>
          <w:szCs w:val="19"/>
        </w:rPr>
        <w:t>CREDENCIAMENTO</w:t>
      </w:r>
      <w:r w:rsidR="003C7A23" w:rsidRPr="008352F5">
        <w:rPr>
          <w:rFonts w:ascii="Garamond" w:hAnsi="Garamond" w:cs="Arial"/>
          <w:color w:val="000000"/>
          <w:sz w:val="19"/>
          <w:szCs w:val="19"/>
        </w:rPr>
        <w:t>,</w:t>
      </w:r>
      <w:r w:rsidR="003C7A23" w:rsidRPr="008352F5">
        <w:rPr>
          <w:rFonts w:ascii="Garamond" w:eastAsia="Times New Roman" w:hAnsi="Garamond" w:cs="Arial"/>
          <w:color w:val="000000"/>
          <w:sz w:val="19"/>
          <w:szCs w:val="19"/>
        </w:rPr>
        <w:t xml:space="preserve"> </w:t>
      </w:r>
      <w:r w:rsidRPr="008352F5">
        <w:rPr>
          <w:rFonts w:ascii="Garamond" w:hAnsi="Garamond"/>
          <w:sz w:val="19"/>
          <w:szCs w:val="19"/>
        </w:rPr>
        <w:t xml:space="preserve">com fulcro no </w:t>
      </w:r>
      <w:r w:rsidRPr="008352F5">
        <w:rPr>
          <w:rFonts w:ascii="Garamond" w:hAnsi="Garamond"/>
          <w:b/>
          <w:bCs/>
          <w:sz w:val="19"/>
          <w:szCs w:val="19"/>
        </w:rPr>
        <w:t>artigo 78, inciso I, da Lei Federal nº 14.133/2021 e artigo</w:t>
      </w:r>
      <w:r w:rsidRPr="008352F5">
        <w:rPr>
          <w:rFonts w:ascii="Garamond" w:hAnsi="Garamond"/>
          <w:b/>
          <w:bCs/>
          <w:spacing w:val="-10"/>
          <w:sz w:val="19"/>
          <w:szCs w:val="19"/>
        </w:rPr>
        <w:t xml:space="preserve"> </w:t>
      </w:r>
      <w:r w:rsidRPr="008352F5">
        <w:rPr>
          <w:rFonts w:ascii="Garamond" w:hAnsi="Garamond"/>
          <w:b/>
          <w:bCs/>
          <w:sz w:val="19"/>
          <w:szCs w:val="19"/>
        </w:rPr>
        <w:t>79</w:t>
      </w:r>
      <w:r w:rsidRPr="008352F5">
        <w:rPr>
          <w:rFonts w:ascii="Garamond" w:hAnsi="Garamond"/>
          <w:b/>
          <w:bCs/>
          <w:spacing w:val="-7"/>
          <w:sz w:val="19"/>
          <w:szCs w:val="19"/>
        </w:rPr>
        <w:t xml:space="preserve"> </w:t>
      </w:r>
      <w:r w:rsidRPr="008352F5">
        <w:rPr>
          <w:rFonts w:ascii="Garamond" w:hAnsi="Garamond"/>
          <w:b/>
          <w:bCs/>
          <w:sz w:val="19"/>
          <w:szCs w:val="19"/>
        </w:rPr>
        <w:t>da</w:t>
      </w:r>
      <w:r w:rsidRPr="008352F5">
        <w:rPr>
          <w:rFonts w:ascii="Garamond" w:hAnsi="Garamond"/>
          <w:b/>
          <w:bCs/>
          <w:spacing w:val="-8"/>
          <w:sz w:val="19"/>
          <w:szCs w:val="19"/>
        </w:rPr>
        <w:t xml:space="preserve"> </w:t>
      </w:r>
      <w:r w:rsidRPr="008352F5">
        <w:rPr>
          <w:rFonts w:ascii="Garamond" w:hAnsi="Garamond"/>
          <w:b/>
          <w:bCs/>
          <w:sz w:val="19"/>
          <w:szCs w:val="19"/>
        </w:rPr>
        <w:t>mesma</w:t>
      </w:r>
      <w:r w:rsidRPr="008352F5">
        <w:rPr>
          <w:rFonts w:ascii="Garamond" w:hAnsi="Garamond"/>
          <w:b/>
          <w:bCs/>
          <w:spacing w:val="-8"/>
          <w:sz w:val="19"/>
          <w:szCs w:val="19"/>
        </w:rPr>
        <w:t xml:space="preserve"> </w:t>
      </w:r>
      <w:r w:rsidRPr="008352F5">
        <w:rPr>
          <w:rFonts w:ascii="Garamond" w:hAnsi="Garamond"/>
          <w:b/>
          <w:bCs/>
          <w:sz w:val="19"/>
          <w:szCs w:val="19"/>
        </w:rPr>
        <w:t>Lei,</w:t>
      </w:r>
      <w:r w:rsidRPr="008352F5">
        <w:rPr>
          <w:rFonts w:ascii="Garamond" w:hAnsi="Garamond"/>
          <w:b/>
          <w:bCs/>
          <w:spacing w:val="-11"/>
          <w:sz w:val="19"/>
          <w:szCs w:val="19"/>
        </w:rPr>
        <w:t xml:space="preserve"> </w:t>
      </w:r>
      <w:r w:rsidRPr="008352F5">
        <w:rPr>
          <w:rFonts w:ascii="Garamond" w:hAnsi="Garamond"/>
          <w:b/>
          <w:bCs/>
          <w:sz w:val="19"/>
          <w:szCs w:val="19"/>
        </w:rPr>
        <w:t>no</w:t>
      </w:r>
      <w:r w:rsidRPr="008352F5">
        <w:rPr>
          <w:rFonts w:ascii="Garamond" w:hAnsi="Garamond"/>
          <w:b/>
          <w:bCs/>
          <w:spacing w:val="-7"/>
          <w:sz w:val="19"/>
          <w:szCs w:val="19"/>
        </w:rPr>
        <w:t xml:space="preserve"> </w:t>
      </w:r>
      <w:r w:rsidRPr="008352F5">
        <w:rPr>
          <w:rFonts w:ascii="Garamond" w:hAnsi="Garamond"/>
          <w:b/>
          <w:bCs/>
          <w:sz w:val="19"/>
          <w:szCs w:val="19"/>
        </w:rPr>
        <w:t>Decreto</w:t>
      </w:r>
      <w:r w:rsidRPr="008352F5">
        <w:rPr>
          <w:rFonts w:ascii="Garamond" w:hAnsi="Garamond"/>
          <w:spacing w:val="-10"/>
          <w:sz w:val="19"/>
          <w:szCs w:val="19"/>
        </w:rPr>
        <w:t xml:space="preserve"> </w:t>
      </w:r>
      <w:r w:rsidR="00E1355A" w:rsidRPr="008352F5">
        <w:rPr>
          <w:rFonts w:ascii="Garamond" w:hAnsi="Garamond" w:cs="Arial"/>
          <w:b/>
          <w:bCs/>
          <w:sz w:val="19"/>
          <w:szCs w:val="19"/>
        </w:rPr>
        <w:t xml:space="preserve">Municipal nº </w:t>
      </w:r>
      <w:r w:rsidR="00E1355A" w:rsidRPr="008352F5">
        <w:rPr>
          <w:rFonts w:ascii="Garamond" w:hAnsi="Garamond" w:cs="Arial"/>
          <w:b/>
          <w:bCs/>
          <w:sz w:val="19"/>
          <w:szCs w:val="19"/>
          <w:lang w:eastAsia="en-US"/>
        </w:rPr>
        <w:t>1.983</w:t>
      </w:r>
      <w:r w:rsidR="00017637" w:rsidRPr="008352F5">
        <w:rPr>
          <w:rFonts w:ascii="Garamond" w:hAnsi="Garamond" w:cs="Arial"/>
          <w:b/>
          <w:bCs/>
          <w:sz w:val="19"/>
          <w:szCs w:val="19"/>
          <w:lang w:eastAsia="en-US"/>
        </w:rPr>
        <w:t xml:space="preserve"> de</w:t>
      </w:r>
      <w:r w:rsidR="00E1355A" w:rsidRPr="008352F5">
        <w:rPr>
          <w:rFonts w:ascii="Garamond" w:hAnsi="Garamond" w:cs="Arial"/>
          <w:b/>
          <w:bCs/>
          <w:sz w:val="19"/>
          <w:szCs w:val="19"/>
          <w:lang w:eastAsia="en-US"/>
        </w:rPr>
        <w:t xml:space="preserve"> 17/04/2024</w:t>
      </w:r>
      <w:r w:rsidR="003C7A23" w:rsidRPr="008352F5">
        <w:rPr>
          <w:rFonts w:ascii="Garamond" w:hAnsi="Garamond" w:cs="Arial"/>
          <w:sz w:val="19"/>
          <w:szCs w:val="19"/>
        </w:rPr>
        <w:t>,</w:t>
      </w:r>
      <w:r w:rsidR="00912AEC" w:rsidRPr="008352F5">
        <w:rPr>
          <w:rFonts w:ascii="Garamond" w:hAnsi="Garamond" w:cs="Arial"/>
          <w:sz w:val="19"/>
          <w:szCs w:val="19"/>
        </w:rPr>
        <w:t xml:space="preserve"> </w:t>
      </w:r>
      <w:r w:rsidRPr="008352F5">
        <w:rPr>
          <w:rFonts w:ascii="Garamond" w:hAnsi="Garamond"/>
          <w:sz w:val="19"/>
          <w:szCs w:val="19"/>
        </w:rPr>
        <w:t xml:space="preserve">conforme as especificações e </w:t>
      </w:r>
      <w:r w:rsidR="003C7A23" w:rsidRPr="008352F5">
        <w:rPr>
          <w:rFonts w:ascii="Garamond" w:hAnsi="Garamond" w:cs="Arial"/>
          <w:sz w:val="19"/>
          <w:szCs w:val="19"/>
        </w:rPr>
        <w:t>condições estabelecidas neste Edital</w:t>
      </w:r>
      <w:r w:rsidR="003C7A23" w:rsidRPr="008352F5">
        <w:rPr>
          <w:rFonts w:ascii="Garamond" w:eastAsia="Times New Roman" w:hAnsi="Garamond" w:cs="Arial"/>
          <w:sz w:val="19"/>
          <w:szCs w:val="19"/>
        </w:rPr>
        <w:t>.</w:t>
      </w:r>
    </w:p>
    <w:p w14:paraId="29830B47" w14:textId="49B9FD77" w:rsidR="00B1599C" w:rsidRPr="008352F5" w:rsidRDefault="00B1599C" w:rsidP="00D86C7A">
      <w:pPr>
        <w:pStyle w:val="Nivel2"/>
        <w:numPr>
          <w:ilvl w:val="0"/>
          <w:numId w:val="0"/>
        </w:numPr>
        <w:spacing w:before="60" w:after="60"/>
        <w:rPr>
          <w:rFonts w:ascii="Garamond" w:hAnsi="Garamond"/>
          <w:sz w:val="19"/>
          <w:szCs w:val="19"/>
        </w:rPr>
      </w:pPr>
      <w:r w:rsidRPr="008352F5">
        <w:rPr>
          <w:rFonts w:ascii="Garamond" w:hAnsi="Garamond"/>
          <w:sz w:val="19"/>
          <w:szCs w:val="19"/>
        </w:rPr>
        <w:t>HIPÓTESE DE CONTRATAÇÃO: I - paralela e não excludente - caso em que é viável e vantajosa para a administração a realização de contratações simultâneas em condições padronizadas.</w:t>
      </w:r>
    </w:p>
    <w:p w14:paraId="3BE312DD" w14:textId="28F24CDB" w:rsidR="001A7BBE" w:rsidRPr="008352F5" w:rsidRDefault="001A7BBE" w:rsidP="008C3B3E">
      <w:pPr>
        <w:pStyle w:val="Nivel01"/>
        <w:spacing w:after="60"/>
        <w:rPr>
          <w:rFonts w:ascii="Garamond" w:hAnsi="Garamond"/>
          <w:sz w:val="19"/>
          <w:szCs w:val="19"/>
        </w:rPr>
      </w:pPr>
      <w:r w:rsidRPr="008352F5">
        <w:rPr>
          <w:rFonts w:ascii="Garamond" w:hAnsi="Garamond"/>
          <w:sz w:val="19"/>
          <w:szCs w:val="19"/>
        </w:rPr>
        <w:t>DESCRIÇÃO DO OBJETO</w:t>
      </w:r>
    </w:p>
    <w:p w14:paraId="11578234" w14:textId="4785A528" w:rsidR="001A7BBE" w:rsidRPr="004C5AD4" w:rsidRDefault="001A7BBE" w:rsidP="00D86C7A">
      <w:pPr>
        <w:pStyle w:val="Nivel2"/>
        <w:spacing w:before="60" w:after="60"/>
        <w:rPr>
          <w:rFonts w:ascii="Garamond" w:hAnsi="Garamond"/>
          <w:sz w:val="19"/>
          <w:szCs w:val="19"/>
        </w:rPr>
      </w:pPr>
      <w:r w:rsidRPr="008352F5">
        <w:rPr>
          <w:rFonts w:ascii="Garamond" w:hAnsi="Garamond"/>
          <w:sz w:val="19"/>
          <w:szCs w:val="19"/>
        </w:rPr>
        <w:t xml:space="preserve">O </w:t>
      </w:r>
      <w:r w:rsidRPr="004C5AD4">
        <w:rPr>
          <w:rFonts w:ascii="Garamond" w:hAnsi="Garamond"/>
          <w:sz w:val="19"/>
          <w:szCs w:val="19"/>
        </w:rPr>
        <w:t xml:space="preserve">objeto é o </w:t>
      </w:r>
      <w:r w:rsidR="00A66337">
        <w:rPr>
          <w:rFonts w:ascii="Garamond" w:hAnsi="Garamond"/>
          <w:sz w:val="19"/>
          <w:szCs w:val="19"/>
        </w:rPr>
        <w:t>c</w:t>
      </w:r>
      <w:r w:rsidR="004C5AD4" w:rsidRPr="004C5AD4">
        <w:rPr>
          <w:rFonts w:ascii="Garamond" w:hAnsi="Garamond"/>
          <w:color w:val="000000" w:themeColor="text1"/>
          <w:sz w:val="19"/>
          <w:szCs w:val="19"/>
        </w:rPr>
        <w:t xml:space="preserve">redenciamento </w:t>
      </w:r>
      <w:r w:rsidR="004C5AD4" w:rsidRPr="004C5AD4">
        <w:rPr>
          <w:rFonts w:ascii="Garamond" w:hAnsi="Garamond" w:cs="Tahoma"/>
          <w:color w:val="000000" w:themeColor="text1"/>
          <w:sz w:val="19"/>
          <w:szCs w:val="19"/>
        </w:rPr>
        <w:t>de pessoas jurídicas para prestação de Serviços de Médico e Assistência Especializada para atender as necessidades das Unidades de Saúde do</w:t>
      </w:r>
      <w:r w:rsidR="004C5AD4" w:rsidRPr="004C5AD4">
        <w:rPr>
          <w:rFonts w:ascii="Garamond" w:hAnsi="Garamond"/>
          <w:color w:val="000000" w:themeColor="text1"/>
          <w:sz w:val="19"/>
          <w:szCs w:val="19"/>
        </w:rPr>
        <w:t xml:space="preserve"> </w:t>
      </w:r>
      <w:r w:rsidR="004C5AD4" w:rsidRPr="004C5AD4">
        <w:rPr>
          <w:rFonts w:ascii="Garamond" w:hAnsi="Garamond" w:cs="Tahoma"/>
          <w:color w:val="000000" w:themeColor="text1"/>
          <w:sz w:val="19"/>
          <w:szCs w:val="19"/>
        </w:rPr>
        <w:t>Município de Cairu - Bahia</w:t>
      </w:r>
      <w:r w:rsidR="002154DB" w:rsidRPr="004C5AD4">
        <w:rPr>
          <w:rFonts w:ascii="Garamond" w:hAnsi="Garamond"/>
          <w:color w:val="000000" w:themeColor="text1"/>
          <w:sz w:val="19"/>
          <w:szCs w:val="19"/>
        </w:rPr>
        <w:t>.</w:t>
      </w:r>
    </w:p>
    <w:p w14:paraId="53838E27" w14:textId="5CBD7E7A" w:rsidR="001A7BBE" w:rsidRPr="0005475C" w:rsidRDefault="00113870" w:rsidP="000C3158">
      <w:pPr>
        <w:pStyle w:val="Nivel01"/>
        <w:shd w:val="clear" w:color="auto" w:fill="FFFFFF" w:themeFill="background1"/>
        <w:spacing w:after="60"/>
        <w:rPr>
          <w:rFonts w:ascii="Garamond" w:hAnsi="Garamond"/>
          <w:sz w:val="19"/>
          <w:szCs w:val="19"/>
        </w:rPr>
      </w:pPr>
      <w:r w:rsidRPr="0005475C">
        <w:rPr>
          <w:rStyle w:val="dark-mode-color-black"/>
          <w:rFonts w:ascii="Garamond" w:hAnsi="Garamond"/>
          <w:color w:val="000000"/>
          <w:sz w:val="19"/>
          <w:szCs w:val="19"/>
          <w:shd w:val="clear" w:color="auto" w:fill="FFFFFF"/>
        </w:rPr>
        <w:t xml:space="preserve">QUANTITATIVO ESTIMADO DE CADA ITEM, COM RESPECTIVA UNIDADE DE MEDIDA </w:t>
      </w:r>
      <w:r w:rsidR="00130C81" w:rsidRPr="0005475C">
        <w:rPr>
          <w:rStyle w:val="dark-mode-color-black"/>
          <w:rFonts w:ascii="Garamond" w:hAnsi="Garamond"/>
          <w:color w:val="000000"/>
          <w:sz w:val="19"/>
          <w:szCs w:val="19"/>
          <w:shd w:val="clear" w:color="auto" w:fill="FFFFFF"/>
        </w:rPr>
        <w:t>– Disponível no item 1.</w:t>
      </w:r>
      <w:r w:rsidR="004D44F6">
        <w:rPr>
          <w:rStyle w:val="dark-mode-color-black"/>
          <w:rFonts w:ascii="Garamond" w:hAnsi="Garamond"/>
          <w:color w:val="000000"/>
          <w:sz w:val="19"/>
          <w:szCs w:val="19"/>
          <w:shd w:val="clear" w:color="auto" w:fill="FFFFFF"/>
        </w:rPr>
        <w:t>1</w:t>
      </w:r>
      <w:r w:rsidR="00130C81" w:rsidRPr="0005475C">
        <w:rPr>
          <w:rStyle w:val="dark-mode-color-black"/>
          <w:rFonts w:ascii="Garamond" w:hAnsi="Garamond"/>
          <w:color w:val="000000"/>
          <w:sz w:val="19"/>
          <w:szCs w:val="19"/>
          <w:shd w:val="clear" w:color="auto" w:fill="FFFFFF"/>
        </w:rPr>
        <w:t xml:space="preserve"> do Termo de Referência (página </w:t>
      </w:r>
      <w:r w:rsidR="0005475C" w:rsidRPr="0005475C">
        <w:rPr>
          <w:rStyle w:val="dark-mode-color-black"/>
          <w:rFonts w:ascii="Garamond" w:hAnsi="Garamond"/>
          <w:color w:val="000000"/>
          <w:sz w:val="19"/>
          <w:szCs w:val="19"/>
          <w:shd w:val="clear" w:color="auto" w:fill="FFFFFF"/>
        </w:rPr>
        <w:t>7</w:t>
      </w:r>
      <w:r w:rsidR="00130C81" w:rsidRPr="0005475C">
        <w:rPr>
          <w:rStyle w:val="dark-mode-color-black"/>
          <w:rFonts w:ascii="Garamond" w:hAnsi="Garamond"/>
          <w:color w:val="000000"/>
          <w:sz w:val="19"/>
          <w:szCs w:val="19"/>
          <w:shd w:val="clear" w:color="auto" w:fill="FFFFFF"/>
        </w:rPr>
        <w:t>)</w:t>
      </w:r>
    </w:p>
    <w:p w14:paraId="003913C0" w14:textId="282FA6CF" w:rsidR="005A7F0C" w:rsidRPr="008352F5" w:rsidRDefault="005A7F0C" w:rsidP="008C3B3E">
      <w:pPr>
        <w:pStyle w:val="Nivel01"/>
        <w:spacing w:after="60"/>
        <w:rPr>
          <w:rFonts w:ascii="Garamond" w:hAnsi="Garamond"/>
          <w:b w:val="0"/>
          <w:bCs w:val="0"/>
          <w:sz w:val="19"/>
          <w:szCs w:val="19"/>
        </w:rPr>
      </w:pPr>
      <w:bookmarkStart w:id="0" w:name="_Toc135469197"/>
      <w:r w:rsidRPr="008352F5">
        <w:rPr>
          <w:rFonts w:ascii="Garamond" w:hAnsi="Garamond"/>
          <w:sz w:val="19"/>
          <w:szCs w:val="19"/>
        </w:rPr>
        <w:t xml:space="preserve">DISPOSIÇÕES PRELIMINARES </w:t>
      </w:r>
      <w:bookmarkEnd w:id="0"/>
    </w:p>
    <w:p w14:paraId="28B76DDD" w14:textId="77777777" w:rsidR="005A7F0C" w:rsidRPr="008352F5" w:rsidRDefault="005A7F0C" w:rsidP="00D86C7A">
      <w:pPr>
        <w:pStyle w:val="Nivel2"/>
        <w:spacing w:before="60" w:after="60"/>
        <w:rPr>
          <w:rFonts w:ascii="Garamond" w:hAnsi="Garamond"/>
          <w:sz w:val="19"/>
          <w:szCs w:val="19"/>
        </w:rPr>
      </w:pPr>
      <w:r w:rsidRPr="008352F5">
        <w:rPr>
          <w:rFonts w:ascii="Garamond" w:hAnsi="Garamond"/>
          <w:sz w:val="19"/>
          <w:szCs w:val="19"/>
        </w:rPr>
        <w:t xml:space="preserve">A participação neste credenciamento implica em concordância e aceitação de todas as condições estabelecidas neste Instrumento Convocatório. </w:t>
      </w:r>
    </w:p>
    <w:p w14:paraId="1FFE8B35" w14:textId="77777777" w:rsidR="005A7F0C" w:rsidRPr="008352F5" w:rsidRDefault="005A7F0C" w:rsidP="00D86C7A">
      <w:pPr>
        <w:pStyle w:val="Nivel2"/>
        <w:spacing w:before="60" w:after="60"/>
        <w:rPr>
          <w:rFonts w:ascii="Garamond" w:hAnsi="Garamond"/>
          <w:sz w:val="19"/>
          <w:szCs w:val="19"/>
        </w:rPr>
      </w:pPr>
      <w:r w:rsidRPr="008352F5">
        <w:rPr>
          <w:rFonts w:ascii="Garamond" w:hAnsi="Garamond"/>
          <w:sz w:val="19"/>
          <w:szCs w:val="19"/>
        </w:rPr>
        <w:t xml:space="preserve">Os interessados poderão se credenciar apenas para os itens de seu interesse. </w:t>
      </w:r>
    </w:p>
    <w:p w14:paraId="032F42E7" w14:textId="77777777" w:rsidR="005A7F0C" w:rsidRPr="008352F5" w:rsidRDefault="005A7F0C" w:rsidP="00D86C7A">
      <w:pPr>
        <w:pStyle w:val="Nivel3"/>
        <w:spacing w:before="60" w:after="60"/>
        <w:ind w:left="0"/>
        <w:rPr>
          <w:rFonts w:ascii="Garamond" w:hAnsi="Garamond"/>
          <w:sz w:val="19"/>
          <w:szCs w:val="19"/>
        </w:rPr>
      </w:pPr>
      <w:r w:rsidRPr="008352F5">
        <w:rPr>
          <w:rFonts w:ascii="Garamond" w:hAnsi="Garamond"/>
          <w:sz w:val="19"/>
          <w:szCs w:val="19"/>
        </w:rPr>
        <w:t>Estarão credenciados a realizar os serviços, as empresas que apresentarem corretamente a documentação exigida, concordando com os valores fixados pela Administração, conforme tabela do Município de Cairu/BA constante no Anexo I - Termo de referência.</w:t>
      </w:r>
    </w:p>
    <w:p w14:paraId="472658CE" w14:textId="77777777" w:rsidR="005A7F0C" w:rsidRPr="008352F5" w:rsidRDefault="005A7F0C" w:rsidP="00D86C7A">
      <w:pPr>
        <w:pStyle w:val="Nivel3"/>
        <w:spacing w:before="60" w:after="60"/>
        <w:ind w:left="0"/>
        <w:rPr>
          <w:rFonts w:ascii="Garamond" w:hAnsi="Garamond"/>
          <w:sz w:val="19"/>
          <w:szCs w:val="19"/>
        </w:rPr>
      </w:pPr>
      <w:r w:rsidRPr="008352F5">
        <w:rPr>
          <w:rFonts w:ascii="Garamond" w:hAnsi="Garamond"/>
          <w:sz w:val="19"/>
          <w:szCs w:val="19"/>
        </w:rPr>
        <w:t>Poderão participar deste Chamamento:</w:t>
      </w:r>
    </w:p>
    <w:p w14:paraId="2529BC38" w14:textId="77777777" w:rsidR="005A7F0C" w:rsidRPr="008352F5" w:rsidRDefault="005A7F0C" w:rsidP="0005475C">
      <w:pPr>
        <w:pStyle w:val="Nivel4"/>
        <w:tabs>
          <w:tab w:val="left" w:pos="851"/>
        </w:tabs>
        <w:spacing w:before="60" w:after="60"/>
        <w:ind w:left="284"/>
        <w:rPr>
          <w:rFonts w:ascii="Garamond" w:hAnsi="Garamond"/>
          <w:sz w:val="19"/>
          <w:szCs w:val="19"/>
        </w:rPr>
      </w:pPr>
      <w:r w:rsidRPr="008352F5">
        <w:rPr>
          <w:rFonts w:ascii="Garamond" w:hAnsi="Garamond"/>
          <w:sz w:val="19"/>
          <w:szCs w:val="19"/>
        </w:rPr>
        <w:t xml:space="preserve"> os interessados cujo ramo de atividade seja compatível com o objeto desta licitação observadas, também, as demais exigências deste Instrumento;</w:t>
      </w:r>
    </w:p>
    <w:p w14:paraId="4D26719B" w14:textId="2755502E" w:rsidR="005A7F0C" w:rsidRPr="008352F5" w:rsidRDefault="005A7F0C" w:rsidP="0005475C">
      <w:pPr>
        <w:pStyle w:val="Nivel4"/>
        <w:tabs>
          <w:tab w:val="left" w:pos="851"/>
        </w:tabs>
        <w:spacing w:before="60" w:after="60"/>
        <w:ind w:left="284"/>
        <w:rPr>
          <w:rFonts w:ascii="Garamond" w:hAnsi="Garamond"/>
          <w:sz w:val="19"/>
          <w:szCs w:val="19"/>
        </w:rPr>
      </w:pPr>
      <w:r w:rsidRPr="008352F5">
        <w:rPr>
          <w:rFonts w:ascii="Garamond" w:hAnsi="Garamond"/>
          <w:sz w:val="19"/>
          <w:szCs w:val="19"/>
        </w:rPr>
        <w:t>pessoas</w:t>
      </w:r>
      <w:r w:rsidRPr="008352F5">
        <w:rPr>
          <w:rFonts w:ascii="Garamond" w:hAnsi="Garamond"/>
          <w:spacing w:val="1"/>
          <w:sz w:val="19"/>
          <w:szCs w:val="19"/>
        </w:rPr>
        <w:t xml:space="preserve"> </w:t>
      </w:r>
      <w:r w:rsidRPr="008352F5">
        <w:rPr>
          <w:rFonts w:ascii="Garamond" w:hAnsi="Garamond"/>
          <w:sz w:val="19"/>
          <w:szCs w:val="19"/>
        </w:rPr>
        <w:t>jurídicas,</w:t>
      </w:r>
      <w:r w:rsidRPr="008352F5">
        <w:rPr>
          <w:rFonts w:ascii="Garamond" w:hAnsi="Garamond"/>
          <w:spacing w:val="1"/>
          <w:sz w:val="19"/>
          <w:szCs w:val="19"/>
        </w:rPr>
        <w:t xml:space="preserve"> </w:t>
      </w:r>
      <w:r w:rsidRPr="008352F5">
        <w:rPr>
          <w:rFonts w:ascii="Garamond" w:hAnsi="Garamond"/>
          <w:sz w:val="19"/>
          <w:szCs w:val="19"/>
        </w:rPr>
        <w:t>legalmente</w:t>
      </w:r>
      <w:r w:rsidRPr="008352F5">
        <w:rPr>
          <w:rFonts w:ascii="Garamond" w:hAnsi="Garamond"/>
          <w:spacing w:val="1"/>
          <w:sz w:val="19"/>
          <w:szCs w:val="19"/>
        </w:rPr>
        <w:t xml:space="preserve"> </w:t>
      </w:r>
      <w:r w:rsidRPr="008352F5">
        <w:rPr>
          <w:rFonts w:ascii="Garamond" w:hAnsi="Garamond"/>
          <w:sz w:val="19"/>
          <w:szCs w:val="19"/>
        </w:rPr>
        <w:t>constituídas, habilitadas, com idoneidade, regularidade jurídico fiscal,</w:t>
      </w:r>
      <w:r w:rsidRPr="008352F5">
        <w:rPr>
          <w:rFonts w:ascii="Garamond" w:hAnsi="Garamond"/>
          <w:spacing w:val="1"/>
          <w:sz w:val="19"/>
          <w:szCs w:val="19"/>
        </w:rPr>
        <w:t xml:space="preserve"> </w:t>
      </w:r>
      <w:r w:rsidRPr="008352F5">
        <w:rPr>
          <w:rFonts w:ascii="Garamond" w:hAnsi="Garamond"/>
          <w:sz w:val="19"/>
          <w:szCs w:val="19"/>
        </w:rPr>
        <w:t>que não tenham sofrido penalidade de suspensão ou declaração de inidoneidade por parte</w:t>
      </w:r>
      <w:r w:rsidRPr="008352F5">
        <w:rPr>
          <w:rFonts w:ascii="Garamond" w:hAnsi="Garamond"/>
          <w:spacing w:val="1"/>
          <w:sz w:val="19"/>
          <w:szCs w:val="19"/>
        </w:rPr>
        <w:t xml:space="preserve"> </w:t>
      </w:r>
      <w:r w:rsidRPr="008352F5">
        <w:rPr>
          <w:rFonts w:ascii="Garamond" w:hAnsi="Garamond"/>
          <w:sz w:val="19"/>
          <w:szCs w:val="19"/>
        </w:rPr>
        <w:t>do Poder Público e que satisfaçam as condições fixadas neste edital e seus anexos e, ainda,</w:t>
      </w:r>
      <w:r w:rsidR="00741A45">
        <w:rPr>
          <w:rFonts w:ascii="Garamond" w:hAnsi="Garamond"/>
          <w:spacing w:val="-64"/>
          <w:sz w:val="19"/>
          <w:szCs w:val="19"/>
        </w:rPr>
        <w:t xml:space="preserve"> </w:t>
      </w:r>
      <w:r w:rsidRPr="008352F5">
        <w:rPr>
          <w:rFonts w:ascii="Garamond" w:hAnsi="Garamond"/>
          <w:sz w:val="19"/>
          <w:szCs w:val="19"/>
        </w:rPr>
        <w:t>que</w:t>
      </w:r>
      <w:r w:rsidRPr="008352F5">
        <w:rPr>
          <w:rFonts w:ascii="Garamond" w:hAnsi="Garamond"/>
          <w:spacing w:val="-1"/>
          <w:sz w:val="19"/>
          <w:szCs w:val="19"/>
        </w:rPr>
        <w:t xml:space="preserve"> </w:t>
      </w:r>
      <w:r w:rsidRPr="008352F5">
        <w:rPr>
          <w:rFonts w:ascii="Garamond" w:hAnsi="Garamond"/>
          <w:sz w:val="19"/>
          <w:szCs w:val="19"/>
        </w:rPr>
        <w:t>aceitem</w:t>
      </w:r>
      <w:r w:rsidRPr="008352F5">
        <w:rPr>
          <w:rFonts w:ascii="Garamond" w:hAnsi="Garamond"/>
          <w:spacing w:val="-2"/>
          <w:sz w:val="19"/>
          <w:szCs w:val="19"/>
        </w:rPr>
        <w:t xml:space="preserve"> </w:t>
      </w:r>
      <w:r w:rsidRPr="008352F5">
        <w:rPr>
          <w:rFonts w:ascii="Garamond" w:hAnsi="Garamond"/>
          <w:sz w:val="19"/>
          <w:szCs w:val="19"/>
        </w:rPr>
        <w:t>as normas</w:t>
      </w:r>
      <w:r w:rsidRPr="008352F5">
        <w:rPr>
          <w:rFonts w:ascii="Garamond" w:hAnsi="Garamond"/>
          <w:spacing w:val="-1"/>
          <w:sz w:val="19"/>
          <w:szCs w:val="19"/>
        </w:rPr>
        <w:t xml:space="preserve"> </w:t>
      </w:r>
      <w:r w:rsidRPr="008352F5">
        <w:rPr>
          <w:rFonts w:ascii="Garamond" w:hAnsi="Garamond"/>
          <w:sz w:val="19"/>
          <w:szCs w:val="19"/>
        </w:rPr>
        <w:t>estabelecidas</w:t>
      </w:r>
      <w:r w:rsidRPr="008352F5">
        <w:rPr>
          <w:rFonts w:ascii="Garamond" w:hAnsi="Garamond"/>
          <w:spacing w:val="-1"/>
          <w:sz w:val="19"/>
          <w:szCs w:val="19"/>
        </w:rPr>
        <w:t xml:space="preserve"> </w:t>
      </w:r>
      <w:r w:rsidRPr="008352F5">
        <w:rPr>
          <w:rFonts w:ascii="Garamond" w:hAnsi="Garamond"/>
          <w:sz w:val="19"/>
          <w:szCs w:val="19"/>
        </w:rPr>
        <w:t>pelo Município</w:t>
      </w:r>
      <w:r w:rsidRPr="008352F5">
        <w:rPr>
          <w:rFonts w:ascii="Garamond" w:hAnsi="Garamond"/>
          <w:spacing w:val="-1"/>
          <w:sz w:val="19"/>
          <w:szCs w:val="19"/>
        </w:rPr>
        <w:t xml:space="preserve"> </w:t>
      </w:r>
      <w:r w:rsidRPr="008352F5">
        <w:rPr>
          <w:rFonts w:ascii="Garamond" w:hAnsi="Garamond"/>
          <w:sz w:val="19"/>
          <w:szCs w:val="19"/>
        </w:rPr>
        <w:t xml:space="preserve">de </w:t>
      </w:r>
      <w:r w:rsidRPr="008352F5">
        <w:rPr>
          <w:rFonts w:ascii="Garamond" w:hAnsi="Garamond"/>
          <w:spacing w:val="3"/>
          <w:sz w:val="19"/>
          <w:szCs w:val="19"/>
        </w:rPr>
        <w:t>CAIRU</w:t>
      </w:r>
      <w:r w:rsidRPr="008352F5">
        <w:rPr>
          <w:rFonts w:ascii="Garamond" w:hAnsi="Garamond"/>
          <w:sz w:val="19"/>
          <w:szCs w:val="19"/>
        </w:rPr>
        <w:t>/BA.</w:t>
      </w:r>
    </w:p>
    <w:p w14:paraId="56E1292A" w14:textId="77777777" w:rsidR="005A7F0C" w:rsidRPr="008352F5" w:rsidRDefault="005A7F0C" w:rsidP="00D86C7A">
      <w:pPr>
        <w:pStyle w:val="Nivel3"/>
        <w:spacing w:before="60" w:after="60"/>
        <w:ind w:left="0"/>
        <w:rPr>
          <w:rFonts w:ascii="Garamond" w:hAnsi="Garamond"/>
          <w:sz w:val="19"/>
          <w:szCs w:val="19"/>
        </w:rPr>
      </w:pPr>
      <w:r w:rsidRPr="008352F5">
        <w:rPr>
          <w:rFonts w:ascii="Garamond" w:hAnsi="Garamond"/>
          <w:sz w:val="19"/>
          <w:szCs w:val="19"/>
        </w:rPr>
        <w:t>Não poderão participar desta licitação Instituições:</w:t>
      </w:r>
    </w:p>
    <w:p w14:paraId="16F512A4" w14:textId="77777777" w:rsidR="005A7F0C" w:rsidRPr="008352F5" w:rsidRDefault="005A7F0C" w:rsidP="0005475C">
      <w:pPr>
        <w:pStyle w:val="Nivel4"/>
        <w:tabs>
          <w:tab w:val="left" w:pos="993"/>
        </w:tabs>
        <w:spacing w:before="60" w:after="60"/>
        <w:ind w:left="284"/>
        <w:rPr>
          <w:rFonts w:ascii="Garamond" w:hAnsi="Garamond"/>
          <w:sz w:val="19"/>
          <w:szCs w:val="19"/>
        </w:rPr>
      </w:pPr>
      <w:r w:rsidRPr="008352F5">
        <w:rPr>
          <w:rFonts w:ascii="Garamond" w:hAnsi="Garamond"/>
          <w:sz w:val="19"/>
          <w:szCs w:val="19"/>
        </w:rPr>
        <w:t>proibidas de participar de licitações e celebrar contratos administrativos, na forma da legislação vigente;</w:t>
      </w:r>
    </w:p>
    <w:p w14:paraId="52D8E403" w14:textId="77777777" w:rsidR="005A7F0C" w:rsidRPr="008352F5" w:rsidRDefault="005A7F0C" w:rsidP="0005475C">
      <w:pPr>
        <w:pStyle w:val="Nivel4"/>
        <w:tabs>
          <w:tab w:val="left" w:pos="993"/>
        </w:tabs>
        <w:spacing w:before="60" w:after="60"/>
        <w:ind w:left="284"/>
        <w:rPr>
          <w:rFonts w:ascii="Garamond" w:hAnsi="Garamond"/>
          <w:sz w:val="19"/>
          <w:szCs w:val="19"/>
        </w:rPr>
      </w:pPr>
      <w:r w:rsidRPr="008352F5">
        <w:rPr>
          <w:rFonts w:ascii="Garamond" w:hAnsi="Garamond"/>
          <w:sz w:val="19"/>
          <w:szCs w:val="19"/>
        </w:rPr>
        <w:t>que tenham sido declaradas inidôneas para contratar com</w:t>
      </w:r>
      <w:r w:rsidRPr="008352F5">
        <w:rPr>
          <w:rFonts w:ascii="Garamond" w:hAnsi="Garamond"/>
          <w:spacing w:val="1"/>
          <w:sz w:val="19"/>
          <w:szCs w:val="19"/>
        </w:rPr>
        <w:t xml:space="preserve"> </w:t>
      </w:r>
      <w:r w:rsidRPr="008352F5">
        <w:rPr>
          <w:rFonts w:ascii="Garamond" w:hAnsi="Garamond"/>
          <w:sz w:val="19"/>
          <w:szCs w:val="19"/>
        </w:rPr>
        <w:t>qualquer órgão</w:t>
      </w:r>
      <w:r w:rsidRPr="008352F5">
        <w:rPr>
          <w:rFonts w:ascii="Garamond" w:hAnsi="Garamond"/>
          <w:spacing w:val="1"/>
          <w:sz w:val="19"/>
          <w:szCs w:val="19"/>
        </w:rPr>
        <w:t xml:space="preserve"> </w:t>
      </w:r>
      <w:r w:rsidRPr="008352F5">
        <w:rPr>
          <w:rFonts w:ascii="Garamond" w:hAnsi="Garamond"/>
          <w:sz w:val="19"/>
          <w:szCs w:val="19"/>
        </w:rPr>
        <w:t>ou entidade da Administração Pública de qualquer Poder ou esfera de</w:t>
      </w:r>
      <w:r w:rsidRPr="008352F5">
        <w:rPr>
          <w:rFonts w:ascii="Garamond" w:hAnsi="Garamond"/>
          <w:spacing w:val="1"/>
          <w:sz w:val="19"/>
          <w:szCs w:val="19"/>
        </w:rPr>
        <w:t xml:space="preserve"> </w:t>
      </w:r>
      <w:r w:rsidRPr="008352F5">
        <w:rPr>
          <w:rFonts w:ascii="Garamond" w:hAnsi="Garamond"/>
          <w:sz w:val="19"/>
          <w:szCs w:val="19"/>
        </w:rPr>
        <w:t>Governo;</w:t>
      </w:r>
    </w:p>
    <w:p w14:paraId="65B01709" w14:textId="77777777" w:rsidR="005A7F0C" w:rsidRPr="008352F5" w:rsidRDefault="005A7F0C" w:rsidP="0005475C">
      <w:pPr>
        <w:pStyle w:val="Nivel4"/>
        <w:tabs>
          <w:tab w:val="left" w:pos="993"/>
        </w:tabs>
        <w:spacing w:before="60" w:after="60"/>
        <w:ind w:left="284"/>
        <w:rPr>
          <w:rFonts w:ascii="Garamond" w:hAnsi="Garamond"/>
          <w:sz w:val="19"/>
          <w:szCs w:val="19"/>
        </w:rPr>
      </w:pPr>
      <w:r w:rsidRPr="008352F5">
        <w:rPr>
          <w:rFonts w:ascii="Garamond" w:hAnsi="Garamond"/>
          <w:sz w:val="19"/>
          <w:szCs w:val="19"/>
        </w:rPr>
        <w:t>que</w:t>
      </w:r>
      <w:r w:rsidRPr="008352F5">
        <w:rPr>
          <w:rFonts w:ascii="Garamond" w:hAnsi="Garamond"/>
          <w:spacing w:val="1"/>
          <w:sz w:val="19"/>
          <w:szCs w:val="19"/>
        </w:rPr>
        <w:t xml:space="preserve"> </w:t>
      </w:r>
      <w:r w:rsidRPr="008352F5">
        <w:rPr>
          <w:rFonts w:ascii="Garamond" w:hAnsi="Garamond"/>
          <w:sz w:val="19"/>
          <w:szCs w:val="19"/>
        </w:rPr>
        <w:t>estiverem</w:t>
      </w:r>
      <w:r w:rsidRPr="008352F5">
        <w:rPr>
          <w:rFonts w:ascii="Garamond" w:hAnsi="Garamond"/>
          <w:spacing w:val="1"/>
          <w:sz w:val="19"/>
          <w:szCs w:val="19"/>
        </w:rPr>
        <w:t xml:space="preserve"> </w:t>
      </w:r>
      <w:r w:rsidRPr="008352F5">
        <w:rPr>
          <w:rFonts w:ascii="Garamond" w:hAnsi="Garamond"/>
          <w:sz w:val="19"/>
          <w:szCs w:val="19"/>
        </w:rPr>
        <w:t>irregulares</w:t>
      </w:r>
      <w:r w:rsidRPr="008352F5">
        <w:rPr>
          <w:rFonts w:ascii="Garamond" w:hAnsi="Garamond"/>
          <w:spacing w:val="1"/>
          <w:sz w:val="19"/>
          <w:szCs w:val="19"/>
        </w:rPr>
        <w:t xml:space="preserve"> </w:t>
      </w:r>
      <w:r w:rsidRPr="008352F5">
        <w:rPr>
          <w:rFonts w:ascii="Garamond" w:hAnsi="Garamond"/>
          <w:sz w:val="19"/>
          <w:szCs w:val="19"/>
        </w:rPr>
        <w:t>quanto</w:t>
      </w:r>
      <w:r w:rsidRPr="008352F5">
        <w:rPr>
          <w:rFonts w:ascii="Garamond" w:hAnsi="Garamond"/>
          <w:spacing w:val="1"/>
          <w:sz w:val="19"/>
          <w:szCs w:val="19"/>
        </w:rPr>
        <w:t xml:space="preserve"> </w:t>
      </w:r>
      <w:r w:rsidRPr="008352F5">
        <w:rPr>
          <w:rFonts w:ascii="Garamond" w:hAnsi="Garamond"/>
          <w:sz w:val="19"/>
          <w:szCs w:val="19"/>
        </w:rPr>
        <w:t>à</w:t>
      </w:r>
      <w:r w:rsidRPr="008352F5">
        <w:rPr>
          <w:rFonts w:ascii="Garamond" w:hAnsi="Garamond"/>
          <w:spacing w:val="1"/>
          <w:sz w:val="19"/>
          <w:szCs w:val="19"/>
        </w:rPr>
        <w:t xml:space="preserve"> </w:t>
      </w:r>
      <w:r w:rsidRPr="008352F5">
        <w:rPr>
          <w:rFonts w:ascii="Garamond" w:hAnsi="Garamond"/>
          <w:sz w:val="19"/>
          <w:szCs w:val="19"/>
        </w:rPr>
        <w:t>tributos</w:t>
      </w:r>
      <w:r w:rsidRPr="008352F5">
        <w:rPr>
          <w:rFonts w:ascii="Garamond" w:hAnsi="Garamond"/>
          <w:spacing w:val="1"/>
          <w:sz w:val="19"/>
          <w:szCs w:val="19"/>
        </w:rPr>
        <w:t xml:space="preserve"> </w:t>
      </w:r>
      <w:r w:rsidRPr="008352F5">
        <w:rPr>
          <w:rFonts w:ascii="Garamond" w:hAnsi="Garamond"/>
          <w:sz w:val="19"/>
          <w:szCs w:val="19"/>
        </w:rPr>
        <w:t>federais</w:t>
      </w:r>
      <w:r w:rsidRPr="008352F5">
        <w:rPr>
          <w:rFonts w:ascii="Garamond" w:hAnsi="Garamond"/>
          <w:spacing w:val="1"/>
          <w:sz w:val="19"/>
          <w:szCs w:val="19"/>
        </w:rPr>
        <w:t xml:space="preserve"> </w:t>
      </w:r>
      <w:r w:rsidRPr="008352F5">
        <w:rPr>
          <w:rFonts w:ascii="Garamond" w:hAnsi="Garamond"/>
          <w:sz w:val="19"/>
          <w:szCs w:val="19"/>
        </w:rPr>
        <w:t>e</w:t>
      </w:r>
      <w:r w:rsidRPr="008352F5">
        <w:rPr>
          <w:rFonts w:ascii="Garamond" w:hAnsi="Garamond"/>
          <w:spacing w:val="1"/>
          <w:sz w:val="19"/>
          <w:szCs w:val="19"/>
        </w:rPr>
        <w:t xml:space="preserve"> </w:t>
      </w:r>
      <w:r w:rsidRPr="008352F5">
        <w:rPr>
          <w:rFonts w:ascii="Garamond" w:hAnsi="Garamond"/>
          <w:sz w:val="19"/>
          <w:szCs w:val="19"/>
        </w:rPr>
        <w:t>municipais,</w:t>
      </w:r>
      <w:r w:rsidRPr="008352F5">
        <w:rPr>
          <w:rFonts w:ascii="Garamond" w:hAnsi="Garamond"/>
          <w:spacing w:val="-1"/>
          <w:sz w:val="19"/>
          <w:szCs w:val="19"/>
        </w:rPr>
        <w:t xml:space="preserve"> </w:t>
      </w:r>
      <w:r w:rsidRPr="008352F5">
        <w:rPr>
          <w:rFonts w:ascii="Garamond" w:hAnsi="Garamond"/>
          <w:sz w:val="19"/>
          <w:szCs w:val="19"/>
        </w:rPr>
        <w:t>considerada</w:t>
      </w:r>
      <w:r w:rsidRPr="008352F5">
        <w:rPr>
          <w:rFonts w:ascii="Garamond" w:hAnsi="Garamond"/>
          <w:spacing w:val="-1"/>
          <w:sz w:val="19"/>
          <w:szCs w:val="19"/>
        </w:rPr>
        <w:t xml:space="preserve"> </w:t>
      </w:r>
      <w:r w:rsidRPr="008352F5">
        <w:rPr>
          <w:rFonts w:ascii="Garamond" w:hAnsi="Garamond"/>
          <w:sz w:val="19"/>
          <w:szCs w:val="19"/>
        </w:rPr>
        <w:t>a</w:t>
      </w:r>
      <w:r w:rsidRPr="008352F5">
        <w:rPr>
          <w:rFonts w:ascii="Garamond" w:hAnsi="Garamond"/>
          <w:spacing w:val="1"/>
          <w:sz w:val="19"/>
          <w:szCs w:val="19"/>
        </w:rPr>
        <w:t xml:space="preserve"> </w:t>
      </w:r>
      <w:r w:rsidRPr="008352F5">
        <w:rPr>
          <w:rFonts w:ascii="Garamond" w:hAnsi="Garamond"/>
          <w:sz w:val="19"/>
          <w:szCs w:val="19"/>
        </w:rPr>
        <w:t>sede</w:t>
      </w:r>
      <w:r w:rsidRPr="008352F5">
        <w:rPr>
          <w:rFonts w:ascii="Garamond" w:hAnsi="Garamond"/>
          <w:spacing w:val="-3"/>
          <w:sz w:val="19"/>
          <w:szCs w:val="19"/>
        </w:rPr>
        <w:t xml:space="preserve"> </w:t>
      </w:r>
      <w:r w:rsidRPr="008352F5">
        <w:rPr>
          <w:rFonts w:ascii="Garamond" w:hAnsi="Garamond"/>
          <w:sz w:val="19"/>
          <w:szCs w:val="19"/>
        </w:rPr>
        <w:t>ou</w:t>
      </w:r>
      <w:r w:rsidRPr="008352F5">
        <w:rPr>
          <w:rFonts w:ascii="Garamond" w:hAnsi="Garamond"/>
          <w:spacing w:val="-2"/>
          <w:sz w:val="19"/>
          <w:szCs w:val="19"/>
        </w:rPr>
        <w:t xml:space="preserve"> </w:t>
      </w:r>
      <w:r w:rsidRPr="008352F5">
        <w:rPr>
          <w:rFonts w:ascii="Garamond" w:hAnsi="Garamond"/>
          <w:sz w:val="19"/>
          <w:szCs w:val="19"/>
        </w:rPr>
        <w:t>principal</w:t>
      </w:r>
      <w:r w:rsidRPr="008352F5">
        <w:rPr>
          <w:rFonts w:ascii="Garamond" w:hAnsi="Garamond"/>
          <w:spacing w:val="-4"/>
          <w:sz w:val="19"/>
          <w:szCs w:val="19"/>
        </w:rPr>
        <w:t xml:space="preserve"> </w:t>
      </w:r>
      <w:r w:rsidRPr="008352F5">
        <w:rPr>
          <w:rFonts w:ascii="Garamond" w:hAnsi="Garamond"/>
          <w:sz w:val="19"/>
          <w:szCs w:val="19"/>
        </w:rPr>
        <w:t>estabelecimento</w:t>
      </w:r>
      <w:r w:rsidRPr="008352F5">
        <w:rPr>
          <w:rFonts w:ascii="Garamond" w:hAnsi="Garamond"/>
          <w:spacing w:val="-2"/>
          <w:sz w:val="19"/>
          <w:szCs w:val="19"/>
        </w:rPr>
        <w:t xml:space="preserve"> </w:t>
      </w:r>
      <w:r w:rsidRPr="008352F5">
        <w:rPr>
          <w:rFonts w:ascii="Garamond" w:hAnsi="Garamond"/>
          <w:sz w:val="19"/>
          <w:szCs w:val="19"/>
        </w:rPr>
        <w:t>da</w:t>
      </w:r>
      <w:r w:rsidRPr="008352F5">
        <w:rPr>
          <w:rFonts w:ascii="Garamond" w:hAnsi="Garamond"/>
          <w:spacing w:val="-12"/>
          <w:sz w:val="19"/>
          <w:szCs w:val="19"/>
        </w:rPr>
        <w:t xml:space="preserve"> </w:t>
      </w:r>
      <w:r w:rsidRPr="008352F5">
        <w:rPr>
          <w:rFonts w:ascii="Garamond" w:hAnsi="Garamond"/>
          <w:sz w:val="19"/>
          <w:szCs w:val="19"/>
        </w:rPr>
        <w:t>proponente;</w:t>
      </w:r>
    </w:p>
    <w:p w14:paraId="2F70AD35" w14:textId="77777777" w:rsidR="005A7F0C" w:rsidRPr="008352F5" w:rsidRDefault="005A7F0C" w:rsidP="0005475C">
      <w:pPr>
        <w:pStyle w:val="Nivel4"/>
        <w:tabs>
          <w:tab w:val="left" w:pos="993"/>
        </w:tabs>
        <w:spacing w:before="60" w:after="60"/>
        <w:ind w:left="284"/>
        <w:rPr>
          <w:rFonts w:ascii="Garamond" w:hAnsi="Garamond"/>
          <w:sz w:val="19"/>
          <w:szCs w:val="19"/>
        </w:rPr>
      </w:pPr>
      <w:r w:rsidRPr="008352F5">
        <w:rPr>
          <w:rFonts w:ascii="Garamond" w:hAnsi="Garamond"/>
          <w:sz w:val="19"/>
          <w:szCs w:val="19"/>
        </w:rPr>
        <w:t>que não atendam às condições destes Edital e seus anexos;</w:t>
      </w:r>
    </w:p>
    <w:p w14:paraId="10B1842D" w14:textId="77777777" w:rsidR="005A7F0C" w:rsidRPr="008352F5" w:rsidRDefault="005A7F0C" w:rsidP="0005475C">
      <w:pPr>
        <w:pStyle w:val="Nivel4"/>
        <w:tabs>
          <w:tab w:val="left" w:pos="993"/>
        </w:tabs>
        <w:spacing w:before="60" w:after="60"/>
        <w:ind w:left="284"/>
        <w:rPr>
          <w:rFonts w:ascii="Garamond" w:hAnsi="Garamond"/>
          <w:sz w:val="19"/>
          <w:szCs w:val="19"/>
        </w:rPr>
      </w:pPr>
      <w:r w:rsidRPr="008352F5">
        <w:rPr>
          <w:rFonts w:ascii="Garamond" w:hAnsi="Garamond"/>
          <w:sz w:val="19"/>
          <w:szCs w:val="19"/>
        </w:rPr>
        <w:t xml:space="preserve">estrangeiras que não tenham representação legal no Brasil com poderes expressos para receber citação e responder administrativa ou judicialmente; </w:t>
      </w:r>
    </w:p>
    <w:p w14:paraId="0528757D" w14:textId="77777777" w:rsidR="005A7F0C" w:rsidRPr="008352F5" w:rsidRDefault="005A7F0C" w:rsidP="0005475C">
      <w:pPr>
        <w:pStyle w:val="Nivel4"/>
        <w:tabs>
          <w:tab w:val="left" w:pos="993"/>
        </w:tabs>
        <w:spacing w:before="60" w:after="60"/>
        <w:ind w:left="284"/>
        <w:rPr>
          <w:rFonts w:ascii="Garamond" w:hAnsi="Garamond"/>
          <w:sz w:val="19"/>
          <w:szCs w:val="19"/>
        </w:rPr>
      </w:pPr>
      <w:r w:rsidRPr="008352F5">
        <w:rPr>
          <w:rFonts w:ascii="Garamond" w:hAnsi="Garamond"/>
          <w:sz w:val="19"/>
          <w:szCs w:val="19"/>
        </w:rPr>
        <w:t>que possua administrador ou sócio com poder de direção da empresa, familiar de:</w:t>
      </w:r>
    </w:p>
    <w:p w14:paraId="7C2FE64B" w14:textId="77777777" w:rsidR="005A7F0C" w:rsidRPr="008352F5" w:rsidRDefault="005A7F0C">
      <w:pPr>
        <w:numPr>
          <w:ilvl w:val="2"/>
          <w:numId w:val="12"/>
        </w:numPr>
        <w:tabs>
          <w:tab w:val="left" w:pos="567"/>
          <w:tab w:val="left" w:pos="993"/>
        </w:tabs>
        <w:spacing w:before="60" w:after="60" w:line="276" w:lineRule="auto"/>
        <w:ind w:left="567" w:firstLine="0"/>
        <w:jc w:val="both"/>
        <w:rPr>
          <w:rFonts w:ascii="Garamond" w:hAnsi="Garamond" w:cs="Arial"/>
          <w:sz w:val="19"/>
          <w:szCs w:val="19"/>
        </w:rPr>
      </w:pPr>
      <w:r w:rsidRPr="008352F5">
        <w:rPr>
          <w:rFonts w:ascii="Garamond" w:hAnsi="Garamond" w:cs="Arial"/>
          <w:sz w:val="19"/>
          <w:szCs w:val="19"/>
        </w:rPr>
        <w:t>detentor de cargo em comissão ou função de confiança que atue na área responsável pela demanda ou contratação (Prefeitura Municipal de Cairu/BA; ou</w:t>
      </w:r>
    </w:p>
    <w:p w14:paraId="54A2B9B1" w14:textId="77777777" w:rsidR="005A7F0C" w:rsidRPr="008352F5" w:rsidRDefault="005A7F0C">
      <w:pPr>
        <w:numPr>
          <w:ilvl w:val="2"/>
          <w:numId w:val="12"/>
        </w:numPr>
        <w:tabs>
          <w:tab w:val="left" w:pos="567"/>
          <w:tab w:val="left" w:pos="993"/>
        </w:tabs>
        <w:spacing w:before="60" w:after="60" w:line="276" w:lineRule="auto"/>
        <w:ind w:left="567" w:firstLine="0"/>
        <w:jc w:val="both"/>
        <w:rPr>
          <w:rFonts w:ascii="Garamond" w:hAnsi="Garamond" w:cs="Arial"/>
          <w:sz w:val="19"/>
          <w:szCs w:val="19"/>
        </w:rPr>
      </w:pPr>
      <w:r w:rsidRPr="008352F5">
        <w:rPr>
          <w:rFonts w:ascii="Garamond" w:hAnsi="Garamond" w:cs="Arial"/>
          <w:sz w:val="19"/>
          <w:szCs w:val="19"/>
        </w:rPr>
        <w:t>de autoridade hierarquicamente superior no âmbito do órgão contratante.</w:t>
      </w:r>
    </w:p>
    <w:p w14:paraId="01BA8B41" w14:textId="77777777" w:rsidR="005A7F0C" w:rsidRPr="008352F5" w:rsidRDefault="005A7F0C" w:rsidP="008C3B3E">
      <w:pPr>
        <w:pStyle w:val="Nivel01"/>
        <w:spacing w:after="60"/>
        <w:rPr>
          <w:rFonts w:ascii="Garamond" w:hAnsi="Garamond"/>
          <w:sz w:val="19"/>
          <w:szCs w:val="19"/>
        </w:rPr>
      </w:pPr>
      <w:r w:rsidRPr="008352F5">
        <w:rPr>
          <w:rFonts w:ascii="Garamond" w:hAnsi="Garamond"/>
          <w:color w:val="000000"/>
          <w:sz w:val="19"/>
          <w:szCs w:val="19"/>
        </w:rPr>
        <w:t>DAS FASES DO PROCEDIMENTOS PARA O CREDENCIAMENTO</w:t>
      </w:r>
    </w:p>
    <w:p w14:paraId="6C7CE8D2" w14:textId="49096057" w:rsidR="005A7F0C" w:rsidRPr="008352F5" w:rsidRDefault="005A7F0C" w:rsidP="00D86C7A">
      <w:pPr>
        <w:autoSpaceDE w:val="0"/>
        <w:autoSpaceDN w:val="0"/>
        <w:adjustRightInd w:val="0"/>
        <w:spacing w:before="60" w:after="60" w:line="276" w:lineRule="auto"/>
        <w:rPr>
          <w:rFonts w:ascii="Garamond" w:hAnsi="Garamond" w:cs="Arial"/>
          <w:color w:val="000000"/>
          <w:sz w:val="19"/>
          <w:szCs w:val="19"/>
        </w:rPr>
      </w:pPr>
      <w:r w:rsidRPr="008352F5">
        <w:rPr>
          <w:rFonts w:ascii="Garamond" w:hAnsi="Garamond" w:cs="Arial"/>
          <w:color w:val="000000"/>
          <w:sz w:val="19"/>
          <w:szCs w:val="19"/>
        </w:rPr>
        <w:t xml:space="preserve">4.1. O procedimento seletivo para credenciamento será composto pelas seguintes fases: </w:t>
      </w:r>
    </w:p>
    <w:p w14:paraId="0EFCA094" w14:textId="77777777" w:rsidR="005A7F0C" w:rsidRPr="008352F5" w:rsidRDefault="005A7F0C" w:rsidP="006250DF">
      <w:pPr>
        <w:autoSpaceDE w:val="0"/>
        <w:autoSpaceDN w:val="0"/>
        <w:adjustRightInd w:val="0"/>
        <w:spacing w:before="60" w:after="60" w:line="276" w:lineRule="auto"/>
        <w:ind w:left="567"/>
        <w:rPr>
          <w:rFonts w:ascii="Garamond" w:hAnsi="Garamond" w:cs="Arial"/>
          <w:sz w:val="19"/>
          <w:szCs w:val="19"/>
          <w:lang w:eastAsia="en-US"/>
        </w:rPr>
      </w:pPr>
      <w:r w:rsidRPr="008352F5">
        <w:rPr>
          <w:rFonts w:ascii="Garamond" w:hAnsi="Garamond" w:cs="Arial"/>
          <w:sz w:val="19"/>
          <w:szCs w:val="19"/>
          <w:lang w:eastAsia="en-US"/>
        </w:rPr>
        <w:t>I. preparatória;</w:t>
      </w:r>
    </w:p>
    <w:p w14:paraId="0CA9018B" w14:textId="77777777" w:rsidR="005A7F0C" w:rsidRPr="008352F5" w:rsidRDefault="005A7F0C" w:rsidP="006250DF">
      <w:pPr>
        <w:autoSpaceDE w:val="0"/>
        <w:autoSpaceDN w:val="0"/>
        <w:adjustRightInd w:val="0"/>
        <w:spacing w:before="60" w:after="60" w:line="276" w:lineRule="auto"/>
        <w:ind w:left="567"/>
        <w:rPr>
          <w:rFonts w:ascii="Garamond" w:hAnsi="Garamond" w:cs="Arial"/>
          <w:sz w:val="19"/>
          <w:szCs w:val="19"/>
          <w:lang w:eastAsia="en-US"/>
        </w:rPr>
      </w:pPr>
      <w:r w:rsidRPr="008352F5">
        <w:rPr>
          <w:rFonts w:ascii="Garamond" w:hAnsi="Garamond" w:cs="Arial"/>
          <w:sz w:val="19"/>
          <w:szCs w:val="19"/>
          <w:lang w:eastAsia="en-US"/>
        </w:rPr>
        <w:t>II. de divulgação do edital de credenciamento;</w:t>
      </w:r>
    </w:p>
    <w:p w14:paraId="4AACF8AD" w14:textId="77777777" w:rsidR="005A7F0C" w:rsidRPr="008352F5" w:rsidRDefault="005A7F0C" w:rsidP="006250DF">
      <w:pPr>
        <w:autoSpaceDE w:val="0"/>
        <w:autoSpaceDN w:val="0"/>
        <w:adjustRightInd w:val="0"/>
        <w:spacing w:before="60" w:after="60" w:line="276" w:lineRule="auto"/>
        <w:ind w:left="567"/>
        <w:rPr>
          <w:rFonts w:ascii="Garamond" w:hAnsi="Garamond" w:cs="Arial"/>
          <w:sz w:val="19"/>
          <w:szCs w:val="19"/>
          <w:lang w:eastAsia="en-US"/>
        </w:rPr>
      </w:pPr>
      <w:r w:rsidRPr="008352F5">
        <w:rPr>
          <w:rFonts w:ascii="Garamond" w:hAnsi="Garamond" w:cs="Arial"/>
          <w:sz w:val="19"/>
          <w:szCs w:val="19"/>
          <w:lang w:eastAsia="en-US"/>
        </w:rPr>
        <w:t>III. de registro do requerimento de participação;</w:t>
      </w:r>
    </w:p>
    <w:p w14:paraId="68CCF41D" w14:textId="77777777" w:rsidR="005A7F0C" w:rsidRPr="008352F5" w:rsidRDefault="005A7F0C" w:rsidP="006250DF">
      <w:pPr>
        <w:autoSpaceDE w:val="0"/>
        <w:autoSpaceDN w:val="0"/>
        <w:adjustRightInd w:val="0"/>
        <w:spacing w:before="60" w:after="60" w:line="276" w:lineRule="auto"/>
        <w:ind w:left="567"/>
        <w:rPr>
          <w:rFonts w:ascii="Garamond" w:hAnsi="Garamond" w:cs="Arial"/>
          <w:sz w:val="19"/>
          <w:szCs w:val="19"/>
          <w:lang w:eastAsia="en-US"/>
        </w:rPr>
      </w:pPr>
      <w:r w:rsidRPr="008352F5">
        <w:rPr>
          <w:rFonts w:ascii="Garamond" w:hAnsi="Garamond" w:cs="Arial"/>
          <w:sz w:val="19"/>
          <w:szCs w:val="19"/>
          <w:lang w:eastAsia="en-US"/>
        </w:rPr>
        <w:t>IV. de habilitação;</w:t>
      </w:r>
    </w:p>
    <w:p w14:paraId="19BDF2A0" w14:textId="77777777" w:rsidR="005A7F0C" w:rsidRPr="008352F5" w:rsidRDefault="005A7F0C" w:rsidP="006250DF">
      <w:pPr>
        <w:autoSpaceDE w:val="0"/>
        <w:autoSpaceDN w:val="0"/>
        <w:adjustRightInd w:val="0"/>
        <w:spacing w:before="60" w:after="60" w:line="276" w:lineRule="auto"/>
        <w:ind w:left="567"/>
        <w:rPr>
          <w:rFonts w:ascii="Garamond" w:hAnsi="Garamond" w:cs="Arial"/>
          <w:color w:val="000000"/>
          <w:sz w:val="19"/>
          <w:szCs w:val="19"/>
        </w:rPr>
      </w:pPr>
      <w:r w:rsidRPr="008352F5">
        <w:rPr>
          <w:rFonts w:ascii="Garamond" w:hAnsi="Garamond" w:cs="Arial"/>
          <w:sz w:val="19"/>
          <w:szCs w:val="19"/>
          <w:lang w:eastAsia="en-US"/>
        </w:rPr>
        <w:lastRenderedPageBreak/>
        <w:t xml:space="preserve">V. </w:t>
      </w:r>
      <w:r w:rsidRPr="008352F5">
        <w:rPr>
          <w:rFonts w:ascii="Garamond" w:hAnsi="Garamond" w:cs="Arial"/>
          <w:color w:val="000000"/>
          <w:sz w:val="19"/>
          <w:szCs w:val="19"/>
        </w:rPr>
        <w:t>Divulgação dos credenciados, através de Publicação no Diário oficial do Município de Cairu/BA (</w:t>
      </w:r>
      <w:hyperlink r:id="rId15" w:history="1">
        <w:r w:rsidRPr="008352F5">
          <w:rPr>
            <w:rStyle w:val="Hyperlink"/>
            <w:rFonts w:ascii="Garamond" w:hAnsi="Garamond" w:cs="Arial"/>
            <w:sz w:val="19"/>
            <w:szCs w:val="19"/>
          </w:rPr>
          <w:t>https://www.cairu.ba.gov.br/Site/DiarioOficial</w:t>
        </w:r>
      </w:hyperlink>
      <w:r w:rsidRPr="008352F5">
        <w:rPr>
          <w:rFonts w:ascii="Garamond" w:hAnsi="Garamond" w:cs="Arial"/>
          <w:color w:val="000000"/>
          <w:sz w:val="19"/>
          <w:szCs w:val="19"/>
        </w:rPr>
        <w:t xml:space="preserve">); </w:t>
      </w:r>
    </w:p>
    <w:p w14:paraId="2711A1CB" w14:textId="0EC0DE8A" w:rsidR="005A7F0C" w:rsidRPr="008352F5" w:rsidRDefault="005A7F0C" w:rsidP="006250DF">
      <w:pPr>
        <w:autoSpaceDE w:val="0"/>
        <w:autoSpaceDN w:val="0"/>
        <w:adjustRightInd w:val="0"/>
        <w:spacing w:before="60" w:after="60" w:line="276" w:lineRule="auto"/>
        <w:ind w:left="567"/>
        <w:rPr>
          <w:rFonts w:ascii="Garamond" w:hAnsi="Garamond" w:cs="Arial"/>
          <w:color w:val="000000"/>
          <w:sz w:val="19"/>
          <w:szCs w:val="19"/>
        </w:rPr>
      </w:pPr>
      <w:r w:rsidRPr="008352F5">
        <w:rPr>
          <w:rFonts w:ascii="Garamond" w:hAnsi="Garamond" w:cs="Arial"/>
          <w:color w:val="000000"/>
          <w:sz w:val="19"/>
          <w:szCs w:val="19"/>
        </w:rPr>
        <w:t xml:space="preserve">VI. </w:t>
      </w:r>
      <w:r w:rsidRPr="008352F5">
        <w:rPr>
          <w:rFonts w:ascii="Garamond" w:hAnsi="Garamond" w:cs="Arial"/>
          <w:sz w:val="19"/>
          <w:szCs w:val="19"/>
          <w:lang w:eastAsia="en-US"/>
        </w:rPr>
        <w:t>Recursal</w:t>
      </w:r>
      <w:r w:rsidR="004C17D4">
        <w:rPr>
          <w:rFonts w:ascii="Garamond" w:hAnsi="Garamond" w:cs="Arial"/>
          <w:sz w:val="19"/>
          <w:szCs w:val="19"/>
          <w:lang w:eastAsia="en-US"/>
        </w:rPr>
        <w:t>.</w:t>
      </w:r>
    </w:p>
    <w:p w14:paraId="78F15EC8" w14:textId="66B50812" w:rsidR="001A7BBE" w:rsidRPr="008352F5" w:rsidRDefault="00A4585B" w:rsidP="008C3B3E">
      <w:pPr>
        <w:pStyle w:val="Nivel01"/>
        <w:spacing w:after="60"/>
        <w:rPr>
          <w:rFonts w:ascii="Garamond" w:hAnsi="Garamond"/>
          <w:sz w:val="19"/>
          <w:szCs w:val="19"/>
        </w:rPr>
      </w:pPr>
      <w:r w:rsidRPr="008352F5">
        <w:rPr>
          <w:rStyle w:val="dark-mode-color-black"/>
          <w:rFonts w:ascii="Garamond" w:hAnsi="Garamond"/>
          <w:color w:val="000000"/>
          <w:sz w:val="19"/>
          <w:szCs w:val="19"/>
          <w:shd w:val="clear" w:color="auto" w:fill="FFFFFF"/>
        </w:rPr>
        <w:t>REQUISITOS DE HABILITAÇÃO E QUALIFICAÇÃO TÉCNICA</w:t>
      </w:r>
    </w:p>
    <w:p w14:paraId="1BE403FB" w14:textId="0CFEAC78" w:rsidR="00E3305F" w:rsidRPr="008352F5" w:rsidRDefault="00E3305F" w:rsidP="00D86C7A">
      <w:pPr>
        <w:pStyle w:val="Nivel2"/>
        <w:spacing w:before="60" w:after="60"/>
        <w:rPr>
          <w:rFonts w:ascii="Garamond" w:hAnsi="Garamond"/>
          <w:sz w:val="19"/>
          <w:szCs w:val="19"/>
          <w:lang w:eastAsia="ar-SA"/>
        </w:rPr>
      </w:pPr>
      <w:r w:rsidRPr="008352F5">
        <w:rPr>
          <w:rFonts w:ascii="Garamond" w:hAnsi="Garamond"/>
          <w:sz w:val="19"/>
          <w:szCs w:val="19"/>
        </w:rPr>
        <w:t xml:space="preserve">Os documentos relativos à Habilitação quando presencialmente, poderão ser apresentados em 01 (uma) via, sem emendas ou rasuras, numeradas sequencialmente e rubricada em original, em cópia autenticada, por cartório competente ou por servidor da Administração, ou publicação oficial, em envelope lacrado, no qual possa ser identificado o nome ou razão social da empresa, modalidade, número e data da licitação, contendo as comprovações exigidas </w:t>
      </w:r>
      <w:r w:rsidR="001855C9" w:rsidRPr="008352F5">
        <w:rPr>
          <w:rFonts w:ascii="Garamond" w:hAnsi="Garamond"/>
          <w:sz w:val="19"/>
          <w:szCs w:val="19"/>
        </w:rPr>
        <w:t xml:space="preserve">neste edital que </w:t>
      </w:r>
      <w:r w:rsidRPr="008352F5">
        <w:rPr>
          <w:rFonts w:ascii="Garamond" w:hAnsi="Garamond"/>
          <w:sz w:val="19"/>
          <w:szCs w:val="19"/>
        </w:rPr>
        <w:t>deverão ser remetidos eletronicamente pelo e-mail definido na capa deste edital.</w:t>
      </w:r>
    </w:p>
    <w:p w14:paraId="157974DA" w14:textId="6859C338" w:rsidR="00E3305F" w:rsidRPr="008352F5" w:rsidRDefault="009A6351" w:rsidP="00D86C7A">
      <w:pPr>
        <w:pStyle w:val="Nivel3"/>
        <w:spacing w:before="60" w:after="60"/>
        <w:rPr>
          <w:rFonts w:ascii="Garamond" w:hAnsi="Garamond"/>
          <w:sz w:val="19"/>
          <w:szCs w:val="19"/>
          <w:lang w:eastAsia="ar-SA"/>
        </w:rPr>
      </w:pPr>
      <w:r w:rsidRPr="008352F5">
        <w:rPr>
          <w:rFonts w:ascii="Garamond" w:hAnsi="Garamond"/>
          <w:sz w:val="19"/>
          <w:szCs w:val="19"/>
          <w:lang w:eastAsia="ar-SA"/>
        </w:rPr>
        <w:t xml:space="preserve">Deverá ser apresentada </w:t>
      </w:r>
      <w:r w:rsidR="00E3305F" w:rsidRPr="008352F5">
        <w:rPr>
          <w:rFonts w:ascii="Garamond" w:hAnsi="Garamond"/>
          <w:sz w:val="19"/>
          <w:szCs w:val="19"/>
          <w:lang w:eastAsia="ar-SA"/>
        </w:rPr>
        <w:t xml:space="preserve">Consulta Consolidada de Pessoa Jurídica mantido pelo Tribunal de Contas da União – TCU – que consulta eletronicamente nos bancos de dados de órgãos públicos </w:t>
      </w:r>
      <w:r w:rsidR="00E3305F" w:rsidRPr="008352F5">
        <w:rPr>
          <w:rFonts w:ascii="Garamond" w:eastAsia="Times New Roman" w:hAnsi="Garamond"/>
          <w:i/>
          <w:iCs/>
          <w:sz w:val="19"/>
          <w:szCs w:val="19"/>
        </w:rPr>
        <w:t>Licitantes Inidôneos (TCU); Cadastro Nacional de Condenações Cíveis por Ato de Improbidade Administrativa e Inelegibilidade (CNJ); Cadastro Nacional de Empresas Inidôneas e Suspensas (Portal da Transparência); Cadastro Nacional de Empresas Punidas (Portal da Transparência) – (</w:t>
      </w:r>
      <w:hyperlink r:id="rId16" w:history="1">
        <w:r w:rsidR="00E3305F" w:rsidRPr="008352F5">
          <w:rPr>
            <w:rStyle w:val="Hyperlink"/>
            <w:rFonts w:ascii="Garamond" w:eastAsia="Times New Roman" w:hAnsi="Garamond"/>
            <w:i/>
            <w:iCs/>
            <w:sz w:val="19"/>
            <w:szCs w:val="19"/>
          </w:rPr>
          <w:t>https://certidoes-apf.apps.tcu.gov.br/</w:t>
        </w:r>
      </w:hyperlink>
      <w:r w:rsidR="00E3305F" w:rsidRPr="008352F5">
        <w:rPr>
          <w:rFonts w:ascii="Garamond" w:eastAsia="Times New Roman" w:hAnsi="Garamond"/>
          <w:i/>
          <w:iCs/>
          <w:sz w:val="19"/>
          <w:szCs w:val="19"/>
        </w:rPr>
        <w:t xml:space="preserve">) </w:t>
      </w:r>
      <w:hyperlink r:id="rId17" w:history="1">
        <w:r w:rsidR="00E3305F" w:rsidRPr="008352F5">
          <w:rPr>
            <w:rFonts w:ascii="Garamond" w:eastAsia="Times New Roman" w:hAnsi="Garamond"/>
            <w:sz w:val="19"/>
            <w:szCs w:val="19"/>
          </w:rPr>
          <w:t>.</w:t>
        </w:r>
      </w:hyperlink>
    </w:p>
    <w:p w14:paraId="6F84794D" w14:textId="77777777" w:rsidR="00E3305F" w:rsidRPr="008352F5" w:rsidRDefault="00E3305F" w:rsidP="00D86C7A">
      <w:pPr>
        <w:pStyle w:val="Nivel3"/>
        <w:spacing w:before="60" w:after="60"/>
        <w:rPr>
          <w:rFonts w:ascii="Garamond" w:hAnsi="Garamond"/>
          <w:sz w:val="19"/>
          <w:szCs w:val="19"/>
          <w:lang w:eastAsia="ar-SA"/>
        </w:rPr>
      </w:pPr>
      <w:r w:rsidRPr="008352F5">
        <w:rPr>
          <w:rFonts w:ascii="Garamond" w:hAnsi="Garamond"/>
          <w:sz w:val="19"/>
          <w:szCs w:val="19"/>
          <w:lang w:eastAsia="ar-SA"/>
        </w:rPr>
        <w:t>Cadastro Nacional de Empresas Inidôneas e Suspensas - CEIS, mantido pela Controladoria-Geral da União (</w:t>
      </w:r>
      <w:hyperlink r:id="rId18" w:history="1">
        <w:r w:rsidRPr="008352F5">
          <w:rPr>
            <w:rStyle w:val="Hyperlink"/>
            <w:rFonts w:ascii="Garamond" w:hAnsi="Garamond"/>
            <w:sz w:val="19"/>
            <w:szCs w:val="19"/>
            <w:lang w:eastAsia="ar-SA"/>
          </w:rPr>
          <w:t>https://www.portaltransparencia.gov.br/sancoes/ceis</w:t>
        </w:r>
      </w:hyperlink>
      <w:r w:rsidRPr="008352F5">
        <w:rPr>
          <w:rFonts w:ascii="Garamond" w:hAnsi="Garamond"/>
          <w:sz w:val="19"/>
          <w:szCs w:val="19"/>
          <w:lang w:eastAsia="ar-SA"/>
        </w:rPr>
        <w:t xml:space="preserve">); e </w:t>
      </w:r>
    </w:p>
    <w:p w14:paraId="482E8252" w14:textId="77777777" w:rsidR="00E3305F" w:rsidRPr="008352F5" w:rsidRDefault="00E3305F" w:rsidP="00D86C7A">
      <w:pPr>
        <w:pStyle w:val="Nivel3"/>
        <w:spacing w:before="60" w:after="60"/>
        <w:rPr>
          <w:rFonts w:ascii="Garamond" w:hAnsi="Garamond"/>
          <w:sz w:val="19"/>
          <w:szCs w:val="19"/>
          <w:lang w:eastAsia="ar-SA"/>
        </w:rPr>
      </w:pPr>
      <w:r w:rsidRPr="008352F5">
        <w:rPr>
          <w:rFonts w:ascii="Garamond" w:hAnsi="Garamond"/>
          <w:sz w:val="19"/>
          <w:szCs w:val="19"/>
          <w:lang w:eastAsia="ar-SA"/>
        </w:rPr>
        <w:t>Cadastro Nacional de Empresas Punidas – CNEP, mantido pela Controladoria-Geral da União (</w:t>
      </w:r>
      <w:hyperlink r:id="rId19" w:history="1">
        <w:r w:rsidRPr="008352F5">
          <w:rPr>
            <w:rStyle w:val="Hyperlink"/>
            <w:rFonts w:ascii="Garamond" w:hAnsi="Garamond"/>
            <w:sz w:val="19"/>
            <w:szCs w:val="19"/>
            <w:lang w:eastAsia="ar-SA"/>
          </w:rPr>
          <w:t>https://www.portaltransparencia.gov.br/sancoes/cnep</w:t>
        </w:r>
      </w:hyperlink>
      <w:r w:rsidRPr="008352F5">
        <w:rPr>
          <w:rFonts w:ascii="Garamond" w:hAnsi="Garamond"/>
          <w:sz w:val="19"/>
          <w:szCs w:val="19"/>
          <w:lang w:eastAsia="ar-SA"/>
        </w:rPr>
        <w:t>).</w:t>
      </w:r>
    </w:p>
    <w:p w14:paraId="3B4A6DAA" w14:textId="77777777" w:rsidR="00E3305F" w:rsidRPr="008352F5" w:rsidRDefault="00E3305F" w:rsidP="008C3B3E">
      <w:pPr>
        <w:pStyle w:val="Nivel2"/>
        <w:spacing w:before="240" w:after="60"/>
        <w:rPr>
          <w:rFonts w:ascii="Garamond" w:hAnsi="Garamond"/>
          <w:b/>
          <w:bCs/>
          <w:sz w:val="19"/>
          <w:szCs w:val="19"/>
        </w:rPr>
      </w:pPr>
      <w:r w:rsidRPr="008352F5">
        <w:rPr>
          <w:rFonts w:ascii="Garamond" w:hAnsi="Garamond"/>
          <w:b/>
          <w:bCs/>
          <w:sz w:val="19"/>
          <w:szCs w:val="19"/>
        </w:rPr>
        <w:t>HABILITAÇÃO JURÍDICA</w:t>
      </w:r>
    </w:p>
    <w:p w14:paraId="31788E2B" w14:textId="0694D471" w:rsidR="00E3305F" w:rsidRPr="008352F5" w:rsidRDefault="00F331B5" w:rsidP="00D86C7A">
      <w:pPr>
        <w:pStyle w:val="Nivel2"/>
        <w:spacing w:before="60" w:after="60"/>
        <w:rPr>
          <w:rFonts w:ascii="Garamond" w:hAnsi="Garamond"/>
          <w:i/>
          <w:iCs/>
          <w:sz w:val="19"/>
          <w:szCs w:val="19"/>
        </w:rPr>
      </w:pPr>
      <w:r w:rsidRPr="008352F5">
        <w:rPr>
          <w:rFonts w:ascii="Garamond" w:hAnsi="Garamond"/>
          <w:sz w:val="19"/>
          <w:szCs w:val="19"/>
        </w:rPr>
        <w:t xml:space="preserve">Conforme detalhado </w:t>
      </w:r>
      <w:r w:rsidRPr="008352F5">
        <w:rPr>
          <w:rFonts w:ascii="Garamond" w:hAnsi="Garamond"/>
          <w:sz w:val="19"/>
          <w:szCs w:val="19"/>
          <w:highlight w:val="yellow"/>
        </w:rPr>
        <w:t xml:space="preserve">no </w:t>
      </w:r>
      <w:r w:rsidRPr="00BC0C59">
        <w:rPr>
          <w:rFonts w:ascii="Garamond" w:hAnsi="Garamond"/>
          <w:b/>
          <w:bCs/>
          <w:sz w:val="19"/>
          <w:szCs w:val="19"/>
          <w:highlight w:val="yellow"/>
        </w:rPr>
        <w:t>item</w:t>
      </w:r>
      <w:r w:rsidRPr="008352F5">
        <w:rPr>
          <w:rFonts w:ascii="Garamond" w:hAnsi="Garamond"/>
          <w:sz w:val="19"/>
          <w:szCs w:val="19"/>
          <w:highlight w:val="yellow"/>
        </w:rPr>
        <w:t xml:space="preserve"> </w:t>
      </w:r>
      <w:r w:rsidR="0062072B" w:rsidRPr="00BC0C59">
        <w:rPr>
          <w:rFonts w:ascii="Garamond" w:hAnsi="Garamond"/>
          <w:b/>
          <w:bCs/>
          <w:sz w:val="19"/>
          <w:szCs w:val="19"/>
          <w:highlight w:val="yellow"/>
        </w:rPr>
        <w:t>4</w:t>
      </w:r>
      <w:r w:rsidR="00BC0C59" w:rsidRPr="00BC0C59">
        <w:rPr>
          <w:rFonts w:ascii="Garamond" w:hAnsi="Garamond"/>
          <w:b/>
          <w:bCs/>
          <w:sz w:val="19"/>
          <w:szCs w:val="19"/>
          <w:highlight w:val="yellow"/>
        </w:rPr>
        <w:t>.5, 4.6 e 4.7</w:t>
      </w:r>
      <w:r w:rsidRPr="00BC0C59">
        <w:rPr>
          <w:rFonts w:ascii="Garamond" w:hAnsi="Garamond"/>
          <w:b/>
          <w:bCs/>
          <w:sz w:val="19"/>
          <w:szCs w:val="19"/>
          <w:highlight w:val="yellow"/>
        </w:rPr>
        <w:t xml:space="preserve"> </w:t>
      </w:r>
      <w:r w:rsidRPr="008352F5">
        <w:rPr>
          <w:rFonts w:ascii="Garamond" w:hAnsi="Garamond"/>
          <w:sz w:val="19"/>
          <w:szCs w:val="19"/>
          <w:highlight w:val="yellow"/>
        </w:rPr>
        <w:t>do Termo de Referência</w:t>
      </w:r>
      <w:r w:rsidRPr="008352F5">
        <w:rPr>
          <w:rFonts w:ascii="Garamond" w:hAnsi="Garamond"/>
          <w:sz w:val="19"/>
          <w:szCs w:val="19"/>
        </w:rPr>
        <w:t>.</w:t>
      </w:r>
    </w:p>
    <w:p w14:paraId="5ECE1F15" w14:textId="413F1231" w:rsidR="001A7BBE" w:rsidRPr="008352F5" w:rsidRDefault="009A6351" w:rsidP="00D86C7A">
      <w:pPr>
        <w:pStyle w:val="Nivel01"/>
        <w:spacing w:before="60" w:after="60"/>
        <w:rPr>
          <w:rStyle w:val="dark-mode-color-black"/>
          <w:rFonts w:ascii="Garamond" w:hAnsi="Garamond"/>
          <w:color w:val="000000"/>
          <w:sz w:val="19"/>
          <w:szCs w:val="19"/>
          <w:shd w:val="clear" w:color="auto" w:fill="FFFFFF"/>
        </w:rPr>
      </w:pPr>
      <w:r w:rsidRPr="008352F5">
        <w:rPr>
          <w:rStyle w:val="dark-mode-color-black"/>
          <w:rFonts w:ascii="Garamond" w:hAnsi="Garamond"/>
          <w:color w:val="000000"/>
          <w:sz w:val="19"/>
          <w:szCs w:val="19"/>
          <w:shd w:val="clear" w:color="auto" w:fill="FFFFFF"/>
        </w:rPr>
        <w:t>PRAZO PARA ANÁLISE DA DOCUMENTAÇÃO PARA HABILITAÇÃO</w:t>
      </w:r>
    </w:p>
    <w:p w14:paraId="2AC9A628" w14:textId="331D8113" w:rsidR="009A6351" w:rsidRPr="008352F5" w:rsidRDefault="009A6351" w:rsidP="00D86C7A">
      <w:pPr>
        <w:pStyle w:val="Nivel2"/>
        <w:spacing w:before="60" w:after="60"/>
        <w:rPr>
          <w:rFonts w:ascii="Garamond" w:hAnsi="Garamond"/>
          <w:sz w:val="19"/>
          <w:szCs w:val="19"/>
        </w:rPr>
      </w:pPr>
      <w:r w:rsidRPr="008352F5">
        <w:rPr>
          <w:rFonts w:ascii="Garamond" w:hAnsi="Garamond"/>
          <w:sz w:val="19"/>
          <w:szCs w:val="19"/>
        </w:rPr>
        <w:t>Em até cinco dias úteis após o recebimento da documentação.</w:t>
      </w:r>
    </w:p>
    <w:p w14:paraId="248B4F5C" w14:textId="30C3E3D1" w:rsidR="001A7BBE" w:rsidRPr="008352F5" w:rsidRDefault="009A6351" w:rsidP="00D76EF7">
      <w:pPr>
        <w:pStyle w:val="Nivel01"/>
        <w:spacing w:before="120" w:after="60"/>
        <w:rPr>
          <w:rStyle w:val="dark-mode-color-black"/>
          <w:rFonts w:ascii="Garamond" w:hAnsi="Garamond"/>
          <w:color w:val="000000"/>
          <w:sz w:val="19"/>
          <w:szCs w:val="19"/>
          <w:shd w:val="clear" w:color="auto" w:fill="FFFFFF"/>
        </w:rPr>
      </w:pPr>
      <w:r w:rsidRPr="008352F5">
        <w:rPr>
          <w:rStyle w:val="dark-mode-color-black"/>
          <w:rFonts w:ascii="Garamond" w:hAnsi="Garamond"/>
          <w:color w:val="000000"/>
          <w:sz w:val="19"/>
          <w:szCs w:val="19"/>
          <w:shd w:val="clear" w:color="auto" w:fill="FFFFFF"/>
        </w:rPr>
        <w:t>CRITÉRIO PARA DISTRIBUIÇÃO DA DEMANDA</w:t>
      </w:r>
    </w:p>
    <w:p w14:paraId="4A4A556C" w14:textId="42B6BB18" w:rsidR="009A6351" w:rsidRPr="008352F5" w:rsidRDefault="00251655" w:rsidP="00D86C7A">
      <w:pPr>
        <w:pStyle w:val="Nivel2"/>
        <w:spacing w:before="60" w:after="60"/>
        <w:rPr>
          <w:rFonts w:ascii="Garamond" w:hAnsi="Garamond"/>
          <w:sz w:val="19"/>
          <w:szCs w:val="19"/>
        </w:rPr>
      </w:pPr>
      <w:r w:rsidRPr="008352F5">
        <w:rPr>
          <w:rFonts w:ascii="Garamond" w:hAnsi="Garamond"/>
          <w:sz w:val="19"/>
          <w:szCs w:val="19"/>
        </w:rPr>
        <w:t>Na distribuição da demanda a ser contratada, será considerado os seguintes critérios:</w:t>
      </w:r>
    </w:p>
    <w:p w14:paraId="05F985DB" w14:textId="447535C2" w:rsidR="00251655" w:rsidRPr="008352F5" w:rsidRDefault="00251655">
      <w:pPr>
        <w:pStyle w:val="Nivel3"/>
        <w:numPr>
          <w:ilvl w:val="0"/>
          <w:numId w:val="13"/>
        </w:numPr>
        <w:tabs>
          <w:tab w:val="left" w:pos="709"/>
        </w:tabs>
        <w:spacing w:before="60" w:after="60"/>
        <w:ind w:hanging="11"/>
        <w:rPr>
          <w:rFonts w:ascii="Garamond" w:hAnsi="Garamond"/>
          <w:sz w:val="19"/>
          <w:szCs w:val="19"/>
        </w:rPr>
      </w:pPr>
      <w:r w:rsidRPr="008352F5">
        <w:rPr>
          <w:rFonts w:ascii="Garamond" w:hAnsi="Garamond"/>
          <w:sz w:val="19"/>
          <w:szCs w:val="19"/>
        </w:rPr>
        <w:t>Ordem de credenciamento, observando a data do requerimento e atendimento às condições de habilitação;</w:t>
      </w:r>
    </w:p>
    <w:p w14:paraId="681F551E" w14:textId="4E951114" w:rsidR="00251655" w:rsidRPr="008352F5" w:rsidRDefault="00251655">
      <w:pPr>
        <w:pStyle w:val="Nivel2"/>
        <w:numPr>
          <w:ilvl w:val="0"/>
          <w:numId w:val="13"/>
        </w:numPr>
        <w:tabs>
          <w:tab w:val="left" w:pos="709"/>
        </w:tabs>
        <w:spacing w:before="60" w:after="60"/>
        <w:ind w:hanging="11"/>
        <w:rPr>
          <w:rFonts w:ascii="Garamond" w:hAnsi="Garamond"/>
          <w:sz w:val="19"/>
          <w:szCs w:val="19"/>
        </w:rPr>
      </w:pPr>
      <w:r w:rsidRPr="008352F5">
        <w:rPr>
          <w:rFonts w:ascii="Garamond" w:hAnsi="Garamond"/>
          <w:sz w:val="19"/>
          <w:szCs w:val="19"/>
        </w:rPr>
        <w:t>Data de Publicação</w:t>
      </w:r>
      <w:r w:rsidR="00D53FED" w:rsidRPr="008352F5">
        <w:rPr>
          <w:rFonts w:ascii="Garamond" w:hAnsi="Garamond"/>
          <w:sz w:val="19"/>
          <w:szCs w:val="19"/>
        </w:rPr>
        <w:t xml:space="preserve"> do resultado e consequente ordem de credenciamento</w:t>
      </w:r>
      <w:r w:rsidRPr="008352F5">
        <w:rPr>
          <w:rFonts w:ascii="Garamond" w:hAnsi="Garamond"/>
          <w:sz w:val="19"/>
          <w:szCs w:val="19"/>
        </w:rPr>
        <w:t>;</w:t>
      </w:r>
    </w:p>
    <w:p w14:paraId="405F084D" w14:textId="0B6073FE" w:rsidR="00251655" w:rsidRPr="008352F5" w:rsidRDefault="00251655">
      <w:pPr>
        <w:pStyle w:val="Nivel2"/>
        <w:numPr>
          <w:ilvl w:val="0"/>
          <w:numId w:val="13"/>
        </w:numPr>
        <w:tabs>
          <w:tab w:val="left" w:pos="709"/>
        </w:tabs>
        <w:spacing w:before="60" w:after="60"/>
        <w:ind w:hanging="11"/>
        <w:rPr>
          <w:rFonts w:ascii="Garamond" w:hAnsi="Garamond"/>
          <w:sz w:val="19"/>
          <w:szCs w:val="19"/>
        </w:rPr>
      </w:pPr>
      <w:r w:rsidRPr="008352F5">
        <w:rPr>
          <w:rFonts w:ascii="Garamond" w:hAnsi="Garamond"/>
          <w:sz w:val="19"/>
          <w:szCs w:val="19"/>
        </w:rPr>
        <w:t>Quantidade de horas/serviço pleiteado</w:t>
      </w:r>
      <w:r w:rsidR="00D53FED" w:rsidRPr="008352F5">
        <w:rPr>
          <w:rFonts w:ascii="Garamond" w:hAnsi="Garamond"/>
          <w:sz w:val="19"/>
          <w:szCs w:val="19"/>
        </w:rPr>
        <w:t xml:space="preserve"> pelo credenciado</w:t>
      </w:r>
      <w:r w:rsidRPr="008352F5">
        <w:rPr>
          <w:rFonts w:ascii="Garamond" w:hAnsi="Garamond"/>
          <w:sz w:val="19"/>
          <w:szCs w:val="19"/>
        </w:rPr>
        <w:t>;</w:t>
      </w:r>
    </w:p>
    <w:p w14:paraId="5C6751B6" w14:textId="7FE648F5" w:rsidR="00251655" w:rsidRPr="008352F5" w:rsidRDefault="00251655">
      <w:pPr>
        <w:pStyle w:val="Nivel2"/>
        <w:numPr>
          <w:ilvl w:val="0"/>
          <w:numId w:val="13"/>
        </w:numPr>
        <w:tabs>
          <w:tab w:val="left" w:pos="709"/>
        </w:tabs>
        <w:spacing w:before="60" w:after="60"/>
        <w:ind w:hanging="11"/>
        <w:rPr>
          <w:rFonts w:ascii="Garamond" w:hAnsi="Garamond"/>
          <w:sz w:val="19"/>
          <w:szCs w:val="19"/>
        </w:rPr>
      </w:pPr>
      <w:r w:rsidRPr="008352F5">
        <w:rPr>
          <w:rFonts w:ascii="Garamond" w:hAnsi="Garamond"/>
          <w:sz w:val="19"/>
          <w:szCs w:val="19"/>
        </w:rPr>
        <w:t xml:space="preserve">Quantidade de horas/serviço que </w:t>
      </w:r>
      <w:r w:rsidR="00D53FED" w:rsidRPr="008352F5">
        <w:rPr>
          <w:rFonts w:ascii="Garamond" w:hAnsi="Garamond"/>
          <w:sz w:val="19"/>
          <w:szCs w:val="19"/>
        </w:rPr>
        <w:t xml:space="preserve">o Órgão </w:t>
      </w:r>
      <w:proofErr w:type="spellStart"/>
      <w:r w:rsidR="00D53FED" w:rsidRPr="008352F5">
        <w:rPr>
          <w:rFonts w:ascii="Garamond" w:hAnsi="Garamond"/>
          <w:sz w:val="19"/>
          <w:szCs w:val="19"/>
        </w:rPr>
        <w:t>Credenciante</w:t>
      </w:r>
      <w:proofErr w:type="spellEnd"/>
      <w:r w:rsidR="00D53FED" w:rsidRPr="008352F5">
        <w:rPr>
          <w:rFonts w:ascii="Garamond" w:hAnsi="Garamond"/>
          <w:sz w:val="19"/>
          <w:szCs w:val="19"/>
        </w:rPr>
        <w:t xml:space="preserve"> </w:t>
      </w:r>
      <w:r w:rsidRPr="008352F5">
        <w:rPr>
          <w:rFonts w:ascii="Garamond" w:hAnsi="Garamond"/>
          <w:sz w:val="19"/>
          <w:szCs w:val="19"/>
        </w:rPr>
        <w:t>intenta contratar;</w:t>
      </w:r>
    </w:p>
    <w:p w14:paraId="0F703106" w14:textId="50457843" w:rsidR="001A7BBE" w:rsidRPr="008352F5" w:rsidRDefault="009A6351" w:rsidP="00D76EF7">
      <w:pPr>
        <w:pStyle w:val="Nivel01"/>
        <w:spacing w:before="120" w:after="60"/>
        <w:rPr>
          <w:rFonts w:ascii="Garamond" w:hAnsi="Garamond"/>
          <w:sz w:val="19"/>
          <w:szCs w:val="19"/>
        </w:rPr>
      </w:pPr>
      <w:r w:rsidRPr="008352F5">
        <w:rPr>
          <w:rStyle w:val="dark-mode-color-black"/>
          <w:rFonts w:ascii="Garamond" w:hAnsi="Garamond"/>
          <w:color w:val="000000"/>
          <w:sz w:val="19"/>
          <w:szCs w:val="19"/>
          <w:shd w:val="clear" w:color="auto" w:fill="FFFFFF"/>
        </w:rPr>
        <w:t>CRITÉRIO PARA ORDEM DE CONTRATAÇÃO DOS CREDENCIADOS</w:t>
      </w:r>
    </w:p>
    <w:p w14:paraId="181FC830" w14:textId="036A69FB" w:rsidR="00E202A1" w:rsidRPr="008352F5" w:rsidRDefault="00E202A1" w:rsidP="00D86C7A">
      <w:pPr>
        <w:pStyle w:val="Nivel2"/>
        <w:spacing w:before="60" w:after="60"/>
        <w:rPr>
          <w:rFonts w:ascii="Garamond" w:hAnsi="Garamond"/>
          <w:sz w:val="19"/>
          <w:szCs w:val="19"/>
          <w:lang w:eastAsia="en-US"/>
        </w:rPr>
      </w:pPr>
      <w:r w:rsidRPr="008352F5">
        <w:rPr>
          <w:rFonts w:ascii="Garamond" w:hAnsi="Garamond"/>
          <w:sz w:val="19"/>
          <w:szCs w:val="19"/>
          <w:lang w:eastAsia="en-US"/>
        </w:rPr>
        <w:t xml:space="preserve">Quando verificada a existência de número de profissionais superior ao necessitado, a Comissão de Contratação ordenará a classificação dos credenciados para fins de contratação, obedecendo o seguinte critério: </w:t>
      </w:r>
    </w:p>
    <w:p w14:paraId="2F1BE3A0" w14:textId="6CCA845E" w:rsidR="00F93B65" w:rsidRPr="008352F5" w:rsidRDefault="00F93B65">
      <w:pPr>
        <w:pStyle w:val="PargrafodaLista"/>
        <w:numPr>
          <w:ilvl w:val="0"/>
          <w:numId w:val="15"/>
        </w:numPr>
        <w:autoSpaceDE w:val="0"/>
        <w:autoSpaceDN w:val="0"/>
        <w:adjustRightInd w:val="0"/>
        <w:spacing w:before="60" w:after="60"/>
        <w:ind w:hanging="11"/>
        <w:contextualSpacing w:val="0"/>
        <w:jc w:val="both"/>
        <w:rPr>
          <w:rFonts w:ascii="Garamond" w:hAnsi="Garamond" w:cs="Arial"/>
          <w:color w:val="000000"/>
          <w:sz w:val="19"/>
          <w:szCs w:val="19"/>
          <w:lang w:eastAsia="en-US"/>
        </w:rPr>
      </w:pPr>
      <w:r w:rsidRPr="008352F5">
        <w:rPr>
          <w:rFonts w:ascii="Garamond" w:hAnsi="Garamond" w:cs="Arial"/>
          <w:color w:val="000000"/>
          <w:sz w:val="19"/>
          <w:szCs w:val="19"/>
          <w:lang w:eastAsia="en-US"/>
        </w:rPr>
        <w:t>Ordem de credenciamento, observando a data do requerimento e atendimento às condições de habilitação;</w:t>
      </w:r>
    </w:p>
    <w:p w14:paraId="5DFF0B1F" w14:textId="30ABFFBC" w:rsidR="00E202A1" w:rsidRPr="008352F5" w:rsidRDefault="00E202A1" w:rsidP="00D86C7A">
      <w:pPr>
        <w:pStyle w:val="Nivel2"/>
        <w:spacing w:before="60" w:after="60"/>
        <w:rPr>
          <w:rFonts w:ascii="Garamond" w:hAnsi="Garamond"/>
          <w:sz w:val="19"/>
          <w:szCs w:val="19"/>
          <w:lang w:eastAsia="en-US"/>
        </w:rPr>
      </w:pPr>
      <w:r w:rsidRPr="008352F5">
        <w:rPr>
          <w:rFonts w:ascii="Garamond" w:hAnsi="Garamond"/>
          <w:sz w:val="19"/>
          <w:szCs w:val="19"/>
          <w:lang w:eastAsia="en-US"/>
        </w:rPr>
        <w:t>Depois de realizad</w:t>
      </w:r>
      <w:r w:rsidR="00F93B65" w:rsidRPr="008352F5">
        <w:rPr>
          <w:rFonts w:ascii="Garamond" w:hAnsi="Garamond"/>
          <w:sz w:val="19"/>
          <w:szCs w:val="19"/>
          <w:lang w:eastAsia="en-US"/>
        </w:rPr>
        <w:t>a a análise dos pedidos de credenciamento,</w:t>
      </w:r>
      <w:r w:rsidRPr="008352F5">
        <w:rPr>
          <w:rFonts w:ascii="Garamond" w:hAnsi="Garamond"/>
          <w:sz w:val="19"/>
          <w:szCs w:val="19"/>
          <w:lang w:eastAsia="en-US"/>
        </w:rPr>
        <w:t xml:space="preserve"> o resultado será </w:t>
      </w:r>
      <w:r w:rsidR="00F93B65" w:rsidRPr="008352F5">
        <w:rPr>
          <w:rFonts w:ascii="Garamond" w:hAnsi="Garamond"/>
          <w:sz w:val="19"/>
          <w:szCs w:val="19"/>
          <w:lang w:eastAsia="en-US"/>
        </w:rPr>
        <w:t>divulgado</w:t>
      </w:r>
      <w:r w:rsidRPr="008352F5">
        <w:rPr>
          <w:rFonts w:ascii="Garamond" w:hAnsi="Garamond"/>
          <w:sz w:val="19"/>
          <w:szCs w:val="19"/>
          <w:lang w:eastAsia="en-US"/>
        </w:rPr>
        <w:t xml:space="preserve"> no Diário Oficial do Município de Cairu-BA, através do site: </w:t>
      </w:r>
      <w:r w:rsidR="002715EF" w:rsidRPr="008352F5">
        <w:rPr>
          <w:rFonts w:ascii="Garamond" w:hAnsi="Garamond"/>
          <w:color w:val="0000FF"/>
          <w:sz w:val="19"/>
          <w:szCs w:val="19"/>
          <w:lang w:eastAsia="en-US"/>
        </w:rPr>
        <w:t>https://www.cairu.ba.gov.br/Site/DiarioOficial</w:t>
      </w:r>
      <w:r w:rsidRPr="008352F5">
        <w:rPr>
          <w:rFonts w:ascii="Garamond" w:hAnsi="Garamond"/>
          <w:color w:val="0000FF"/>
          <w:sz w:val="19"/>
          <w:szCs w:val="19"/>
          <w:lang w:eastAsia="en-US"/>
        </w:rPr>
        <w:t xml:space="preserve"> </w:t>
      </w:r>
    </w:p>
    <w:p w14:paraId="09A27528" w14:textId="517EAA7C" w:rsidR="002715EF" w:rsidRPr="008352F5" w:rsidRDefault="00E202A1" w:rsidP="00D86C7A">
      <w:pPr>
        <w:pStyle w:val="Nivel2"/>
        <w:spacing w:before="60" w:after="60"/>
        <w:rPr>
          <w:rFonts w:ascii="Garamond" w:hAnsi="Garamond"/>
          <w:sz w:val="19"/>
          <w:szCs w:val="19"/>
          <w:lang w:eastAsia="en-US"/>
        </w:rPr>
      </w:pPr>
      <w:r w:rsidRPr="008352F5">
        <w:rPr>
          <w:rFonts w:ascii="Garamond" w:hAnsi="Garamond"/>
          <w:sz w:val="19"/>
          <w:szCs w:val="19"/>
          <w:lang w:eastAsia="en-US"/>
        </w:rPr>
        <w:t xml:space="preserve">A relação numerada dos credenciados será utilizada de forma a se estabelecer a ordem de designação e será rigorosamente seguida, mantendo-se a sequência, a começar pelo primeiro. </w:t>
      </w:r>
    </w:p>
    <w:p w14:paraId="0F8D6116" w14:textId="035F3310" w:rsidR="00874BF1" w:rsidRPr="008352F5" w:rsidRDefault="00E202A1" w:rsidP="00D86C7A">
      <w:pPr>
        <w:pStyle w:val="Nivel2"/>
        <w:spacing w:before="60" w:after="60"/>
        <w:rPr>
          <w:rFonts w:ascii="Garamond" w:hAnsi="Garamond"/>
          <w:sz w:val="19"/>
          <w:szCs w:val="19"/>
          <w:lang w:eastAsia="en-US"/>
        </w:rPr>
      </w:pPr>
      <w:r w:rsidRPr="008352F5">
        <w:rPr>
          <w:rFonts w:ascii="Garamond" w:hAnsi="Garamond"/>
          <w:sz w:val="19"/>
          <w:szCs w:val="19"/>
          <w:lang w:eastAsia="en-US"/>
        </w:rPr>
        <w:t xml:space="preserve">Aqueles que forem credenciados após </w:t>
      </w:r>
      <w:r w:rsidR="002715EF" w:rsidRPr="008352F5">
        <w:rPr>
          <w:rFonts w:ascii="Garamond" w:hAnsi="Garamond"/>
          <w:sz w:val="19"/>
          <w:szCs w:val="19"/>
          <w:lang w:eastAsia="en-US"/>
        </w:rPr>
        <w:t>a publicação do resultado,</w:t>
      </w:r>
      <w:r w:rsidRPr="008352F5">
        <w:rPr>
          <w:rFonts w:ascii="Garamond" w:hAnsi="Garamond"/>
          <w:sz w:val="19"/>
          <w:szCs w:val="19"/>
          <w:lang w:eastAsia="en-US"/>
        </w:rPr>
        <w:t xml:space="preserve"> entrarão no final da ordem da lista de atendimento estabelecida </w:t>
      </w:r>
      <w:r w:rsidR="002715EF" w:rsidRPr="008352F5">
        <w:rPr>
          <w:rFonts w:ascii="Garamond" w:hAnsi="Garamond"/>
          <w:sz w:val="19"/>
          <w:szCs w:val="19"/>
          <w:lang w:eastAsia="en-US"/>
        </w:rPr>
        <w:t>pelo Resultado</w:t>
      </w:r>
      <w:r w:rsidRPr="008352F5">
        <w:rPr>
          <w:rFonts w:ascii="Garamond" w:hAnsi="Garamond"/>
          <w:sz w:val="19"/>
          <w:szCs w:val="19"/>
          <w:lang w:eastAsia="en-US"/>
        </w:rPr>
        <w:t xml:space="preserve">. </w:t>
      </w:r>
    </w:p>
    <w:p w14:paraId="28BBD654" w14:textId="77777777" w:rsidR="00874BF1" w:rsidRPr="008352F5" w:rsidRDefault="00E202A1" w:rsidP="00D86C7A">
      <w:pPr>
        <w:pStyle w:val="Nivel2"/>
        <w:spacing w:before="60" w:after="60"/>
        <w:rPr>
          <w:rFonts w:ascii="Garamond" w:hAnsi="Garamond"/>
          <w:sz w:val="19"/>
          <w:szCs w:val="19"/>
          <w:lang w:eastAsia="en-US"/>
        </w:rPr>
      </w:pPr>
      <w:r w:rsidRPr="008352F5">
        <w:rPr>
          <w:rFonts w:ascii="Garamond" w:hAnsi="Garamond"/>
          <w:sz w:val="19"/>
          <w:szCs w:val="19"/>
          <w:lang w:eastAsia="en-US"/>
        </w:rPr>
        <w:t xml:space="preserve">Havendo descredenciamento, sua posição será ocupada pelo próximo na ordem de classificação, reordenando os demais. </w:t>
      </w:r>
    </w:p>
    <w:p w14:paraId="716B6D8A" w14:textId="290084EF" w:rsidR="00E202A1" w:rsidRPr="008352F5" w:rsidRDefault="004F0982" w:rsidP="00D86C7A">
      <w:pPr>
        <w:pStyle w:val="Nivel2"/>
        <w:spacing w:before="60" w:after="60"/>
        <w:rPr>
          <w:rFonts w:ascii="Garamond" w:hAnsi="Garamond"/>
          <w:sz w:val="19"/>
          <w:szCs w:val="19"/>
          <w:lang w:eastAsia="en-US"/>
        </w:rPr>
      </w:pPr>
      <w:r w:rsidRPr="008352F5">
        <w:rPr>
          <w:rFonts w:ascii="Garamond" w:hAnsi="Garamond"/>
          <w:sz w:val="19"/>
          <w:szCs w:val="19"/>
          <w:lang w:eastAsia="en-US"/>
        </w:rPr>
        <w:t xml:space="preserve">De acordo com a demanda, a Comissão de Contratação procederá análise e divulgação do resultado, observando </w:t>
      </w:r>
      <w:proofErr w:type="gramStart"/>
      <w:r w:rsidRPr="008352F5">
        <w:rPr>
          <w:rFonts w:ascii="Garamond" w:hAnsi="Garamond"/>
          <w:sz w:val="19"/>
          <w:szCs w:val="19"/>
          <w:lang w:eastAsia="en-US"/>
        </w:rPr>
        <w:t>os procedimento</w:t>
      </w:r>
      <w:proofErr w:type="gramEnd"/>
      <w:r w:rsidRPr="008352F5">
        <w:rPr>
          <w:rFonts w:ascii="Garamond" w:hAnsi="Garamond"/>
          <w:sz w:val="19"/>
          <w:szCs w:val="19"/>
          <w:lang w:eastAsia="en-US"/>
        </w:rPr>
        <w:t xml:space="preserve"> já indicados neste item </w:t>
      </w:r>
      <w:r w:rsidR="00F93B65" w:rsidRPr="008352F5">
        <w:rPr>
          <w:rFonts w:ascii="Garamond" w:hAnsi="Garamond"/>
          <w:sz w:val="19"/>
          <w:szCs w:val="19"/>
          <w:lang w:eastAsia="en-US"/>
        </w:rPr>
        <w:t>8</w:t>
      </w:r>
      <w:r w:rsidRPr="008352F5">
        <w:rPr>
          <w:rFonts w:ascii="Garamond" w:hAnsi="Garamond"/>
          <w:sz w:val="19"/>
          <w:szCs w:val="19"/>
          <w:lang w:eastAsia="en-US"/>
        </w:rPr>
        <w:t>.</w:t>
      </w:r>
    </w:p>
    <w:p w14:paraId="5E157A49" w14:textId="6AD20B13" w:rsidR="001A7BBE" w:rsidRPr="008352F5" w:rsidRDefault="009A6351" w:rsidP="00D76EF7">
      <w:pPr>
        <w:pStyle w:val="Nivel01"/>
        <w:spacing w:before="120" w:after="60"/>
        <w:rPr>
          <w:rFonts w:ascii="Garamond" w:hAnsi="Garamond"/>
          <w:sz w:val="19"/>
          <w:szCs w:val="19"/>
        </w:rPr>
      </w:pPr>
      <w:r w:rsidRPr="008352F5">
        <w:rPr>
          <w:rFonts w:ascii="Garamond" w:hAnsi="Garamond"/>
          <w:sz w:val="19"/>
          <w:szCs w:val="19"/>
        </w:rPr>
        <w:t>FORMA E PRAZOS DE INTERPOSIÇÃO DOS RECURSOS, IMPUGNAÇÃO E PEDIDOS DE ESCLARECIMENTOS</w:t>
      </w:r>
    </w:p>
    <w:p w14:paraId="6AF82B58" w14:textId="2DA51846" w:rsidR="007D2EAA" w:rsidRPr="008352F5" w:rsidRDefault="007D2EAA" w:rsidP="00D86C7A">
      <w:pPr>
        <w:pStyle w:val="Nivel2"/>
        <w:spacing w:before="60" w:after="60"/>
        <w:rPr>
          <w:rFonts w:ascii="Garamond" w:hAnsi="Garamond"/>
          <w:sz w:val="19"/>
          <w:szCs w:val="19"/>
        </w:rPr>
      </w:pPr>
      <w:r w:rsidRPr="008352F5">
        <w:rPr>
          <w:rFonts w:ascii="Garamond" w:hAnsi="Garamond"/>
          <w:sz w:val="19"/>
          <w:szCs w:val="19"/>
        </w:rPr>
        <w:t>Conforme preceitua a Lei Federal nº 14</w:t>
      </w:r>
      <w:r w:rsidR="00C44A0A" w:rsidRPr="008352F5">
        <w:rPr>
          <w:rFonts w:ascii="Garamond" w:hAnsi="Garamond"/>
          <w:sz w:val="19"/>
          <w:szCs w:val="19"/>
        </w:rPr>
        <w:t>.</w:t>
      </w:r>
      <w:r w:rsidRPr="008352F5">
        <w:rPr>
          <w:rFonts w:ascii="Garamond" w:hAnsi="Garamond"/>
          <w:sz w:val="19"/>
          <w:szCs w:val="19"/>
        </w:rPr>
        <w:t xml:space="preserve">133/2021, qualquer pessoa é parte legítima para impugnar este Edital por irregularidade, devendo protocolar as razões de impugnar ou o(s) pedido(s) de esclarecimentos no período em que o edital estiver aberto </w:t>
      </w:r>
      <w:proofErr w:type="gramStart"/>
      <w:r w:rsidRPr="008352F5">
        <w:rPr>
          <w:rFonts w:ascii="Garamond" w:hAnsi="Garamond"/>
          <w:sz w:val="19"/>
          <w:szCs w:val="19"/>
        </w:rPr>
        <w:t>à</w:t>
      </w:r>
      <w:proofErr w:type="gramEnd"/>
      <w:r w:rsidRPr="008352F5">
        <w:rPr>
          <w:rFonts w:ascii="Garamond" w:hAnsi="Garamond"/>
          <w:sz w:val="19"/>
          <w:szCs w:val="19"/>
        </w:rPr>
        <w:t xml:space="preserve"> receber interessados.</w:t>
      </w:r>
    </w:p>
    <w:p w14:paraId="525DDB26" w14:textId="77777777" w:rsidR="007D2EAA" w:rsidRPr="008352F5" w:rsidRDefault="007D2EAA">
      <w:pPr>
        <w:pStyle w:val="Nivel2"/>
        <w:numPr>
          <w:ilvl w:val="0"/>
          <w:numId w:val="16"/>
        </w:numPr>
        <w:spacing w:before="0" w:after="0"/>
        <w:ind w:left="284" w:firstLine="0"/>
        <w:rPr>
          <w:rFonts w:ascii="Garamond" w:hAnsi="Garamond"/>
          <w:sz w:val="19"/>
          <w:szCs w:val="19"/>
        </w:rPr>
      </w:pPr>
      <w:r w:rsidRPr="008352F5">
        <w:rPr>
          <w:rFonts w:ascii="Garamond" w:hAnsi="Garamond"/>
          <w:sz w:val="19"/>
          <w:szCs w:val="19"/>
        </w:rPr>
        <w:t>A resposta à impugnação ou ao pedido de esclarecimento será divulgado em sítio eletrônico oficial no prazo de até 3 (três) dias úteis, contados do recebimento.</w:t>
      </w:r>
    </w:p>
    <w:p w14:paraId="101411EA" w14:textId="77777777" w:rsidR="007D2EAA" w:rsidRPr="008352F5" w:rsidRDefault="007D2EAA">
      <w:pPr>
        <w:pStyle w:val="Nivel2"/>
        <w:numPr>
          <w:ilvl w:val="0"/>
          <w:numId w:val="16"/>
        </w:numPr>
        <w:spacing w:before="0" w:after="0"/>
        <w:ind w:left="284" w:firstLine="0"/>
        <w:rPr>
          <w:rFonts w:ascii="Garamond" w:hAnsi="Garamond"/>
          <w:sz w:val="19"/>
          <w:szCs w:val="19"/>
        </w:rPr>
      </w:pPr>
      <w:r w:rsidRPr="008352F5">
        <w:rPr>
          <w:rFonts w:ascii="Garamond" w:hAnsi="Garamond"/>
          <w:sz w:val="19"/>
          <w:szCs w:val="19"/>
        </w:rPr>
        <w:t xml:space="preserve">A impugnação e o pedido de esclarecimento deverão ser realizados preferencialmente de forma eletrônica, pelo e-mail: </w:t>
      </w:r>
      <w:hyperlink r:id="rId20" w:history="1">
        <w:r w:rsidRPr="008352F5">
          <w:rPr>
            <w:rStyle w:val="Hyperlink"/>
            <w:rFonts w:ascii="Garamond" w:hAnsi="Garamond"/>
            <w:sz w:val="19"/>
            <w:szCs w:val="19"/>
          </w:rPr>
          <w:t>licitacao@cairu.ba.gov.br</w:t>
        </w:r>
      </w:hyperlink>
      <w:r w:rsidRPr="008352F5">
        <w:rPr>
          <w:rFonts w:ascii="Garamond" w:hAnsi="Garamond"/>
          <w:sz w:val="19"/>
          <w:szCs w:val="19"/>
        </w:rPr>
        <w:t xml:space="preserve"> e caso opte, poderá protocolar na Diretoria de Compras e Licitações do Município de Cairu. </w:t>
      </w:r>
    </w:p>
    <w:p w14:paraId="0D82B6E2" w14:textId="77777777" w:rsidR="007D2EAA" w:rsidRPr="008352F5" w:rsidRDefault="007D2EAA">
      <w:pPr>
        <w:pStyle w:val="Nivel2"/>
        <w:numPr>
          <w:ilvl w:val="0"/>
          <w:numId w:val="16"/>
        </w:numPr>
        <w:spacing w:before="0" w:after="0"/>
        <w:ind w:left="284" w:firstLine="0"/>
        <w:rPr>
          <w:rFonts w:ascii="Garamond" w:hAnsi="Garamond"/>
          <w:sz w:val="19"/>
          <w:szCs w:val="19"/>
        </w:rPr>
      </w:pPr>
      <w:r w:rsidRPr="008352F5">
        <w:rPr>
          <w:rFonts w:ascii="Garamond" w:hAnsi="Garamond"/>
          <w:sz w:val="19"/>
          <w:szCs w:val="19"/>
        </w:rPr>
        <w:lastRenderedPageBreak/>
        <w:t>As impugnações e pedidos de esclarecimentos não suspendem os prazos previstos no presente Chamamento Público para Credenciamento.</w:t>
      </w:r>
    </w:p>
    <w:p w14:paraId="718A008D" w14:textId="77777777" w:rsidR="007D2EAA" w:rsidRPr="008352F5" w:rsidRDefault="007D2EAA">
      <w:pPr>
        <w:pStyle w:val="Nivel2"/>
        <w:numPr>
          <w:ilvl w:val="0"/>
          <w:numId w:val="16"/>
        </w:numPr>
        <w:spacing w:before="0" w:after="0"/>
        <w:ind w:left="284" w:firstLine="0"/>
        <w:rPr>
          <w:rFonts w:ascii="Garamond" w:hAnsi="Garamond"/>
          <w:sz w:val="19"/>
          <w:szCs w:val="19"/>
        </w:rPr>
      </w:pPr>
      <w:r w:rsidRPr="008352F5">
        <w:rPr>
          <w:rFonts w:ascii="Garamond" w:hAnsi="Garamond"/>
          <w:sz w:val="19"/>
          <w:szCs w:val="19"/>
        </w:rPr>
        <w:t>A concessão de efeito suspensivo à impugnação é medida excepcional e deverá ser motivada pela Comissão de Contratação.</w:t>
      </w:r>
    </w:p>
    <w:p w14:paraId="0B90880F" w14:textId="434AF43E" w:rsidR="007D2EAA" w:rsidRPr="008352F5" w:rsidRDefault="007D2EAA">
      <w:pPr>
        <w:pStyle w:val="Nivel2"/>
        <w:numPr>
          <w:ilvl w:val="0"/>
          <w:numId w:val="16"/>
        </w:numPr>
        <w:spacing w:before="0" w:after="0"/>
        <w:ind w:left="284" w:firstLine="0"/>
        <w:rPr>
          <w:rFonts w:ascii="Garamond" w:hAnsi="Garamond"/>
          <w:sz w:val="19"/>
          <w:szCs w:val="19"/>
        </w:rPr>
      </w:pPr>
      <w:r w:rsidRPr="008352F5">
        <w:rPr>
          <w:rFonts w:ascii="Garamond" w:hAnsi="Garamond"/>
          <w:sz w:val="19"/>
          <w:szCs w:val="19"/>
        </w:rPr>
        <w:t>Acolhida a impugnação, será remetida à correção e possível republicação.</w:t>
      </w:r>
    </w:p>
    <w:p w14:paraId="670F2298" w14:textId="77777777" w:rsidR="007D2EAA" w:rsidRPr="008352F5" w:rsidRDefault="00F27861" w:rsidP="00D86C7A">
      <w:pPr>
        <w:pStyle w:val="Nivel2"/>
        <w:spacing w:before="60" w:after="60"/>
        <w:rPr>
          <w:rFonts w:ascii="Garamond" w:hAnsi="Garamond"/>
          <w:sz w:val="19"/>
          <w:szCs w:val="19"/>
        </w:rPr>
      </w:pPr>
      <w:r w:rsidRPr="008352F5">
        <w:rPr>
          <w:rFonts w:ascii="Garamond" w:hAnsi="Garamond"/>
          <w:sz w:val="19"/>
          <w:szCs w:val="19"/>
        </w:rPr>
        <w:t xml:space="preserve">A interposição de recurso referente ao credenciamento, observará o disposto no </w:t>
      </w:r>
      <w:hyperlink r:id="rId21" w:anchor="art165" w:history="1">
        <w:r w:rsidRPr="008352F5">
          <w:rPr>
            <w:rStyle w:val="Hyperlink"/>
            <w:rFonts w:ascii="Garamond" w:hAnsi="Garamond"/>
            <w:sz w:val="19"/>
            <w:szCs w:val="19"/>
          </w:rPr>
          <w:t>art. 165 da Lei nº 14.133, de 2021</w:t>
        </w:r>
      </w:hyperlink>
      <w:r w:rsidRPr="008352F5">
        <w:rPr>
          <w:rStyle w:val="Hyperlink"/>
          <w:rFonts w:ascii="Garamond" w:hAnsi="Garamond"/>
          <w:sz w:val="19"/>
          <w:szCs w:val="19"/>
        </w:rPr>
        <w:t xml:space="preserve"> </w:t>
      </w:r>
      <w:r w:rsidRPr="008352F5">
        <w:rPr>
          <w:rStyle w:val="Hyperlink"/>
          <w:rFonts w:ascii="Garamond" w:hAnsi="Garamond"/>
          <w:color w:val="000000" w:themeColor="text1"/>
          <w:sz w:val="19"/>
          <w:szCs w:val="19"/>
          <w:u w:val="none"/>
        </w:rPr>
        <w:t>no que couber</w:t>
      </w:r>
      <w:r w:rsidRPr="008352F5">
        <w:rPr>
          <w:rFonts w:ascii="Garamond" w:hAnsi="Garamond"/>
          <w:sz w:val="19"/>
          <w:szCs w:val="19"/>
        </w:rPr>
        <w:t>.</w:t>
      </w:r>
    </w:p>
    <w:p w14:paraId="2E8A67B2" w14:textId="0D1CC9C4" w:rsidR="00F27861" w:rsidRPr="008352F5" w:rsidRDefault="00F27861" w:rsidP="00D86C7A">
      <w:pPr>
        <w:pStyle w:val="Nivel2"/>
        <w:spacing w:before="60" w:after="60"/>
        <w:rPr>
          <w:rFonts w:ascii="Garamond" w:hAnsi="Garamond"/>
          <w:sz w:val="19"/>
          <w:szCs w:val="19"/>
        </w:rPr>
      </w:pPr>
      <w:r w:rsidRPr="008352F5">
        <w:rPr>
          <w:rFonts w:ascii="Garamond" w:hAnsi="Garamond"/>
          <w:sz w:val="19"/>
          <w:szCs w:val="19"/>
        </w:rPr>
        <w:t xml:space="preserve">O recurso apresentado deverá ser </w:t>
      </w:r>
      <w:proofErr w:type="gramStart"/>
      <w:r w:rsidRPr="008352F5">
        <w:rPr>
          <w:rFonts w:ascii="Garamond" w:hAnsi="Garamond"/>
          <w:sz w:val="19"/>
          <w:szCs w:val="19"/>
        </w:rPr>
        <w:t>manifestada</w:t>
      </w:r>
      <w:proofErr w:type="gramEnd"/>
      <w:r w:rsidRPr="008352F5">
        <w:rPr>
          <w:rFonts w:ascii="Garamond" w:hAnsi="Garamond"/>
          <w:sz w:val="19"/>
          <w:szCs w:val="19"/>
        </w:rPr>
        <w:t xml:space="preserve"> até às 23:59 do dia</w:t>
      </w:r>
      <w:r w:rsidR="00B3510C">
        <w:rPr>
          <w:rFonts w:ascii="Garamond" w:hAnsi="Garamond"/>
          <w:sz w:val="19"/>
          <w:szCs w:val="19"/>
        </w:rPr>
        <w:t xml:space="preserve"> útil posterior</w:t>
      </w:r>
      <w:r w:rsidRPr="008352F5">
        <w:rPr>
          <w:rFonts w:ascii="Garamond" w:hAnsi="Garamond"/>
          <w:sz w:val="19"/>
          <w:szCs w:val="19"/>
        </w:rPr>
        <w:t xml:space="preserve"> em que houver a publicação do resultado, sob pena de preclusão;</w:t>
      </w:r>
    </w:p>
    <w:p w14:paraId="0EB8E90A" w14:textId="1C3B3E04" w:rsidR="00F27861" w:rsidRPr="008352F5" w:rsidRDefault="007D2EAA" w:rsidP="00D86C7A">
      <w:pPr>
        <w:pStyle w:val="Nivel2"/>
        <w:spacing w:before="60" w:after="60"/>
        <w:rPr>
          <w:rFonts w:ascii="Garamond" w:hAnsi="Garamond"/>
          <w:sz w:val="19"/>
          <w:szCs w:val="19"/>
        </w:rPr>
      </w:pPr>
      <w:r w:rsidRPr="008352F5">
        <w:rPr>
          <w:rFonts w:ascii="Garamond" w:hAnsi="Garamond"/>
          <w:sz w:val="19"/>
          <w:szCs w:val="19"/>
        </w:rPr>
        <w:t>Será garantido ao interessado o</w:t>
      </w:r>
      <w:r w:rsidR="00F27861" w:rsidRPr="008352F5">
        <w:rPr>
          <w:rFonts w:ascii="Garamond" w:hAnsi="Garamond"/>
          <w:sz w:val="19"/>
          <w:szCs w:val="19"/>
        </w:rPr>
        <w:t xml:space="preserve"> prazo recursal de 3 (três) dias úteis, contados da data de publicação do resultado, mediante </w:t>
      </w:r>
      <w:r w:rsidR="00F65FF6" w:rsidRPr="008352F5">
        <w:rPr>
          <w:rFonts w:ascii="Garamond" w:hAnsi="Garamond"/>
          <w:sz w:val="19"/>
          <w:szCs w:val="19"/>
        </w:rPr>
        <w:t>manifestação do interesse em recorrer do resultado no prazo definido no item 9.3</w:t>
      </w:r>
      <w:r w:rsidR="00F27861" w:rsidRPr="008352F5">
        <w:rPr>
          <w:rFonts w:ascii="Garamond" w:hAnsi="Garamond"/>
          <w:sz w:val="19"/>
          <w:szCs w:val="19"/>
        </w:rPr>
        <w:t>.</w:t>
      </w:r>
    </w:p>
    <w:p w14:paraId="66D0E226" w14:textId="77777777" w:rsidR="00F27861" w:rsidRPr="008352F5" w:rsidRDefault="00F27861" w:rsidP="00D86C7A">
      <w:pPr>
        <w:pStyle w:val="Nivel2"/>
        <w:spacing w:before="60" w:after="60"/>
        <w:rPr>
          <w:rFonts w:ascii="Garamond" w:hAnsi="Garamond"/>
          <w:sz w:val="19"/>
          <w:szCs w:val="19"/>
        </w:rPr>
      </w:pPr>
      <w:proofErr w:type="gramStart"/>
      <w:r w:rsidRPr="008352F5">
        <w:rPr>
          <w:rFonts w:ascii="Garamond" w:hAnsi="Garamond"/>
          <w:sz w:val="19"/>
          <w:szCs w:val="19"/>
        </w:rPr>
        <w:t>As razões do recurso deverá</w:t>
      </w:r>
      <w:proofErr w:type="gramEnd"/>
      <w:r w:rsidRPr="008352F5">
        <w:rPr>
          <w:rFonts w:ascii="Garamond" w:hAnsi="Garamond"/>
          <w:sz w:val="19"/>
          <w:szCs w:val="19"/>
        </w:rPr>
        <w:t xml:space="preserve"> ser dirigida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680AA83" w14:textId="77777777" w:rsidR="00F27861" w:rsidRPr="008352F5" w:rsidRDefault="00F27861" w:rsidP="00D86C7A">
      <w:pPr>
        <w:pStyle w:val="Nivel2"/>
        <w:spacing w:before="60" w:after="60"/>
        <w:rPr>
          <w:rFonts w:ascii="Garamond" w:hAnsi="Garamond"/>
          <w:sz w:val="19"/>
          <w:szCs w:val="19"/>
        </w:rPr>
      </w:pPr>
      <w:r w:rsidRPr="008352F5">
        <w:rPr>
          <w:rFonts w:ascii="Garamond" w:hAnsi="Garamond"/>
          <w:sz w:val="19"/>
          <w:szCs w:val="19"/>
        </w:rPr>
        <w:t xml:space="preserve">Os recursos deverão ser encaminhados pelo e-mail: </w:t>
      </w:r>
      <w:hyperlink r:id="rId22" w:history="1">
        <w:r w:rsidRPr="008352F5">
          <w:rPr>
            <w:rStyle w:val="Hyperlink"/>
            <w:rFonts w:ascii="Garamond" w:hAnsi="Garamond"/>
            <w:sz w:val="19"/>
            <w:szCs w:val="19"/>
          </w:rPr>
          <w:t>licitacao@cairu.ba.gov.br</w:t>
        </w:r>
      </w:hyperlink>
      <w:r w:rsidRPr="008352F5">
        <w:rPr>
          <w:rFonts w:ascii="Garamond" w:hAnsi="Garamond"/>
          <w:sz w:val="19"/>
          <w:szCs w:val="19"/>
        </w:rPr>
        <w:t>, e após o acolhimento deverá ser publicada no Diário Oficial do Município para conhecimento e apresentação de contrarrazões.</w:t>
      </w:r>
    </w:p>
    <w:p w14:paraId="411A5435" w14:textId="0F9A4A83" w:rsidR="00F27861" w:rsidRPr="008352F5" w:rsidRDefault="00F27861" w:rsidP="00D86C7A">
      <w:pPr>
        <w:pStyle w:val="Nivel2"/>
        <w:spacing w:before="60" w:after="60"/>
        <w:rPr>
          <w:rFonts w:ascii="Garamond" w:hAnsi="Garamond"/>
          <w:sz w:val="19"/>
          <w:szCs w:val="19"/>
        </w:rPr>
      </w:pPr>
      <w:r w:rsidRPr="008352F5">
        <w:rPr>
          <w:rFonts w:ascii="Garamond" w:hAnsi="Garamond"/>
          <w:sz w:val="19"/>
          <w:szCs w:val="19"/>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r w:rsidR="00BB7DD1">
        <w:rPr>
          <w:rFonts w:ascii="Garamond" w:hAnsi="Garamond"/>
          <w:sz w:val="19"/>
          <w:szCs w:val="19"/>
        </w:rPr>
        <w:t>.</w:t>
      </w:r>
    </w:p>
    <w:p w14:paraId="2A1D4F65" w14:textId="77777777" w:rsidR="00F27861" w:rsidRPr="008352F5" w:rsidRDefault="00F27861" w:rsidP="00D86C7A">
      <w:pPr>
        <w:pStyle w:val="Nivel2"/>
        <w:spacing w:before="60" w:after="60"/>
        <w:rPr>
          <w:rFonts w:ascii="Garamond" w:hAnsi="Garamond"/>
          <w:sz w:val="19"/>
          <w:szCs w:val="19"/>
        </w:rPr>
      </w:pPr>
      <w:r w:rsidRPr="008352F5">
        <w:rPr>
          <w:rFonts w:ascii="Garamond" w:hAnsi="Garamond"/>
          <w:sz w:val="19"/>
          <w:szCs w:val="19"/>
        </w:rPr>
        <w:t xml:space="preserve">Os recursos interpostos fora do prazo não serão conhecidos. </w:t>
      </w:r>
    </w:p>
    <w:p w14:paraId="417B9CE0" w14:textId="77777777" w:rsidR="00F27861" w:rsidRPr="008352F5" w:rsidRDefault="00F27861" w:rsidP="00D86C7A">
      <w:pPr>
        <w:pStyle w:val="Nivel2"/>
        <w:spacing w:before="60" w:after="60"/>
        <w:rPr>
          <w:rFonts w:ascii="Garamond" w:hAnsi="Garamond"/>
          <w:sz w:val="19"/>
          <w:szCs w:val="19"/>
        </w:rPr>
      </w:pPr>
      <w:r w:rsidRPr="008352F5">
        <w:rPr>
          <w:rFonts w:ascii="Garamond" w:hAnsi="Garamond"/>
          <w:sz w:val="19"/>
          <w:szCs w:val="19"/>
        </w:rPr>
        <w:t xml:space="preserve">O recurso e o pedido de reconsideração terão efeito suspensivo do ato ou da decisão recorrida até que sobrevenha decisão final da autoridade competente. </w:t>
      </w:r>
    </w:p>
    <w:p w14:paraId="7B4CECEF" w14:textId="77777777" w:rsidR="002A3D18" w:rsidRPr="008352F5" w:rsidRDefault="00F27861" w:rsidP="00D86C7A">
      <w:pPr>
        <w:pStyle w:val="Nivel2"/>
        <w:spacing w:before="60" w:after="60"/>
        <w:rPr>
          <w:rFonts w:ascii="Garamond" w:hAnsi="Garamond"/>
          <w:sz w:val="19"/>
          <w:szCs w:val="19"/>
        </w:rPr>
      </w:pPr>
      <w:r w:rsidRPr="008352F5">
        <w:rPr>
          <w:rFonts w:ascii="Garamond" w:hAnsi="Garamond"/>
          <w:sz w:val="19"/>
          <w:szCs w:val="19"/>
        </w:rPr>
        <w:t>O acolhimento do recurso invalida tão somente os atos insuscetíveis de aproveitamento.</w:t>
      </w:r>
    </w:p>
    <w:p w14:paraId="7803ABD0" w14:textId="610E43D3" w:rsidR="009A6351" w:rsidRPr="008352F5" w:rsidRDefault="00F27861" w:rsidP="00D86C7A">
      <w:pPr>
        <w:pStyle w:val="Nivel2"/>
        <w:spacing w:before="60" w:after="60"/>
        <w:rPr>
          <w:rFonts w:ascii="Garamond" w:hAnsi="Garamond"/>
          <w:sz w:val="19"/>
          <w:szCs w:val="19"/>
        </w:rPr>
      </w:pPr>
      <w:r w:rsidRPr="008352F5">
        <w:rPr>
          <w:rFonts w:ascii="Garamond" w:hAnsi="Garamond"/>
          <w:sz w:val="19"/>
          <w:szCs w:val="19"/>
        </w:rPr>
        <w:t>Os autos do processo permanecerão com vista franqueada aos interessados no sítio eletrônico do Município (Portal da Transparência de Cairu/BA)</w:t>
      </w:r>
    </w:p>
    <w:p w14:paraId="79012AD1" w14:textId="0A36DC48" w:rsidR="001A7BBE" w:rsidRPr="008352F5" w:rsidRDefault="002A3D18" w:rsidP="00D76EF7">
      <w:pPr>
        <w:pStyle w:val="Nivel01"/>
        <w:spacing w:before="120" w:after="60"/>
        <w:rPr>
          <w:rFonts w:ascii="Garamond" w:hAnsi="Garamond"/>
          <w:sz w:val="19"/>
          <w:szCs w:val="19"/>
        </w:rPr>
      </w:pPr>
      <w:r w:rsidRPr="008352F5">
        <w:rPr>
          <w:rFonts w:ascii="Garamond" w:hAnsi="Garamond"/>
          <w:sz w:val="19"/>
          <w:szCs w:val="19"/>
        </w:rPr>
        <w:t xml:space="preserve">FORMA DE CONTRATAÇÃO E </w:t>
      </w:r>
      <w:r w:rsidR="009A6351" w:rsidRPr="008352F5">
        <w:rPr>
          <w:rFonts w:ascii="Garamond" w:hAnsi="Garamond"/>
          <w:sz w:val="19"/>
          <w:szCs w:val="19"/>
        </w:rPr>
        <w:t xml:space="preserve">PRAZO PARA ASSINATURA DO INSTRUMENTO CONTRATUAL </w:t>
      </w:r>
    </w:p>
    <w:p w14:paraId="347CF430" w14:textId="610FE77C" w:rsidR="002A3D18" w:rsidRPr="008352F5" w:rsidRDefault="00C44A0A" w:rsidP="00D86C7A">
      <w:pPr>
        <w:pStyle w:val="Nivel2"/>
        <w:spacing w:before="60" w:after="60"/>
        <w:rPr>
          <w:rFonts w:ascii="Garamond" w:hAnsi="Garamond"/>
          <w:sz w:val="19"/>
          <w:szCs w:val="19"/>
        </w:rPr>
      </w:pPr>
      <w:r w:rsidRPr="008352F5">
        <w:rPr>
          <w:rFonts w:ascii="Garamond" w:hAnsi="Garamond"/>
          <w:sz w:val="19"/>
          <w:szCs w:val="19"/>
        </w:rPr>
        <w:t>A contratação dar-se-á por inexigibilidade de licitação, valendo-se da figura do credenciamento, fundamentado no art. 74, IV, da Lei Federal nº 14.133/2021</w:t>
      </w:r>
      <w:r w:rsidR="002A3D18" w:rsidRPr="008352F5">
        <w:rPr>
          <w:rFonts w:ascii="Garamond" w:hAnsi="Garamond"/>
          <w:sz w:val="19"/>
          <w:szCs w:val="19"/>
        </w:rPr>
        <w:t xml:space="preserve">, convocando as empresas credenciadas para assinatura do Contrato Administrativo de Prestação de Serviços, conforme Minuta de Contrato (Anexo III). </w:t>
      </w:r>
    </w:p>
    <w:p w14:paraId="1CEC4B5D" w14:textId="76C8EFB3" w:rsidR="00BD13A8" w:rsidRPr="008352F5" w:rsidRDefault="00B375D5" w:rsidP="00D86C7A">
      <w:pPr>
        <w:pStyle w:val="Nivel2"/>
        <w:spacing w:before="60" w:after="60"/>
        <w:rPr>
          <w:rFonts w:ascii="Garamond" w:hAnsi="Garamond"/>
          <w:b/>
          <w:bCs/>
          <w:sz w:val="19"/>
          <w:szCs w:val="19"/>
        </w:rPr>
      </w:pPr>
      <w:r w:rsidRPr="008352F5">
        <w:rPr>
          <w:rFonts w:ascii="Garamond" w:hAnsi="Garamond"/>
          <w:sz w:val="19"/>
          <w:szCs w:val="19"/>
        </w:rPr>
        <w:t>A</w:t>
      </w:r>
      <w:r w:rsidR="002A3D18" w:rsidRPr="008352F5">
        <w:rPr>
          <w:rFonts w:ascii="Garamond" w:hAnsi="Garamond"/>
          <w:sz w:val="19"/>
          <w:szCs w:val="19"/>
        </w:rPr>
        <w:t>s empresas terão o prazo de até 05 (cinco) dias úteis após a convocação</w:t>
      </w:r>
      <w:r w:rsidRPr="008352F5">
        <w:rPr>
          <w:rFonts w:ascii="Garamond" w:hAnsi="Garamond"/>
          <w:sz w:val="19"/>
          <w:szCs w:val="19"/>
        </w:rPr>
        <w:t xml:space="preserve"> para assinatura do contrato</w:t>
      </w:r>
      <w:r w:rsidR="002A3D18" w:rsidRPr="008352F5">
        <w:rPr>
          <w:rFonts w:ascii="Garamond" w:hAnsi="Garamond"/>
          <w:sz w:val="19"/>
          <w:szCs w:val="19"/>
        </w:rPr>
        <w:t>, permitindo-se a prorrogação por igual período, na forma do</w:t>
      </w:r>
      <w:r w:rsidRPr="008352F5">
        <w:rPr>
          <w:rFonts w:ascii="Garamond" w:hAnsi="Garamond"/>
          <w:sz w:val="19"/>
          <w:szCs w:val="19"/>
        </w:rPr>
        <w:t xml:space="preserve"> §1º do</w:t>
      </w:r>
      <w:r w:rsidR="002A3D18" w:rsidRPr="008352F5">
        <w:rPr>
          <w:rFonts w:ascii="Garamond" w:hAnsi="Garamond"/>
          <w:sz w:val="19"/>
          <w:szCs w:val="19"/>
        </w:rPr>
        <w:t xml:space="preserve"> art. </w:t>
      </w:r>
      <w:r w:rsidR="00BD13A8" w:rsidRPr="008352F5">
        <w:rPr>
          <w:rFonts w:ascii="Garamond" w:hAnsi="Garamond"/>
          <w:sz w:val="19"/>
          <w:szCs w:val="19"/>
        </w:rPr>
        <w:t>90</w:t>
      </w:r>
      <w:r w:rsidR="002A3D18" w:rsidRPr="008352F5">
        <w:rPr>
          <w:rFonts w:ascii="Garamond" w:hAnsi="Garamond"/>
          <w:sz w:val="19"/>
          <w:szCs w:val="19"/>
        </w:rPr>
        <w:t xml:space="preserve">, da Lei nº. </w:t>
      </w:r>
      <w:r w:rsidR="00BD13A8" w:rsidRPr="008352F5">
        <w:rPr>
          <w:rFonts w:ascii="Garamond" w:hAnsi="Garamond"/>
          <w:sz w:val="19"/>
          <w:szCs w:val="19"/>
        </w:rPr>
        <w:t>14</w:t>
      </w:r>
      <w:r w:rsidR="002A3D18" w:rsidRPr="008352F5">
        <w:rPr>
          <w:rFonts w:ascii="Garamond" w:hAnsi="Garamond"/>
          <w:sz w:val="19"/>
          <w:szCs w:val="19"/>
        </w:rPr>
        <w:t>.</w:t>
      </w:r>
      <w:r w:rsidR="00BD13A8" w:rsidRPr="008352F5">
        <w:rPr>
          <w:rFonts w:ascii="Garamond" w:hAnsi="Garamond"/>
          <w:sz w:val="19"/>
          <w:szCs w:val="19"/>
        </w:rPr>
        <w:t>133</w:t>
      </w:r>
      <w:r w:rsidR="002A3D18" w:rsidRPr="008352F5">
        <w:rPr>
          <w:rFonts w:ascii="Garamond" w:hAnsi="Garamond"/>
          <w:sz w:val="19"/>
          <w:szCs w:val="19"/>
        </w:rPr>
        <w:t>/</w:t>
      </w:r>
      <w:r w:rsidR="00BD13A8" w:rsidRPr="008352F5">
        <w:rPr>
          <w:rFonts w:ascii="Garamond" w:hAnsi="Garamond"/>
          <w:sz w:val="19"/>
          <w:szCs w:val="19"/>
        </w:rPr>
        <w:t>21</w:t>
      </w:r>
      <w:r w:rsidR="002A3D18" w:rsidRPr="008352F5">
        <w:rPr>
          <w:rFonts w:ascii="Garamond" w:hAnsi="Garamond"/>
          <w:sz w:val="19"/>
          <w:szCs w:val="19"/>
        </w:rPr>
        <w:t xml:space="preserve"> e suas alterações, desde que solicitado por escrito, durante seu transcurso e mediante motivo justificado e aceito pela Administração. </w:t>
      </w:r>
    </w:p>
    <w:p w14:paraId="682FA3C8" w14:textId="31BB127D" w:rsidR="00BD13A8" w:rsidRPr="008352F5" w:rsidRDefault="002A3D18" w:rsidP="00D86C7A">
      <w:pPr>
        <w:pStyle w:val="Nivel3"/>
        <w:spacing w:before="60" w:after="60"/>
        <w:rPr>
          <w:rFonts w:ascii="Garamond" w:hAnsi="Garamond"/>
          <w:b/>
          <w:bCs/>
          <w:sz w:val="19"/>
          <w:szCs w:val="19"/>
        </w:rPr>
      </w:pPr>
      <w:r w:rsidRPr="008352F5">
        <w:rPr>
          <w:rFonts w:ascii="Garamond" w:hAnsi="Garamond"/>
          <w:sz w:val="19"/>
          <w:szCs w:val="19"/>
        </w:rPr>
        <w:t>Quando o fornecedor não</w:t>
      </w:r>
      <w:r w:rsidR="00C25C93" w:rsidRPr="008352F5">
        <w:rPr>
          <w:rFonts w:ascii="Garamond" w:hAnsi="Garamond"/>
          <w:sz w:val="19"/>
          <w:szCs w:val="19"/>
        </w:rPr>
        <w:t xml:space="preserve"> atender à convocação</w:t>
      </w:r>
      <w:r w:rsidRPr="008352F5">
        <w:rPr>
          <w:rFonts w:ascii="Garamond" w:hAnsi="Garamond"/>
          <w:sz w:val="19"/>
          <w:szCs w:val="19"/>
        </w:rPr>
        <w:t xml:space="preserve">, não aceitar ou não devolver o instrumento equivalente no prazo estabelecido, sem justificar os motivos para a Administração ou apresentar justificativa não aceita pela mesma, </w:t>
      </w:r>
      <w:r w:rsidR="00C25C93" w:rsidRPr="008352F5">
        <w:rPr>
          <w:rFonts w:ascii="Garamond" w:hAnsi="Garamond"/>
          <w:sz w:val="19"/>
          <w:szCs w:val="19"/>
        </w:rPr>
        <w:t xml:space="preserve">será descredenciada e abrir-se-á </w:t>
      </w:r>
      <w:r w:rsidR="00961725" w:rsidRPr="008352F5">
        <w:rPr>
          <w:rFonts w:ascii="Garamond" w:hAnsi="Garamond"/>
          <w:sz w:val="19"/>
          <w:szCs w:val="19"/>
        </w:rPr>
        <w:t xml:space="preserve">Processo Administrativo para apurar responsabilização </w:t>
      </w:r>
      <w:proofErr w:type="gramStart"/>
      <w:r w:rsidR="00961725" w:rsidRPr="008352F5">
        <w:rPr>
          <w:rFonts w:ascii="Garamond" w:hAnsi="Garamond"/>
          <w:sz w:val="19"/>
          <w:szCs w:val="19"/>
        </w:rPr>
        <w:t>da mesma</w:t>
      </w:r>
      <w:proofErr w:type="gramEnd"/>
      <w:r w:rsidR="00961725" w:rsidRPr="008352F5">
        <w:rPr>
          <w:rFonts w:ascii="Garamond" w:hAnsi="Garamond"/>
          <w:sz w:val="19"/>
          <w:szCs w:val="19"/>
        </w:rPr>
        <w:t xml:space="preserve"> sem prejuízo à aplicação de</w:t>
      </w:r>
      <w:r w:rsidRPr="008352F5">
        <w:rPr>
          <w:rFonts w:ascii="Garamond" w:hAnsi="Garamond"/>
          <w:sz w:val="19"/>
          <w:szCs w:val="19"/>
        </w:rPr>
        <w:t xml:space="preserve"> penalidades cabíveis. </w:t>
      </w:r>
    </w:p>
    <w:p w14:paraId="7ADF369B" w14:textId="77777777" w:rsidR="00961725" w:rsidRPr="008352F5" w:rsidRDefault="002A3D18" w:rsidP="00D86C7A">
      <w:pPr>
        <w:pStyle w:val="Nivel3"/>
        <w:spacing w:before="60" w:after="60"/>
        <w:rPr>
          <w:rFonts w:ascii="Garamond" w:hAnsi="Garamond"/>
          <w:b/>
          <w:bCs/>
          <w:sz w:val="19"/>
          <w:szCs w:val="19"/>
        </w:rPr>
      </w:pPr>
      <w:r w:rsidRPr="008352F5">
        <w:rPr>
          <w:rFonts w:ascii="Garamond" w:hAnsi="Garamond"/>
          <w:sz w:val="19"/>
          <w:szCs w:val="19"/>
        </w:rPr>
        <w:t xml:space="preserve">As situações não previstas neste Edital serão avaliadas e poderão ser objeto de alteração no instrumento contratual. </w:t>
      </w:r>
    </w:p>
    <w:p w14:paraId="2F280A77" w14:textId="50EED3D2" w:rsidR="009A6351" w:rsidRPr="008352F5" w:rsidRDefault="002A3D18" w:rsidP="00D86C7A">
      <w:pPr>
        <w:pStyle w:val="Nivel2"/>
        <w:spacing w:before="60" w:after="60"/>
        <w:rPr>
          <w:rFonts w:ascii="Garamond" w:hAnsi="Garamond"/>
          <w:b/>
          <w:bCs/>
          <w:sz w:val="19"/>
          <w:szCs w:val="19"/>
        </w:rPr>
      </w:pPr>
      <w:r w:rsidRPr="008352F5">
        <w:rPr>
          <w:rFonts w:ascii="Garamond" w:hAnsi="Garamond"/>
          <w:sz w:val="19"/>
          <w:szCs w:val="19"/>
        </w:rPr>
        <w:t xml:space="preserve">Os contratos decorrentes do presente credenciamento </w:t>
      </w:r>
      <w:r w:rsidR="00961725" w:rsidRPr="008352F5">
        <w:rPr>
          <w:rFonts w:ascii="Garamond" w:hAnsi="Garamond"/>
          <w:sz w:val="19"/>
          <w:szCs w:val="19"/>
        </w:rPr>
        <w:t>poderão</w:t>
      </w:r>
      <w:r w:rsidRPr="008352F5">
        <w:rPr>
          <w:rFonts w:ascii="Garamond" w:hAnsi="Garamond"/>
          <w:sz w:val="19"/>
          <w:szCs w:val="19"/>
        </w:rPr>
        <w:t xml:space="preserve"> ser prorrogados</w:t>
      </w:r>
      <w:r w:rsidRPr="008352F5">
        <w:rPr>
          <w:rFonts w:ascii="Garamond" w:hAnsi="Garamond"/>
          <w:spacing w:val="-3"/>
          <w:sz w:val="19"/>
          <w:szCs w:val="19"/>
        </w:rPr>
        <w:t xml:space="preserve"> </w:t>
      </w:r>
      <w:r w:rsidRPr="008352F5">
        <w:rPr>
          <w:rFonts w:ascii="Garamond" w:hAnsi="Garamond"/>
          <w:sz w:val="19"/>
          <w:szCs w:val="19"/>
        </w:rPr>
        <w:t>até</w:t>
      </w:r>
      <w:r w:rsidRPr="008352F5">
        <w:rPr>
          <w:rFonts w:ascii="Garamond" w:hAnsi="Garamond"/>
          <w:spacing w:val="-2"/>
          <w:sz w:val="19"/>
          <w:szCs w:val="19"/>
        </w:rPr>
        <w:t xml:space="preserve"> </w:t>
      </w:r>
      <w:r w:rsidRPr="008352F5">
        <w:rPr>
          <w:rFonts w:ascii="Garamond" w:hAnsi="Garamond"/>
          <w:sz w:val="19"/>
          <w:szCs w:val="19"/>
        </w:rPr>
        <w:t>o limite</w:t>
      </w:r>
      <w:r w:rsidRPr="008352F5">
        <w:rPr>
          <w:rFonts w:ascii="Garamond" w:hAnsi="Garamond"/>
          <w:spacing w:val="-1"/>
          <w:sz w:val="19"/>
          <w:szCs w:val="19"/>
        </w:rPr>
        <w:t xml:space="preserve"> </w:t>
      </w:r>
      <w:r w:rsidRPr="008352F5">
        <w:rPr>
          <w:rFonts w:ascii="Garamond" w:hAnsi="Garamond"/>
          <w:sz w:val="19"/>
          <w:szCs w:val="19"/>
        </w:rPr>
        <w:t>de</w:t>
      </w:r>
      <w:r w:rsidRPr="008352F5">
        <w:rPr>
          <w:rFonts w:ascii="Garamond" w:hAnsi="Garamond"/>
          <w:spacing w:val="-1"/>
          <w:sz w:val="19"/>
          <w:szCs w:val="19"/>
        </w:rPr>
        <w:t xml:space="preserve"> </w:t>
      </w:r>
      <w:r w:rsidR="00961725" w:rsidRPr="008352F5">
        <w:rPr>
          <w:rFonts w:ascii="Garamond" w:hAnsi="Garamond"/>
          <w:spacing w:val="-1"/>
          <w:sz w:val="19"/>
          <w:szCs w:val="19"/>
        </w:rPr>
        <w:t>que trata a Lei Federal nº 14.133/2021.</w:t>
      </w:r>
    </w:p>
    <w:p w14:paraId="3CD48E22" w14:textId="22A0F0CF" w:rsidR="001A7BBE" w:rsidRPr="008352F5" w:rsidRDefault="009A6351" w:rsidP="00D76EF7">
      <w:pPr>
        <w:pStyle w:val="Nivel01"/>
        <w:spacing w:before="120" w:after="60"/>
        <w:rPr>
          <w:rFonts w:ascii="Garamond" w:hAnsi="Garamond"/>
          <w:sz w:val="19"/>
          <w:szCs w:val="19"/>
        </w:rPr>
      </w:pPr>
      <w:r w:rsidRPr="008352F5">
        <w:rPr>
          <w:rFonts w:ascii="Garamond" w:hAnsi="Garamond"/>
          <w:sz w:val="19"/>
          <w:szCs w:val="19"/>
        </w:rPr>
        <w:t>CONDIÇÕES PARA ALTERAÇÃO OU ATUALIZAÇÃO DE PREÇOS</w:t>
      </w:r>
      <w:r w:rsidR="001A7BBE" w:rsidRPr="008352F5">
        <w:rPr>
          <w:rFonts w:ascii="Garamond" w:hAnsi="Garamond"/>
          <w:sz w:val="19"/>
          <w:szCs w:val="19"/>
        </w:rPr>
        <w:t> </w:t>
      </w:r>
    </w:p>
    <w:p w14:paraId="30BFE660" w14:textId="7A564402" w:rsidR="009A6351" w:rsidRPr="008352F5" w:rsidRDefault="008A5D7F" w:rsidP="00D86C7A">
      <w:pPr>
        <w:pStyle w:val="Nivel2"/>
        <w:spacing w:before="60" w:after="60"/>
        <w:rPr>
          <w:rFonts w:ascii="Garamond" w:hAnsi="Garamond"/>
          <w:sz w:val="19"/>
          <w:szCs w:val="19"/>
        </w:rPr>
      </w:pPr>
      <w:r w:rsidRPr="008352F5">
        <w:rPr>
          <w:rFonts w:ascii="Garamond" w:hAnsi="Garamond"/>
          <w:sz w:val="19"/>
          <w:szCs w:val="19"/>
        </w:rPr>
        <w:t xml:space="preserve"> A revisão ou reajustamento dos preços só ocorrerá mediante alterações dos preços dos anexos integrantes do presente credenciamento, considerando o interesse da Administração, justo preço do mercado e nas hipóteses de força maior e caso fortuito, sempre precedidos dos estudos técnicos.</w:t>
      </w:r>
    </w:p>
    <w:p w14:paraId="32206400" w14:textId="1860F975" w:rsidR="004E5C77" w:rsidRPr="008352F5" w:rsidRDefault="004E5C77" w:rsidP="00D86C7A">
      <w:pPr>
        <w:pStyle w:val="Nivel2"/>
        <w:spacing w:before="60" w:after="60"/>
        <w:rPr>
          <w:rFonts w:ascii="Garamond" w:hAnsi="Garamond"/>
          <w:sz w:val="19"/>
          <w:szCs w:val="19"/>
        </w:rPr>
      </w:pPr>
      <w:r w:rsidRPr="008352F5">
        <w:rPr>
          <w:rFonts w:ascii="Garamond" w:hAnsi="Garamond"/>
          <w:sz w:val="19"/>
          <w:szCs w:val="19"/>
        </w:rPr>
        <w:t>A revisão levará em cont</w:t>
      </w:r>
      <w:r w:rsidRPr="008352F5">
        <w:rPr>
          <w:rFonts w:ascii="Garamond" w:hAnsi="Garamond"/>
          <w:color w:val="auto"/>
          <w:sz w:val="19"/>
          <w:szCs w:val="19"/>
        </w:rPr>
        <w:t xml:space="preserve">a o </w:t>
      </w:r>
      <w:r w:rsidR="005D7D75" w:rsidRPr="008352F5">
        <w:rPr>
          <w:rFonts w:ascii="Garamond" w:hAnsi="Garamond"/>
          <w:color w:val="auto"/>
          <w:sz w:val="19"/>
          <w:szCs w:val="19"/>
          <w:shd w:val="clear" w:color="auto" w:fill="FFFFFF"/>
        </w:rPr>
        <w:t xml:space="preserve">Índice Nacional de Preços ao Consumidor Amplo (IPCA) e será aplicado ao decurso de 12 meses, da data de estipulação do preço estimativo para o Credenciamento, </w:t>
      </w:r>
      <w:proofErr w:type="gramStart"/>
      <w:r w:rsidR="005D7D75" w:rsidRPr="008352F5">
        <w:rPr>
          <w:rFonts w:ascii="Garamond" w:hAnsi="Garamond"/>
          <w:color w:val="auto"/>
          <w:sz w:val="19"/>
          <w:szCs w:val="19"/>
          <w:shd w:val="clear" w:color="auto" w:fill="FFFFFF"/>
        </w:rPr>
        <w:t>ou seja</w:t>
      </w:r>
      <w:proofErr w:type="gramEnd"/>
      <w:r w:rsidR="005D7D75" w:rsidRPr="008352F5">
        <w:rPr>
          <w:rFonts w:ascii="Garamond" w:hAnsi="Garamond"/>
          <w:color w:val="auto"/>
          <w:sz w:val="19"/>
          <w:szCs w:val="19"/>
          <w:shd w:val="clear" w:color="auto" w:fill="FFFFFF"/>
        </w:rPr>
        <w:t xml:space="preserve"> todo dia 02/05 dos anos seguintes em que houver contratos oriundos do presente Credenciamento ainda vigente.</w:t>
      </w:r>
    </w:p>
    <w:p w14:paraId="40F41159" w14:textId="11D4A15C" w:rsidR="00A93FC6" w:rsidRPr="008352F5" w:rsidRDefault="009D4C25" w:rsidP="00D76EF7">
      <w:pPr>
        <w:pStyle w:val="Nivel01"/>
        <w:spacing w:before="120" w:after="60"/>
        <w:rPr>
          <w:rStyle w:val="dark-mode-color-black"/>
          <w:rFonts w:ascii="Garamond" w:hAnsi="Garamond"/>
          <w:color w:val="000000"/>
          <w:sz w:val="19"/>
          <w:szCs w:val="19"/>
          <w:shd w:val="clear" w:color="auto" w:fill="FFFFFF"/>
        </w:rPr>
      </w:pPr>
      <w:r w:rsidRPr="008352F5">
        <w:rPr>
          <w:rStyle w:val="dark-mode-color-black"/>
          <w:rFonts w:ascii="Garamond" w:hAnsi="Garamond"/>
          <w:color w:val="000000"/>
          <w:sz w:val="19"/>
          <w:szCs w:val="19"/>
          <w:shd w:val="clear" w:color="auto" w:fill="FFFFFF"/>
        </w:rPr>
        <w:t>HIPÓTESES DE DESCREDENCIAMENTO;</w:t>
      </w:r>
    </w:p>
    <w:p w14:paraId="478DE118" w14:textId="77777777" w:rsidR="00A93FC6" w:rsidRPr="008352F5" w:rsidRDefault="00A93FC6" w:rsidP="00D86C7A">
      <w:pPr>
        <w:pStyle w:val="Nivel2"/>
        <w:spacing w:before="60" w:after="60"/>
        <w:rPr>
          <w:rFonts w:ascii="Garamond" w:hAnsi="Garamond"/>
          <w:sz w:val="19"/>
          <w:szCs w:val="19"/>
          <w:shd w:val="clear" w:color="auto" w:fill="FFFFFF"/>
        </w:rPr>
      </w:pPr>
      <w:r w:rsidRPr="008352F5">
        <w:rPr>
          <w:rFonts w:ascii="Garamond" w:hAnsi="Garamond"/>
          <w:sz w:val="19"/>
          <w:szCs w:val="19"/>
          <w:lang w:eastAsia="en-US"/>
        </w:rPr>
        <w:t xml:space="preserve">Serão descredenciados os prestadores de serviços que: </w:t>
      </w:r>
    </w:p>
    <w:p w14:paraId="71CC6765" w14:textId="77777777" w:rsidR="00A93FC6" w:rsidRPr="008352F5" w:rsidRDefault="00A93FC6">
      <w:pPr>
        <w:pStyle w:val="Nivel2"/>
        <w:numPr>
          <w:ilvl w:val="0"/>
          <w:numId w:val="14"/>
        </w:numPr>
        <w:spacing w:before="0" w:after="0"/>
        <w:ind w:left="714" w:hanging="357"/>
        <w:rPr>
          <w:rFonts w:ascii="Garamond" w:hAnsi="Garamond"/>
          <w:sz w:val="19"/>
          <w:szCs w:val="19"/>
          <w:shd w:val="clear" w:color="auto" w:fill="FFFFFF"/>
        </w:rPr>
      </w:pPr>
      <w:r w:rsidRPr="008352F5">
        <w:rPr>
          <w:rFonts w:ascii="Garamond" w:hAnsi="Garamond"/>
          <w:sz w:val="19"/>
          <w:szCs w:val="19"/>
          <w:lang w:eastAsia="en-US"/>
        </w:rPr>
        <w:t>Descumprirem quaisquer das cláusulas estipuladas no Termo de Credenciamento a ser celebrado.</w:t>
      </w:r>
    </w:p>
    <w:p w14:paraId="587861C4" w14:textId="77777777" w:rsidR="00107802" w:rsidRPr="008352F5" w:rsidRDefault="00A93FC6">
      <w:pPr>
        <w:pStyle w:val="Nivel2"/>
        <w:numPr>
          <w:ilvl w:val="0"/>
          <w:numId w:val="14"/>
        </w:numPr>
        <w:spacing w:before="0" w:after="0"/>
        <w:ind w:left="714" w:hanging="357"/>
        <w:rPr>
          <w:rFonts w:ascii="Garamond" w:hAnsi="Garamond"/>
          <w:sz w:val="19"/>
          <w:szCs w:val="19"/>
          <w:shd w:val="clear" w:color="auto" w:fill="FFFFFF"/>
        </w:rPr>
      </w:pPr>
      <w:r w:rsidRPr="008352F5">
        <w:rPr>
          <w:rFonts w:ascii="Garamond" w:hAnsi="Garamond"/>
          <w:sz w:val="19"/>
          <w:szCs w:val="19"/>
          <w:lang w:eastAsia="en-US"/>
        </w:rPr>
        <w:t xml:space="preserve">Não mantiverem as condições de habilitação exigidas para o credenciamento. </w:t>
      </w:r>
    </w:p>
    <w:p w14:paraId="425EFC1E" w14:textId="77777777" w:rsidR="00FD6762" w:rsidRPr="008352F5" w:rsidRDefault="00107802">
      <w:pPr>
        <w:pStyle w:val="Nivel2"/>
        <w:numPr>
          <w:ilvl w:val="0"/>
          <w:numId w:val="14"/>
        </w:numPr>
        <w:spacing w:before="0" w:after="0"/>
        <w:ind w:left="714" w:hanging="357"/>
        <w:rPr>
          <w:rFonts w:ascii="Garamond" w:hAnsi="Garamond"/>
          <w:sz w:val="19"/>
          <w:szCs w:val="19"/>
          <w:shd w:val="clear" w:color="auto" w:fill="FFFFFF"/>
        </w:rPr>
      </w:pPr>
      <w:r w:rsidRPr="008352F5">
        <w:rPr>
          <w:rFonts w:ascii="Garamond" w:hAnsi="Garamond"/>
          <w:sz w:val="19"/>
          <w:szCs w:val="19"/>
          <w:lang w:eastAsia="en-US"/>
        </w:rPr>
        <w:t>Incidir em uma das hipóteses previstas nos itens 1</w:t>
      </w:r>
      <w:r w:rsidR="00FD6762" w:rsidRPr="008352F5">
        <w:rPr>
          <w:rFonts w:ascii="Garamond" w:hAnsi="Garamond"/>
          <w:sz w:val="19"/>
          <w:szCs w:val="19"/>
          <w:lang w:eastAsia="en-US"/>
        </w:rPr>
        <w:t>6</w:t>
      </w:r>
      <w:r w:rsidRPr="008352F5">
        <w:rPr>
          <w:rFonts w:ascii="Garamond" w:hAnsi="Garamond"/>
          <w:sz w:val="19"/>
          <w:szCs w:val="19"/>
          <w:lang w:eastAsia="en-US"/>
        </w:rPr>
        <w:t>.1 a 1</w:t>
      </w:r>
      <w:r w:rsidR="00FD6762" w:rsidRPr="008352F5">
        <w:rPr>
          <w:rFonts w:ascii="Garamond" w:hAnsi="Garamond"/>
          <w:sz w:val="19"/>
          <w:szCs w:val="19"/>
          <w:lang w:eastAsia="en-US"/>
        </w:rPr>
        <w:t>6</w:t>
      </w:r>
      <w:r w:rsidRPr="008352F5">
        <w:rPr>
          <w:rFonts w:ascii="Garamond" w:hAnsi="Garamond"/>
          <w:sz w:val="19"/>
          <w:szCs w:val="19"/>
          <w:lang w:eastAsia="en-US"/>
        </w:rPr>
        <w:t xml:space="preserve">.2 deste Edital; </w:t>
      </w:r>
    </w:p>
    <w:p w14:paraId="4D380581" w14:textId="77777777" w:rsidR="00FD6762" w:rsidRPr="008352F5" w:rsidRDefault="00107802">
      <w:pPr>
        <w:pStyle w:val="Nivel2"/>
        <w:numPr>
          <w:ilvl w:val="0"/>
          <w:numId w:val="14"/>
        </w:numPr>
        <w:spacing w:before="0" w:after="0"/>
        <w:ind w:left="714" w:hanging="357"/>
        <w:rPr>
          <w:rFonts w:ascii="Garamond" w:hAnsi="Garamond"/>
          <w:sz w:val="19"/>
          <w:szCs w:val="19"/>
          <w:shd w:val="clear" w:color="auto" w:fill="FFFFFF"/>
        </w:rPr>
      </w:pPr>
      <w:r w:rsidRPr="008352F5">
        <w:rPr>
          <w:rFonts w:ascii="Garamond" w:hAnsi="Garamond"/>
          <w:sz w:val="19"/>
          <w:szCs w:val="19"/>
          <w:lang w:eastAsia="en-US"/>
        </w:rPr>
        <w:t xml:space="preserve">Deixar o credenciado de apresentar as atualizações dos documentos solicitados; </w:t>
      </w:r>
    </w:p>
    <w:p w14:paraId="48D7911C" w14:textId="77777777" w:rsidR="00FD6762" w:rsidRPr="008352F5" w:rsidRDefault="00107802">
      <w:pPr>
        <w:pStyle w:val="Nivel2"/>
        <w:numPr>
          <w:ilvl w:val="0"/>
          <w:numId w:val="14"/>
        </w:numPr>
        <w:spacing w:before="0" w:after="0"/>
        <w:ind w:left="714" w:hanging="357"/>
        <w:rPr>
          <w:rFonts w:ascii="Garamond" w:hAnsi="Garamond"/>
          <w:sz w:val="19"/>
          <w:szCs w:val="19"/>
          <w:shd w:val="clear" w:color="auto" w:fill="FFFFFF"/>
        </w:rPr>
      </w:pPr>
      <w:r w:rsidRPr="008352F5">
        <w:rPr>
          <w:rFonts w:ascii="Garamond" w:hAnsi="Garamond"/>
          <w:sz w:val="19"/>
          <w:szCs w:val="19"/>
          <w:lang w:eastAsia="en-US"/>
        </w:rPr>
        <w:t xml:space="preserve">Recusar-se o credenciado, quando convocado, a assinar o Termo de Contrato; </w:t>
      </w:r>
    </w:p>
    <w:p w14:paraId="0C00B922" w14:textId="77777777" w:rsidR="005D7D75" w:rsidRPr="008352F5" w:rsidRDefault="00107802">
      <w:pPr>
        <w:pStyle w:val="Nivel2"/>
        <w:numPr>
          <w:ilvl w:val="0"/>
          <w:numId w:val="14"/>
        </w:numPr>
        <w:spacing w:before="0" w:after="0"/>
        <w:ind w:left="714" w:hanging="357"/>
        <w:rPr>
          <w:rFonts w:ascii="Garamond" w:hAnsi="Garamond"/>
          <w:sz w:val="19"/>
          <w:szCs w:val="19"/>
          <w:shd w:val="clear" w:color="auto" w:fill="FFFFFF"/>
        </w:rPr>
      </w:pPr>
      <w:r w:rsidRPr="008352F5">
        <w:rPr>
          <w:rFonts w:ascii="Garamond" w:hAnsi="Garamond"/>
          <w:sz w:val="19"/>
          <w:szCs w:val="19"/>
          <w:lang w:eastAsia="en-US"/>
        </w:rPr>
        <w:lastRenderedPageBreak/>
        <w:t xml:space="preserve">Forem procedentes as denúncias formuladas sobre </w:t>
      </w:r>
      <w:r w:rsidR="00FD6762" w:rsidRPr="008352F5">
        <w:rPr>
          <w:rFonts w:ascii="Garamond" w:hAnsi="Garamond"/>
          <w:sz w:val="19"/>
          <w:szCs w:val="19"/>
          <w:lang w:eastAsia="en-US"/>
        </w:rPr>
        <w:t xml:space="preserve">a prestação de serviços </w:t>
      </w:r>
      <w:r w:rsidRPr="008352F5">
        <w:rPr>
          <w:rFonts w:ascii="Garamond" w:hAnsi="Garamond"/>
          <w:sz w:val="19"/>
          <w:szCs w:val="19"/>
          <w:lang w:eastAsia="en-US"/>
        </w:rPr>
        <w:t xml:space="preserve">ou irregularidades que afrontem princípios constitucionais; </w:t>
      </w:r>
    </w:p>
    <w:p w14:paraId="06256DD8" w14:textId="4B4E0ACA" w:rsidR="00107802" w:rsidRPr="008352F5" w:rsidRDefault="00107802">
      <w:pPr>
        <w:pStyle w:val="Nivel2"/>
        <w:numPr>
          <w:ilvl w:val="0"/>
          <w:numId w:val="14"/>
        </w:numPr>
        <w:spacing w:before="0" w:after="0"/>
        <w:ind w:left="714" w:hanging="357"/>
        <w:rPr>
          <w:rFonts w:ascii="Garamond" w:hAnsi="Garamond"/>
          <w:sz w:val="19"/>
          <w:szCs w:val="19"/>
          <w:shd w:val="clear" w:color="auto" w:fill="FFFFFF"/>
        </w:rPr>
      </w:pPr>
      <w:r w:rsidRPr="008352F5">
        <w:rPr>
          <w:rFonts w:ascii="Garamond" w:hAnsi="Garamond"/>
          <w:sz w:val="19"/>
          <w:szCs w:val="19"/>
          <w:lang w:eastAsia="en-US"/>
        </w:rPr>
        <w:t xml:space="preserve">Superveniência de fato ou circunstância que comprometa a capacidade técnica ou administrativa do credenciado, ou que reduza a capacidade de </w:t>
      </w:r>
      <w:r w:rsidR="00FD6762" w:rsidRPr="008352F5">
        <w:rPr>
          <w:rFonts w:ascii="Garamond" w:hAnsi="Garamond"/>
          <w:sz w:val="19"/>
          <w:szCs w:val="19"/>
          <w:lang w:eastAsia="en-US"/>
        </w:rPr>
        <w:t>prestação de serviços</w:t>
      </w:r>
      <w:r w:rsidRPr="008352F5">
        <w:rPr>
          <w:rFonts w:ascii="Garamond" w:hAnsi="Garamond"/>
          <w:sz w:val="19"/>
          <w:szCs w:val="19"/>
          <w:lang w:eastAsia="en-US"/>
        </w:rPr>
        <w:t xml:space="preserve"> a ponto de não atender às exigências estabelecidas;</w:t>
      </w:r>
    </w:p>
    <w:p w14:paraId="4FA4C4D5" w14:textId="3991538A" w:rsidR="009A6351" w:rsidRPr="008352F5" w:rsidRDefault="009D4C25" w:rsidP="00D76EF7">
      <w:pPr>
        <w:pStyle w:val="Nivel01"/>
        <w:spacing w:before="120" w:after="60"/>
        <w:rPr>
          <w:rFonts w:ascii="Garamond" w:hAnsi="Garamond"/>
          <w:sz w:val="19"/>
          <w:szCs w:val="19"/>
        </w:rPr>
      </w:pPr>
      <w:r w:rsidRPr="008352F5">
        <w:rPr>
          <w:rFonts w:ascii="Garamond" w:hAnsi="Garamond"/>
          <w:sz w:val="19"/>
          <w:szCs w:val="19"/>
        </w:rPr>
        <w:t>POSSIBILIDADE DE COMETIMENTO A TERCEIROS.</w:t>
      </w:r>
    </w:p>
    <w:p w14:paraId="6C643B57" w14:textId="180C4C9B" w:rsidR="00107802" w:rsidRPr="008352F5" w:rsidRDefault="00107802" w:rsidP="00D86C7A">
      <w:pPr>
        <w:pStyle w:val="Nivel2"/>
        <w:spacing w:before="60" w:after="60"/>
        <w:rPr>
          <w:rFonts w:ascii="Garamond" w:hAnsi="Garamond"/>
          <w:sz w:val="19"/>
          <w:szCs w:val="19"/>
        </w:rPr>
      </w:pPr>
      <w:r w:rsidRPr="008352F5">
        <w:rPr>
          <w:rFonts w:ascii="Garamond" w:hAnsi="Garamond"/>
          <w:sz w:val="19"/>
          <w:szCs w:val="19"/>
        </w:rPr>
        <w:t>Não será permitido o cometimento do objeto credenciado e contratado a terceiros.</w:t>
      </w:r>
    </w:p>
    <w:p w14:paraId="7F1FEC54" w14:textId="01F21828" w:rsidR="009A6351" w:rsidRPr="008352F5" w:rsidRDefault="009D4C25" w:rsidP="00D76EF7">
      <w:pPr>
        <w:pStyle w:val="Nivel01"/>
        <w:spacing w:before="120" w:after="60"/>
        <w:rPr>
          <w:rFonts w:ascii="Garamond" w:hAnsi="Garamond"/>
          <w:sz w:val="19"/>
          <w:szCs w:val="19"/>
        </w:rPr>
      </w:pPr>
      <w:r w:rsidRPr="008352F5">
        <w:rPr>
          <w:rFonts w:ascii="Garamond" w:hAnsi="Garamond"/>
          <w:sz w:val="19"/>
          <w:szCs w:val="19"/>
        </w:rPr>
        <w:t>SANÇÕES APLICÁVEIS.</w:t>
      </w:r>
    </w:p>
    <w:p w14:paraId="2C7B3D71" w14:textId="1706EC61" w:rsidR="00107802" w:rsidRPr="008352F5" w:rsidRDefault="00107802" w:rsidP="00D86C7A">
      <w:pPr>
        <w:pStyle w:val="Nivel2"/>
        <w:spacing w:before="60" w:after="60"/>
        <w:rPr>
          <w:rFonts w:ascii="Garamond" w:hAnsi="Garamond"/>
          <w:sz w:val="19"/>
          <w:szCs w:val="19"/>
        </w:rPr>
      </w:pPr>
      <w:r w:rsidRPr="008352F5">
        <w:rPr>
          <w:rFonts w:ascii="Garamond" w:hAnsi="Garamond"/>
          <w:sz w:val="19"/>
          <w:szCs w:val="19"/>
        </w:rPr>
        <w:t xml:space="preserve">Comete infração administrativa, nos termos da lei, o credenciado que, com dolo ou culpa: </w:t>
      </w:r>
    </w:p>
    <w:p w14:paraId="0EF0D439" w14:textId="46DCDB71" w:rsidR="00107802" w:rsidRPr="008352F5" w:rsidRDefault="00107802" w:rsidP="009C4ED5">
      <w:pPr>
        <w:pStyle w:val="Nivel3"/>
        <w:spacing w:before="0" w:after="0"/>
        <w:rPr>
          <w:rFonts w:ascii="Garamond" w:hAnsi="Garamond"/>
          <w:sz w:val="19"/>
          <w:szCs w:val="19"/>
        </w:rPr>
      </w:pPr>
      <w:bookmarkStart w:id="1" w:name="_Ref114668085"/>
      <w:bookmarkStart w:id="2" w:name="_Hlk114652595"/>
      <w:r w:rsidRPr="008352F5">
        <w:rPr>
          <w:rFonts w:ascii="Garamond" w:hAnsi="Garamond"/>
          <w:sz w:val="19"/>
          <w:szCs w:val="19"/>
        </w:rPr>
        <w:t xml:space="preserve">deixar de entregar a documentação exigida para o credenciamento ou não entregar qualquer documento que tenha sido solicitado pela Comissão de contratação </w:t>
      </w:r>
      <w:r w:rsidR="00C016E8" w:rsidRPr="008352F5">
        <w:rPr>
          <w:rFonts w:ascii="Garamond" w:hAnsi="Garamond"/>
          <w:sz w:val="19"/>
          <w:szCs w:val="19"/>
        </w:rPr>
        <w:t>no decorrer da análise da documentação</w:t>
      </w:r>
      <w:r w:rsidRPr="008352F5">
        <w:rPr>
          <w:rFonts w:ascii="Garamond" w:hAnsi="Garamond"/>
          <w:sz w:val="19"/>
          <w:szCs w:val="19"/>
        </w:rPr>
        <w:t>;</w:t>
      </w:r>
      <w:bookmarkEnd w:id="1"/>
    </w:p>
    <w:p w14:paraId="4819E3A3" w14:textId="77777777" w:rsidR="00107802" w:rsidRPr="008352F5" w:rsidRDefault="00107802" w:rsidP="009C4ED5">
      <w:pPr>
        <w:pStyle w:val="Nivel3"/>
        <w:spacing w:before="0" w:after="0"/>
        <w:rPr>
          <w:rFonts w:ascii="Garamond" w:hAnsi="Garamond"/>
          <w:sz w:val="19"/>
          <w:szCs w:val="19"/>
        </w:rPr>
      </w:pPr>
      <w:bookmarkStart w:id="3" w:name="_Ref114668139"/>
      <w:r w:rsidRPr="008352F5">
        <w:rPr>
          <w:rFonts w:ascii="Garamond" w:hAnsi="Garamond"/>
          <w:sz w:val="19"/>
          <w:szCs w:val="19"/>
        </w:rPr>
        <w:t>não celebrar o contrato ou não entregar a documentação exigida para a contratação, quando convocado dentro do prazo de validade de sua proposta;</w:t>
      </w:r>
      <w:bookmarkEnd w:id="3"/>
    </w:p>
    <w:p w14:paraId="243EACBF" w14:textId="457ED1FB" w:rsidR="00107802" w:rsidRPr="008352F5" w:rsidRDefault="00107802" w:rsidP="009C4ED5">
      <w:pPr>
        <w:pStyle w:val="Nivel4"/>
        <w:spacing w:before="0" w:after="0"/>
        <w:rPr>
          <w:rFonts w:ascii="Garamond" w:hAnsi="Garamond"/>
          <w:sz w:val="19"/>
          <w:szCs w:val="19"/>
        </w:rPr>
      </w:pPr>
      <w:r w:rsidRPr="008352F5">
        <w:rPr>
          <w:rFonts w:ascii="Garamond" w:hAnsi="Garamond"/>
          <w:sz w:val="19"/>
          <w:szCs w:val="19"/>
        </w:rPr>
        <w:t>recusar-se, sem justificativa, a assinar o contrato</w:t>
      </w:r>
      <w:r w:rsidR="00C016E8" w:rsidRPr="008352F5">
        <w:rPr>
          <w:rFonts w:ascii="Garamond" w:hAnsi="Garamond"/>
          <w:sz w:val="19"/>
          <w:szCs w:val="19"/>
        </w:rPr>
        <w:t xml:space="preserve"> </w:t>
      </w:r>
      <w:r w:rsidRPr="008352F5">
        <w:rPr>
          <w:rFonts w:ascii="Garamond" w:hAnsi="Garamond"/>
          <w:sz w:val="19"/>
          <w:szCs w:val="19"/>
        </w:rPr>
        <w:t>no prazo estabelecido pela Administração;</w:t>
      </w:r>
    </w:p>
    <w:p w14:paraId="1375EEA3" w14:textId="0D3324CA" w:rsidR="00107802" w:rsidRPr="008352F5" w:rsidRDefault="00107802" w:rsidP="009C4ED5">
      <w:pPr>
        <w:pStyle w:val="Nivel3"/>
        <w:spacing w:before="0" w:after="0"/>
        <w:rPr>
          <w:rFonts w:ascii="Garamond" w:hAnsi="Garamond"/>
          <w:sz w:val="19"/>
          <w:szCs w:val="19"/>
        </w:rPr>
      </w:pPr>
      <w:bookmarkStart w:id="4" w:name="_Ref114668249"/>
      <w:r w:rsidRPr="008352F5">
        <w:rPr>
          <w:rFonts w:ascii="Garamond" w:hAnsi="Garamond"/>
          <w:sz w:val="19"/>
          <w:szCs w:val="19"/>
        </w:rPr>
        <w:t xml:space="preserve">apresentar declaração ou documentação falsa exigida para o </w:t>
      </w:r>
      <w:r w:rsidR="00C016E8" w:rsidRPr="008352F5">
        <w:rPr>
          <w:rFonts w:ascii="Garamond" w:hAnsi="Garamond"/>
          <w:sz w:val="19"/>
          <w:szCs w:val="19"/>
        </w:rPr>
        <w:t>credenciamento</w:t>
      </w:r>
      <w:bookmarkEnd w:id="4"/>
      <w:r w:rsidR="00C016E8" w:rsidRPr="008352F5">
        <w:rPr>
          <w:rFonts w:ascii="Garamond" w:hAnsi="Garamond"/>
          <w:sz w:val="19"/>
          <w:szCs w:val="19"/>
        </w:rPr>
        <w:t>;</w:t>
      </w:r>
    </w:p>
    <w:p w14:paraId="2E508F20" w14:textId="3D56B999" w:rsidR="00107802" w:rsidRPr="008352F5" w:rsidRDefault="00107802" w:rsidP="009C4ED5">
      <w:pPr>
        <w:pStyle w:val="Nivel3"/>
        <w:spacing w:before="0" w:after="0"/>
        <w:rPr>
          <w:rFonts w:ascii="Garamond" w:hAnsi="Garamond"/>
          <w:sz w:val="19"/>
          <w:szCs w:val="19"/>
        </w:rPr>
      </w:pPr>
      <w:bookmarkStart w:id="5" w:name="_Ref114668245"/>
      <w:r w:rsidRPr="008352F5">
        <w:rPr>
          <w:rFonts w:ascii="Garamond" w:hAnsi="Garamond"/>
          <w:sz w:val="19"/>
          <w:szCs w:val="19"/>
        </w:rPr>
        <w:t xml:space="preserve">fraudar </w:t>
      </w:r>
      <w:bookmarkEnd w:id="5"/>
      <w:r w:rsidR="00C016E8" w:rsidRPr="008352F5">
        <w:rPr>
          <w:rFonts w:ascii="Garamond" w:hAnsi="Garamond"/>
          <w:sz w:val="19"/>
          <w:szCs w:val="19"/>
        </w:rPr>
        <w:t>o Chamamento Público;</w:t>
      </w:r>
    </w:p>
    <w:p w14:paraId="638F8308" w14:textId="77777777" w:rsidR="00107802" w:rsidRPr="008352F5" w:rsidRDefault="00107802" w:rsidP="009C4ED5">
      <w:pPr>
        <w:pStyle w:val="Nivel3"/>
        <w:spacing w:before="0" w:after="0"/>
        <w:rPr>
          <w:rFonts w:ascii="Garamond" w:hAnsi="Garamond"/>
          <w:sz w:val="19"/>
          <w:szCs w:val="19"/>
        </w:rPr>
      </w:pPr>
      <w:bookmarkStart w:id="6" w:name="_Ref114668247"/>
      <w:r w:rsidRPr="008352F5">
        <w:rPr>
          <w:rFonts w:ascii="Garamond" w:hAnsi="Garamond"/>
          <w:sz w:val="19"/>
          <w:szCs w:val="19"/>
        </w:rPr>
        <w:t>comportar-se de modo inidôneo ou cometer fraude de qualquer natureza, em especial quando:</w:t>
      </w:r>
      <w:bookmarkEnd w:id="6"/>
    </w:p>
    <w:p w14:paraId="13A2C3E4" w14:textId="77777777" w:rsidR="00107802" w:rsidRPr="008352F5" w:rsidRDefault="00107802" w:rsidP="009C4ED5">
      <w:pPr>
        <w:pStyle w:val="Nivel4"/>
        <w:spacing w:before="0" w:after="0"/>
        <w:rPr>
          <w:rFonts w:ascii="Garamond" w:hAnsi="Garamond"/>
          <w:sz w:val="19"/>
          <w:szCs w:val="19"/>
        </w:rPr>
      </w:pPr>
      <w:r w:rsidRPr="008352F5">
        <w:rPr>
          <w:rFonts w:ascii="Garamond" w:hAnsi="Garamond"/>
          <w:sz w:val="19"/>
          <w:szCs w:val="19"/>
        </w:rPr>
        <w:t xml:space="preserve">induzir deliberadamente a erro no julgamento; </w:t>
      </w:r>
    </w:p>
    <w:p w14:paraId="05EB93F0" w14:textId="718D98B9" w:rsidR="00107802" w:rsidRPr="008352F5" w:rsidRDefault="00107802" w:rsidP="00D86C7A">
      <w:pPr>
        <w:pStyle w:val="Nivel3"/>
        <w:spacing w:before="60" w:after="60"/>
        <w:rPr>
          <w:rFonts w:ascii="Garamond" w:hAnsi="Garamond"/>
          <w:sz w:val="19"/>
          <w:szCs w:val="19"/>
        </w:rPr>
      </w:pPr>
      <w:bookmarkStart w:id="7" w:name="_Ref114668251"/>
      <w:r w:rsidRPr="008352F5">
        <w:rPr>
          <w:rFonts w:ascii="Garamond" w:hAnsi="Garamond"/>
          <w:sz w:val="19"/>
          <w:szCs w:val="19"/>
        </w:rPr>
        <w:t>praticar atos ilícitos com vistas a frustrar os objetivos d</w:t>
      </w:r>
      <w:r w:rsidR="006C15B6" w:rsidRPr="008352F5">
        <w:rPr>
          <w:rFonts w:ascii="Garamond" w:hAnsi="Garamond"/>
          <w:sz w:val="19"/>
          <w:szCs w:val="19"/>
        </w:rPr>
        <w:t>o Chamamento Público</w:t>
      </w:r>
      <w:bookmarkEnd w:id="7"/>
      <w:r w:rsidR="006C15B6" w:rsidRPr="008352F5">
        <w:rPr>
          <w:rFonts w:ascii="Garamond" w:hAnsi="Garamond"/>
          <w:sz w:val="19"/>
          <w:szCs w:val="19"/>
        </w:rPr>
        <w:t>;</w:t>
      </w:r>
    </w:p>
    <w:bookmarkEnd w:id="2"/>
    <w:p w14:paraId="72E6BFEE" w14:textId="40CFD7FB" w:rsidR="00107802" w:rsidRPr="008352F5" w:rsidRDefault="00107802" w:rsidP="00D86C7A">
      <w:pPr>
        <w:pStyle w:val="Nivel2"/>
        <w:spacing w:before="60" w:after="60"/>
        <w:rPr>
          <w:rFonts w:ascii="Garamond" w:hAnsi="Garamond"/>
          <w:sz w:val="19"/>
          <w:szCs w:val="19"/>
        </w:rPr>
      </w:pPr>
      <w:r w:rsidRPr="008352F5">
        <w:rPr>
          <w:rFonts w:ascii="Garamond" w:hAnsi="Garamond"/>
          <w:sz w:val="19"/>
          <w:szCs w:val="19"/>
        </w:rPr>
        <w:t xml:space="preserve">Com fulcro na </w:t>
      </w:r>
      <w:hyperlink r:id="rId23" w:history="1">
        <w:r w:rsidRPr="008352F5">
          <w:rPr>
            <w:rStyle w:val="Hyperlink"/>
            <w:rFonts w:ascii="Garamond" w:hAnsi="Garamond"/>
            <w:sz w:val="19"/>
            <w:szCs w:val="19"/>
          </w:rPr>
          <w:t>Lei nº 14.133, de 2021</w:t>
        </w:r>
      </w:hyperlink>
      <w:r w:rsidRPr="008352F5">
        <w:rPr>
          <w:rFonts w:ascii="Garamond" w:hAnsi="Garamond"/>
          <w:sz w:val="19"/>
          <w:szCs w:val="19"/>
        </w:rPr>
        <w:t xml:space="preserve">, a Administração poderá, garantida a prévia defesa, aplicar aos </w:t>
      </w:r>
      <w:r w:rsidR="006C15B6" w:rsidRPr="008352F5">
        <w:rPr>
          <w:rFonts w:ascii="Garamond" w:hAnsi="Garamond"/>
          <w:sz w:val="19"/>
          <w:szCs w:val="19"/>
        </w:rPr>
        <w:t xml:space="preserve">credenciados </w:t>
      </w:r>
      <w:r w:rsidRPr="008352F5">
        <w:rPr>
          <w:rFonts w:ascii="Garamond" w:hAnsi="Garamond"/>
          <w:sz w:val="19"/>
          <w:szCs w:val="19"/>
        </w:rPr>
        <w:t xml:space="preserve">as seguintes sanções, sem prejuízo das responsabilidades civil e criminal: </w:t>
      </w:r>
    </w:p>
    <w:p w14:paraId="195DEFB2" w14:textId="77777777" w:rsidR="00107802" w:rsidRPr="008352F5" w:rsidRDefault="00107802" w:rsidP="009C4ED5">
      <w:pPr>
        <w:pStyle w:val="Nivel3"/>
        <w:spacing w:before="60" w:after="60" w:line="240" w:lineRule="auto"/>
        <w:rPr>
          <w:rFonts w:ascii="Garamond" w:hAnsi="Garamond"/>
          <w:sz w:val="19"/>
          <w:szCs w:val="19"/>
        </w:rPr>
      </w:pPr>
      <w:r w:rsidRPr="008352F5">
        <w:rPr>
          <w:rFonts w:ascii="Garamond" w:hAnsi="Garamond"/>
          <w:sz w:val="19"/>
          <w:szCs w:val="19"/>
        </w:rPr>
        <w:t xml:space="preserve">advertência; </w:t>
      </w:r>
    </w:p>
    <w:p w14:paraId="43C1383C" w14:textId="77777777" w:rsidR="00107802" w:rsidRPr="008352F5" w:rsidRDefault="00107802" w:rsidP="009C4ED5">
      <w:pPr>
        <w:pStyle w:val="Nivel3"/>
        <w:spacing w:before="60" w:after="60" w:line="240" w:lineRule="auto"/>
        <w:rPr>
          <w:rFonts w:ascii="Garamond" w:hAnsi="Garamond"/>
          <w:sz w:val="19"/>
          <w:szCs w:val="19"/>
        </w:rPr>
      </w:pPr>
      <w:r w:rsidRPr="008352F5">
        <w:rPr>
          <w:rFonts w:ascii="Garamond" w:hAnsi="Garamond"/>
          <w:sz w:val="19"/>
          <w:szCs w:val="19"/>
        </w:rPr>
        <w:t>multa;</w:t>
      </w:r>
    </w:p>
    <w:p w14:paraId="669734F4" w14:textId="77777777" w:rsidR="00107802" w:rsidRPr="008352F5" w:rsidRDefault="00107802" w:rsidP="009C4ED5">
      <w:pPr>
        <w:pStyle w:val="Nivel3"/>
        <w:spacing w:before="60" w:after="60" w:line="240" w:lineRule="auto"/>
        <w:rPr>
          <w:rFonts w:ascii="Garamond" w:hAnsi="Garamond"/>
          <w:sz w:val="19"/>
          <w:szCs w:val="19"/>
        </w:rPr>
      </w:pPr>
      <w:r w:rsidRPr="008352F5">
        <w:rPr>
          <w:rFonts w:ascii="Garamond" w:hAnsi="Garamond"/>
          <w:sz w:val="19"/>
          <w:szCs w:val="19"/>
        </w:rPr>
        <w:t>impedimento de licitar e contratar; e</w:t>
      </w:r>
    </w:p>
    <w:p w14:paraId="51D768B4" w14:textId="77777777" w:rsidR="00107802" w:rsidRPr="008352F5" w:rsidRDefault="00107802" w:rsidP="009C4ED5">
      <w:pPr>
        <w:pStyle w:val="Nivel3"/>
        <w:spacing w:before="60" w:after="60" w:line="240" w:lineRule="auto"/>
        <w:rPr>
          <w:rFonts w:ascii="Garamond" w:hAnsi="Garamond"/>
          <w:sz w:val="19"/>
          <w:szCs w:val="19"/>
        </w:rPr>
      </w:pPr>
      <w:r w:rsidRPr="008352F5">
        <w:rPr>
          <w:rFonts w:ascii="Garamond" w:hAnsi="Garamond"/>
          <w:sz w:val="19"/>
          <w:szCs w:val="19"/>
        </w:rPr>
        <w:t>declaração de inidoneidade para licitar ou contratar, enquanto perdurarem os motivos determinantes da punição ou até que seja promovida sua reabilitação perante a própria autoridade que aplicou a penalidade.</w:t>
      </w:r>
    </w:p>
    <w:p w14:paraId="4FD8A917" w14:textId="77777777" w:rsidR="00107802" w:rsidRPr="008352F5" w:rsidRDefault="00107802" w:rsidP="00D86C7A">
      <w:pPr>
        <w:pStyle w:val="Nivel2"/>
        <w:spacing w:before="60" w:after="60"/>
        <w:rPr>
          <w:rFonts w:ascii="Garamond" w:hAnsi="Garamond"/>
          <w:sz w:val="19"/>
          <w:szCs w:val="19"/>
        </w:rPr>
      </w:pPr>
      <w:r w:rsidRPr="008352F5">
        <w:rPr>
          <w:rFonts w:ascii="Garamond" w:hAnsi="Garamond"/>
          <w:sz w:val="19"/>
          <w:szCs w:val="19"/>
        </w:rPr>
        <w:t>Na aplicação das sanções serão considerados:</w:t>
      </w:r>
    </w:p>
    <w:p w14:paraId="45DBC02E" w14:textId="77777777" w:rsidR="00107802" w:rsidRPr="008352F5" w:rsidRDefault="00107802" w:rsidP="009C4ED5">
      <w:pPr>
        <w:pStyle w:val="Nivel3"/>
        <w:spacing w:before="0" w:after="0"/>
        <w:rPr>
          <w:rFonts w:ascii="Garamond" w:hAnsi="Garamond"/>
          <w:sz w:val="19"/>
          <w:szCs w:val="19"/>
        </w:rPr>
      </w:pPr>
      <w:r w:rsidRPr="008352F5">
        <w:rPr>
          <w:rFonts w:ascii="Garamond" w:hAnsi="Garamond"/>
          <w:sz w:val="19"/>
          <w:szCs w:val="19"/>
        </w:rPr>
        <w:t>a natureza e a gravidade da infração cometida.</w:t>
      </w:r>
    </w:p>
    <w:p w14:paraId="1A6882F9" w14:textId="77777777" w:rsidR="00107802" w:rsidRPr="008352F5" w:rsidRDefault="00107802" w:rsidP="009C4ED5">
      <w:pPr>
        <w:pStyle w:val="Nivel3"/>
        <w:spacing w:before="0" w:after="0"/>
        <w:rPr>
          <w:rFonts w:ascii="Garamond" w:hAnsi="Garamond"/>
          <w:sz w:val="19"/>
          <w:szCs w:val="19"/>
        </w:rPr>
      </w:pPr>
      <w:r w:rsidRPr="008352F5">
        <w:rPr>
          <w:rFonts w:ascii="Garamond" w:hAnsi="Garamond"/>
          <w:sz w:val="19"/>
          <w:szCs w:val="19"/>
        </w:rPr>
        <w:t>as peculiaridades do caso concreto;</w:t>
      </w:r>
    </w:p>
    <w:p w14:paraId="36755144" w14:textId="77777777" w:rsidR="00107802" w:rsidRPr="008352F5" w:rsidRDefault="00107802" w:rsidP="009C4ED5">
      <w:pPr>
        <w:pStyle w:val="Nivel3"/>
        <w:spacing w:before="0" w:after="0"/>
        <w:rPr>
          <w:rFonts w:ascii="Garamond" w:hAnsi="Garamond"/>
          <w:sz w:val="19"/>
          <w:szCs w:val="19"/>
        </w:rPr>
      </w:pPr>
      <w:r w:rsidRPr="008352F5">
        <w:rPr>
          <w:rFonts w:ascii="Garamond" w:hAnsi="Garamond"/>
          <w:sz w:val="19"/>
          <w:szCs w:val="19"/>
        </w:rPr>
        <w:t>as circunstâncias agravantes ou atenuantes;</w:t>
      </w:r>
    </w:p>
    <w:p w14:paraId="4DBB6A21" w14:textId="77777777" w:rsidR="00107802" w:rsidRPr="008352F5" w:rsidRDefault="00107802" w:rsidP="009C4ED5">
      <w:pPr>
        <w:pStyle w:val="Nivel3"/>
        <w:spacing w:before="0" w:after="0"/>
        <w:rPr>
          <w:rFonts w:ascii="Garamond" w:hAnsi="Garamond"/>
          <w:sz w:val="19"/>
          <w:szCs w:val="19"/>
        </w:rPr>
      </w:pPr>
      <w:r w:rsidRPr="008352F5">
        <w:rPr>
          <w:rFonts w:ascii="Garamond" w:hAnsi="Garamond"/>
          <w:sz w:val="19"/>
          <w:szCs w:val="19"/>
        </w:rPr>
        <w:t>os danos que dela provierem para a Administração Pública;</w:t>
      </w:r>
    </w:p>
    <w:p w14:paraId="29E35852" w14:textId="77777777" w:rsidR="00107802" w:rsidRPr="008352F5" w:rsidRDefault="00107802" w:rsidP="009C4ED5">
      <w:pPr>
        <w:pStyle w:val="Nivel3"/>
        <w:spacing w:before="0" w:after="0"/>
        <w:rPr>
          <w:rFonts w:ascii="Garamond" w:hAnsi="Garamond"/>
          <w:sz w:val="19"/>
          <w:szCs w:val="19"/>
        </w:rPr>
      </w:pPr>
      <w:r w:rsidRPr="008352F5">
        <w:rPr>
          <w:rFonts w:ascii="Garamond" w:hAnsi="Garamond"/>
          <w:sz w:val="19"/>
          <w:szCs w:val="19"/>
        </w:rPr>
        <w:t>a implantação ou o aperfeiçoamento de programa de integridade, conforme normas e orientações dos órgãos de controle.</w:t>
      </w:r>
    </w:p>
    <w:p w14:paraId="11BFFD96" w14:textId="17BF123F" w:rsidR="00107802" w:rsidRPr="008352F5" w:rsidRDefault="00107802" w:rsidP="00D86C7A">
      <w:pPr>
        <w:pStyle w:val="Nivel2"/>
        <w:spacing w:before="60" w:after="60"/>
        <w:rPr>
          <w:rFonts w:ascii="Garamond" w:hAnsi="Garamond"/>
          <w:sz w:val="19"/>
          <w:szCs w:val="19"/>
        </w:rPr>
      </w:pPr>
      <w:r w:rsidRPr="008352F5">
        <w:rPr>
          <w:rFonts w:ascii="Garamond" w:hAnsi="Garamond"/>
          <w:sz w:val="19"/>
          <w:szCs w:val="19"/>
        </w:rPr>
        <w:t xml:space="preserve">A multa será recolhida em percentual de </w:t>
      </w:r>
      <w:r w:rsidR="006C15B6" w:rsidRPr="008352F5">
        <w:rPr>
          <w:rFonts w:ascii="Garamond" w:hAnsi="Garamond"/>
          <w:sz w:val="19"/>
          <w:szCs w:val="19"/>
        </w:rPr>
        <w:t>1</w:t>
      </w:r>
      <w:r w:rsidRPr="008352F5">
        <w:rPr>
          <w:rFonts w:ascii="Garamond" w:hAnsi="Garamond"/>
          <w:sz w:val="19"/>
          <w:szCs w:val="19"/>
        </w:rPr>
        <w:t xml:space="preserve">% incidente sobre o valor do contrato, recolhida no prazo máximo de </w:t>
      </w:r>
      <w:r w:rsidRPr="008352F5">
        <w:rPr>
          <w:rFonts w:ascii="Garamond" w:hAnsi="Garamond"/>
          <w:b/>
          <w:bCs/>
          <w:color w:val="auto"/>
          <w:sz w:val="19"/>
          <w:szCs w:val="19"/>
        </w:rPr>
        <w:t>10 (dez) dias</w:t>
      </w:r>
      <w:r w:rsidRPr="008352F5">
        <w:rPr>
          <w:rFonts w:ascii="Garamond" w:hAnsi="Garamond"/>
          <w:color w:val="auto"/>
          <w:sz w:val="19"/>
          <w:szCs w:val="19"/>
        </w:rPr>
        <w:t xml:space="preserve"> </w:t>
      </w:r>
      <w:r w:rsidRPr="008352F5">
        <w:rPr>
          <w:rFonts w:ascii="Garamond" w:hAnsi="Garamond"/>
          <w:sz w:val="19"/>
          <w:szCs w:val="19"/>
        </w:rPr>
        <w:t xml:space="preserve">úteis, a contar da comunicação oficial. </w:t>
      </w:r>
    </w:p>
    <w:p w14:paraId="0D701506" w14:textId="1C9601C6" w:rsidR="00107802" w:rsidRPr="008352F5" w:rsidRDefault="00107802" w:rsidP="00D86C7A">
      <w:pPr>
        <w:pStyle w:val="Nivel3"/>
        <w:spacing w:before="60" w:after="60"/>
        <w:rPr>
          <w:rFonts w:ascii="Garamond" w:hAnsi="Garamond"/>
          <w:color w:val="auto"/>
          <w:sz w:val="19"/>
          <w:szCs w:val="19"/>
        </w:rPr>
      </w:pPr>
      <w:bookmarkStart w:id="8" w:name="_Hlk113876035"/>
      <w:r w:rsidRPr="008352F5">
        <w:rPr>
          <w:rFonts w:ascii="Garamond" w:hAnsi="Garamond"/>
          <w:sz w:val="19"/>
          <w:szCs w:val="19"/>
        </w:rPr>
        <w:t xml:space="preserve">Para as infrações previstas nos itens </w:t>
      </w:r>
      <w:r w:rsidR="006C15B6" w:rsidRPr="008352F5">
        <w:rPr>
          <w:rFonts w:ascii="Garamond" w:hAnsi="Garamond"/>
          <w:sz w:val="19"/>
          <w:szCs w:val="19"/>
        </w:rPr>
        <w:t>14.1.1</w:t>
      </w:r>
      <w:r w:rsidR="001A4438" w:rsidRPr="008352F5">
        <w:rPr>
          <w:rFonts w:ascii="Garamond" w:hAnsi="Garamond"/>
          <w:sz w:val="19"/>
          <w:szCs w:val="19"/>
        </w:rPr>
        <w:t xml:space="preserve"> </w:t>
      </w:r>
      <w:r w:rsidRPr="008352F5">
        <w:rPr>
          <w:rFonts w:ascii="Garamond" w:hAnsi="Garamond"/>
          <w:sz w:val="19"/>
          <w:szCs w:val="19"/>
        </w:rPr>
        <w:t xml:space="preserve">e </w:t>
      </w:r>
      <w:r w:rsidR="006C15B6" w:rsidRPr="008352F5">
        <w:rPr>
          <w:rFonts w:ascii="Garamond" w:hAnsi="Garamond"/>
          <w:sz w:val="19"/>
          <w:szCs w:val="19"/>
        </w:rPr>
        <w:t>14.1.</w:t>
      </w:r>
      <w:r w:rsidR="001A4438" w:rsidRPr="008352F5">
        <w:rPr>
          <w:rFonts w:ascii="Garamond" w:hAnsi="Garamond"/>
          <w:sz w:val="19"/>
          <w:szCs w:val="19"/>
        </w:rPr>
        <w:t>2</w:t>
      </w:r>
      <w:r w:rsidRPr="008352F5">
        <w:rPr>
          <w:rFonts w:ascii="Garamond" w:hAnsi="Garamond"/>
          <w:sz w:val="19"/>
          <w:szCs w:val="19"/>
        </w:rPr>
        <w:t xml:space="preserve">, a multa será de </w:t>
      </w:r>
      <w:r w:rsidRPr="008352F5">
        <w:rPr>
          <w:rFonts w:ascii="Garamond" w:hAnsi="Garamond"/>
          <w:color w:val="auto"/>
          <w:sz w:val="19"/>
          <w:szCs w:val="19"/>
        </w:rPr>
        <w:t>0,5%</w:t>
      </w:r>
      <w:r w:rsidR="006C15B6" w:rsidRPr="008352F5">
        <w:rPr>
          <w:rFonts w:ascii="Garamond" w:hAnsi="Garamond"/>
          <w:color w:val="auto"/>
          <w:sz w:val="19"/>
          <w:szCs w:val="19"/>
        </w:rPr>
        <w:t xml:space="preserve"> </w:t>
      </w:r>
      <w:r w:rsidRPr="008352F5">
        <w:rPr>
          <w:rFonts w:ascii="Garamond" w:hAnsi="Garamond"/>
          <w:color w:val="auto"/>
          <w:sz w:val="19"/>
          <w:szCs w:val="19"/>
        </w:rPr>
        <w:t>do valor do contrato licitado.</w:t>
      </w:r>
    </w:p>
    <w:bookmarkEnd w:id="8"/>
    <w:p w14:paraId="1FE33D21" w14:textId="6A9244EF" w:rsidR="00107802" w:rsidRPr="008352F5" w:rsidRDefault="00107802" w:rsidP="00D86C7A">
      <w:pPr>
        <w:pStyle w:val="Nivel3"/>
        <w:spacing w:before="60" w:after="60"/>
        <w:rPr>
          <w:rFonts w:ascii="Garamond" w:hAnsi="Garamond"/>
          <w:sz w:val="19"/>
          <w:szCs w:val="19"/>
        </w:rPr>
      </w:pPr>
      <w:r w:rsidRPr="008352F5">
        <w:rPr>
          <w:rFonts w:ascii="Garamond" w:hAnsi="Garamond"/>
          <w:color w:val="auto"/>
          <w:sz w:val="19"/>
          <w:szCs w:val="19"/>
        </w:rPr>
        <w:t xml:space="preserve">Para as infrações previstas nos itens </w:t>
      </w:r>
      <w:r w:rsidR="006C15B6" w:rsidRPr="008352F5">
        <w:rPr>
          <w:rFonts w:ascii="Garamond" w:hAnsi="Garamond"/>
          <w:color w:val="auto"/>
          <w:sz w:val="19"/>
          <w:szCs w:val="19"/>
        </w:rPr>
        <w:t>14.1.</w:t>
      </w:r>
      <w:r w:rsidR="001A4438" w:rsidRPr="008352F5">
        <w:rPr>
          <w:rFonts w:ascii="Garamond" w:hAnsi="Garamond"/>
          <w:color w:val="auto"/>
          <w:sz w:val="19"/>
          <w:szCs w:val="19"/>
        </w:rPr>
        <w:t>3</w:t>
      </w:r>
      <w:r w:rsidR="006C15B6" w:rsidRPr="008352F5">
        <w:rPr>
          <w:rFonts w:ascii="Garamond" w:hAnsi="Garamond"/>
          <w:color w:val="auto"/>
          <w:sz w:val="19"/>
          <w:szCs w:val="19"/>
        </w:rPr>
        <w:t>.</w:t>
      </w:r>
      <w:r w:rsidRPr="008352F5">
        <w:rPr>
          <w:rFonts w:ascii="Garamond" w:hAnsi="Garamond"/>
          <w:color w:val="auto"/>
          <w:sz w:val="19"/>
          <w:szCs w:val="19"/>
        </w:rPr>
        <w:t>,</w:t>
      </w:r>
      <w:r w:rsidR="006C15B6" w:rsidRPr="008352F5">
        <w:rPr>
          <w:rFonts w:ascii="Garamond" w:hAnsi="Garamond"/>
          <w:color w:val="auto"/>
          <w:sz w:val="19"/>
          <w:szCs w:val="19"/>
        </w:rPr>
        <w:t xml:space="preserve"> 14.1.</w:t>
      </w:r>
      <w:r w:rsidR="006260AF" w:rsidRPr="008352F5">
        <w:rPr>
          <w:rFonts w:ascii="Garamond" w:hAnsi="Garamond"/>
          <w:color w:val="auto"/>
          <w:sz w:val="19"/>
          <w:szCs w:val="19"/>
        </w:rPr>
        <w:t>4</w:t>
      </w:r>
      <w:r w:rsidRPr="008352F5">
        <w:rPr>
          <w:rFonts w:ascii="Garamond" w:hAnsi="Garamond"/>
          <w:color w:val="auto"/>
          <w:sz w:val="19"/>
          <w:szCs w:val="19"/>
        </w:rPr>
        <w:t>,</w:t>
      </w:r>
      <w:r w:rsidR="006C15B6" w:rsidRPr="008352F5">
        <w:rPr>
          <w:rFonts w:ascii="Garamond" w:hAnsi="Garamond"/>
          <w:color w:val="auto"/>
          <w:sz w:val="19"/>
          <w:szCs w:val="19"/>
        </w:rPr>
        <w:t xml:space="preserve"> 14.1.</w:t>
      </w:r>
      <w:r w:rsidR="006260AF" w:rsidRPr="008352F5">
        <w:rPr>
          <w:rFonts w:ascii="Garamond" w:hAnsi="Garamond"/>
          <w:color w:val="auto"/>
          <w:sz w:val="19"/>
          <w:szCs w:val="19"/>
        </w:rPr>
        <w:t>5</w:t>
      </w:r>
      <w:r w:rsidRPr="008352F5">
        <w:rPr>
          <w:rFonts w:ascii="Garamond" w:hAnsi="Garamond"/>
          <w:color w:val="auto"/>
          <w:sz w:val="19"/>
          <w:szCs w:val="19"/>
        </w:rPr>
        <w:t>,</w:t>
      </w:r>
      <w:r w:rsidR="006260AF" w:rsidRPr="008352F5">
        <w:rPr>
          <w:rFonts w:ascii="Garamond" w:hAnsi="Garamond"/>
          <w:color w:val="auto"/>
          <w:sz w:val="19"/>
          <w:szCs w:val="19"/>
        </w:rPr>
        <w:t xml:space="preserve"> e</w:t>
      </w:r>
      <w:r w:rsidR="00EC7F90" w:rsidRPr="008352F5">
        <w:rPr>
          <w:rFonts w:ascii="Garamond" w:hAnsi="Garamond"/>
          <w:color w:val="auto"/>
          <w:sz w:val="19"/>
          <w:szCs w:val="19"/>
        </w:rPr>
        <w:t xml:space="preserve"> </w:t>
      </w:r>
      <w:proofErr w:type="gramStart"/>
      <w:r w:rsidR="00EC7F90" w:rsidRPr="008352F5">
        <w:rPr>
          <w:rFonts w:ascii="Garamond" w:hAnsi="Garamond"/>
          <w:color w:val="auto"/>
          <w:sz w:val="19"/>
          <w:szCs w:val="19"/>
        </w:rPr>
        <w:t>14.1.</w:t>
      </w:r>
      <w:r w:rsidR="006260AF" w:rsidRPr="008352F5">
        <w:rPr>
          <w:rFonts w:ascii="Garamond" w:hAnsi="Garamond"/>
          <w:color w:val="auto"/>
          <w:sz w:val="19"/>
          <w:szCs w:val="19"/>
        </w:rPr>
        <w:t>6</w:t>
      </w:r>
      <w:r w:rsidRPr="008352F5">
        <w:rPr>
          <w:rFonts w:ascii="Garamond" w:hAnsi="Garamond"/>
          <w:color w:val="auto"/>
          <w:sz w:val="19"/>
          <w:szCs w:val="19"/>
        </w:rPr>
        <w:t xml:space="preserve"> ,</w:t>
      </w:r>
      <w:proofErr w:type="gramEnd"/>
      <w:r w:rsidRPr="008352F5">
        <w:rPr>
          <w:rFonts w:ascii="Garamond" w:hAnsi="Garamond"/>
          <w:color w:val="auto"/>
          <w:sz w:val="19"/>
          <w:szCs w:val="19"/>
        </w:rPr>
        <w:t xml:space="preserve"> a multa será de 15% </w:t>
      </w:r>
      <w:r w:rsidRPr="008352F5">
        <w:rPr>
          <w:rFonts w:ascii="Garamond" w:hAnsi="Garamond"/>
          <w:sz w:val="19"/>
          <w:szCs w:val="19"/>
        </w:rPr>
        <w:t>do valor do contrato.</w:t>
      </w:r>
    </w:p>
    <w:p w14:paraId="6BACEC6F" w14:textId="1DCC94A6" w:rsidR="00107802" w:rsidRPr="008352F5" w:rsidRDefault="00107802" w:rsidP="00D86C7A">
      <w:pPr>
        <w:pStyle w:val="Nivel2"/>
        <w:spacing w:before="60" w:after="60"/>
        <w:rPr>
          <w:rFonts w:ascii="Garamond" w:hAnsi="Garamond"/>
          <w:sz w:val="19"/>
          <w:szCs w:val="19"/>
        </w:rPr>
      </w:pPr>
      <w:r w:rsidRPr="008352F5">
        <w:rPr>
          <w:rFonts w:ascii="Garamond" w:hAnsi="Garamond"/>
          <w:sz w:val="19"/>
          <w:szCs w:val="19"/>
        </w:rPr>
        <w:t>As sanções de advertência, impedimento de licitar e contratar e declaração de inidoneidade para licitar ou contratar poderão ser aplicadas, cumulativamente ou não, à penalidade de multa.</w:t>
      </w:r>
    </w:p>
    <w:p w14:paraId="63F7492C" w14:textId="77777777" w:rsidR="00107802" w:rsidRPr="008352F5" w:rsidRDefault="00107802" w:rsidP="00D86C7A">
      <w:pPr>
        <w:pStyle w:val="Nivel2"/>
        <w:spacing w:before="60" w:after="60"/>
        <w:rPr>
          <w:rFonts w:ascii="Garamond" w:hAnsi="Garamond"/>
          <w:sz w:val="19"/>
          <w:szCs w:val="19"/>
        </w:rPr>
      </w:pPr>
      <w:r w:rsidRPr="008352F5">
        <w:rPr>
          <w:rFonts w:ascii="Garamond" w:hAnsi="Garamond"/>
          <w:sz w:val="19"/>
          <w:szCs w:val="19"/>
        </w:rPr>
        <w:t>Na aplicação da sanção de multa será facultada a defesa do interessado no prazo de 15 (quinze) dias úteis, contado da data de sua intimação.</w:t>
      </w:r>
    </w:p>
    <w:p w14:paraId="20BEF7BA" w14:textId="59996ACB" w:rsidR="00107802" w:rsidRPr="008352F5" w:rsidRDefault="00107802" w:rsidP="00D86C7A">
      <w:pPr>
        <w:pStyle w:val="Nivel2"/>
        <w:spacing w:before="60" w:after="60"/>
        <w:rPr>
          <w:rFonts w:ascii="Garamond" w:hAnsi="Garamond"/>
          <w:sz w:val="19"/>
          <w:szCs w:val="19"/>
        </w:rPr>
      </w:pPr>
      <w:r w:rsidRPr="008352F5">
        <w:rPr>
          <w:rFonts w:ascii="Garamond" w:hAnsi="Garamond"/>
          <w:sz w:val="19"/>
          <w:szCs w:val="19"/>
        </w:rPr>
        <w:t xml:space="preserve">A sanção de impedimento de licitar e contratar será aplicada ao responsável em decorrência das infrações administrativas relacionadas nos itens </w:t>
      </w:r>
      <w:r w:rsidRPr="008352F5">
        <w:rPr>
          <w:rFonts w:ascii="Garamond" w:hAnsi="Garamond"/>
          <w:sz w:val="19"/>
          <w:szCs w:val="19"/>
        </w:rPr>
        <w:fldChar w:fldCharType="begin"/>
      </w:r>
      <w:r w:rsidRPr="008352F5">
        <w:rPr>
          <w:rFonts w:ascii="Garamond" w:hAnsi="Garamond"/>
          <w:sz w:val="19"/>
          <w:szCs w:val="19"/>
        </w:rPr>
        <w:instrText xml:space="preserve"> REF _Ref114668085 \r \h  \* MERGEFORMAT </w:instrText>
      </w:r>
      <w:r w:rsidRPr="008352F5">
        <w:rPr>
          <w:rFonts w:ascii="Garamond" w:hAnsi="Garamond"/>
          <w:sz w:val="19"/>
          <w:szCs w:val="19"/>
        </w:rPr>
      </w:r>
      <w:r w:rsidRPr="008352F5">
        <w:rPr>
          <w:rFonts w:ascii="Garamond" w:hAnsi="Garamond"/>
          <w:sz w:val="19"/>
          <w:szCs w:val="19"/>
        </w:rPr>
        <w:fldChar w:fldCharType="separate"/>
      </w:r>
      <w:r w:rsidR="008A42E1">
        <w:rPr>
          <w:rFonts w:ascii="Garamond" w:hAnsi="Garamond"/>
          <w:sz w:val="19"/>
          <w:szCs w:val="19"/>
        </w:rPr>
        <w:t>14.1.1</w:t>
      </w:r>
      <w:r w:rsidRPr="008352F5">
        <w:rPr>
          <w:rFonts w:ascii="Garamond" w:hAnsi="Garamond"/>
          <w:sz w:val="19"/>
          <w:szCs w:val="19"/>
        </w:rPr>
        <w:fldChar w:fldCharType="end"/>
      </w:r>
      <w:r w:rsidR="001A4438" w:rsidRPr="008352F5">
        <w:rPr>
          <w:rFonts w:ascii="Garamond" w:hAnsi="Garamond"/>
          <w:sz w:val="19"/>
          <w:szCs w:val="19"/>
        </w:rPr>
        <w:t xml:space="preserve"> </w:t>
      </w:r>
      <w:r w:rsidRPr="008352F5">
        <w:rPr>
          <w:rFonts w:ascii="Garamond" w:hAnsi="Garamond"/>
          <w:sz w:val="19"/>
          <w:szCs w:val="19"/>
        </w:rPr>
        <w:t xml:space="preserve">e </w:t>
      </w:r>
      <w:r w:rsidRPr="008352F5">
        <w:rPr>
          <w:rFonts w:ascii="Garamond" w:hAnsi="Garamond"/>
          <w:sz w:val="19"/>
          <w:szCs w:val="19"/>
        </w:rPr>
        <w:fldChar w:fldCharType="begin"/>
      </w:r>
      <w:r w:rsidRPr="008352F5">
        <w:rPr>
          <w:rFonts w:ascii="Garamond" w:hAnsi="Garamond"/>
          <w:sz w:val="19"/>
          <w:szCs w:val="19"/>
        </w:rPr>
        <w:instrText xml:space="preserve"> REF _Ref114668139 \r \h  \* MERGEFORMAT </w:instrText>
      </w:r>
      <w:r w:rsidRPr="008352F5">
        <w:rPr>
          <w:rFonts w:ascii="Garamond" w:hAnsi="Garamond"/>
          <w:sz w:val="19"/>
          <w:szCs w:val="19"/>
        </w:rPr>
      </w:r>
      <w:r w:rsidRPr="008352F5">
        <w:rPr>
          <w:rFonts w:ascii="Garamond" w:hAnsi="Garamond"/>
          <w:sz w:val="19"/>
          <w:szCs w:val="19"/>
        </w:rPr>
        <w:fldChar w:fldCharType="separate"/>
      </w:r>
      <w:r w:rsidR="008A42E1">
        <w:rPr>
          <w:rFonts w:ascii="Garamond" w:hAnsi="Garamond"/>
          <w:sz w:val="19"/>
          <w:szCs w:val="19"/>
        </w:rPr>
        <w:t>14.1.2</w:t>
      </w:r>
      <w:r w:rsidRPr="008352F5">
        <w:rPr>
          <w:rFonts w:ascii="Garamond" w:hAnsi="Garamond"/>
          <w:sz w:val="19"/>
          <w:szCs w:val="19"/>
        </w:rPr>
        <w:fldChar w:fldCharType="end"/>
      </w:r>
      <w:r w:rsidR="001A4438" w:rsidRPr="008352F5">
        <w:rPr>
          <w:rFonts w:ascii="Garamond" w:hAnsi="Garamond"/>
          <w:sz w:val="19"/>
          <w:szCs w:val="19"/>
        </w:rPr>
        <w:t>2</w:t>
      </w:r>
      <w:r w:rsidRPr="008352F5">
        <w:rPr>
          <w:rFonts w:ascii="Garamond" w:hAnsi="Garamond"/>
          <w:sz w:val="19"/>
          <w:szCs w:val="19"/>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324CC5" w14:textId="2C9B64AB" w:rsidR="00107802" w:rsidRPr="008352F5" w:rsidRDefault="00107802" w:rsidP="00D86C7A">
      <w:pPr>
        <w:pStyle w:val="Nivel2"/>
        <w:spacing w:before="60" w:after="60"/>
        <w:rPr>
          <w:rFonts w:ascii="Garamond" w:hAnsi="Garamond"/>
          <w:sz w:val="19"/>
          <w:szCs w:val="19"/>
        </w:rPr>
      </w:pPr>
      <w:r w:rsidRPr="008352F5">
        <w:rPr>
          <w:rFonts w:ascii="Garamond" w:hAnsi="Garamond"/>
          <w:sz w:val="19"/>
          <w:szCs w:val="19"/>
        </w:rPr>
        <w:t xml:space="preserve">Poderá ser aplicada ao responsável a sanção de declaração de inidoneidade para licitar ou contratar, em decorrência da prática das infrações dispostas nos </w:t>
      </w:r>
      <w:r w:rsidRPr="008352F5">
        <w:rPr>
          <w:rFonts w:ascii="Garamond" w:hAnsi="Garamond"/>
          <w:color w:val="auto"/>
          <w:sz w:val="19"/>
          <w:szCs w:val="19"/>
        </w:rPr>
        <w:t xml:space="preserve">itens </w:t>
      </w:r>
      <w:r w:rsidRPr="008352F5">
        <w:rPr>
          <w:rFonts w:ascii="Garamond" w:hAnsi="Garamond"/>
          <w:color w:val="auto"/>
          <w:sz w:val="19"/>
          <w:szCs w:val="19"/>
        </w:rPr>
        <w:fldChar w:fldCharType="begin"/>
      </w:r>
      <w:r w:rsidRPr="008352F5">
        <w:rPr>
          <w:rFonts w:ascii="Garamond" w:hAnsi="Garamond"/>
          <w:color w:val="auto"/>
          <w:sz w:val="19"/>
          <w:szCs w:val="19"/>
        </w:rPr>
        <w:instrText xml:space="preserve"> REF _Ref114668249 \r \h  \* MERGEFORMAT </w:instrText>
      </w:r>
      <w:r w:rsidRPr="008352F5">
        <w:rPr>
          <w:rFonts w:ascii="Garamond" w:hAnsi="Garamond"/>
          <w:color w:val="auto"/>
          <w:sz w:val="19"/>
          <w:szCs w:val="19"/>
        </w:rPr>
      </w:r>
      <w:r w:rsidRPr="008352F5">
        <w:rPr>
          <w:rFonts w:ascii="Garamond" w:hAnsi="Garamond"/>
          <w:color w:val="auto"/>
          <w:sz w:val="19"/>
          <w:szCs w:val="19"/>
        </w:rPr>
        <w:fldChar w:fldCharType="separate"/>
      </w:r>
      <w:r w:rsidR="008A42E1">
        <w:rPr>
          <w:rFonts w:ascii="Garamond" w:hAnsi="Garamond"/>
          <w:color w:val="auto"/>
          <w:sz w:val="19"/>
          <w:szCs w:val="19"/>
        </w:rPr>
        <w:t>14.1.3</w:t>
      </w:r>
      <w:r w:rsidRPr="008352F5">
        <w:rPr>
          <w:rFonts w:ascii="Garamond" w:hAnsi="Garamond"/>
          <w:color w:val="auto"/>
          <w:sz w:val="19"/>
          <w:szCs w:val="19"/>
        </w:rPr>
        <w:fldChar w:fldCharType="end"/>
      </w:r>
      <w:r w:rsidRPr="008352F5">
        <w:rPr>
          <w:rFonts w:ascii="Garamond" w:hAnsi="Garamond"/>
          <w:color w:val="auto"/>
          <w:sz w:val="19"/>
          <w:szCs w:val="19"/>
        </w:rPr>
        <w:t xml:space="preserve">, </w:t>
      </w:r>
      <w:r w:rsidRPr="008352F5">
        <w:rPr>
          <w:rFonts w:ascii="Garamond" w:hAnsi="Garamond"/>
          <w:color w:val="auto"/>
          <w:sz w:val="19"/>
          <w:szCs w:val="19"/>
        </w:rPr>
        <w:fldChar w:fldCharType="begin"/>
      </w:r>
      <w:r w:rsidRPr="008352F5">
        <w:rPr>
          <w:rFonts w:ascii="Garamond" w:hAnsi="Garamond"/>
          <w:color w:val="auto"/>
          <w:sz w:val="19"/>
          <w:szCs w:val="19"/>
        </w:rPr>
        <w:instrText xml:space="preserve"> REF _Ref114668245 \r \h  \* MERGEFORMAT </w:instrText>
      </w:r>
      <w:r w:rsidRPr="008352F5">
        <w:rPr>
          <w:rFonts w:ascii="Garamond" w:hAnsi="Garamond"/>
          <w:color w:val="auto"/>
          <w:sz w:val="19"/>
          <w:szCs w:val="19"/>
        </w:rPr>
      </w:r>
      <w:r w:rsidRPr="008352F5">
        <w:rPr>
          <w:rFonts w:ascii="Garamond" w:hAnsi="Garamond"/>
          <w:color w:val="auto"/>
          <w:sz w:val="19"/>
          <w:szCs w:val="19"/>
        </w:rPr>
        <w:fldChar w:fldCharType="separate"/>
      </w:r>
      <w:r w:rsidR="008A42E1">
        <w:rPr>
          <w:rFonts w:ascii="Garamond" w:hAnsi="Garamond"/>
          <w:color w:val="auto"/>
          <w:sz w:val="19"/>
          <w:szCs w:val="19"/>
        </w:rPr>
        <w:t>14.1.4</w:t>
      </w:r>
      <w:r w:rsidRPr="008352F5">
        <w:rPr>
          <w:rFonts w:ascii="Garamond" w:hAnsi="Garamond"/>
          <w:color w:val="auto"/>
          <w:sz w:val="19"/>
          <w:szCs w:val="19"/>
        </w:rPr>
        <w:fldChar w:fldCharType="end"/>
      </w:r>
      <w:r w:rsidRPr="008352F5">
        <w:rPr>
          <w:rFonts w:ascii="Garamond" w:hAnsi="Garamond"/>
          <w:color w:val="auto"/>
          <w:sz w:val="19"/>
          <w:szCs w:val="19"/>
        </w:rPr>
        <w:t xml:space="preserve">, </w:t>
      </w:r>
      <w:r w:rsidRPr="008352F5">
        <w:rPr>
          <w:rFonts w:ascii="Garamond" w:hAnsi="Garamond"/>
          <w:color w:val="auto"/>
          <w:sz w:val="19"/>
          <w:szCs w:val="19"/>
        </w:rPr>
        <w:fldChar w:fldCharType="begin"/>
      </w:r>
      <w:r w:rsidRPr="008352F5">
        <w:rPr>
          <w:rFonts w:ascii="Garamond" w:hAnsi="Garamond"/>
          <w:color w:val="auto"/>
          <w:sz w:val="19"/>
          <w:szCs w:val="19"/>
        </w:rPr>
        <w:instrText xml:space="preserve"> REF _Ref114668247 \r \h  \* MERGEFORMAT </w:instrText>
      </w:r>
      <w:r w:rsidRPr="008352F5">
        <w:rPr>
          <w:rFonts w:ascii="Garamond" w:hAnsi="Garamond"/>
          <w:color w:val="auto"/>
          <w:sz w:val="19"/>
          <w:szCs w:val="19"/>
        </w:rPr>
      </w:r>
      <w:r w:rsidRPr="008352F5">
        <w:rPr>
          <w:rFonts w:ascii="Garamond" w:hAnsi="Garamond"/>
          <w:color w:val="auto"/>
          <w:sz w:val="19"/>
          <w:szCs w:val="19"/>
        </w:rPr>
        <w:fldChar w:fldCharType="separate"/>
      </w:r>
      <w:r w:rsidR="008A42E1">
        <w:rPr>
          <w:rFonts w:ascii="Garamond" w:hAnsi="Garamond"/>
          <w:color w:val="auto"/>
          <w:sz w:val="19"/>
          <w:szCs w:val="19"/>
        </w:rPr>
        <w:t>14.1.5</w:t>
      </w:r>
      <w:r w:rsidRPr="008352F5">
        <w:rPr>
          <w:rFonts w:ascii="Garamond" w:hAnsi="Garamond"/>
          <w:color w:val="auto"/>
          <w:sz w:val="19"/>
          <w:szCs w:val="19"/>
        </w:rPr>
        <w:fldChar w:fldCharType="end"/>
      </w:r>
      <w:r w:rsidR="00547DEC" w:rsidRPr="008352F5">
        <w:rPr>
          <w:rFonts w:ascii="Garamond" w:hAnsi="Garamond"/>
          <w:color w:val="auto"/>
          <w:sz w:val="19"/>
          <w:szCs w:val="19"/>
        </w:rPr>
        <w:t xml:space="preserve"> </w:t>
      </w:r>
      <w:r w:rsidRPr="008352F5">
        <w:rPr>
          <w:rFonts w:ascii="Garamond" w:hAnsi="Garamond"/>
          <w:color w:val="auto"/>
          <w:sz w:val="19"/>
          <w:szCs w:val="19"/>
        </w:rPr>
        <w:t xml:space="preserve">e </w:t>
      </w:r>
      <w:r w:rsidR="002106D4" w:rsidRPr="008352F5">
        <w:rPr>
          <w:rFonts w:ascii="Garamond" w:hAnsi="Garamond"/>
          <w:color w:val="auto"/>
          <w:sz w:val="19"/>
          <w:szCs w:val="19"/>
        </w:rPr>
        <w:t>14.1.</w:t>
      </w:r>
      <w:r w:rsidR="00547DEC" w:rsidRPr="008352F5">
        <w:rPr>
          <w:rFonts w:ascii="Garamond" w:hAnsi="Garamond"/>
          <w:color w:val="auto"/>
          <w:sz w:val="19"/>
          <w:szCs w:val="19"/>
        </w:rPr>
        <w:t>6</w:t>
      </w:r>
      <w:r w:rsidRPr="008352F5">
        <w:rPr>
          <w:rFonts w:ascii="Garamond" w:hAnsi="Garamond"/>
          <w:sz w:val="19"/>
          <w:szCs w:val="19"/>
        </w:rPr>
        <w:t xml:space="preserve">, </w:t>
      </w:r>
      <w:r w:rsidRPr="008352F5">
        <w:rPr>
          <w:rFonts w:ascii="Garamond" w:hAnsi="Garamond"/>
          <w:color w:val="auto"/>
          <w:sz w:val="19"/>
          <w:szCs w:val="19"/>
        </w:rPr>
        <w:t xml:space="preserve">bem como pelas infrações administrativas previstas nos itens </w:t>
      </w:r>
      <w:r w:rsidRPr="008352F5">
        <w:rPr>
          <w:rFonts w:ascii="Garamond" w:hAnsi="Garamond"/>
          <w:color w:val="auto"/>
          <w:sz w:val="19"/>
          <w:szCs w:val="19"/>
        </w:rPr>
        <w:fldChar w:fldCharType="begin"/>
      </w:r>
      <w:r w:rsidRPr="008352F5">
        <w:rPr>
          <w:rFonts w:ascii="Garamond" w:hAnsi="Garamond"/>
          <w:color w:val="auto"/>
          <w:sz w:val="19"/>
          <w:szCs w:val="19"/>
        </w:rPr>
        <w:instrText xml:space="preserve"> REF _Ref114668085 \r \h  \* MERGEFORMAT </w:instrText>
      </w:r>
      <w:r w:rsidRPr="008352F5">
        <w:rPr>
          <w:rFonts w:ascii="Garamond" w:hAnsi="Garamond"/>
          <w:color w:val="auto"/>
          <w:sz w:val="19"/>
          <w:szCs w:val="19"/>
        </w:rPr>
      </w:r>
      <w:r w:rsidRPr="008352F5">
        <w:rPr>
          <w:rFonts w:ascii="Garamond" w:hAnsi="Garamond"/>
          <w:color w:val="auto"/>
          <w:sz w:val="19"/>
          <w:szCs w:val="19"/>
        </w:rPr>
        <w:fldChar w:fldCharType="separate"/>
      </w:r>
      <w:r w:rsidR="008A42E1">
        <w:rPr>
          <w:rFonts w:ascii="Garamond" w:hAnsi="Garamond"/>
          <w:color w:val="auto"/>
          <w:sz w:val="19"/>
          <w:szCs w:val="19"/>
        </w:rPr>
        <w:t>14.1.1</w:t>
      </w:r>
      <w:r w:rsidRPr="008352F5">
        <w:rPr>
          <w:rFonts w:ascii="Garamond" w:hAnsi="Garamond"/>
          <w:color w:val="auto"/>
          <w:sz w:val="19"/>
          <w:szCs w:val="19"/>
        </w:rPr>
        <w:fldChar w:fldCharType="end"/>
      </w:r>
      <w:r w:rsidR="001A4438" w:rsidRPr="008352F5">
        <w:rPr>
          <w:rFonts w:ascii="Garamond" w:hAnsi="Garamond"/>
          <w:color w:val="auto"/>
          <w:sz w:val="19"/>
          <w:szCs w:val="19"/>
        </w:rPr>
        <w:t xml:space="preserve"> </w:t>
      </w:r>
      <w:r w:rsidRPr="008352F5">
        <w:rPr>
          <w:rFonts w:ascii="Garamond" w:hAnsi="Garamond"/>
          <w:color w:val="auto"/>
          <w:sz w:val="19"/>
          <w:szCs w:val="19"/>
        </w:rPr>
        <w:t xml:space="preserve">e </w:t>
      </w:r>
      <w:r w:rsidRPr="008352F5">
        <w:rPr>
          <w:rFonts w:ascii="Garamond" w:hAnsi="Garamond"/>
          <w:color w:val="auto"/>
          <w:sz w:val="19"/>
          <w:szCs w:val="19"/>
        </w:rPr>
        <w:fldChar w:fldCharType="begin"/>
      </w:r>
      <w:r w:rsidRPr="008352F5">
        <w:rPr>
          <w:rFonts w:ascii="Garamond" w:hAnsi="Garamond"/>
          <w:color w:val="auto"/>
          <w:sz w:val="19"/>
          <w:szCs w:val="19"/>
        </w:rPr>
        <w:instrText xml:space="preserve"> REF _Ref114668139 \r \h  \* MERGEFORMAT </w:instrText>
      </w:r>
      <w:r w:rsidRPr="008352F5">
        <w:rPr>
          <w:rFonts w:ascii="Garamond" w:hAnsi="Garamond"/>
          <w:color w:val="auto"/>
          <w:sz w:val="19"/>
          <w:szCs w:val="19"/>
        </w:rPr>
      </w:r>
      <w:r w:rsidRPr="008352F5">
        <w:rPr>
          <w:rFonts w:ascii="Garamond" w:hAnsi="Garamond"/>
          <w:color w:val="auto"/>
          <w:sz w:val="19"/>
          <w:szCs w:val="19"/>
        </w:rPr>
        <w:fldChar w:fldCharType="separate"/>
      </w:r>
      <w:r w:rsidR="008A42E1">
        <w:rPr>
          <w:rFonts w:ascii="Garamond" w:hAnsi="Garamond"/>
          <w:color w:val="auto"/>
          <w:sz w:val="19"/>
          <w:szCs w:val="19"/>
        </w:rPr>
        <w:t>14.1.2</w:t>
      </w:r>
      <w:r w:rsidRPr="008352F5">
        <w:rPr>
          <w:rFonts w:ascii="Garamond" w:hAnsi="Garamond"/>
          <w:color w:val="auto"/>
          <w:sz w:val="19"/>
          <w:szCs w:val="19"/>
        </w:rPr>
        <w:fldChar w:fldCharType="end"/>
      </w:r>
      <w:r w:rsidR="001A4438" w:rsidRPr="008352F5">
        <w:rPr>
          <w:rFonts w:ascii="Garamond" w:hAnsi="Garamond"/>
          <w:color w:val="auto"/>
          <w:sz w:val="19"/>
          <w:szCs w:val="19"/>
        </w:rPr>
        <w:t>2</w:t>
      </w:r>
      <w:r w:rsidRPr="008352F5">
        <w:rPr>
          <w:rFonts w:ascii="Garamond" w:hAnsi="Garamond"/>
          <w:color w:val="auto"/>
          <w:sz w:val="19"/>
          <w:szCs w:val="19"/>
        </w:rPr>
        <w:t xml:space="preserve"> </w:t>
      </w:r>
      <w:r w:rsidRPr="008352F5">
        <w:rPr>
          <w:rFonts w:ascii="Garamond" w:hAnsi="Garamond"/>
          <w:sz w:val="19"/>
          <w:szCs w:val="19"/>
        </w:rPr>
        <w:t xml:space="preserve">que justifiquem a imposição de penalidade mais grave que a sanção de impedimento de licitar e contratar, cuja duração observará o prazo previsto no </w:t>
      </w:r>
      <w:hyperlink r:id="rId24" w:anchor="art156§5" w:history="1">
        <w:r w:rsidRPr="008352F5">
          <w:rPr>
            <w:rStyle w:val="Hyperlink"/>
            <w:rFonts w:ascii="Garamond" w:hAnsi="Garamond"/>
            <w:sz w:val="19"/>
            <w:szCs w:val="19"/>
          </w:rPr>
          <w:t>art. 156, §5º, da Lei n.º 14.133/2021</w:t>
        </w:r>
      </w:hyperlink>
      <w:r w:rsidRPr="008352F5">
        <w:rPr>
          <w:rFonts w:ascii="Garamond" w:hAnsi="Garamond"/>
          <w:sz w:val="19"/>
          <w:szCs w:val="19"/>
        </w:rPr>
        <w:t>.</w:t>
      </w:r>
    </w:p>
    <w:p w14:paraId="79B8163A" w14:textId="05D24C41" w:rsidR="00107802" w:rsidRPr="008352F5" w:rsidRDefault="00107802" w:rsidP="00D86C7A">
      <w:pPr>
        <w:pStyle w:val="Nivel2"/>
        <w:spacing w:before="60" w:after="60"/>
        <w:rPr>
          <w:rFonts w:ascii="Garamond" w:hAnsi="Garamond"/>
          <w:sz w:val="19"/>
          <w:szCs w:val="19"/>
        </w:rPr>
      </w:pPr>
      <w:r w:rsidRPr="008352F5">
        <w:rPr>
          <w:rFonts w:ascii="Garamond" w:hAnsi="Garamond"/>
          <w:sz w:val="19"/>
          <w:szCs w:val="19"/>
        </w:rPr>
        <w:t xml:space="preserve">A recusa injustificada do adjudicatário em assinar o contrato ou a ata de registro de preço, ou em aceitar ou retirar o instrumento equivalente no prazo estabelecido pela Administração, descrita no item </w:t>
      </w:r>
      <w:r w:rsidRPr="008352F5">
        <w:rPr>
          <w:rFonts w:ascii="Garamond" w:hAnsi="Garamond"/>
          <w:sz w:val="19"/>
          <w:szCs w:val="19"/>
        </w:rPr>
        <w:fldChar w:fldCharType="begin"/>
      </w:r>
      <w:r w:rsidRPr="008352F5">
        <w:rPr>
          <w:rFonts w:ascii="Garamond" w:hAnsi="Garamond"/>
          <w:sz w:val="19"/>
          <w:szCs w:val="19"/>
        </w:rPr>
        <w:instrText xml:space="preserve"> REF _Ref114668139 \r \h  \* MERGEFORMAT </w:instrText>
      </w:r>
      <w:r w:rsidRPr="008352F5">
        <w:rPr>
          <w:rFonts w:ascii="Garamond" w:hAnsi="Garamond"/>
          <w:sz w:val="19"/>
          <w:szCs w:val="19"/>
        </w:rPr>
      </w:r>
      <w:r w:rsidRPr="008352F5">
        <w:rPr>
          <w:rFonts w:ascii="Garamond" w:hAnsi="Garamond"/>
          <w:sz w:val="19"/>
          <w:szCs w:val="19"/>
        </w:rPr>
        <w:fldChar w:fldCharType="separate"/>
      </w:r>
      <w:r w:rsidR="008A42E1">
        <w:rPr>
          <w:rFonts w:ascii="Garamond" w:hAnsi="Garamond"/>
          <w:sz w:val="19"/>
          <w:szCs w:val="19"/>
        </w:rPr>
        <w:t>14.1.2</w:t>
      </w:r>
      <w:r w:rsidRPr="008352F5">
        <w:rPr>
          <w:rFonts w:ascii="Garamond" w:hAnsi="Garamond"/>
          <w:sz w:val="19"/>
          <w:szCs w:val="19"/>
        </w:rPr>
        <w:fldChar w:fldCharType="end"/>
      </w:r>
      <w:r w:rsidRPr="008352F5">
        <w:rPr>
          <w:rFonts w:ascii="Garamond" w:hAnsi="Garamond"/>
          <w:sz w:val="19"/>
          <w:szCs w:val="19"/>
        </w:rPr>
        <w:t xml:space="preserve">, caracterizará o descumprimento total da obrigação assumida e o sujeitará às penalidades e à imediata perda da garantia de proposta em favor do órgão ou entidade promotora da licitação, nos termos do </w:t>
      </w:r>
      <w:hyperlink r:id="rId25" w:history="1">
        <w:r w:rsidRPr="008352F5">
          <w:rPr>
            <w:rStyle w:val="Hyperlink"/>
            <w:rFonts w:ascii="Garamond" w:hAnsi="Garamond"/>
            <w:sz w:val="19"/>
            <w:szCs w:val="19"/>
          </w:rPr>
          <w:t>art. 45, §4º da IN SEGES/ME n.º 73, de 2022</w:t>
        </w:r>
      </w:hyperlink>
      <w:r w:rsidRPr="008352F5">
        <w:rPr>
          <w:rFonts w:ascii="Garamond" w:hAnsi="Garamond"/>
          <w:sz w:val="19"/>
          <w:szCs w:val="19"/>
        </w:rPr>
        <w:t xml:space="preserve">. </w:t>
      </w:r>
    </w:p>
    <w:p w14:paraId="2639A828" w14:textId="77777777" w:rsidR="00107802" w:rsidRPr="008352F5" w:rsidRDefault="00107802" w:rsidP="00D86C7A">
      <w:pPr>
        <w:pStyle w:val="Nivel2"/>
        <w:spacing w:before="60" w:after="60"/>
        <w:rPr>
          <w:rFonts w:ascii="Garamond" w:hAnsi="Garamond"/>
          <w:sz w:val="19"/>
          <w:szCs w:val="19"/>
        </w:rPr>
      </w:pPr>
      <w:r w:rsidRPr="008352F5">
        <w:rPr>
          <w:rFonts w:ascii="Garamond" w:hAnsi="Garamond"/>
          <w:sz w:val="19"/>
          <w:szCs w:val="19"/>
        </w:rPr>
        <w:lastRenderedPageBreak/>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CF4CE64" w14:textId="77777777" w:rsidR="00107802" w:rsidRPr="008352F5" w:rsidRDefault="00107802" w:rsidP="00D86C7A">
      <w:pPr>
        <w:pStyle w:val="Nivel2"/>
        <w:spacing w:before="60" w:after="60"/>
        <w:rPr>
          <w:rFonts w:ascii="Garamond" w:hAnsi="Garamond"/>
          <w:sz w:val="19"/>
          <w:szCs w:val="19"/>
        </w:rPr>
      </w:pPr>
      <w:r w:rsidRPr="008352F5">
        <w:rPr>
          <w:rFonts w:ascii="Garamond" w:hAnsi="Garamond"/>
          <w:sz w:val="19"/>
          <w:szCs w:val="19"/>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69E8D39" w14:textId="77777777" w:rsidR="00107802" w:rsidRPr="008352F5" w:rsidRDefault="00107802" w:rsidP="00D86C7A">
      <w:pPr>
        <w:pStyle w:val="Nivel2"/>
        <w:spacing w:before="60" w:after="60"/>
        <w:rPr>
          <w:rFonts w:ascii="Garamond" w:hAnsi="Garamond"/>
          <w:sz w:val="19"/>
          <w:szCs w:val="19"/>
        </w:rPr>
      </w:pPr>
      <w:r w:rsidRPr="008352F5">
        <w:rPr>
          <w:rFonts w:ascii="Garamond" w:hAnsi="Garamond"/>
          <w:sz w:val="19"/>
          <w:szCs w:val="19"/>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B9C94B5" w14:textId="77777777" w:rsidR="00107802" w:rsidRPr="008352F5" w:rsidRDefault="00107802" w:rsidP="00D86C7A">
      <w:pPr>
        <w:pStyle w:val="Nivel2"/>
        <w:spacing w:before="60" w:after="60"/>
        <w:rPr>
          <w:rFonts w:ascii="Garamond" w:hAnsi="Garamond"/>
          <w:sz w:val="19"/>
          <w:szCs w:val="19"/>
        </w:rPr>
      </w:pPr>
      <w:r w:rsidRPr="008352F5">
        <w:rPr>
          <w:rFonts w:ascii="Garamond" w:hAnsi="Garamond"/>
          <w:sz w:val="19"/>
          <w:szCs w:val="19"/>
        </w:rPr>
        <w:t>O recurso e o pedido de reconsideração terão efeito suspensivo do ato ou da decisão recorrida até que sobrevenha decisão final da autoridade competente.</w:t>
      </w:r>
    </w:p>
    <w:p w14:paraId="4CCCD65E" w14:textId="0CCB1510" w:rsidR="003C7A23" w:rsidRPr="008352F5" w:rsidRDefault="00107802" w:rsidP="00D86C7A">
      <w:pPr>
        <w:pStyle w:val="Nivel2"/>
        <w:spacing w:before="60" w:after="60"/>
        <w:rPr>
          <w:rFonts w:ascii="Garamond" w:hAnsi="Garamond"/>
          <w:sz w:val="19"/>
          <w:szCs w:val="19"/>
        </w:rPr>
      </w:pPr>
      <w:r w:rsidRPr="008352F5">
        <w:rPr>
          <w:rFonts w:ascii="Garamond" w:hAnsi="Garamond"/>
          <w:sz w:val="19"/>
          <w:szCs w:val="19"/>
        </w:rPr>
        <w:t>A aplicação das sanções previstas neste edital não exclui, em hipótese alguma, a obrigação de reparação integral dos danos causados.</w:t>
      </w:r>
      <w:bookmarkStart w:id="9" w:name="_Hlk82473550"/>
    </w:p>
    <w:p w14:paraId="39FF219F" w14:textId="77777777" w:rsidR="00107802" w:rsidRPr="008352F5" w:rsidRDefault="00107802" w:rsidP="00D76EF7">
      <w:pPr>
        <w:pStyle w:val="Nivel01"/>
        <w:spacing w:before="120" w:after="60"/>
        <w:rPr>
          <w:rFonts w:ascii="Garamond" w:hAnsi="Garamond"/>
          <w:sz w:val="19"/>
          <w:szCs w:val="19"/>
          <w:lang w:eastAsia="en-US"/>
        </w:rPr>
      </w:pPr>
      <w:r w:rsidRPr="008352F5">
        <w:rPr>
          <w:rFonts w:ascii="Garamond" w:hAnsi="Garamond"/>
          <w:sz w:val="19"/>
          <w:szCs w:val="19"/>
          <w:lang w:eastAsia="en-US"/>
        </w:rPr>
        <w:t xml:space="preserve">DA EXTINÇÃO </w:t>
      </w:r>
    </w:p>
    <w:p w14:paraId="225F449B" w14:textId="77777777" w:rsidR="00107802" w:rsidRPr="008352F5" w:rsidRDefault="00107802" w:rsidP="00D86C7A">
      <w:pPr>
        <w:pStyle w:val="Nivel2"/>
        <w:spacing w:before="60" w:after="60"/>
        <w:rPr>
          <w:rFonts w:ascii="Garamond" w:hAnsi="Garamond"/>
          <w:sz w:val="19"/>
          <w:szCs w:val="19"/>
          <w:lang w:eastAsia="en-US"/>
        </w:rPr>
      </w:pPr>
      <w:r w:rsidRPr="008352F5">
        <w:rPr>
          <w:rFonts w:ascii="Garamond" w:hAnsi="Garamond"/>
          <w:sz w:val="19"/>
          <w:szCs w:val="19"/>
          <w:lang w:eastAsia="en-US"/>
        </w:rPr>
        <w:t xml:space="preserve">A inexecução do Termo de Contrato, total ou parcial, ensejará a sua extinção e demais as consequências previstas no termo, bem como na Lei Federal 14.133/21. </w:t>
      </w:r>
    </w:p>
    <w:p w14:paraId="1C443AA6" w14:textId="77777777" w:rsidR="00107802" w:rsidRPr="008352F5" w:rsidRDefault="00107802" w:rsidP="00D86C7A">
      <w:pPr>
        <w:pStyle w:val="Nivel2"/>
        <w:spacing w:before="60" w:after="60"/>
        <w:rPr>
          <w:rFonts w:ascii="Garamond" w:hAnsi="Garamond"/>
          <w:sz w:val="19"/>
          <w:szCs w:val="19"/>
          <w:lang w:eastAsia="en-US"/>
        </w:rPr>
      </w:pPr>
      <w:r w:rsidRPr="008352F5">
        <w:rPr>
          <w:rFonts w:ascii="Garamond" w:hAnsi="Garamond"/>
          <w:sz w:val="19"/>
          <w:szCs w:val="19"/>
          <w:lang w:eastAsia="en-US"/>
        </w:rPr>
        <w:t xml:space="preserve">A extinção do contrato poderá ser determinada, por ato unilateral e escrito do Contratante, nos casos enumerados nos incisos, do art. 137 da Lei Federal n° 14.133/21. </w:t>
      </w:r>
    </w:p>
    <w:p w14:paraId="30835FDF" w14:textId="77777777" w:rsidR="00107802" w:rsidRPr="008352F5" w:rsidRDefault="00107802" w:rsidP="00D86C7A">
      <w:pPr>
        <w:pStyle w:val="Nivel2"/>
        <w:spacing w:before="60" w:after="60"/>
        <w:rPr>
          <w:rFonts w:ascii="Garamond" w:hAnsi="Garamond"/>
          <w:sz w:val="19"/>
          <w:szCs w:val="19"/>
          <w:lang w:eastAsia="en-US"/>
        </w:rPr>
      </w:pPr>
      <w:r w:rsidRPr="008352F5">
        <w:rPr>
          <w:rFonts w:ascii="Garamond" w:hAnsi="Garamond"/>
          <w:sz w:val="19"/>
          <w:szCs w:val="19"/>
          <w:lang w:eastAsia="en-US"/>
        </w:rPr>
        <w:t xml:space="preserve">A extinção do Termo de Contrato implicará o descredenciamento. </w:t>
      </w:r>
    </w:p>
    <w:p w14:paraId="371051DA" w14:textId="1BD99BF9" w:rsidR="00107802" w:rsidRPr="008352F5" w:rsidRDefault="00107802" w:rsidP="00D86C7A">
      <w:pPr>
        <w:pStyle w:val="Nivel2"/>
        <w:spacing w:before="60" w:after="60"/>
        <w:rPr>
          <w:rFonts w:ascii="Garamond" w:hAnsi="Garamond"/>
          <w:sz w:val="19"/>
          <w:szCs w:val="19"/>
          <w:lang w:eastAsia="en-US"/>
        </w:rPr>
      </w:pPr>
      <w:r w:rsidRPr="008352F5">
        <w:rPr>
          <w:rFonts w:ascii="Garamond" w:hAnsi="Garamond"/>
          <w:sz w:val="19"/>
          <w:szCs w:val="19"/>
          <w:lang w:eastAsia="en-US"/>
        </w:rPr>
        <w:t xml:space="preserve">A empresa credenciada poderá resilir administrativamente sua inscrição no credenciamento, desde que comunique expressamente esta intenção com antecedência mínima de 05 (cinco) dias. </w:t>
      </w:r>
    </w:p>
    <w:p w14:paraId="3448077A" w14:textId="71BFF586" w:rsidR="003C7A23" w:rsidRPr="008352F5" w:rsidRDefault="003C7A23" w:rsidP="00D76EF7">
      <w:pPr>
        <w:pStyle w:val="Nivel01"/>
        <w:spacing w:before="120" w:after="60"/>
        <w:rPr>
          <w:rFonts w:ascii="Garamond" w:hAnsi="Garamond"/>
          <w:sz w:val="19"/>
          <w:szCs w:val="19"/>
        </w:rPr>
      </w:pPr>
      <w:bookmarkStart w:id="10" w:name="_Toc135469208"/>
      <w:r w:rsidRPr="008352F5">
        <w:rPr>
          <w:rFonts w:ascii="Garamond" w:hAnsi="Garamond"/>
          <w:sz w:val="19"/>
          <w:szCs w:val="19"/>
        </w:rPr>
        <w:t>DAS DISPOSIÇÕES GERAIS</w:t>
      </w:r>
      <w:bookmarkEnd w:id="10"/>
    </w:p>
    <w:p w14:paraId="4A53963B" w14:textId="625FFD3F" w:rsidR="003C7A23" w:rsidRPr="008352F5" w:rsidRDefault="003C7A23" w:rsidP="00D86C7A">
      <w:pPr>
        <w:pStyle w:val="Nivel2"/>
        <w:spacing w:before="60" w:after="60"/>
        <w:rPr>
          <w:rFonts w:ascii="Garamond" w:hAnsi="Garamond"/>
          <w:sz w:val="19"/>
          <w:szCs w:val="19"/>
        </w:rPr>
      </w:pPr>
      <w:r w:rsidRPr="008352F5">
        <w:rPr>
          <w:rFonts w:ascii="Garamond" w:hAnsi="Garamond"/>
          <w:sz w:val="19"/>
          <w:szCs w:val="19"/>
        </w:rPr>
        <w:t>Será divulgada ata da sessão pública no sistema eletrônico</w:t>
      </w:r>
      <w:r w:rsidR="00BA4187" w:rsidRPr="008352F5">
        <w:rPr>
          <w:rFonts w:ascii="Garamond" w:hAnsi="Garamond"/>
          <w:sz w:val="19"/>
          <w:szCs w:val="19"/>
        </w:rPr>
        <w:t xml:space="preserve"> de Transparência do Município de Cairu/BA</w:t>
      </w:r>
      <w:r w:rsidRPr="008352F5">
        <w:rPr>
          <w:rFonts w:ascii="Garamond" w:hAnsi="Garamond"/>
          <w:sz w:val="19"/>
          <w:szCs w:val="19"/>
        </w:rPr>
        <w:t>.</w:t>
      </w:r>
    </w:p>
    <w:p w14:paraId="26CB3486" w14:textId="77777777" w:rsidR="003C7A23" w:rsidRPr="008352F5" w:rsidRDefault="003C7A23" w:rsidP="00D86C7A">
      <w:pPr>
        <w:pStyle w:val="Nivel2"/>
        <w:spacing w:before="60" w:after="60"/>
        <w:rPr>
          <w:rFonts w:ascii="Garamond" w:eastAsia="Times New Roman" w:hAnsi="Garamond"/>
          <w:sz w:val="19"/>
          <w:szCs w:val="19"/>
        </w:rPr>
      </w:pPr>
      <w:r w:rsidRPr="008352F5">
        <w:rPr>
          <w:rFonts w:ascii="Garamond" w:hAnsi="Garamond"/>
          <w:sz w:val="19"/>
          <w:szCs w:val="19"/>
        </w:rPr>
        <w:t>Todas as referências de tempo no Edital, no aviso e durante a sessão pública observarão o horário de Brasília - DF.</w:t>
      </w:r>
    </w:p>
    <w:p w14:paraId="6E2F91FC" w14:textId="77777777" w:rsidR="003C7A23" w:rsidRPr="008352F5" w:rsidRDefault="003C7A23" w:rsidP="00D86C7A">
      <w:pPr>
        <w:pStyle w:val="Nivel2"/>
        <w:spacing w:before="60" w:after="60"/>
        <w:rPr>
          <w:rFonts w:ascii="Garamond" w:eastAsia="Times New Roman" w:hAnsi="Garamond"/>
          <w:sz w:val="19"/>
          <w:szCs w:val="19"/>
        </w:rPr>
      </w:pPr>
      <w:r w:rsidRPr="008352F5">
        <w:rPr>
          <w:rFonts w:ascii="Garamond" w:hAnsi="Garamond"/>
          <w:sz w:val="19"/>
          <w:szCs w:val="19"/>
        </w:rPr>
        <w:t>Na contagem dos prazos estabelecidos neste Edital e seus Anexos, excluir-se-á o dia do início e incluir-se-á o do vencimento. Só se iniciam e vencem os prazos em dias de expediente na Administração.</w:t>
      </w:r>
    </w:p>
    <w:p w14:paraId="51FB9539" w14:textId="77777777" w:rsidR="003C7A23" w:rsidRPr="008352F5" w:rsidRDefault="003C7A23" w:rsidP="00D86C7A">
      <w:pPr>
        <w:pStyle w:val="Nivel2"/>
        <w:spacing w:before="60" w:after="60"/>
        <w:rPr>
          <w:rFonts w:ascii="Garamond" w:eastAsia="Times New Roman" w:hAnsi="Garamond"/>
          <w:sz w:val="19"/>
          <w:szCs w:val="19"/>
        </w:rPr>
      </w:pPr>
      <w:r w:rsidRPr="008352F5">
        <w:rPr>
          <w:rFonts w:ascii="Garamond" w:hAnsi="Garamond"/>
          <w:sz w:val="19"/>
          <w:szCs w:val="19"/>
        </w:rPr>
        <w:t>Em caso de divergência entre disposições deste Edital e de seus anexos ou demais peças que compõem o processo, prevalecerá as deste Edital.</w:t>
      </w:r>
    </w:p>
    <w:p w14:paraId="3B988FF6" w14:textId="23E03A69" w:rsidR="003C7A23" w:rsidRPr="008352F5" w:rsidRDefault="003C7A23" w:rsidP="00D86C7A">
      <w:pPr>
        <w:pStyle w:val="Nivel2"/>
        <w:spacing w:before="60" w:after="60"/>
        <w:rPr>
          <w:rFonts w:ascii="Garamond" w:eastAsia="Times New Roman" w:hAnsi="Garamond"/>
          <w:sz w:val="19"/>
          <w:szCs w:val="19"/>
        </w:rPr>
      </w:pPr>
      <w:r w:rsidRPr="008352F5">
        <w:rPr>
          <w:rFonts w:ascii="Garamond" w:hAnsi="Garamond"/>
          <w:sz w:val="19"/>
          <w:szCs w:val="19"/>
        </w:rPr>
        <w:t xml:space="preserve">O Edital e seus anexos estão disponíveis, na íntegra, no Portal Nacional de Contratações Públicas (PNCP) e endereço eletrônico </w:t>
      </w:r>
      <w:hyperlink r:id="rId26" w:history="1">
        <w:r w:rsidR="00BB589E" w:rsidRPr="008352F5">
          <w:rPr>
            <w:rStyle w:val="Hyperlink"/>
            <w:rFonts w:ascii="Garamond" w:hAnsi="Garamond"/>
            <w:sz w:val="19"/>
            <w:szCs w:val="19"/>
          </w:rPr>
          <w:t>www.cairu.ba.gov.br</w:t>
        </w:r>
      </w:hyperlink>
      <w:r w:rsidRPr="008352F5">
        <w:rPr>
          <w:rFonts w:ascii="Garamond" w:hAnsi="Garamond"/>
          <w:sz w:val="19"/>
          <w:szCs w:val="19"/>
        </w:rPr>
        <w:t>.</w:t>
      </w:r>
    </w:p>
    <w:p w14:paraId="66D7AB8E" w14:textId="77777777" w:rsidR="003C7A23" w:rsidRPr="008352F5" w:rsidRDefault="003C7A23" w:rsidP="00D86C7A">
      <w:pPr>
        <w:pStyle w:val="Nivel2"/>
        <w:spacing w:before="60" w:after="60"/>
        <w:rPr>
          <w:rFonts w:ascii="Garamond" w:eastAsia="Times New Roman" w:hAnsi="Garamond"/>
          <w:sz w:val="19"/>
          <w:szCs w:val="19"/>
        </w:rPr>
      </w:pPr>
      <w:r w:rsidRPr="008352F5">
        <w:rPr>
          <w:rFonts w:ascii="Garamond" w:hAnsi="Garamond"/>
          <w:sz w:val="19"/>
          <w:szCs w:val="19"/>
        </w:rPr>
        <w:t>Integram este Edital, para todos os fins e efeitos, os seguintes anexos:</w:t>
      </w:r>
    </w:p>
    <w:p w14:paraId="4148C5FC" w14:textId="7CAACDCF" w:rsidR="00143B41" w:rsidRPr="008352F5" w:rsidRDefault="00143B41" w:rsidP="009D4C25">
      <w:pPr>
        <w:pStyle w:val="Nivel3"/>
        <w:numPr>
          <w:ilvl w:val="0"/>
          <w:numId w:val="0"/>
        </w:numPr>
        <w:spacing w:before="0" w:after="0"/>
        <w:ind w:left="284"/>
        <w:rPr>
          <w:rFonts w:ascii="Garamond" w:hAnsi="Garamond"/>
          <w:sz w:val="19"/>
          <w:szCs w:val="19"/>
        </w:rPr>
      </w:pPr>
      <w:bookmarkStart w:id="11" w:name="_Hlk161323676"/>
      <w:r w:rsidRPr="008352F5">
        <w:rPr>
          <w:rFonts w:ascii="Garamond" w:hAnsi="Garamond"/>
          <w:sz w:val="19"/>
          <w:szCs w:val="19"/>
        </w:rPr>
        <w:t xml:space="preserve">ANEXO </w:t>
      </w:r>
      <w:r w:rsidR="00BA4187" w:rsidRPr="008352F5">
        <w:rPr>
          <w:rFonts w:ascii="Garamond" w:hAnsi="Garamond"/>
          <w:sz w:val="19"/>
          <w:szCs w:val="19"/>
        </w:rPr>
        <w:t>I</w:t>
      </w:r>
      <w:r w:rsidRPr="008352F5">
        <w:rPr>
          <w:rFonts w:ascii="Garamond" w:hAnsi="Garamond"/>
          <w:sz w:val="19"/>
          <w:szCs w:val="19"/>
        </w:rPr>
        <w:t xml:space="preserve"> – </w:t>
      </w:r>
      <w:r w:rsidR="00BA4187" w:rsidRPr="008352F5">
        <w:rPr>
          <w:rFonts w:ascii="Garamond" w:hAnsi="Garamond"/>
          <w:sz w:val="19"/>
          <w:szCs w:val="19"/>
        </w:rPr>
        <w:t>Termo de Referência</w:t>
      </w:r>
    </w:p>
    <w:p w14:paraId="4E9207C5" w14:textId="28D83ABC" w:rsidR="00143B41" w:rsidRPr="008352F5" w:rsidRDefault="00143B41" w:rsidP="009D4C25">
      <w:pPr>
        <w:pStyle w:val="Nivel3"/>
        <w:numPr>
          <w:ilvl w:val="0"/>
          <w:numId w:val="0"/>
        </w:numPr>
        <w:spacing w:before="0" w:after="0"/>
        <w:ind w:left="284"/>
        <w:rPr>
          <w:rFonts w:ascii="Garamond" w:hAnsi="Garamond"/>
          <w:sz w:val="19"/>
          <w:szCs w:val="19"/>
        </w:rPr>
      </w:pPr>
      <w:r w:rsidRPr="008352F5">
        <w:rPr>
          <w:rFonts w:ascii="Garamond" w:hAnsi="Garamond"/>
          <w:sz w:val="19"/>
          <w:szCs w:val="19"/>
        </w:rPr>
        <w:t xml:space="preserve">ANEXO </w:t>
      </w:r>
      <w:r w:rsidR="00BA4187" w:rsidRPr="008352F5">
        <w:rPr>
          <w:rFonts w:ascii="Garamond" w:hAnsi="Garamond"/>
          <w:sz w:val="19"/>
          <w:szCs w:val="19"/>
        </w:rPr>
        <w:t>I</w:t>
      </w:r>
      <w:r w:rsidRPr="008352F5">
        <w:rPr>
          <w:rFonts w:ascii="Garamond" w:hAnsi="Garamond"/>
          <w:sz w:val="19"/>
          <w:szCs w:val="19"/>
        </w:rPr>
        <w:t>I – Modelo de Carta Proposta de Preços</w:t>
      </w:r>
    </w:p>
    <w:p w14:paraId="7C605004" w14:textId="0A6F08A6" w:rsidR="00143B41" w:rsidRPr="008352F5" w:rsidRDefault="00143B41" w:rsidP="009D4C25">
      <w:pPr>
        <w:pStyle w:val="Nivel3"/>
        <w:numPr>
          <w:ilvl w:val="0"/>
          <w:numId w:val="0"/>
        </w:numPr>
        <w:spacing w:before="0" w:after="0"/>
        <w:ind w:left="284"/>
        <w:rPr>
          <w:rFonts w:ascii="Garamond" w:hAnsi="Garamond"/>
          <w:sz w:val="19"/>
          <w:szCs w:val="19"/>
        </w:rPr>
      </w:pPr>
      <w:r w:rsidRPr="008352F5">
        <w:rPr>
          <w:rFonts w:ascii="Garamond" w:hAnsi="Garamond"/>
          <w:sz w:val="19"/>
          <w:szCs w:val="19"/>
        </w:rPr>
        <w:t xml:space="preserve">ANEXO </w:t>
      </w:r>
      <w:r w:rsidR="00BA4187" w:rsidRPr="008352F5">
        <w:rPr>
          <w:rFonts w:ascii="Garamond" w:hAnsi="Garamond"/>
          <w:sz w:val="19"/>
          <w:szCs w:val="19"/>
        </w:rPr>
        <w:t>I</w:t>
      </w:r>
      <w:r w:rsidRPr="008352F5">
        <w:rPr>
          <w:rFonts w:ascii="Garamond" w:hAnsi="Garamond"/>
          <w:sz w:val="19"/>
          <w:szCs w:val="19"/>
        </w:rPr>
        <w:t>II - Minuta de Termo de Contrato</w:t>
      </w:r>
    </w:p>
    <w:bookmarkEnd w:id="11"/>
    <w:p w14:paraId="79B68F8D" w14:textId="081D0FDC" w:rsidR="00D76EF7" w:rsidRPr="008352F5" w:rsidRDefault="00F527FB" w:rsidP="009C4ED5">
      <w:pPr>
        <w:spacing w:beforeLines="120" w:before="288" w:afterLines="120" w:after="288" w:line="312" w:lineRule="auto"/>
        <w:rPr>
          <w:rFonts w:ascii="Garamond" w:eastAsia="MS Mincho" w:hAnsi="Garamond" w:cs="Arial"/>
          <w:sz w:val="19"/>
          <w:szCs w:val="19"/>
        </w:rPr>
      </w:pPr>
      <w:r w:rsidRPr="008352F5">
        <w:rPr>
          <w:rFonts w:ascii="Garamond" w:eastAsia="MS Mincho" w:hAnsi="Garamond" w:cs="Arial"/>
          <w:sz w:val="19"/>
          <w:szCs w:val="19"/>
        </w:rPr>
        <w:t>Cairu</w:t>
      </w:r>
      <w:r w:rsidR="00B81255" w:rsidRPr="008352F5">
        <w:rPr>
          <w:rFonts w:ascii="Garamond" w:eastAsia="MS Mincho" w:hAnsi="Garamond" w:cs="Arial"/>
          <w:sz w:val="19"/>
          <w:szCs w:val="19"/>
        </w:rPr>
        <w:t xml:space="preserve">, </w:t>
      </w:r>
      <w:r w:rsidR="00205A3C">
        <w:rPr>
          <w:rFonts w:ascii="Garamond" w:eastAsia="MS Mincho" w:hAnsi="Garamond" w:cs="Arial"/>
          <w:sz w:val="19"/>
          <w:szCs w:val="19"/>
        </w:rPr>
        <w:t>17</w:t>
      </w:r>
      <w:r w:rsidR="00B81255" w:rsidRPr="008352F5">
        <w:rPr>
          <w:rFonts w:ascii="Garamond" w:eastAsia="MS Mincho" w:hAnsi="Garamond" w:cs="Arial"/>
          <w:sz w:val="19"/>
          <w:szCs w:val="19"/>
        </w:rPr>
        <w:t xml:space="preserve"> de </w:t>
      </w:r>
      <w:r w:rsidR="00205A3C">
        <w:rPr>
          <w:rFonts w:ascii="Garamond" w:eastAsia="MS Mincho" w:hAnsi="Garamond" w:cs="Arial"/>
          <w:sz w:val="19"/>
          <w:szCs w:val="19"/>
        </w:rPr>
        <w:t>agosto</w:t>
      </w:r>
      <w:r w:rsidR="001E1F19">
        <w:rPr>
          <w:rFonts w:ascii="Garamond" w:eastAsia="MS Mincho" w:hAnsi="Garamond" w:cs="Arial"/>
          <w:sz w:val="19"/>
          <w:szCs w:val="19"/>
        </w:rPr>
        <w:t xml:space="preserve"> </w:t>
      </w:r>
      <w:r w:rsidR="00B81255" w:rsidRPr="008352F5">
        <w:rPr>
          <w:rFonts w:ascii="Garamond" w:eastAsia="MS Mincho" w:hAnsi="Garamond" w:cs="Arial"/>
          <w:sz w:val="19"/>
          <w:szCs w:val="19"/>
        </w:rPr>
        <w:t>de 202</w:t>
      </w:r>
      <w:r w:rsidR="00BB4BD0" w:rsidRPr="008352F5">
        <w:rPr>
          <w:rFonts w:ascii="Garamond" w:eastAsia="MS Mincho" w:hAnsi="Garamond" w:cs="Arial"/>
          <w:sz w:val="19"/>
          <w:szCs w:val="19"/>
        </w:rPr>
        <w:t>6</w:t>
      </w:r>
      <w:r w:rsidR="00B81255" w:rsidRPr="008352F5">
        <w:rPr>
          <w:rFonts w:ascii="Garamond" w:eastAsia="MS Mincho" w:hAnsi="Garamond" w:cs="Arial"/>
          <w:sz w:val="19"/>
          <w:szCs w:val="19"/>
        </w:rPr>
        <w:t>.</w:t>
      </w:r>
    </w:p>
    <w:p w14:paraId="71263DDA" w14:textId="77777777" w:rsidR="00B31079" w:rsidRPr="008352F5" w:rsidRDefault="00B31079" w:rsidP="009C4ED5">
      <w:pPr>
        <w:spacing w:beforeLines="120" w:before="288" w:afterLines="120" w:after="288" w:line="312" w:lineRule="auto"/>
        <w:rPr>
          <w:rFonts w:ascii="Garamond" w:eastAsia="Arial Unicode MS" w:hAnsi="Garamond" w:cs="Arial"/>
          <w:b/>
          <w:sz w:val="19"/>
          <w:szCs w:val="19"/>
        </w:rPr>
      </w:pPr>
    </w:p>
    <w:p w14:paraId="7512C237" w14:textId="5C75D913" w:rsidR="00674C84" w:rsidRPr="008352F5" w:rsidRDefault="00674C84" w:rsidP="00674C84">
      <w:pPr>
        <w:widowControl w:val="0"/>
        <w:spacing w:before="60" w:after="60" w:line="276" w:lineRule="auto"/>
        <w:jc w:val="center"/>
        <w:rPr>
          <w:rFonts w:ascii="Garamond" w:eastAsia="Times New Roman" w:hAnsi="Garamond" w:cs="Arial"/>
          <w:bCs/>
          <w:sz w:val="19"/>
          <w:szCs w:val="19"/>
        </w:rPr>
      </w:pPr>
      <w:r w:rsidRPr="008352F5">
        <w:rPr>
          <w:rFonts w:ascii="Garamond" w:eastAsia="Arial Unicode MS" w:hAnsi="Garamond" w:cs="Arial"/>
          <w:b/>
          <w:sz w:val="19"/>
          <w:szCs w:val="19"/>
        </w:rPr>
        <w:t>JEANINE COSTA FONSECA</w:t>
      </w:r>
      <w:r w:rsidR="00741A45">
        <w:rPr>
          <w:rFonts w:ascii="Garamond" w:eastAsia="Arial Unicode MS" w:hAnsi="Garamond" w:cs="Arial"/>
          <w:b/>
          <w:sz w:val="19"/>
          <w:szCs w:val="19"/>
        </w:rPr>
        <w:t xml:space="preserve"> </w:t>
      </w:r>
    </w:p>
    <w:p w14:paraId="020353AD" w14:textId="097DE11C" w:rsidR="00DB41BD" w:rsidRPr="008352F5" w:rsidRDefault="0001641A" w:rsidP="0001641A">
      <w:pPr>
        <w:widowControl w:val="0"/>
        <w:spacing w:before="60" w:after="60"/>
        <w:jc w:val="center"/>
        <w:rPr>
          <w:rFonts w:ascii="Garamond" w:hAnsi="Garamond" w:cs="Arial"/>
          <w:sz w:val="19"/>
          <w:szCs w:val="19"/>
        </w:rPr>
      </w:pPr>
      <w:r w:rsidRPr="008352F5">
        <w:rPr>
          <w:rFonts w:ascii="Garamond" w:eastAsia="Arial Unicode MS" w:hAnsi="Garamond" w:cs="Arial"/>
          <w:b/>
          <w:sz w:val="19"/>
          <w:szCs w:val="19"/>
        </w:rPr>
        <w:t>Secretári</w:t>
      </w:r>
      <w:r w:rsidR="00674C84" w:rsidRPr="008352F5">
        <w:rPr>
          <w:rFonts w:ascii="Garamond" w:eastAsia="Arial Unicode MS" w:hAnsi="Garamond" w:cs="Arial"/>
          <w:b/>
          <w:sz w:val="19"/>
          <w:szCs w:val="19"/>
        </w:rPr>
        <w:t>a</w:t>
      </w:r>
      <w:r w:rsidRPr="008352F5">
        <w:rPr>
          <w:rFonts w:ascii="Garamond" w:eastAsia="Arial Unicode MS" w:hAnsi="Garamond" w:cs="Arial"/>
          <w:b/>
          <w:sz w:val="19"/>
          <w:szCs w:val="19"/>
        </w:rPr>
        <w:t xml:space="preserve"> Municipal de </w:t>
      </w:r>
      <w:r w:rsidR="00674C84" w:rsidRPr="008352F5">
        <w:rPr>
          <w:rFonts w:ascii="Garamond" w:eastAsia="Arial Unicode MS" w:hAnsi="Garamond" w:cs="Arial"/>
          <w:b/>
          <w:sz w:val="19"/>
          <w:szCs w:val="19"/>
        </w:rPr>
        <w:t>Saúde</w:t>
      </w:r>
    </w:p>
    <w:bookmarkEnd w:id="9"/>
    <w:p w14:paraId="752EBCDA" w14:textId="77777777" w:rsidR="00405E87" w:rsidRDefault="00405E87" w:rsidP="00D86C7A">
      <w:pPr>
        <w:spacing w:before="60" w:after="60"/>
        <w:jc w:val="center"/>
        <w:rPr>
          <w:rFonts w:ascii="Garamond" w:hAnsi="Garamond" w:cs="Arial"/>
          <w:b/>
          <w:bCs/>
          <w:sz w:val="18"/>
          <w:szCs w:val="18"/>
        </w:rPr>
      </w:pPr>
    </w:p>
    <w:p w14:paraId="6A5F0147" w14:textId="77777777" w:rsidR="00BB4BD0" w:rsidRDefault="00BB4BD0" w:rsidP="00D86C7A">
      <w:pPr>
        <w:spacing w:before="60" w:after="60"/>
        <w:jc w:val="center"/>
        <w:rPr>
          <w:rFonts w:ascii="Garamond" w:hAnsi="Garamond" w:cs="Arial"/>
          <w:b/>
          <w:bCs/>
          <w:sz w:val="19"/>
          <w:szCs w:val="19"/>
        </w:rPr>
      </w:pPr>
    </w:p>
    <w:p w14:paraId="59A9A6D4" w14:textId="77777777" w:rsidR="00BB4BD0" w:rsidRDefault="00BB4BD0" w:rsidP="00D86C7A">
      <w:pPr>
        <w:spacing w:before="60" w:after="60"/>
        <w:jc w:val="center"/>
        <w:rPr>
          <w:rFonts w:ascii="Garamond" w:hAnsi="Garamond" w:cs="Arial"/>
          <w:b/>
          <w:bCs/>
          <w:sz w:val="19"/>
          <w:szCs w:val="19"/>
        </w:rPr>
      </w:pPr>
    </w:p>
    <w:p w14:paraId="3CDD30CF" w14:textId="77777777" w:rsidR="00176F3B" w:rsidRDefault="00176F3B" w:rsidP="00D86C7A">
      <w:pPr>
        <w:spacing w:before="60" w:after="60"/>
        <w:jc w:val="center"/>
        <w:rPr>
          <w:rFonts w:ascii="Garamond" w:hAnsi="Garamond" w:cs="Arial"/>
          <w:b/>
          <w:bCs/>
          <w:sz w:val="19"/>
          <w:szCs w:val="19"/>
        </w:rPr>
      </w:pPr>
    </w:p>
    <w:p w14:paraId="64D0F1AE" w14:textId="77777777" w:rsidR="00176F3B" w:rsidRDefault="00176F3B" w:rsidP="00D86C7A">
      <w:pPr>
        <w:spacing w:before="60" w:after="60"/>
        <w:jc w:val="center"/>
        <w:rPr>
          <w:rFonts w:ascii="Garamond" w:hAnsi="Garamond" w:cs="Arial"/>
          <w:b/>
          <w:bCs/>
          <w:sz w:val="19"/>
          <w:szCs w:val="19"/>
        </w:rPr>
      </w:pPr>
    </w:p>
    <w:p w14:paraId="7B57B3FE" w14:textId="77777777" w:rsidR="00176F3B" w:rsidRDefault="00176F3B" w:rsidP="00D86C7A">
      <w:pPr>
        <w:spacing w:before="60" w:after="60"/>
        <w:jc w:val="center"/>
        <w:rPr>
          <w:rFonts w:ascii="Garamond" w:hAnsi="Garamond" w:cs="Arial"/>
          <w:b/>
          <w:bCs/>
          <w:sz w:val="19"/>
          <w:szCs w:val="19"/>
        </w:rPr>
      </w:pPr>
    </w:p>
    <w:p w14:paraId="193C3B94" w14:textId="77777777" w:rsidR="00534001" w:rsidRDefault="00534001" w:rsidP="00D86C7A">
      <w:pPr>
        <w:spacing w:before="60" w:after="60"/>
        <w:jc w:val="center"/>
        <w:rPr>
          <w:rFonts w:ascii="Garamond" w:hAnsi="Garamond" w:cs="Arial"/>
          <w:b/>
          <w:bCs/>
          <w:sz w:val="19"/>
          <w:szCs w:val="19"/>
        </w:rPr>
      </w:pPr>
    </w:p>
    <w:p w14:paraId="33FD2EB2" w14:textId="5CB5E023" w:rsidR="00674C84" w:rsidRDefault="00674C84" w:rsidP="00D86C7A">
      <w:pPr>
        <w:spacing w:before="60" w:after="60"/>
        <w:jc w:val="center"/>
        <w:rPr>
          <w:rFonts w:ascii="Garamond" w:hAnsi="Garamond" w:cs="Arial"/>
          <w:b/>
          <w:bCs/>
          <w:sz w:val="19"/>
          <w:szCs w:val="19"/>
        </w:rPr>
      </w:pPr>
    </w:p>
    <w:p w14:paraId="5C16AA1D" w14:textId="01D52CDA" w:rsidR="00AF0294" w:rsidRPr="00741A45" w:rsidRDefault="00B81255" w:rsidP="00D86C7A">
      <w:pPr>
        <w:spacing w:before="60" w:after="60"/>
        <w:jc w:val="center"/>
        <w:rPr>
          <w:rFonts w:ascii="Garamond" w:hAnsi="Garamond" w:cs="Arial"/>
          <w:b/>
        </w:rPr>
      </w:pPr>
      <w:r w:rsidRPr="00741A45">
        <w:rPr>
          <w:rFonts w:ascii="Garamond" w:hAnsi="Garamond" w:cs="Arial"/>
          <w:b/>
          <w:bCs/>
        </w:rPr>
        <w:lastRenderedPageBreak/>
        <w:t xml:space="preserve">ANEXO I – </w:t>
      </w:r>
      <w:r w:rsidR="00AF0294" w:rsidRPr="00741A45">
        <w:rPr>
          <w:rFonts w:ascii="Garamond" w:hAnsi="Garamond" w:cs="Arial"/>
          <w:b/>
        </w:rPr>
        <w:t>TERMO DE REFERÊNCIA</w:t>
      </w:r>
    </w:p>
    <w:p w14:paraId="7B39D47A" w14:textId="4D83E7F3" w:rsidR="00066AEE" w:rsidRDefault="00066AEE" w:rsidP="00066AEE">
      <w:pPr>
        <w:pStyle w:val="PargrafodaLista"/>
        <w:widowControl w:val="0"/>
        <w:autoSpaceDE w:val="0"/>
        <w:autoSpaceDN w:val="0"/>
        <w:adjustRightInd w:val="0"/>
        <w:ind w:left="0"/>
        <w:jc w:val="both"/>
        <w:rPr>
          <w:rFonts w:ascii="Garamond" w:hAnsi="Garamond"/>
          <w:b/>
          <w:bCs/>
          <w:sz w:val="19"/>
          <w:szCs w:val="19"/>
        </w:rPr>
      </w:pPr>
    </w:p>
    <w:p w14:paraId="65B86B28" w14:textId="77777777" w:rsidR="00741A45" w:rsidRPr="00534001" w:rsidRDefault="00741A45" w:rsidP="00741A45">
      <w:pPr>
        <w:pStyle w:val="Ttulo2"/>
        <w:keepNext w:val="0"/>
        <w:widowControl w:val="0"/>
        <w:numPr>
          <w:ilvl w:val="0"/>
          <w:numId w:val="36"/>
        </w:numPr>
        <w:spacing w:before="120" w:after="120" w:line="276" w:lineRule="auto"/>
        <w:ind w:left="567" w:hanging="567"/>
        <w:jc w:val="both"/>
        <w:rPr>
          <w:rFonts w:ascii="Garamond" w:hAnsi="Garamond" w:cs="Tahoma"/>
          <w:sz w:val="19"/>
          <w:szCs w:val="19"/>
        </w:rPr>
      </w:pPr>
      <w:r w:rsidRPr="00534001">
        <w:rPr>
          <w:rFonts w:ascii="Garamond" w:hAnsi="Garamond" w:cs="Tahoma"/>
          <w:sz w:val="19"/>
          <w:szCs w:val="19"/>
        </w:rPr>
        <w:t>DAS CONDIÇÕES GERAIS DA CONTRATAÇÃO (</w:t>
      </w:r>
      <w:bookmarkStart w:id="12" w:name="_Hlk161737925"/>
      <w:r w:rsidRPr="00534001">
        <w:rPr>
          <w:rFonts w:ascii="Garamond" w:hAnsi="Garamond" w:cs="Tahoma"/>
          <w:sz w:val="19"/>
          <w:szCs w:val="19"/>
        </w:rPr>
        <w:t>art. 6º, XXIII, “a” e “i” da Lei n. 14.133/2021</w:t>
      </w:r>
      <w:bookmarkEnd w:id="12"/>
      <w:r w:rsidRPr="00534001">
        <w:rPr>
          <w:rFonts w:ascii="Garamond" w:hAnsi="Garamond" w:cs="Tahoma"/>
          <w:sz w:val="19"/>
          <w:szCs w:val="19"/>
        </w:rPr>
        <w:t>).</w:t>
      </w:r>
    </w:p>
    <w:p w14:paraId="6EF3D052" w14:textId="758BE4B2" w:rsidR="00741A45" w:rsidRPr="00534001" w:rsidRDefault="00741A45" w:rsidP="00741A45">
      <w:pPr>
        <w:widowControl w:val="0"/>
        <w:spacing w:before="120" w:after="120" w:line="276" w:lineRule="auto"/>
        <w:jc w:val="both"/>
        <w:rPr>
          <w:rFonts w:ascii="Garamond" w:hAnsi="Garamond"/>
          <w:sz w:val="19"/>
          <w:szCs w:val="19"/>
        </w:rPr>
      </w:pPr>
      <w:r w:rsidRPr="00534001">
        <w:rPr>
          <w:rFonts w:ascii="Garamond" w:hAnsi="Garamond"/>
          <w:sz w:val="19"/>
          <w:szCs w:val="19"/>
        </w:rPr>
        <w:t xml:space="preserve">Este termo de referência tem como objetivo </w:t>
      </w:r>
      <w:r w:rsidR="004C5AD4" w:rsidRPr="00534001">
        <w:rPr>
          <w:rFonts w:ascii="Garamond" w:hAnsi="Garamond"/>
          <w:sz w:val="19"/>
          <w:szCs w:val="19"/>
        </w:rPr>
        <w:t xml:space="preserve">o credenciamento </w:t>
      </w:r>
      <w:r w:rsidRPr="00534001">
        <w:rPr>
          <w:rFonts w:ascii="Garamond" w:hAnsi="Garamond"/>
          <w:sz w:val="19"/>
          <w:szCs w:val="19"/>
        </w:rPr>
        <w:t>de pessoas jurídicas para prestação de Serviços de Médico e Assistência Especializada para atender as necessidades das Unidades de Saúde do Município de Cairu - Bahia.</w:t>
      </w:r>
      <w:bookmarkStart w:id="13" w:name="_Hlk82605198"/>
    </w:p>
    <w:p w14:paraId="1A8BBE1F" w14:textId="3A7A394E" w:rsidR="00741A45" w:rsidRPr="00680882" w:rsidRDefault="00741A45" w:rsidP="00680882">
      <w:pPr>
        <w:pStyle w:val="PargrafodaLista"/>
        <w:widowControl w:val="0"/>
        <w:numPr>
          <w:ilvl w:val="1"/>
          <w:numId w:val="36"/>
        </w:numPr>
        <w:spacing w:before="120" w:after="120" w:line="276" w:lineRule="auto"/>
        <w:jc w:val="both"/>
        <w:rPr>
          <w:rFonts w:ascii="Garamond" w:hAnsi="Garamond"/>
          <w:sz w:val="19"/>
          <w:szCs w:val="19"/>
        </w:rPr>
      </w:pPr>
      <w:r w:rsidRPr="00680882">
        <w:rPr>
          <w:rFonts w:ascii="Garamond" w:hAnsi="Garamond"/>
          <w:sz w:val="19"/>
          <w:szCs w:val="19"/>
        </w:rPr>
        <w:t xml:space="preserve">Os </w:t>
      </w:r>
      <w:r w:rsidR="00680882">
        <w:rPr>
          <w:rFonts w:ascii="Garamond" w:hAnsi="Garamond"/>
          <w:sz w:val="19"/>
          <w:szCs w:val="19"/>
        </w:rPr>
        <w:t>serviços</w:t>
      </w:r>
      <w:r w:rsidRPr="00680882">
        <w:rPr>
          <w:rFonts w:ascii="Garamond" w:hAnsi="Garamond"/>
          <w:sz w:val="19"/>
          <w:szCs w:val="19"/>
        </w:rPr>
        <w:t xml:space="preserve"> estimados para a presente Credenciamento estão elencados na tabela abaixo:</w:t>
      </w:r>
    </w:p>
    <w:tbl>
      <w:tblPr>
        <w:tblW w:w="105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8"/>
        <w:gridCol w:w="4447"/>
        <w:gridCol w:w="802"/>
        <w:gridCol w:w="757"/>
        <w:gridCol w:w="981"/>
        <w:gridCol w:w="787"/>
        <w:gridCol w:w="1209"/>
        <w:gridCol w:w="1215"/>
      </w:tblGrid>
      <w:tr w:rsidR="00741A45" w:rsidRPr="00741A45" w14:paraId="523DA447" w14:textId="77777777" w:rsidTr="0055640C">
        <w:trPr>
          <w:trHeight w:val="20"/>
          <w:jc w:val="center"/>
        </w:trPr>
        <w:tc>
          <w:tcPr>
            <w:tcW w:w="368" w:type="dxa"/>
            <w:vMerge w:val="restart"/>
            <w:shd w:val="clear" w:color="auto" w:fill="F2F2F2" w:themeFill="background1" w:themeFillShade="F2"/>
            <w:vAlign w:val="center"/>
          </w:tcPr>
          <w:p w14:paraId="7E096720" w14:textId="77777777" w:rsidR="00741A45" w:rsidRPr="00741A45" w:rsidRDefault="00741A45" w:rsidP="00FE5AC1">
            <w:pPr>
              <w:spacing w:before="60" w:after="60" w:line="259" w:lineRule="auto"/>
              <w:jc w:val="center"/>
              <w:rPr>
                <w:rFonts w:ascii="Garamond" w:eastAsiaTheme="minorHAnsi" w:hAnsi="Garamond" w:cstheme="minorBidi"/>
                <w:b/>
                <w:bCs/>
                <w:color w:val="000000"/>
                <w:kern w:val="2"/>
                <w:sz w:val="16"/>
                <w:szCs w:val="16"/>
                <w:lang w:eastAsia="en-US"/>
                <w14:ligatures w14:val="standardContextual"/>
              </w:rPr>
            </w:pPr>
            <w:r w:rsidRPr="00741A45">
              <w:rPr>
                <w:rFonts w:ascii="Garamond" w:eastAsiaTheme="minorHAnsi" w:hAnsi="Garamond" w:cstheme="minorBidi"/>
                <w:b/>
                <w:bCs/>
                <w:color w:val="000000"/>
                <w:kern w:val="2"/>
                <w:sz w:val="16"/>
                <w:szCs w:val="16"/>
                <w:lang w:eastAsia="en-US"/>
                <w14:ligatures w14:val="standardContextual"/>
              </w:rPr>
              <w:t>Nº</w:t>
            </w:r>
          </w:p>
        </w:tc>
        <w:tc>
          <w:tcPr>
            <w:tcW w:w="4447" w:type="dxa"/>
            <w:vMerge w:val="restart"/>
            <w:shd w:val="clear" w:color="auto" w:fill="F2F2F2" w:themeFill="background1" w:themeFillShade="F2"/>
            <w:vAlign w:val="center"/>
          </w:tcPr>
          <w:p w14:paraId="49C63BD9" w14:textId="77777777" w:rsidR="00741A45" w:rsidRPr="00741A45" w:rsidRDefault="00741A45" w:rsidP="00FE5AC1">
            <w:pPr>
              <w:spacing w:before="60" w:after="60" w:line="259" w:lineRule="auto"/>
              <w:jc w:val="center"/>
              <w:rPr>
                <w:rFonts w:ascii="Garamond" w:eastAsiaTheme="minorHAnsi" w:hAnsi="Garamond" w:cstheme="minorBidi"/>
                <w:b/>
                <w:bCs/>
                <w:color w:val="000000"/>
                <w:kern w:val="2"/>
                <w:sz w:val="16"/>
                <w:szCs w:val="16"/>
                <w:lang w:eastAsia="en-US"/>
                <w14:ligatures w14:val="standardContextual"/>
              </w:rPr>
            </w:pPr>
            <w:r w:rsidRPr="00741A45">
              <w:rPr>
                <w:rFonts w:ascii="Garamond" w:eastAsiaTheme="minorHAnsi" w:hAnsi="Garamond" w:cstheme="minorBidi"/>
                <w:b/>
                <w:bCs/>
                <w:color w:val="000000"/>
                <w:kern w:val="2"/>
                <w:sz w:val="16"/>
                <w:szCs w:val="16"/>
                <w:lang w:eastAsia="en-US"/>
                <w14:ligatures w14:val="standardContextual"/>
              </w:rPr>
              <w:t>DESCRIÇÃO OBJETO</w:t>
            </w:r>
          </w:p>
        </w:tc>
        <w:tc>
          <w:tcPr>
            <w:tcW w:w="802" w:type="dxa"/>
            <w:vMerge w:val="restart"/>
            <w:shd w:val="clear" w:color="auto" w:fill="F2F2F2" w:themeFill="background1" w:themeFillShade="F2"/>
            <w:vAlign w:val="center"/>
          </w:tcPr>
          <w:p w14:paraId="54F2CC2C" w14:textId="2AA3F91A" w:rsidR="00741A45" w:rsidRPr="00741A45" w:rsidRDefault="00741A45" w:rsidP="00FE5AC1">
            <w:pPr>
              <w:spacing w:before="60" w:after="60" w:line="259" w:lineRule="auto"/>
              <w:jc w:val="center"/>
              <w:rPr>
                <w:rFonts w:ascii="Garamond" w:eastAsiaTheme="minorHAnsi" w:hAnsi="Garamond" w:cstheme="minorBidi"/>
                <w:b/>
                <w:bCs/>
                <w:color w:val="000000"/>
                <w:kern w:val="2"/>
                <w:sz w:val="16"/>
                <w:szCs w:val="16"/>
                <w:lang w:eastAsia="en-US"/>
                <w14:ligatures w14:val="standardContextual"/>
              </w:rPr>
            </w:pPr>
            <w:r w:rsidRPr="00741A45">
              <w:rPr>
                <w:rFonts w:ascii="Garamond" w:eastAsiaTheme="minorHAnsi" w:hAnsi="Garamond" w:cstheme="minorBidi"/>
                <w:b/>
                <w:bCs/>
                <w:color w:val="000000"/>
                <w:kern w:val="2"/>
                <w:sz w:val="16"/>
                <w:szCs w:val="16"/>
                <w:lang w:eastAsia="en-US"/>
                <w14:ligatures w14:val="standardContextual"/>
              </w:rPr>
              <w:t>UND</w:t>
            </w:r>
          </w:p>
          <w:p w14:paraId="018F93BF" w14:textId="4D3FCDE2" w:rsidR="00741A45" w:rsidRPr="00741A45" w:rsidRDefault="00741A45" w:rsidP="00FE5AC1">
            <w:pPr>
              <w:spacing w:before="60" w:after="60" w:line="259" w:lineRule="auto"/>
              <w:jc w:val="center"/>
              <w:rPr>
                <w:rFonts w:ascii="Garamond" w:eastAsiaTheme="minorHAnsi" w:hAnsi="Garamond" w:cstheme="minorBidi"/>
                <w:b/>
                <w:bCs/>
                <w:color w:val="000000"/>
                <w:kern w:val="2"/>
                <w:sz w:val="16"/>
                <w:szCs w:val="16"/>
                <w:lang w:eastAsia="en-US"/>
                <w14:ligatures w14:val="standardContextual"/>
              </w:rPr>
            </w:pPr>
          </w:p>
        </w:tc>
        <w:tc>
          <w:tcPr>
            <w:tcW w:w="1738" w:type="dxa"/>
            <w:gridSpan w:val="2"/>
            <w:shd w:val="clear" w:color="auto" w:fill="F2F2F2" w:themeFill="background1" w:themeFillShade="F2"/>
            <w:vAlign w:val="center"/>
          </w:tcPr>
          <w:p w14:paraId="7C23BF1B" w14:textId="77777777" w:rsidR="00741A45" w:rsidRPr="00741A45" w:rsidRDefault="00741A45" w:rsidP="00FE5AC1">
            <w:pPr>
              <w:spacing w:before="60" w:after="60" w:line="259" w:lineRule="auto"/>
              <w:jc w:val="center"/>
              <w:rPr>
                <w:rFonts w:ascii="Garamond" w:eastAsiaTheme="minorHAnsi" w:hAnsi="Garamond" w:cstheme="minorBidi"/>
                <w:b/>
                <w:bCs/>
                <w:color w:val="000000"/>
                <w:kern w:val="2"/>
                <w:sz w:val="16"/>
                <w:szCs w:val="16"/>
                <w:lang w:eastAsia="en-US"/>
                <w14:ligatures w14:val="standardContextual"/>
              </w:rPr>
            </w:pPr>
            <w:r w:rsidRPr="00741A45">
              <w:rPr>
                <w:rFonts w:ascii="Garamond" w:eastAsiaTheme="minorHAnsi" w:hAnsi="Garamond" w:cstheme="minorBidi"/>
                <w:b/>
                <w:bCs/>
                <w:color w:val="000000"/>
                <w:kern w:val="2"/>
                <w:sz w:val="16"/>
                <w:szCs w:val="16"/>
                <w:lang w:eastAsia="en-US"/>
                <w14:ligatures w14:val="standardContextual"/>
              </w:rPr>
              <w:t>CARGA HORÁRIA</w:t>
            </w:r>
          </w:p>
        </w:tc>
        <w:tc>
          <w:tcPr>
            <w:tcW w:w="3211" w:type="dxa"/>
            <w:gridSpan w:val="3"/>
            <w:shd w:val="clear" w:color="auto" w:fill="F2F2F2" w:themeFill="background1" w:themeFillShade="F2"/>
            <w:noWrap/>
            <w:vAlign w:val="center"/>
          </w:tcPr>
          <w:p w14:paraId="02675BE9" w14:textId="77777777" w:rsidR="00741A45" w:rsidRPr="00741A45" w:rsidRDefault="00741A45" w:rsidP="00FE5AC1">
            <w:pPr>
              <w:spacing w:before="60" w:after="60" w:line="259" w:lineRule="auto"/>
              <w:jc w:val="center"/>
              <w:rPr>
                <w:rFonts w:ascii="Garamond" w:eastAsiaTheme="minorHAnsi" w:hAnsi="Garamond" w:cstheme="minorBidi"/>
                <w:b/>
                <w:bCs/>
                <w:color w:val="000000"/>
                <w:kern w:val="2"/>
                <w:sz w:val="16"/>
                <w:szCs w:val="16"/>
                <w:lang w:eastAsia="en-US"/>
                <w14:ligatures w14:val="standardContextual"/>
              </w:rPr>
            </w:pPr>
            <w:r w:rsidRPr="00741A45">
              <w:rPr>
                <w:rFonts w:ascii="Garamond" w:eastAsiaTheme="minorHAnsi" w:hAnsi="Garamond" w:cstheme="minorBidi"/>
                <w:b/>
                <w:bCs/>
                <w:color w:val="000000"/>
                <w:kern w:val="2"/>
                <w:sz w:val="16"/>
                <w:szCs w:val="16"/>
                <w:lang w:eastAsia="en-US"/>
                <w14:ligatures w14:val="standardContextual"/>
              </w:rPr>
              <w:t>VALORES</w:t>
            </w:r>
          </w:p>
        </w:tc>
      </w:tr>
      <w:tr w:rsidR="00741A45" w:rsidRPr="00741A45" w14:paraId="4300E72B" w14:textId="77777777" w:rsidTr="008A3AC7">
        <w:trPr>
          <w:trHeight w:val="293"/>
          <w:jc w:val="center"/>
        </w:trPr>
        <w:tc>
          <w:tcPr>
            <w:tcW w:w="368" w:type="dxa"/>
            <w:vMerge/>
            <w:shd w:val="clear" w:color="auto" w:fill="F2F2F2" w:themeFill="background1" w:themeFillShade="F2"/>
            <w:vAlign w:val="center"/>
            <w:hideMark/>
          </w:tcPr>
          <w:p w14:paraId="21D41F33" w14:textId="77777777" w:rsidR="00741A45" w:rsidRPr="00741A45" w:rsidRDefault="00741A45" w:rsidP="00FE5AC1">
            <w:pPr>
              <w:spacing w:before="60" w:after="60" w:line="259" w:lineRule="auto"/>
              <w:jc w:val="center"/>
              <w:rPr>
                <w:rFonts w:ascii="Garamond" w:eastAsiaTheme="minorHAnsi" w:hAnsi="Garamond" w:cstheme="minorBidi"/>
                <w:b/>
                <w:bCs/>
                <w:color w:val="000000"/>
                <w:kern w:val="2"/>
                <w:sz w:val="16"/>
                <w:szCs w:val="16"/>
                <w:lang w:eastAsia="en-US"/>
                <w14:ligatures w14:val="standardContextual"/>
              </w:rPr>
            </w:pPr>
          </w:p>
        </w:tc>
        <w:tc>
          <w:tcPr>
            <w:tcW w:w="4447" w:type="dxa"/>
            <w:vMerge/>
            <w:shd w:val="clear" w:color="auto" w:fill="F2F2F2" w:themeFill="background1" w:themeFillShade="F2"/>
            <w:vAlign w:val="center"/>
          </w:tcPr>
          <w:p w14:paraId="61BDA51E" w14:textId="77777777" w:rsidR="00741A45" w:rsidRPr="00741A45" w:rsidRDefault="00741A45" w:rsidP="00FE5AC1">
            <w:pPr>
              <w:spacing w:before="60" w:after="60" w:line="259" w:lineRule="auto"/>
              <w:jc w:val="center"/>
              <w:rPr>
                <w:rFonts w:ascii="Garamond" w:eastAsiaTheme="minorHAnsi" w:hAnsi="Garamond" w:cstheme="minorBidi"/>
                <w:b/>
                <w:bCs/>
                <w:color w:val="000000"/>
                <w:kern w:val="2"/>
                <w:sz w:val="16"/>
                <w:szCs w:val="16"/>
                <w:lang w:eastAsia="en-US"/>
                <w14:ligatures w14:val="standardContextual"/>
              </w:rPr>
            </w:pPr>
          </w:p>
        </w:tc>
        <w:tc>
          <w:tcPr>
            <w:tcW w:w="802" w:type="dxa"/>
            <w:vMerge/>
            <w:shd w:val="clear" w:color="auto" w:fill="F2F2F2" w:themeFill="background1" w:themeFillShade="F2"/>
            <w:vAlign w:val="center"/>
          </w:tcPr>
          <w:p w14:paraId="43745594" w14:textId="77777777" w:rsidR="00741A45" w:rsidRPr="00741A45" w:rsidRDefault="00741A45" w:rsidP="00FE5AC1">
            <w:pPr>
              <w:spacing w:before="60" w:after="60" w:line="259" w:lineRule="auto"/>
              <w:jc w:val="center"/>
              <w:rPr>
                <w:rFonts w:ascii="Garamond" w:eastAsiaTheme="minorHAnsi" w:hAnsi="Garamond" w:cstheme="minorBidi"/>
                <w:b/>
                <w:bCs/>
                <w:color w:val="000000"/>
                <w:kern w:val="2"/>
                <w:sz w:val="16"/>
                <w:szCs w:val="16"/>
                <w:lang w:eastAsia="en-US"/>
                <w14:ligatures w14:val="standardContextual"/>
              </w:rPr>
            </w:pPr>
          </w:p>
        </w:tc>
        <w:tc>
          <w:tcPr>
            <w:tcW w:w="757" w:type="dxa"/>
            <w:shd w:val="clear" w:color="auto" w:fill="F2F2F2" w:themeFill="background1" w:themeFillShade="F2"/>
            <w:vAlign w:val="center"/>
          </w:tcPr>
          <w:p w14:paraId="6103D4E6" w14:textId="77777777" w:rsidR="00741A45" w:rsidRPr="005B6322" w:rsidRDefault="00741A45" w:rsidP="00FE5AC1">
            <w:pPr>
              <w:spacing w:before="60" w:after="60" w:line="259" w:lineRule="auto"/>
              <w:jc w:val="center"/>
              <w:rPr>
                <w:rFonts w:ascii="Garamond" w:eastAsiaTheme="minorHAnsi" w:hAnsi="Garamond" w:cstheme="minorBidi"/>
                <w:b/>
                <w:bCs/>
                <w:color w:val="000000"/>
                <w:kern w:val="2"/>
                <w:sz w:val="14"/>
                <w:szCs w:val="14"/>
                <w:lang w:eastAsia="en-US"/>
                <w14:ligatures w14:val="standardContextual"/>
              </w:rPr>
            </w:pPr>
            <w:r w:rsidRPr="005B6322">
              <w:rPr>
                <w:rFonts w:ascii="Garamond" w:eastAsiaTheme="minorHAnsi" w:hAnsi="Garamond" w:cstheme="minorBidi"/>
                <w:b/>
                <w:bCs/>
                <w:color w:val="000000"/>
                <w:kern w:val="2"/>
                <w:sz w:val="14"/>
                <w:szCs w:val="14"/>
                <w:lang w:eastAsia="en-US"/>
                <w14:ligatures w14:val="standardContextual"/>
              </w:rPr>
              <w:t>MENSAL</w:t>
            </w:r>
          </w:p>
        </w:tc>
        <w:tc>
          <w:tcPr>
            <w:tcW w:w="981" w:type="dxa"/>
            <w:shd w:val="clear" w:color="auto" w:fill="F2F2F2" w:themeFill="background1" w:themeFillShade="F2"/>
            <w:vAlign w:val="center"/>
          </w:tcPr>
          <w:p w14:paraId="6B0B55FE" w14:textId="77777777" w:rsidR="00741A45" w:rsidRPr="005B6322" w:rsidRDefault="00741A45" w:rsidP="000B66DB">
            <w:pPr>
              <w:spacing w:line="259" w:lineRule="auto"/>
              <w:jc w:val="center"/>
              <w:rPr>
                <w:rFonts w:ascii="Garamond" w:eastAsiaTheme="minorHAnsi" w:hAnsi="Garamond" w:cstheme="minorBidi"/>
                <w:b/>
                <w:bCs/>
                <w:color w:val="000000"/>
                <w:kern w:val="2"/>
                <w:sz w:val="14"/>
                <w:szCs w:val="14"/>
                <w:lang w:eastAsia="en-US"/>
                <w14:ligatures w14:val="standardContextual"/>
              </w:rPr>
            </w:pPr>
            <w:r w:rsidRPr="005B6322">
              <w:rPr>
                <w:rFonts w:ascii="Garamond" w:eastAsiaTheme="minorHAnsi" w:hAnsi="Garamond" w:cstheme="minorBidi"/>
                <w:b/>
                <w:bCs/>
                <w:color w:val="000000"/>
                <w:kern w:val="2"/>
                <w:sz w:val="14"/>
                <w:szCs w:val="14"/>
                <w:lang w:eastAsia="en-US"/>
                <w14:ligatures w14:val="standardContextual"/>
              </w:rPr>
              <w:t>PREVISÃO</w:t>
            </w:r>
          </w:p>
          <w:p w14:paraId="2CEED455" w14:textId="77777777" w:rsidR="00741A45" w:rsidRPr="005B6322" w:rsidRDefault="00741A45" w:rsidP="000B66DB">
            <w:pPr>
              <w:spacing w:line="259" w:lineRule="auto"/>
              <w:jc w:val="center"/>
              <w:rPr>
                <w:rFonts w:ascii="Garamond" w:eastAsiaTheme="minorHAnsi" w:hAnsi="Garamond" w:cstheme="minorBidi"/>
                <w:b/>
                <w:bCs/>
                <w:color w:val="000000"/>
                <w:kern w:val="2"/>
                <w:sz w:val="14"/>
                <w:szCs w:val="14"/>
                <w:lang w:eastAsia="en-US"/>
                <w14:ligatures w14:val="standardContextual"/>
              </w:rPr>
            </w:pPr>
            <w:r w:rsidRPr="005B6322">
              <w:rPr>
                <w:rFonts w:ascii="Garamond" w:eastAsiaTheme="minorHAnsi" w:hAnsi="Garamond" w:cstheme="minorBidi"/>
                <w:b/>
                <w:bCs/>
                <w:color w:val="000000"/>
                <w:kern w:val="2"/>
                <w:sz w:val="14"/>
                <w:szCs w:val="14"/>
                <w:lang w:eastAsia="en-US"/>
                <w14:ligatures w14:val="standardContextual"/>
              </w:rPr>
              <w:t>ANUAL</w:t>
            </w:r>
          </w:p>
        </w:tc>
        <w:tc>
          <w:tcPr>
            <w:tcW w:w="787" w:type="dxa"/>
            <w:shd w:val="clear" w:color="auto" w:fill="F2F2F2" w:themeFill="background1" w:themeFillShade="F2"/>
            <w:noWrap/>
            <w:vAlign w:val="center"/>
            <w:hideMark/>
          </w:tcPr>
          <w:p w14:paraId="61547973" w14:textId="40C70441" w:rsidR="00741A45" w:rsidRPr="00741A45" w:rsidRDefault="00741A45" w:rsidP="00FE5AC1">
            <w:pPr>
              <w:spacing w:before="60" w:after="60" w:line="259" w:lineRule="auto"/>
              <w:jc w:val="center"/>
              <w:rPr>
                <w:rFonts w:ascii="Garamond" w:eastAsiaTheme="minorHAnsi" w:hAnsi="Garamond" w:cstheme="minorBidi"/>
                <w:b/>
                <w:bCs/>
                <w:color w:val="000000"/>
                <w:kern w:val="2"/>
                <w:sz w:val="16"/>
                <w:szCs w:val="16"/>
                <w:lang w:eastAsia="en-US"/>
                <w14:ligatures w14:val="standardContextual"/>
              </w:rPr>
            </w:pPr>
            <w:r w:rsidRPr="00741A45">
              <w:rPr>
                <w:rFonts w:ascii="Garamond" w:eastAsiaTheme="minorHAnsi" w:hAnsi="Garamond" w:cstheme="minorBidi"/>
                <w:b/>
                <w:bCs/>
                <w:color w:val="000000"/>
                <w:kern w:val="2"/>
                <w:sz w:val="16"/>
                <w:szCs w:val="16"/>
                <w:lang w:eastAsia="en-US"/>
                <w14:ligatures w14:val="standardContextual"/>
              </w:rPr>
              <w:t xml:space="preserve">UNT </w:t>
            </w:r>
          </w:p>
        </w:tc>
        <w:tc>
          <w:tcPr>
            <w:tcW w:w="1209" w:type="dxa"/>
            <w:shd w:val="clear" w:color="auto" w:fill="F2F2F2" w:themeFill="background1" w:themeFillShade="F2"/>
            <w:noWrap/>
            <w:vAlign w:val="center"/>
            <w:hideMark/>
          </w:tcPr>
          <w:p w14:paraId="00C40FF1" w14:textId="77777777" w:rsidR="00741A45" w:rsidRPr="00741A45" w:rsidRDefault="00741A45" w:rsidP="00FE5AC1">
            <w:pPr>
              <w:spacing w:before="60" w:after="60" w:line="259" w:lineRule="auto"/>
              <w:jc w:val="center"/>
              <w:rPr>
                <w:rFonts w:ascii="Garamond" w:eastAsiaTheme="minorHAnsi" w:hAnsi="Garamond" w:cstheme="minorBidi"/>
                <w:b/>
                <w:bCs/>
                <w:color w:val="000000"/>
                <w:kern w:val="2"/>
                <w:sz w:val="16"/>
                <w:szCs w:val="16"/>
                <w:lang w:eastAsia="en-US"/>
                <w14:ligatures w14:val="standardContextual"/>
              </w:rPr>
            </w:pPr>
            <w:r w:rsidRPr="00741A45">
              <w:rPr>
                <w:rFonts w:ascii="Garamond" w:eastAsiaTheme="minorHAnsi" w:hAnsi="Garamond" w:cstheme="minorBidi"/>
                <w:b/>
                <w:bCs/>
                <w:color w:val="000000"/>
                <w:kern w:val="2"/>
                <w:sz w:val="16"/>
                <w:szCs w:val="16"/>
                <w:lang w:eastAsia="en-US"/>
                <w14:ligatures w14:val="standardContextual"/>
              </w:rPr>
              <w:t>MENSAL</w:t>
            </w:r>
          </w:p>
        </w:tc>
        <w:tc>
          <w:tcPr>
            <w:tcW w:w="1215" w:type="dxa"/>
            <w:shd w:val="clear" w:color="auto" w:fill="F2F2F2" w:themeFill="background1" w:themeFillShade="F2"/>
            <w:noWrap/>
            <w:vAlign w:val="center"/>
            <w:hideMark/>
          </w:tcPr>
          <w:p w14:paraId="7CA437E2" w14:textId="77777777" w:rsidR="00741A45" w:rsidRPr="00741A45" w:rsidRDefault="00741A45" w:rsidP="00FE5AC1">
            <w:pPr>
              <w:spacing w:before="60" w:after="60" w:line="259" w:lineRule="auto"/>
              <w:jc w:val="center"/>
              <w:rPr>
                <w:rFonts w:ascii="Garamond" w:eastAsiaTheme="minorHAnsi" w:hAnsi="Garamond" w:cstheme="minorBidi"/>
                <w:b/>
                <w:bCs/>
                <w:color w:val="000000"/>
                <w:kern w:val="2"/>
                <w:sz w:val="16"/>
                <w:szCs w:val="16"/>
                <w:lang w:eastAsia="en-US"/>
                <w14:ligatures w14:val="standardContextual"/>
              </w:rPr>
            </w:pPr>
            <w:r w:rsidRPr="00741A45">
              <w:rPr>
                <w:rFonts w:ascii="Garamond" w:eastAsiaTheme="minorHAnsi" w:hAnsi="Garamond" w:cstheme="minorBidi"/>
                <w:b/>
                <w:bCs/>
                <w:color w:val="000000"/>
                <w:kern w:val="2"/>
                <w:sz w:val="16"/>
                <w:szCs w:val="16"/>
                <w:lang w:eastAsia="en-US"/>
                <w14:ligatures w14:val="standardContextual"/>
              </w:rPr>
              <w:t>ANUAL</w:t>
            </w:r>
          </w:p>
        </w:tc>
      </w:tr>
      <w:tr w:rsidR="008A3AC7" w:rsidRPr="00741A45" w14:paraId="3A6729F2" w14:textId="77777777" w:rsidTr="002D2F29">
        <w:trPr>
          <w:trHeight w:val="852"/>
          <w:jc w:val="center"/>
        </w:trPr>
        <w:tc>
          <w:tcPr>
            <w:tcW w:w="368" w:type="dxa"/>
            <w:vAlign w:val="center"/>
            <w:hideMark/>
          </w:tcPr>
          <w:p w14:paraId="14B12AA0" w14:textId="6BF77D68" w:rsidR="008A3AC7" w:rsidRPr="00205A3C" w:rsidRDefault="008A3AC7" w:rsidP="008A3AC7">
            <w:pPr>
              <w:spacing w:before="60" w:after="60" w:line="259" w:lineRule="auto"/>
              <w:jc w:val="center"/>
              <w:rPr>
                <w:rFonts w:ascii="Garamond" w:eastAsiaTheme="minorHAnsi" w:hAnsi="Garamond" w:cstheme="minorBidi"/>
                <w:color w:val="000000"/>
                <w:kern w:val="2"/>
                <w:sz w:val="17"/>
                <w:szCs w:val="17"/>
                <w:lang w:eastAsia="en-US"/>
                <w14:ligatures w14:val="standardContextual"/>
              </w:rPr>
            </w:pPr>
            <w:bookmarkStart w:id="14" w:name="_Hlk161731533"/>
            <w:r w:rsidRPr="00205A3C">
              <w:rPr>
                <w:rFonts w:ascii="Garamond" w:eastAsiaTheme="minorHAnsi" w:hAnsi="Garamond" w:cstheme="minorBidi"/>
                <w:color w:val="000000"/>
                <w:kern w:val="2"/>
                <w:sz w:val="17"/>
                <w:szCs w:val="17"/>
                <w:lang w:eastAsia="en-US"/>
                <w14:ligatures w14:val="standardContextual"/>
              </w:rPr>
              <w:t>1</w:t>
            </w:r>
          </w:p>
        </w:tc>
        <w:tc>
          <w:tcPr>
            <w:tcW w:w="4447" w:type="dxa"/>
            <w:tcBorders>
              <w:top w:val="single" w:sz="4" w:space="0" w:color="auto"/>
              <w:left w:val="single" w:sz="4" w:space="0" w:color="auto"/>
              <w:bottom w:val="single" w:sz="4" w:space="0" w:color="auto"/>
              <w:right w:val="single" w:sz="4" w:space="0" w:color="auto"/>
            </w:tcBorders>
            <w:vAlign w:val="center"/>
          </w:tcPr>
          <w:p w14:paraId="6BBCF2F8" w14:textId="61C9397F" w:rsidR="008A3AC7" w:rsidRPr="00205A3C" w:rsidRDefault="008A3AC7" w:rsidP="008A3AC7">
            <w:pPr>
              <w:spacing w:before="60" w:line="259" w:lineRule="auto"/>
              <w:jc w:val="both"/>
              <w:rPr>
                <w:rFonts w:ascii="Garamond" w:eastAsiaTheme="minorHAnsi" w:hAnsi="Garamond" w:cstheme="minorBidi"/>
                <w:color w:val="000000"/>
                <w:kern w:val="2"/>
                <w:sz w:val="17"/>
                <w:szCs w:val="17"/>
                <w:lang w:eastAsia="en-US"/>
                <w14:ligatures w14:val="standardContextual"/>
              </w:rPr>
            </w:pPr>
            <w:r w:rsidRPr="00205A3C">
              <w:rPr>
                <w:rFonts w:ascii="Garamond" w:eastAsiaTheme="minorHAnsi" w:hAnsi="Garamond" w:cstheme="minorBidi"/>
                <w:kern w:val="2"/>
                <w:sz w:val="17"/>
                <w:szCs w:val="17"/>
                <w:lang w:eastAsia="en-US"/>
                <w14:ligatures w14:val="standardContextual"/>
              </w:rPr>
              <w:t>CONTRATÇÃO DE ENFERMAGEM PARA PRESTAÇÃO DE SERVIÇOS</w:t>
            </w:r>
            <w:r>
              <w:rPr>
                <w:rFonts w:ascii="Garamond" w:eastAsiaTheme="minorHAnsi" w:hAnsi="Garamond" w:cstheme="minorBidi"/>
                <w:kern w:val="2"/>
                <w:sz w:val="17"/>
                <w:szCs w:val="17"/>
                <w:lang w:eastAsia="en-US"/>
                <w14:ligatures w14:val="standardContextual"/>
              </w:rPr>
              <w:t xml:space="preserve"> </w:t>
            </w:r>
            <w:r w:rsidRPr="00205A3C">
              <w:rPr>
                <w:rFonts w:ascii="Garamond" w:eastAsiaTheme="minorHAnsi" w:hAnsi="Garamond" w:cstheme="minorBidi"/>
                <w:kern w:val="2"/>
                <w:sz w:val="17"/>
                <w:szCs w:val="17"/>
                <w:lang w:eastAsia="en-US"/>
                <w14:ligatures w14:val="standardContextual"/>
              </w:rPr>
              <w:t>AMBULATÓRIAIS NAS URGENCIAS E EMERGENCIAS (EM REGIME DE PLANTÃO) NAS UNIDADES DE SAÚDE DO MUNICIPIO DE CAIRU.</w:t>
            </w:r>
          </w:p>
        </w:tc>
        <w:tc>
          <w:tcPr>
            <w:tcW w:w="802" w:type="dxa"/>
            <w:vAlign w:val="center"/>
          </w:tcPr>
          <w:p w14:paraId="4AC212CC" w14:textId="258816D7" w:rsidR="008A3AC7" w:rsidRPr="00554483" w:rsidRDefault="00554483" w:rsidP="00554483">
            <w:pPr>
              <w:spacing w:line="256" w:lineRule="auto"/>
              <w:jc w:val="center"/>
              <w:rPr>
                <w:rFonts w:ascii="Garamond" w:eastAsiaTheme="minorHAnsi" w:hAnsi="Garamond" w:cstheme="minorBidi"/>
                <w:kern w:val="2"/>
                <w:sz w:val="17"/>
                <w:szCs w:val="17"/>
                <w:lang w:eastAsia="en-US"/>
                <w14:ligatures w14:val="standardContextual"/>
              </w:rPr>
            </w:pPr>
            <w:r w:rsidRPr="00554483">
              <w:rPr>
                <w:rFonts w:ascii="Garamond" w:eastAsiaTheme="minorHAnsi" w:hAnsi="Garamond" w:cstheme="minorBidi"/>
                <w:kern w:val="2"/>
                <w:sz w:val="17"/>
                <w:szCs w:val="17"/>
                <w:lang w:eastAsia="en-US"/>
                <w14:ligatures w14:val="standardContextual"/>
              </w:rPr>
              <w:t>hora / mês</w:t>
            </w:r>
          </w:p>
        </w:tc>
        <w:tc>
          <w:tcPr>
            <w:tcW w:w="757" w:type="dxa"/>
          </w:tcPr>
          <w:p w14:paraId="0788DE61" w14:textId="77777777" w:rsidR="008A3AC7" w:rsidRPr="00205A3C" w:rsidRDefault="008A3AC7" w:rsidP="008A3AC7">
            <w:pPr>
              <w:spacing w:before="60" w:after="60" w:line="259" w:lineRule="auto"/>
              <w:jc w:val="center"/>
              <w:rPr>
                <w:rFonts w:ascii="Garamond" w:eastAsiaTheme="minorHAnsi" w:hAnsi="Garamond" w:cstheme="minorBidi"/>
                <w:kern w:val="2"/>
                <w:sz w:val="17"/>
                <w:szCs w:val="17"/>
                <w:lang w:eastAsia="en-US"/>
                <w14:ligatures w14:val="standardContextual"/>
              </w:rPr>
            </w:pPr>
          </w:p>
          <w:p w14:paraId="0D2CF192" w14:textId="28C7F0CD" w:rsidR="008A3AC7" w:rsidRPr="00205A3C" w:rsidRDefault="008A3AC7" w:rsidP="008A3AC7">
            <w:pPr>
              <w:spacing w:before="60" w:after="60" w:line="259" w:lineRule="auto"/>
              <w:jc w:val="center"/>
              <w:rPr>
                <w:rFonts w:ascii="Garamond" w:eastAsiaTheme="minorHAnsi" w:hAnsi="Garamond" w:cstheme="minorBidi"/>
                <w:kern w:val="2"/>
                <w:sz w:val="17"/>
                <w:szCs w:val="17"/>
                <w:lang w:eastAsia="en-US"/>
                <w14:ligatures w14:val="standardContextual"/>
              </w:rPr>
            </w:pPr>
            <w:r w:rsidRPr="00205A3C">
              <w:rPr>
                <w:rFonts w:ascii="Garamond" w:eastAsiaTheme="minorHAnsi" w:hAnsi="Garamond" w:cstheme="minorBidi"/>
                <w:kern w:val="2"/>
                <w:sz w:val="17"/>
                <w:szCs w:val="17"/>
                <w:lang w:eastAsia="en-US"/>
                <w14:ligatures w14:val="standardContextual"/>
              </w:rPr>
              <w:t>490hs</w:t>
            </w:r>
          </w:p>
        </w:tc>
        <w:tc>
          <w:tcPr>
            <w:tcW w:w="981" w:type="dxa"/>
            <w:vAlign w:val="center"/>
          </w:tcPr>
          <w:p w14:paraId="103C2C9C" w14:textId="22656D01" w:rsidR="008A3AC7" w:rsidRPr="00205A3C" w:rsidRDefault="008A3AC7" w:rsidP="008A3AC7">
            <w:pPr>
              <w:keepNext/>
              <w:keepLines/>
              <w:tabs>
                <w:tab w:val="left" w:pos="567"/>
              </w:tabs>
              <w:spacing w:before="240" w:after="120" w:line="276" w:lineRule="auto"/>
              <w:jc w:val="center"/>
              <w:outlineLvl w:val="1"/>
              <w:rPr>
                <w:rFonts w:ascii="Garamond" w:eastAsiaTheme="majorEastAsia" w:hAnsi="Garamond" w:cs="Arial"/>
                <w:sz w:val="17"/>
                <w:szCs w:val="17"/>
              </w:rPr>
            </w:pPr>
            <w:r w:rsidRPr="00205A3C">
              <w:rPr>
                <w:rFonts w:ascii="Garamond" w:eastAsiaTheme="majorEastAsia" w:hAnsi="Garamond" w:cs="Arial"/>
                <w:sz w:val="17"/>
                <w:szCs w:val="17"/>
              </w:rPr>
              <w:t>5.880hs</w:t>
            </w:r>
          </w:p>
        </w:tc>
        <w:tc>
          <w:tcPr>
            <w:tcW w:w="787" w:type="dxa"/>
            <w:tcBorders>
              <w:top w:val="single" w:sz="4" w:space="0" w:color="auto"/>
              <w:left w:val="single" w:sz="4" w:space="0" w:color="auto"/>
              <w:bottom w:val="single" w:sz="4" w:space="0" w:color="auto"/>
              <w:right w:val="single" w:sz="4" w:space="0" w:color="auto"/>
            </w:tcBorders>
            <w:vAlign w:val="center"/>
          </w:tcPr>
          <w:p w14:paraId="6F88037B" w14:textId="7BAC816F" w:rsidR="008A3AC7" w:rsidRPr="008A3AC7" w:rsidRDefault="008A3AC7" w:rsidP="008A3AC7">
            <w:pPr>
              <w:spacing w:before="60" w:after="60" w:line="259" w:lineRule="auto"/>
              <w:jc w:val="right"/>
              <w:rPr>
                <w:rFonts w:ascii="Garamond" w:eastAsiaTheme="minorHAnsi" w:hAnsi="Garamond" w:cstheme="minorBidi"/>
                <w:color w:val="EE0000"/>
                <w:kern w:val="2"/>
                <w:sz w:val="17"/>
                <w:szCs w:val="17"/>
                <w:lang w:eastAsia="en-US"/>
                <w14:ligatures w14:val="standardContextual"/>
              </w:rPr>
            </w:pPr>
            <w:r w:rsidRPr="008A3AC7">
              <w:rPr>
                <w:rFonts w:ascii="Garamond" w:hAnsi="Garamond" w:cs="Calibri"/>
                <w:color w:val="000000"/>
                <w:sz w:val="17"/>
                <w:szCs w:val="17"/>
              </w:rPr>
              <w:t>R$ 22,84</w:t>
            </w:r>
          </w:p>
        </w:tc>
        <w:tc>
          <w:tcPr>
            <w:tcW w:w="1209" w:type="dxa"/>
            <w:tcBorders>
              <w:top w:val="single" w:sz="4" w:space="0" w:color="auto"/>
              <w:left w:val="nil"/>
              <w:bottom w:val="single" w:sz="4" w:space="0" w:color="auto"/>
              <w:right w:val="single" w:sz="4" w:space="0" w:color="auto"/>
            </w:tcBorders>
            <w:vAlign w:val="center"/>
          </w:tcPr>
          <w:p w14:paraId="4FFA8955" w14:textId="313A0401" w:rsidR="008A3AC7" w:rsidRPr="0055640C" w:rsidRDefault="008A3AC7" w:rsidP="008A3AC7">
            <w:pPr>
              <w:spacing w:before="60" w:after="60" w:line="259" w:lineRule="auto"/>
              <w:jc w:val="center"/>
              <w:rPr>
                <w:rFonts w:ascii="Garamond" w:eastAsiaTheme="minorHAnsi" w:hAnsi="Garamond" w:cstheme="minorBidi"/>
                <w:color w:val="EE0000"/>
                <w:kern w:val="2"/>
                <w:sz w:val="17"/>
                <w:szCs w:val="17"/>
                <w:lang w:eastAsia="en-US"/>
                <w14:ligatures w14:val="standardContextual"/>
              </w:rPr>
            </w:pPr>
            <w:r w:rsidRPr="0055640C">
              <w:rPr>
                <w:rFonts w:ascii="Garamond" w:hAnsi="Garamond" w:cs="Calibri"/>
                <w:color w:val="000000"/>
                <w:sz w:val="17"/>
                <w:szCs w:val="17"/>
              </w:rPr>
              <w:t>R$ 11.191,60</w:t>
            </w:r>
          </w:p>
        </w:tc>
        <w:tc>
          <w:tcPr>
            <w:tcW w:w="1215" w:type="dxa"/>
            <w:tcBorders>
              <w:top w:val="single" w:sz="4" w:space="0" w:color="auto"/>
              <w:left w:val="nil"/>
              <w:bottom w:val="single" w:sz="4" w:space="0" w:color="auto"/>
              <w:right w:val="single" w:sz="4" w:space="0" w:color="auto"/>
            </w:tcBorders>
            <w:vAlign w:val="center"/>
          </w:tcPr>
          <w:p w14:paraId="59736143" w14:textId="5D0ECA4D" w:rsidR="008A3AC7" w:rsidRPr="0055640C" w:rsidRDefault="008A3AC7" w:rsidP="008A3AC7">
            <w:pPr>
              <w:spacing w:before="60" w:after="60" w:line="259" w:lineRule="auto"/>
              <w:jc w:val="center"/>
              <w:rPr>
                <w:rFonts w:ascii="Garamond" w:eastAsiaTheme="minorHAnsi" w:hAnsi="Garamond" w:cstheme="minorBidi"/>
                <w:color w:val="EE0000"/>
                <w:kern w:val="2"/>
                <w:sz w:val="17"/>
                <w:szCs w:val="17"/>
                <w:lang w:eastAsia="en-US"/>
                <w14:ligatures w14:val="standardContextual"/>
              </w:rPr>
            </w:pPr>
            <w:r w:rsidRPr="0055640C">
              <w:rPr>
                <w:rFonts w:ascii="Garamond" w:hAnsi="Garamond" w:cs="Calibri"/>
                <w:color w:val="000000"/>
                <w:sz w:val="17"/>
                <w:szCs w:val="17"/>
              </w:rPr>
              <w:t>R$ 134.299,20</w:t>
            </w:r>
          </w:p>
        </w:tc>
      </w:tr>
      <w:tr w:rsidR="008A3AC7" w:rsidRPr="00741A45" w14:paraId="7103C032" w14:textId="77777777" w:rsidTr="002D2F29">
        <w:trPr>
          <w:trHeight w:val="384"/>
          <w:jc w:val="center"/>
        </w:trPr>
        <w:tc>
          <w:tcPr>
            <w:tcW w:w="368" w:type="dxa"/>
            <w:vAlign w:val="center"/>
          </w:tcPr>
          <w:p w14:paraId="22C10441" w14:textId="193F3436" w:rsidR="008A3AC7" w:rsidRPr="00205A3C" w:rsidRDefault="008A3AC7" w:rsidP="008A3AC7">
            <w:pPr>
              <w:spacing w:before="60" w:after="60" w:line="259" w:lineRule="auto"/>
              <w:jc w:val="center"/>
              <w:rPr>
                <w:rFonts w:ascii="Garamond" w:eastAsiaTheme="minorHAnsi" w:hAnsi="Garamond" w:cstheme="minorBidi"/>
                <w:color w:val="000000"/>
                <w:kern w:val="2"/>
                <w:sz w:val="17"/>
                <w:szCs w:val="17"/>
                <w:lang w:eastAsia="en-US"/>
                <w14:ligatures w14:val="standardContextual"/>
              </w:rPr>
            </w:pPr>
            <w:r w:rsidRPr="00205A3C">
              <w:rPr>
                <w:rFonts w:ascii="Garamond" w:eastAsiaTheme="minorHAnsi" w:hAnsi="Garamond" w:cstheme="minorBidi"/>
                <w:color w:val="000000"/>
                <w:kern w:val="2"/>
                <w:sz w:val="17"/>
                <w:szCs w:val="17"/>
                <w:lang w:eastAsia="en-US"/>
                <w14:ligatures w14:val="standardContextual"/>
              </w:rPr>
              <w:t>2</w:t>
            </w:r>
          </w:p>
        </w:tc>
        <w:tc>
          <w:tcPr>
            <w:tcW w:w="4447" w:type="dxa"/>
            <w:tcBorders>
              <w:top w:val="nil"/>
              <w:left w:val="single" w:sz="4" w:space="0" w:color="auto"/>
              <w:bottom w:val="single" w:sz="4" w:space="0" w:color="auto"/>
              <w:right w:val="single" w:sz="4" w:space="0" w:color="auto"/>
            </w:tcBorders>
            <w:vAlign w:val="center"/>
          </w:tcPr>
          <w:p w14:paraId="61CCF532" w14:textId="5386F211" w:rsidR="008A3AC7" w:rsidRPr="00205A3C" w:rsidRDefault="008A3AC7" w:rsidP="008A3AC7">
            <w:pPr>
              <w:spacing w:before="60" w:line="259" w:lineRule="auto"/>
              <w:jc w:val="both"/>
              <w:rPr>
                <w:rFonts w:ascii="Garamond" w:eastAsiaTheme="minorHAnsi" w:hAnsi="Garamond" w:cstheme="minorBidi"/>
                <w:kern w:val="2"/>
                <w:sz w:val="17"/>
                <w:szCs w:val="17"/>
                <w:lang w:eastAsia="en-US"/>
                <w14:ligatures w14:val="standardContextual"/>
              </w:rPr>
            </w:pPr>
            <w:r w:rsidRPr="00205A3C">
              <w:rPr>
                <w:rFonts w:ascii="Garamond" w:eastAsiaTheme="minorHAnsi" w:hAnsi="Garamond" w:cstheme="minorBidi"/>
                <w:color w:val="000000"/>
                <w:kern w:val="2"/>
                <w:sz w:val="17"/>
                <w:szCs w:val="17"/>
                <w:lang w:eastAsia="en-US"/>
                <w14:ligatures w14:val="standardContextual"/>
              </w:rPr>
              <w:t>SERVIÇOS DE EDUCADOR FÍSICO PARA DESENVOLVER ATIVIDADES NAS UNIDADES DE SAÚDE DO MUNICIPIO DE CAIRU.</w:t>
            </w:r>
          </w:p>
        </w:tc>
        <w:tc>
          <w:tcPr>
            <w:tcW w:w="802" w:type="dxa"/>
            <w:vAlign w:val="center"/>
          </w:tcPr>
          <w:p w14:paraId="6122556C" w14:textId="77777777" w:rsidR="008A3AC7" w:rsidRPr="00205A3C" w:rsidRDefault="008A3AC7" w:rsidP="008A3AC7">
            <w:pPr>
              <w:spacing w:before="60" w:after="60" w:line="256" w:lineRule="auto"/>
              <w:jc w:val="center"/>
              <w:rPr>
                <w:rFonts w:ascii="Garamond" w:eastAsiaTheme="minorHAnsi" w:hAnsi="Garamond" w:cstheme="minorBidi"/>
                <w:kern w:val="2"/>
                <w:sz w:val="17"/>
                <w:szCs w:val="17"/>
                <w:lang w:eastAsia="en-US"/>
                <w14:ligatures w14:val="standardContextual"/>
              </w:rPr>
            </w:pPr>
            <w:r w:rsidRPr="00205A3C">
              <w:rPr>
                <w:rFonts w:ascii="Garamond" w:eastAsiaTheme="minorHAnsi" w:hAnsi="Garamond" w:cstheme="minorBidi"/>
                <w:kern w:val="2"/>
                <w:sz w:val="17"/>
                <w:szCs w:val="17"/>
                <w:lang w:eastAsia="en-US"/>
                <w14:ligatures w14:val="standardContextual"/>
              </w:rPr>
              <w:t>hora / mês</w:t>
            </w:r>
          </w:p>
          <w:p w14:paraId="7D3408A4" w14:textId="77777777" w:rsidR="008A3AC7" w:rsidRPr="00205A3C" w:rsidRDefault="008A3AC7" w:rsidP="008A3AC7">
            <w:pPr>
              <w:spacing w:before="60" w:after="60" w:line="259" w:lineRule="auto"/>
              <w:jc w:val="center"/>
              <w:rPr>
                <w:rFonts w:ascii="Garamond" w:eastAsiaTheme="minorHAnsi" w:hAnsi="Garamond" w:cstheme="minorBidi"/>
                <w:kern w:val="2"/>
                <w:sz w:val="17"/>
                <w:szCs w:val="17"/>
                <w:lang w:eastAsia="en-US"/>
                <w14:ligatures w14:val="standardContextual"/>
              </w:rPr>
            </w:pPr>
          </w:p>
        </w:tc>
        <w:tc>
          <w:tcPr>
            <w:tcW w:w="757" w:type="dxa"/>
          </w:tcPr>
          <w:p w14:paraId="103A3079" w14:textId="77777777" w:rsidR="008A3AC7" w:rsidRPr="00205A3C" w:rsidRDefault="008A3AC7" w:rsidP="008A3AC7">
            <w:pPr>
              <w:spacing w:before="60" w:after="60" w:line="256" w:lineRule="auto"/>
              <w:jc w:val="center"/>
              <w:rPr>
                <w:rFonts w:ascii="Garamond" w:eastAsiaTheme="minorHAnsi" w:hAnsi="Garamond" w:cstheme="minorBidi"/>
                <w:kern w:val="2"/>
                <w:sz w:val="17"/>
                <w:szCs w:val="17"/>
                <w:lang w:eastAsia="en-US"/>
                <w14:ligatures w14:val="standardContextual"/>
              </w:rPr>
            </w:pPr>
          </w:p>
          <w:p w14:paraId="6A5E3870" w14:textId="23625ED6" w:rsidR="008A3AC7" w:rsidRPr="00205A3C" w:rsidRDefault="008A3AC7" w:rsidP="008A3AC7">
            <w:pPr>
              <w:spacing w:before="60" w:after="60" w:line="259" w:lineRule="auto"/>
              <w:jc w:val="center"/>
              <w:rPr>
                <w:rFonts w:ascii="Garamond" w:eastAsiaTheme="minorHAnsi" w:hAnsi="Garamond" w:cstheme="minorBidi"/>
                <w:kern w:val="2"/>
                <w:sz w:val="17"/>
                <w:szCs w:val="17"/>
                <w:lang w:eastAsia="en-US"/>
                <w14:ligatures w14:val="standardContextual"/>
              </w:rPr>
            </w:pPr>
            <w:r w:rsidRPr="00205A3C">
              <w:rPr>
                <w:rFonts w:ascii="Garamond" w:eastAsiaTheme="minorHAnsi" w:hAnsi="Garamond" w:cstheme="minorBidi"/>
                <w:kern w:val="2"/>
                <w:sz w:val="17"/>
                <w:szCs w:val="17"/>
                <w:lang w:eastAsia="en-US"/>
                <w14:ligatures w14:val="standardContextual"/>
              </w:rPr>
              <w:t>160hs</w:t>
            </w:r>
          </w:p>
        </w:tc>
        <w:tc>
          <w:tcPr>
            <w:tcW w:w="981" w:type="dxa"/>
            <w:vAlign w:val="center"/>
          </w:tcPr>
          <w:p w14:paraId="3BA81F8B" w14:textId="2B4F3CF6" w:rsidR="008A3AC7" w:rsidRPr="00205A3C" w:rsidRDefault="008A3AC7" w:rsidP="008A3AC7">
            <w:pPr>
              <w:keepNext/>
              <w:keepLines/>
              <w:tabs>
                <w:tab w:val="left" w:pos="567"/>
              </w:tabs>
              <w:spacing w:before="240" w:after="120" w:line="276" w:lineRule="auto"/>
              <w:jc w:val="center"/>
              <w:outlineLvl w:val="1"/>
              <w:rPr>
                <w:rFonts w:ascii="Garamond" w:eastAsiaTheme="majorEastAsia" w:hAnsi="Garamond" w:cs="Arial"/>
                <w:sz w:val="17"/>
                <w:szCs w:val="17"/>
              </w:rPr>
            </w:pPr>
            <w:r w:rsidRPr="00205A3C">
              <w:rPr>
                <w:rFonts w:ascii="Garamond" w:eastAsiaTheme="minorHAnsi" w:hAnsi="Garamond" w:cstheme="minorBidi"/>
                <w:kern w:val="2"/>
                <w:sz w:val="17"/>
                <w:szCs w:val="17"/>
                <w:lang w:eastAsia="en-US"/>
                <w14:ligatures w14:val="standardContextual"/>
              </w:rPr>
              <w:t>1.920hs</w:t>
            </w:r>
          </w:p>
        </w:tc>
        <w:tc>
          <w:tcPr>
            <w:tcW w:w="787" w:type="dxa"/>
            <w:tcBorders>
              <w:top w:val="nil"/>
              <w:left w:val="single" w:sz="4" w:space="0" w:color="auto"/>
              <w:bottom w:val="single" w:sz="4" w:space="0" w:color="auto"/>
              <w:right w:val="single" w:sz="4" w:space="0" w:color="auto"/>
            </w:tcBorders>
            <w:vAlign w:val="center"/>
          </w:tcPr>
          <w:p w14:paraId="3BCEDED4" w14:textId="1100BFF6" w:rsidR="008A3AC7" w:rsidRPr="008A3AC7" w:rsidRDefault="008A3AC7" w:rsidP="008A3AC7">
            <w:pPr>
              <w:spacing w:before="60" w:after="60" w:line="259" w:lineRule="auto"/>
              <w:jc w:val="right"/>
              <w:rPr>
                <w:rFonts w:ascii="Garamond" w:eastAsiaTheme="minorHAnsi" w:hAnsi="Garamond" w:cstheme="minorBidi"/>
                <w:color w:val="EE0000"/>
                <w:kern w:val="2"/>
                <w:sz w:val="17"/>
                <w:szCs w:val="17"/>
                <w:lang w:eastAsia="en-US"/>
                <w14:ligatures w14:val="standardContextual"/>
              </w:rPr>
            </w:pPr>
            <w:r w:rsidRPr="008A3AC7">
              <w:rPr>
                <w:rFonts w:ascii="Garamond" w:hAnsi="Garamond" w:cs="Calibri"/>
                <w:sz w:val="17"/>
                <w:szCs w:val="17"/>
              </w:rPr>
              <w:t>R$ 19,77</w:t>
            </w:r>
          </w:p>
        </w:tc>
        <w:tc>
          <w:tcPr>
            <w:tcW w:w="1209" w:type="dxa"/>
            <w:tcBorders>
              <w:top w:val="nil"/>
              <w:left w:val="nil"/>
              <w:bottom w:val="single" w:sz="4" w:space="0" w:color="auto"/>
              <w:right w:val="single" w:sz="4" w:space="0" w:color="auto"/>
            </w:tcBorders>
            <w:vAlign w:val="center"/>
          </w:tcPr>
          <w:p w14:paraId="0A4741DC" w14:textId="440E0782" w:rsidR="008A3AC7" w:rsidRPr="0055640C" w:rsidRDefault="008A3AC7" w:rsidP="008A3AC7">
            <w:pPr>
              <w:spacing w:before="60" w:after="60" w:line="259" w:lineRule="auto"/>
              <w:jc w:val="right"/>
              <w:rPr>
                <w:rFonts w:ascii="Garamond" w:eastAsiaTheme="minorHAnsi" w:hAnsi="Garamond" w:cstheme="minorBidi"/>
                <w:color w:val="EE0000"/>
                <w:kern w:val="2"/>
                <w:sz w:val="17"/>
                <w:szCs w:val="17"/>
                <w:lang w:eastAsia="en-US"/>
                <w14:ligatures w14:val="standardContextual"/>
              </w:rPr>
            </w:pPr>
            <w:r w:rsidRPr="0055640C">
              <w:rPr>
                <w:rFonts w:ascii="Garamond" w:hAnsi="Garamond" w:cs="Calibri"/>
                <w:color w:val="000000"/>
                <w:sz w:val="17"/>
                <w:szCs w:val="17"/>
              </w:rPr>
              <w:t>R$ 3.163,20</w:t>
            </w:r>
          </w:p>
        </w:tc>
        <w:tc>
          <w:tcPr>
            <w:tcW w:w="1215" w:type="dxa"/>
            <w:tcBorders>
              <w:top w:val="nil"/>
              <w:left w:val="nil"/>
              <w:bottom w:val="single" w:sz="4" w:space="0" w:color="auto"/>
              <w:right w:val="single" w:sz="4" w:space="0" w:color="auto"/>
            </w:tcBorders>
            <w:vAlign w:val="center"/>
          </w:tcPr>
          <w:p w14:paraId="6AB65C67" w14:textId="47EAE335" w:rsidR="008A3AC7" w:rsidRPr="0055640C" w:rsidRDefault="008A3AC7" w:rsidP="008A3AC7">
            <w:pPr>
              <w:spacing w:before="60" w:after="60" w:line="259" w:lineRule="auto"/>
              <w:jc w:val="center"/>
              <w:rPr>
                <w:rFonts w:ascii="Garamond" w:eastAsiaTheme="minorHAnsi" w:hAnsi="Garamond" w:cstheme="minorBidi"/>
                <w:color w:val="EE0000"/>
                <w:kern w:val="2"/>
                <w:sz w:val="17"/>
                <w:szCs w:val="17"/>
                <w:lang w:eastAsia="en-US"/>
                <w14:ligatures w14:val="standardContextual"/>
              </w:rPr>
            </w:pPr>
            <w:r w:rsidRPr="0055640C">
              <w:rPr>
                <w:rFonts w:ascii="Garamond" w:hAnsi="Garamond" w:cs="Calibri"/>
                <w:color w:val="000000"/>
                <w:sz w:val="17"/>
                <w:szCs w:val="17"/>
              </w:rPr>
              <w:t>R$ 37.958,40</w:t>
            </w:r>
          </w:p>
        </w:tc>
      </w:tr>
      <w:tr w:rsidR="008A3AC7" w:rsidRPr="00741A45" w14:paraId="31058395" w14:textId="77777777" w:rsidTr="008A3AC7">
        <w:trPr>
          <w:trHeight w:val="677"/>
          <w:jc w:val="center"/>
        </w:trPr>
        <w:tc>
          <w:tcPr>
            <w:tcW w:w="368" w:type="dxa"/>
            <w:vAlign w:val="center"/>
            <w:hideMark/>
          </w:tcPr>
          <w:p w14:paraId="37F123C5" w14:textId="7C6A5AFE" w:rsidR="008A3AC7" w:rsidRPr="00205A3C" w:rsidRDefault="008A3AC7" w:rsidP="008A3AC7">
            <w:pPr>
              <w:spacing w:before="60" w:after="60" w:line="259" w:lineRule="auto"/>
              <w:jc w:val="center"/>
              <w:rPr>
                <w:rFonts w:ascii="Garamond" w:eastAsiaTheme="minorHAnsi" w:hAnsi="Garamond" w:cstheme="minorBidi"/>
                <w:color w:val="000000"/>
                <w:kern w:val="2"/>
                <w:sz w:val="17"/>
                <w:szCs w:val="17"/>
                <w:lang w:eastAsia="en-US"/>
                <w14:ligatures w14:val="standardContextual"/>
              </w:rPr>
            </w:pPr>
            <w:r w:rsidRPr="00205A3C">
              <w:rPr>
                <w:rFonts w:ascii="Garamond" w:eastAsiaTheme="minorHAnsi" w:hAnsi="Garamond" w:cstheme="minorBidi"/>
                <w:color w:val="000000"/>
                <w:kern w:val="2"/>
                <w:sz w:val="17"/>
                <w:szCs w:val="17"/>
                <w:lang w:eastAsia="en-US"/>
                <w14:ligatures w14:val="standardContextual"/>
              </w:rPr>
              <w:t>3</w:t>
            </w:r>
          </w:p>
        </w:tc>
        <w:tc>
          <w:tcPr>
            <w:tcW w:w="4447" w:type="dxa"/>
            <w:tcBorders>
              <w:top w:val="nil"/>
              <w:left w:val="single" w:sz="4" w:space="0" w:color="auto"/>
              <w:bottom w:val="single" w:sz="4" w:space="0" w:color="auto"/>
              <w:right w:val="single" w:sz="4" w:space="0" w:color="auto"/>
            </w:tcBorders>
            <w:vAlign w:val="center"/>
          </w:tcPr>
          <w:p w14:paraId="38F5FBBB" w14:textId="6A521BD3" w:rsidR="008A3AC7" w:rsidRPr="00205A3C" w:rsidRDefault="008A3AC7" w:rsidP="008A3AC7">
            <w:pPr>
              <w:spacing w:before="60" w:line="259" w:lineRule="auto"/>
              <w:jc w:val="both"/>
              <w:rPr>
                <w:rFonts w:ascii="Garamond" w:eastAsiaTheme="minorHAnsi" w:hAnsi="Garamond" w:cstheme="minorBidi"/>
                <w:color w:val="000000"/>
                <w:kern w:val="2"/>
                <w:sz w:val="17"/>
                <w:szCs w:val="17"/>
                <w:lang w:eastAsia="en-US"/>
                <w14:ligatures w14:val="standardContextual"/>
              </w:rPr>
            </w:pPr>
            <w:r w:rsidRPr="00205A3C">
              <w:rPr>
                <w:rFonts w:ascii="Garamond" w:eastAsiaTheme="minorHAnsi" w:hAnsi="Garamond" w:cstheme="minorBidi"/>
                <w:color w:val="000000"/>
                <w:kern w:val="2"/>
                <w:sz w:val="17"/>
                <w:szCs w:val="17"/>
                <w:lang w:eastAsia="en-US"/>
                <w14:ligatures w14:val="standardContextual"/>
              </w:rPr>
              <w:t>CONTRARAÇÃO DE FISIOTERAPEUTAS, PARA PRESTAR ATENDIMENTOS AMBULATORIAIS NAS UNIDADES DE SAÚDE DO MUNICÍPIO DE CAIRU</w:t>
            </w:r>
          </w:p>
        </w:tc>
        <w:tc>
          <w:tcPr>
            <w:tcW w:w="802" w:type="dxa"/>
            <w:vAlign w:val="center"/>
          </w:tcPr>
          <w:p w14:paraId="4FC7137E" w14:textId="77777777" w:rsidR="008A3AC7" w:rsidRPr="00205A3C" w:rsidRDefault="008A3AC7" w:rsidP="008A3AC7">
            <w:pPr>
              <w:spacing w:before="60" w:after="60" w:line="259" w:lineRule="auto"/>
              <w:jc w:val="center"/>
              <w:rPr>
                <w:rFonts w:ascii="Garamond" w:eastAsiaTheme="minorHAnsi" w:hAnsi="Garamond" w:cstheme="minorBidi"/>
                <w:kern w:val="2"/>
                <w:sz w:val="17"/>
                <w:szCs w:val="17"/>
                <w:lang w:eastAsia="en-US"/>
                <w14:ligatures w14:val="standardContextual"/>
              </w:rPr>
            </w:pPr>
            <w:r w:rsidRPr="00205A3C">
              <w:rPr>
                <w:rFonts w:ascii="Garamond" w:eastAsiaTheme="minorHAnsi" w:hAnsi="Garamond" w:cstheme="minorBidi"/>
                <w:kern w:val="2"/>
                <w:sz w:val="17"/>
                <w:szCs w:val="17"/>
                <w:lang w:eastAsia="en-US"/>
                <w14:ligatures w14:val="standardContextual"/>
              </w:rPr>
              <w:t>Hora/mês</w:t>
            </w:r>
          </w:p>
        </w:tc>
        <w:tc>
          <w:tcPr>
            <w:tcW w:w="757" w:type="dxa"/>
          </w:tcPr>
          <w:p w14:paraId="21DBD969" w14:textId="77777777" w:rsidR="008A3AC7" w:rsidRPr="00205A3C" w:rsidRDefault="008A3AC7" w:rsidP="008A3AC7">
            <w:pPr>
              <w:spacing w:before="60" w:after="60" w:line="256" w:lineRule="auto"/>
              <w:jc w:val="center"/>
              <w:rPr>
                <w:rFonts w:ascii="Garamond" w:eastAsiaTheme="minorHAnsi" w:hAnsi="Garamond" w:cstheme="minorBidi"/>
                <w:kern w:val="2"/>
                <w:sz w:val="17"/>
                <w:szCs w:val="17"/>
                <w:lang w:eastAsia="en-US"/>
                <w14:ligatures w14:val="standardContextual"/>
              </w:rPr>
            </w:pPr>
          </w:p>
          <w:p w14:paraId="2D94F23E" w14:textId="0A305A0E" w:rsidR="008A3AC7" w:rsidRPr="00205A3C" w:rsidRDefault="008A3AC7" w:rsidP="008A3AC7">
            <w:pPr>
              <w:spacing w:before="60" w:after="60" w:line="256" w:lineRule="auto"/>
              <w:jc w:val="center"/>
              <w:rPr>
                <w:rFonts w:ascii="Garamond" w:eastAsiaTheme="minorHAnsi" w:hAnsi="Garamond" w:cstheme="minorBidi"/>
                <w:kern w:val="2"/>
                <w:sz w:val="17"/>
                <w:szCs w:val="17"/>
                <w:lang w:eastAsia="en-US"/>
                <w14:ligatures w14:val="standardContextual"/>
              </w:rPr>
            </w:pPr>
            <w:r w:rsidRPr="00205A3C">
              <w:rPr>
                <w:rFonts w:ascii="Garamond" w:eastAsiaTheme="minorHAnsi" w:hAnsi="Garamond" w:cstheme="minorBidi"/>
                <w:kern w:val="2"/>
                <w:sz w:val="17"/>
                <w:szCs w:val="17"/>
                <w:lang w:eastAsia="en-US"/>
                <w14:ligatures w14:val="standardContextual"/>
              </w:rPr>
              <w:t>260hs</w:t>
            </w:r>
          </w:p>
        </w:tc>
        <w:tc>
          <w:tcPr>
            <w:tcW w:w="981" w:type="dxa"/>
            <w:vAlign w:val="center"/>
          </w:tcPr>
          <w:p w14:paraId="461E08AB" w14:textId="78AF1D71" w:rsidR="008A3AC7" w:rsidRPr="00205A3C" w:rsidRDefault="008A3AC7" w:rsidP="008A3AC7">
            <w:pPr>
              <w:spacing w:before="60" w:after="60" w:line="259" w:lineRule="auto"/>
              <w:jc w:val="center"/>
              <w:rPr>
                <w:rFonts w:ascii="Garamond" w:eastAsiaTheme="minorHAnsi" w:hAnsi="Garamond" w:cstheme="minorBidi"/>
                <w:kern w:val="2"/>
                <w:sz w:val="17"/>
                <w:szCs w:val="17"/>
                <w:lang w:eastAsia="en-US"/>
                <w14:ligatures w14:val="standardContextual"/>
              </w:rPr>
            </w:pPr>
            <w:r w:rsidRPr="00205A3C">
              <w:rPr>
                <w:rFonts w:ascii="Garamond" w:eastAsiaTheme="minorHAnsi" w:hAnsi="Garamond" w:cstheme="minorBidi"/>
                <w:kern w:val="2"/>
                <w:sz w:val="17"/>
                <w:szCs w:val="17"/>
                <w:lang w:eastAsia="en-US"/>
                <w14:ligatures w14:val="standardContextual"/>
              </w:rPr>
              <w:t>3.120hs</w:t>
            </w:r>
          </w:p>
        </w:tc>
        <w:tc>
          <w:tcPr>
            <w:tcW w:w="787" w:type="dxa"/>
            <w:tcBorders>
              <w:top w:val="nil"/>
              <w:left w:val="single" w:sz="4" w:space="0" w:color="auto"/>
              <w:bottom w:val="single" w:sz="4" w:space="0" w:color="auto"/>
              <w:right w:val="single" w:sz="4" w:space="0" w:color="auto"/>
            </w:tcBorders>
            <w:vAlign w:val="center"/>
          </w:tcPr>
          <w:p w14:paraId="093F614A" w14:textId="3FF38DF5" w:rsidR="008A3AC7" w:rsidRPr="008A3AC7" w:rsidRDefault="008A3AC7" w:rsidP="008A3AC7">
            <w:pPr>
              <w:spacing w:before="60" w:after="60" w:line="259" w:lineRule="auto"/>
              <w:jc w:val="right"/>
              <w:rPr>
                <w:rFonts w:ascii="Garamond" w:eastAsiaTheme="minorHAnsi" w:hAnsi="Garamond" w:cstheme="minorBidi"/>
                <w:color w:val="EE0000"/>
                <w:kern w:val="2"/>
                <w:sz w:val="17"/>
                <w:szCs w:val="17"/>
                <w:lang w:eastAsia="en-US"/>
                <w14:ligatures w14:val="standardContextual"/>
              </w:rPr>
            </w:pPr>
            <w:r w:rsidRPr="008A3AC7">
              <w:rPr>
                <w:rFonts w:ascii="Garamond" w:hAnsi="Garamond" w:cs="Calibri"/>
                <w:sz w:val="17"/>
                <w:szCs w:val="17"/>
              </w:rPr>
              <w:t>R$ 25,60</w:t>
            </w:r>
          </w:p>
        </w:tc>
        <w:tc>
          <w:tcPr>
            <w:tcW w:w="1209" w:type="dxa"/>
            <w:tcBorders>
              <w:top w:val="nil"/>
              <w:left w:val="nil"/>
              <w:bottom w:val="single" w:sz="4" w:space="0" w:color="auto"/>
              <w:right w:val="single" w:sz="4" w:space="0" w:color="auto"/>
            </w:tcBorders>
            <w:vAlign w:val="center"/>
          </w:tcPr>
          <w:p w14:paraId="5F840D34" w14:textId="44F46DB4" w:rsidR="008A3AC7" w:rsidRPr="0055640C" w:rsidRDefault="008A3AC7" w:rsidP="008A3AC7">
            <w:pPr>
              <w:spacing w:before="60" w:after="60" w:line="259" w:lineRule="auto"/>
              <w:jc w:val="right"/>
              <w:rPr>
                <w:rFonts w:ascii="Garamond" w:eastAsiaTheme="minorHAnsi" w:hAnsi="Garamond" w:cstheme="minorBidi"/>
                <w:color w:val="EE0000"/>
                <w:kern w:val="2"/>
                <w:sz w:val="17"/>
                <w:szCs w:val="17"/>
                <w:lang w:eastAsia="en-US"/>
                <w14:ligatures w14:val="standardContextual"/>
              </w:rPr>
            </w:pPr>
            <w:r w:rsidRPr="0055640C">
              <w:rPr>
                <w:rFonts w:ascii="Garamond" w:hAnsi="Garamond" w:cs="Calibri"/>
                <w:color w:val="000000"/>
                <w:sz w:val="17"/>
                <w:szCs w:val="17"/>
              </w:rPr>
              <w:t>R$ 6.656,00</w:t>
            </w:r>
          </w:p>
        </w:tc>
        <w:tc>
          <w:tcPr>
            <w:tcW w:w="1215" w:type="dxa"/>
            <w:tcBorders>
              <w:top w:val="nil"/>
              <w:left w:val="nil"/>
              <w:bottom w:val="single" w:sz="4" w:space="0" w:color="auto"/>
              <w:right w:val="single" w:sz="4" w:space="0" w:color="auto"/>
            </w:tcBorders>
            <w:vAlign w:val="center"/>
          </w:tcPr>
          <w:p w14:paraId="67FB5C01" w14:textId="4BA9B778" w:rsidR="008A3AC7" w:rsidRPr="0055640C" w:rsidRDefault="008A3AC7" w:rsidP="008A3AC7">
            <w:pPr>
              <w:spacing w:before="60" w:after="60" w:line="259" w:lineRule="auto"/>
              <w:jc w:val="center"/>
              <w:rPr>
                <w:rFonts w:ascii="Garamond" w:eastAsiaTheme="minorHAnsi" w:hAnsi="Garamond" w:cstheme="minorBidi"/>
                <w:color w:val="EE0000"/>
                <w:kern w:val="2"/>
                <w:sz w:val="17"/>
                <w:szCs w:val="17"/>
                <w:lang w:eastAsia="en-US"/>
                <w14:ligatures w14:val="standardContextual"/>
              </w:rPr>
            </w:pPr>
            <w:r w:rsidRPr="0055640C">
              <w:rPr>
                <w:rFonts w:ascii="Garamond" w:hAnsi="Garamond" w:cs="Calibri"/>
                <w:color w:val="000000"/>
                <w:sz w:val="17"/>
                <w:szCs w:val="17"/>
              </w:rPr>
              <w:t>R$ 79.872,00</w:t>
            </w:r>
          </w:p>
        </w:tc>
      </w:tr>
      <w:tr w:rsidR="008A3AC7" w:rsidRPr="00741A45" w14:paraId="4F096207" w14:textId="77777777" w:rsidTr="008A3AC7">
        <w:trPr>
          <w:trHeight w:val="547"/>
          <w:jc w:val="center"/>
        </w:trPr>
        <w:tc>
          <w:tcPr>
            <w:tcW w:w="368" w:type="dxa"/>
            <w:vAlign w:val="center"/>
            <w:hideMark/>
          </w:tcPr>
          <w:p w14:paraId="3B95B037" w14:textId="5506F5B5" w:rsidR="008A3AC7" w:rsidRPr="00205A3C" w:rsidRDefault="008A3AC7" w:rsidP="008A3AC7">
            <w:pPr>
              <w:spacing w:before="60" w:after="60" w:line="259" w:lineRule="auto"/>
              <w:jc w:val="center"/>
              <w:rPr>
                <w:rFonts w:ascii="Garamond" w:eastAsiaTheme="minorHAnsi" w:hAnsi="Garamond" w:cstheme="minorBidi"/>
                <w:color w:val="000000"/>
                <w:kern w:val="2"/>
                <w:sz w:val="17"/>
                <w:szCs w:val="17"/>
                <w:lang w:eastAsia="en-US"/>
                <w14:ligatures w14:val="standardContextual"/>
              </w:rPr>
            </w:pPr>
            <w:r w:rsidRPr="00205A3C">
              <w:rPr>
                <w:rFonts w:ascii="Garamond" w:eastAsiaTheme="minorHAnsi" w:hAnsi="Garamond" w:cstheme="minorBidi"/>
                <w:color w:val="000000"/>
                <w:kern w:val="2"/>
                <w:sz w:val="17"/>
                <w:szCs w:val="17"/>
                <w:lang w:eastAsia="en-US"/>
                <w14:ligatures w14:val="standardContextual"/>
              </w:rPr>
              <w:t>4</w:t>
            </w:r>
          </w:p>
        </w:tc>
        <w:tc>
          <w:tcPr>
            <w:tcW w:w="4447" w:type="dxa"/>
            <w:tcBorders>
              <w:top w:val="nil"/>
              <w:left w:val="single" w:sz="4" w:space="0" w:color="auto"/>
              <w:bottom w:val="single" w:sz="4" w:space="0" w:color="auto"/>
              <w:right w:val="single" w:sz="4" w:space="0" w:color="auto"/>
            </w:tcBorders>
            <w:vAlign w:val="center"/>
          </w:tcPr>
          <w:p w14:paraId="7895F396" w14:textId="18D6A0CE" w:rsidR="008A3AC7" w:rsidRPr="00205A3C" w:rsidRDefault="008A3AC7" w:rsidP="008A3AC7">
            <w:pPr>
              <w:spacing w:before="60" w:line="256" w:lineRule="auto"/>
              <w:jc w:val="both"/>
              <w:rPr>
                <w:rFonts w:ascii="Garamond" w:eastAsiaTheme="minorHAnsi" w:hAnsi="Garamond" w:cstheme="minorBidi"/>
                <w:color w:val="000000"/>
                <w:kern w:val="2"/>
                <w:sz w:val="17"/>
                <w:szCs w:val="17"/>
                <w:lang w:eastAsia="en-US"/>
                <w14:ligatures w14:val="standardContextual"/>
              </w:rPr>
            </w:pPr>
            <w:r w:rsidRPr="00205A3C">
              <w:rPr>
                <w:rFonts w:ascii="Garamond" w:eastAsiaTheme="minorHAnsi" w:hAnsi="Garamond" w:cstheme="minorBidi"/>
                <w:color w:val="000000"/>
                <w:kern w:val="2"/>
                <w:sz w:val="17"/>
                <w:szCs w:val="17"/>
                <w:lang w:eastAsia="en-US"/>
                <w14:ligatures w14:val="standardContextual"/>
              </w:rPr>
              <w:t>SERVIÇOS DE FARMACIA PARA PRESTAÇÃO DE SERVIÇOS AMBULATÓRIAIS NAS URGENCIAS E EMERGENCIAS (EM REGIME DE PLANTÃO) NAS UNIDADES DE SAÚDE DO MUNICIPIO DE CAIRU</w:t>
            </w:r>
          </w:p>
        </w:tc>
        <w:tc>
          <w:tcPr>
            <w:tcW w:w="802" w:type="dxa"/>
            <w:vAlign w:val="center"/>
          </w:tcPr>
          <w:p w14:paraId="2BAEB7E1" w14:textId="77777777" w:rsidR="008A3AC7" w:rsidRPr="00205A3C" w:rsidRDefault="008A3AC7" w:rsidP="008A3AC7">
            <w:pPr>
              <w:spacing w:before="60" w:after="60" w:line="259" w:lineRule="auto"/>
              <w:jc w:val="center"/>
              <w:rPr>
                <w:rFonts w:ascii="Garamond" w:eastAsiaTheme="minorHAnsi" w:hAnsi="Garamond" w:cstheme="minorBidi"/>
                <w:kern w:val="2"/>
                <w:sz w:val="17"/>
                <w:szCs w:val="17"/>
                <w:lang w:eastAsia="en-US"/>
                <w14:ligatures w14:val="standardContextual"/>
              </w:rPr>
            </w:pPr>
            <w:r w:rsidRPr="00205A3C">
              <w:rPr>
                <w:rFonts w:ascii="Garamond" w:eastAsiaTheme="minorHAnsi" w:hAnsi="Garamond" w:cstheme="minorBidi"/>
                <w:kern w:val="2"/>
                <w:sz w:val="17"/>
                <w:szCs w:val="17"/>
                <w:lang w:eastAsia="en-US"/>
                <w14:ligatures w14:val="standardContextual"/>
              </w:rPr>
              <w:t>hora / mês</w:t>
            </w:r>
          </w:p>
        </w:tc>
        <w:tc>
          <w:tcPr>
            <w:tcW w:w="757" w:type="dxa"/>
          </w:tcPr>
          <w:p w14:paraId="106BC8FD" w14:textId="77777777" w:rsidR="008A3AC7" w:rsidRPr="00205A3C" w:rsidRDefault="008A3AC7" w:rsidP="008A3AC7">
            <w:pPr>
              <w:spacing w:before="60" w:after="60" w:line="256" w:lineRule="auto"/>
              <w:jc w:val="center"/>
              <w:rPr>
                <w:rFonts w:ascii="Garamond" w:eastAsiaTheme="minorHAnsi" w:hAnsi="Garamond" w:cstheme="minorBidi"/>
                <w:kern w:val="2"/>
                <w:sz w:val="17"/>
                <w:szCs w:val="17"/>
                <w:lang w:eastAsia="en-US"/>
                <w14:ligatures w14:val="standardContextual"/>
              </w:rPr>
            </w:pPr>
          </w:p>
          <w:p w14:paraId="120A4949" w14:textId="77777777" w:rsidR="008A3AC7" w:rsidRPr="00205A3C" w:rsidRDefault="008A3AC7" w:rsidP="008A3AC7">
            <w:pPr>
              <w:spacing w:before="60" w:after="60" w:line="259" w:lineRule="auto"/>
              <w:jc w:val="center"/>
              <w:rPr>
                <w:rFonts w:ascii="Garamond" w:eastAsiaTheme="minorHAnsi" w:hAnsi="Garamond" w:cstheme="minorBidi"/>
                <w:kern w:val="2"/>
                <w:sz w:val="17"/>
                <w:szCs w:val="17"/>
                <w:lang w:eastAsia="en-US"/>
                <w14:ligatures w14:val="standardContextual"/>
              </w:rPr>
            </w:pPr>
          </w:p>
          <w:p w14:paraId="36D0DBF5" w14:textId="2FAA31EA" w:rsidR="008A3AC7" w:rsidRPr="00205A3C" w:rsidRDefault="008A3AC7" w:rsidP="008A3AC7">
            <w:pPr>
              <w:spacing w:before="60" w:after="60" w:line="259" w:lineRule="auto"/>
              <w:jc w:val="center"/>
              <w:rPr>
                <w:rFonts w:ascii="Garamond" w:eastAsiaTheme="minorHAnsi" w:hAnsi="Garamond" w:cstheme="minorBidi"/>
                <w:kern w:val="2"/>
                <w:sz w:val="17"/>
                <w:szCs w:val="17"/>
                <w:lang w:eastAsia="en-US"/>
                <w14:ligatures w14:val="standardContextual"/>
              </w:rPr>
            </w:pPr>
            <w:r w:rsidRPr="00205A3C">
              <w:rPr>
                <w:rFonts w:ascii="Garamond" w:eastAsiaTheme="minorHAnsi" w:hAnsi="Garamond" w:cstheme="minorBidi"/>
                <w:kern w:val="2"/>
                <w:sz w:val="17"/>
                <w:szCs w:val="17"/>
                <w:lang w:eastAsia="en-US"/>
                <w14:ligatures w14:val="standardContextual"/>
              </w:rPr>
              <w:t>240hs</w:t>
            </w:r>
          </w:p>
        </w:tc>
        <w:tc>
          <w:tcPr>
            <w:tcW w:w="981" w:type="dxa"/>
            <w:vAlign w:val="center"/>
          </w:tcPr>
          <w:p w14:paraId="05930985" w14:textId="36AF3914" w:rsidR="008A3AC7" w:rsidRPr="00205A3C" w:rsidRDefault="008A3AC7" w:rsidP="008A3AC7">
            <w:pPr>
              <w:spacing w:before="60" w:after="60" w:line="259" w:lineRule="auto"/>
              <w:jc w:val="center"/>
              <w:rPr>
                <w:rFonts w:ascii="Garamond" w:eastAsiaTheme="minorHAnsi" w:hAnsi="Garamond" w:cstheme="minorBidi"/>
                <w:kern w:val="2"/>
                <w:sz w:val="17"/>
                <w:szCs w:val="17"/>
                <w:lang w:eastAsia="en-US"/>
                <w14:ligatures w14:val="standardContextual"/>
              </w:rPr>
            </w:pPr>
            <w:r w:rsidRPr="00205A3C">
              <w:rPr>
                <w:rFonts w:ascii="Garamond" w:eastAsiaTheme="minorHAnsi" w:hAnsi="Garamond" w:cstheme="minorBidi"/>
                <w:kern w:val="2"/>
                <w:sz w:val="17"/>
                <w:szCs w:val="17"/>
                <w:lang w:eastAsia="en-US"/>
                <w14:ligatures w14:val="standardContextual"/>
              </w:rPr>
              <w:t>2.880hs</w:t>
            </w:r>
          </w:p>
        </w:tc>
        <w:tc>
          <w:tcPr>
            <w:tcW w:w="787" w:type="dxa"/>
            <w:tcBorders>
              <w:top w:val="nil"/>
              <w:left w:val="single" w:sz="4" w:space="0" w:color="auto"/>
              <w:bottom w:val="single" w:sz="4" w:space="0" w:color="auto"/>
              <w:right w:val="single" w:sz="4" w:space="0" w:color="auto"/>
            </w:tcBorders>
            <w:vAlign w:val="center"/>
          </w:tcPr>
          <w:p w14:paraId="74E0D9AD" w14:textId="11F4FD38" w:rsidR="008A3AC7" w:rsidRPr="008A3AC7" w:rsidRDefault="008A3AC7" w:rsidP="008A3AC7">
            <w:pPr>
              <w:spacing w:before="60" w:after="60" w:line="259" w:lineRule="auto"/>
              <w:jc w:val="right"/>
              <w:rPr>
                <w:rFonts w:ascii="Garamond" w:eastAsiaTheme="minorHAnsi" w:hAnsi="Garamond" w:cstheme="minorBidi"/>
                <w:color w:val="EE0000"/>
                <w:kern w:val="2"/>
                <w:sz w:val="17"/>
                <w:szCs w:val="17"/>
                <w:lang w:eastAsia="en-US"/>
                <w14:ligatures w14:val="standardContextual"/>
              </w:rPr>
            </w:pPr>
            <w:r w:rsidRPr="008A3AC7">
              <w:rPr>
                <w:rFonts w:ascii="Garamond" w:hAnsi="Garamond" w:cs="Calibri"/>
                <w:color w:val="000000"/>
                <w:sz w:val="17"/>
                <w:szCs w:val="17"/>
              </w:rPr>
              <w:t>R$ 23,08</w:t>
            </w:r>
          </w:p>
        </w:tc>
        <w:tc>
          <w:tcPr>
            <w:tcW w:w="1209" w:type="dxa"/>
            <w:tcBorders>
              <w:top w:val="nil"/>
              <w:left w:val="nil"/>
              <w:bottom w:val="single" w:sz="4" w:space="0" w:color="auto"/>
              <w:right w:val="single" w:sz="4" w:space="0" w:color="auto"/>
            </w:tcBorders>
            <w:vAlign w:val="center"/>
          </w:tcPr>
          <w:p w14:paraId="710BC20C" w14:textId="47AEF3F6" w:rsidR="008A3AC7" w:rsidRPr="0055640C" w:rsidRDefault="008A3AC7" w:rsidP="008A3AC7">
            <w:pPr>
              <w:spacing w:before="60" w:after="60" w:line="259" w:lineRule="auto"/>
              <w:jc w:val="right"/>
              <w:rPr>
                <w:rFonts w:ascii="Garamond" w:eastAsiaTheme="minorHAnsi" w:hAnsi="Garamond" w:cstheme="minorBidi"/>
                <w:color w:val="EE0000"/>
                <w:kern w:val="2"/>
                <w:sz w:val="17"/>
                <w:szCs w:val="17"/>
                <w:lang w:eastAsia="en-US"/>
                <w14:ligatures w14:val="standardContextual"/>
              </w:rPr>
            </w:pPr>
            <w:r w:rsidRPr="0055640C">
              <w:rPr>
                <w:rFonts w:ascii="Garamond" w:hAnsi="Garamond" w:cs="Calibri"/>
                <w:color w:val="000000"/>
                <w:sz w:val="17"/>
                <w:szCs w:val="17"/>
              </w:rPr>
              <w:t>R$ 5.539,20</w:t>
            </w:r>
          </w:p>
        </w:tc>
        <w:tc>
          <w:tcPr>
            <w:tcW w:w="1215" w:type="dxa"/>
            <w:tcBorders>
              <w:top w:val="nil"/>
              <w:left w:val="nil"/>
              <w:bottom w:val="single" w:sz="4" w:space="0" w:color="auto"/>
              <w:right w:val="single" w:sz="4" w:space="0" w:color="auto"/>
            </w:tcBorders>
            <w:vAlign w:val="center"/>
          </w:tcPr>
          <w:p w14:paraId="6B203E78" w14:textId="1A295EEA" w:rsidR="008A3AC7" w:rsidRPr="0055640C" w:rsidRDefault="008A3AC7" w:rsidP="008A3AC7">
            <w:pPr>
              <w:spacing w:before="60" w:after="60" w:line="259" w:lineRule="auto"/>
              <w:jc w:val="center"/>
              <w:rPr>
                <w:rFonts w:ascii="Garamond" w:eastAsiaTheme="minorHAnsi" w:hAnsi="Garamond" w:cstheme="minorBidi"/>
                <w:color w:val="EE0000"/>
                <w:kern w:val="2"/>
                <w:sz w:val="17"/>
                <w:szCs w:val="17"/>
                <w:lang w:eastAsia="en-US"/>
                <w14:ligatures w14:val="standardContextual"/>
              </w:rPr>
            </w:pPr>
            <w:r w:rsidRPr="0055640C">
              <w:rPr>
                <w:rFonts w:ascii="Garamond" w:hAnsi="Garamond" w:cs="Calibri"/>
                <w:color w:val="000000"/>
                <w:sz w:val="17"/>
                <w:szCs w:val="17"/>
              </w:rPr>
              <w:t>R$ 66.470,40</w:t>
            </w:r>
          </w:p>
        </w:tc>
      </w:tr>
      <w:tr w:rsidR="008A3AC7" w:rsidRPr="00741A45" w14:paraId="69AE8D74" w14:textId="77777777" w:rsidTr="008A3AC7">
        <w:trPr>
          <w:trHeight w:val="543"/>
          <w:jc w:val="center"/>
        </w:trPr>
        <w:tc>
          <w:tcPr>
            <w:tcW w:w="368" w:type="dxa"/>
            <w:vAlign w:val="center"/>
            <w:hideMark/>
          </w:tcPr>
          <w:p w14:paraId="360277B1" w14:textId="49BD5062" w:rsidR="008A3AC7" w:rsidRPr="00205A3C" w:rsidRDefault="008A3AC7" w:rsidP="008A3AC7">
            <w:pPr>
              <w:spacing w:before="60" w:after="60" w:line="259" w:lineRule="auto"/>
              <w:jc w:val="center"/>
              <w:rPr>
                <w:rFonts w:ascii="Garamond" w:eastAsiaTheme="minorHAnsi" w:hAnsi="Garamond" w:cstheme="minorBidi"/>
                <w:color w:val="000000"/>
                <w:kern w:val="2"/>
                <w:sz w:val="17"/>
                <w:szCs w:val="17"/>
                <w:lang w:eastAsia="en-US"/>
                <w14:ligatures w14:val="standardContextual"/>
              </w:rPr>
            </w:pPr>
            <w:r w:rsidRPr="00205A3C">
              <w:rPr>
                <w:rFonts w:ascii="Garamond" w:eastAsiaTheme="minorHAnsi" w:hAnsi="Garamond" w:cstheme="minorBidi"/>
                <w:color w:val="000000"/>
                <w:kern w:val="2"/>
                <w:sz w:val="17"/>
                <w:szCs w:val="17"/>
                <w:lang w:eastAsia="en-US"/>
                <w14:ligatures w14:val="standardContextual"/>
              </w:rPr>
              <w:t>5</w:t>
            </w:r>
          </w:p>
        </w:tc>
        <w:tc>
          <w:tcPr>
            <w:tcW w:w="4447" w:type="dxa"/>
            <w:tcBorders>
              <w:top w:val="nil"/>
              <w:left w:val="single" w:sz="4" w:space="0" w:color="auto"/>
              <w:bottom w:val="single" w:sz="4" w:space="0" w:color="auto"/>
              <w:right w:val="single" w:sz="4" w:space="0" w:color="auto"/>
            </w:tcBorders>
            <w:vAlign w:val="center"/>
          </w:tcPr>
          <w:p w14:paraId="17B69047" w14:textId="66E5B62A" w:rsidR="008A3AC7" w:rsidRPr="00205A3C" w:rsidRDefault="008A3AC7" w:rsidP="008A3AC7">
            <w:pPr>
              <w:spacing w:before="60" w:line="256" w:lineRule="auto"/>
              <w:jc w:val="both"/>
              <w:rPr>
                <w:rFonts w:ascii="Garamond" w:eastAsiaTheme="minorHAnsi" w:hAnsi="Garamond" w:cstheme="minorBidi"/>
                <w:color w:val="000000"/>
                <w:kern w:val="2"/>
                <w:sz w:val="17"/>
                <w:szCs w:val="17"/>
                <w:lang w:eastAsia="en-US"/>
                <w14:ligatures w14:val="standardContextual"/>
              </w:rPr>
            </w:pPr>
            <w:r w:rsidRPr="00205A3C">
              <w:rPr>
                <w:rFonts w:ascii="Garamond" w:eastAsiaTheme="minorHAnsi" w:hAnsi="Garamond" w:cstheme="minorBidi"/>
                <w:color w:val="000000"/>
                <w:kern w:val="2"/>
                <w:sz w:val="17"/>
                <w:szCs w:val="17"/>
                <w:lang w:eastAsia="en-US"/>
                <w14:ligatures w14:val="standardContextual"/>
              </w:rPr>
              <w:t>SERVIÇOS DE ODONTÓLOGIA PARA PRESTAÇÃO DE SERVIÇOS AMBULATÓRIAL NOS PSF DAS UNIDADES DE SAÚDE DO MUNICIPIO DE CAIRU.</w:t>
            </w:r>
          </w:p>
        </w:tc>
        <w:tc>
          <w:tcPr>
            <w:tcW w:w="802" w:type="dxa"/>
            <w:vAlign w:val="center"/>
          </w:tcPr>
          <w:p w14:paraId="51C9B880" w14:textId="77777777" w:rsidR="008A3AC7" w:rsidRPr="00205A3C" w:rsidRDefault="008A3AC7" w:rsidP="008A3AC7">
            <w:pPr>
              <w:spacing w:before="60" w:after="60" w:line="259" w:lineRule="auto"/>
              <w:jc w:val="center"/>
              <w:rPr>
                <w:rFonts w:ascii="Garamond" w:eastAsiaTheme="minorHAnsi" w:hAnsi="Garamond" w:cstheme="minorBidi"/>
                <w:kern w:val="2"/>
                <w:sz w:val="17"/>
                <w:szCs w:val="17"/>
                <w:lang w:eastAsia="en-US"/>
                <w14:ligatures w14:val="standardContextual"/>
              </w:rPr>
            </w:pPr>
            <w:r w:rsidRPr="00205A3C">
              <w:rPr>
                <w:rFonts w:ascii="Garamond" w:eastAsiaTheme="minorHAnsi" w:hAnsi="Garamond" w:cstheme="minorBidi"/>
                <w:kern w:val="2"/>
                <w:sz w:val="17"/>
                <w:szCs w:val="17"/>
                <w:lang w:eastAsia="en-US"/>
                <w14:ligatures w14:val="standardContextual"/>
              </w:rPr>
              <w:t>hora / mês</w:t>
            </w:r>
          </w:p>
        </w:tc>
        <w:tc>
          <w:tcPr>
            <w:tcW w:w="757" w:type="dxa"/>
          </w:tcPr>
          <w:p w14:paraId="1CE27CCB" w14:textId="77777777" w:rsidR="008A3AC7" w:rsidRPr="00205A3C" w:rsidRDefault="008A3AC7" w:rsidP="008A3AC7">
            <w:pPr>
              <w:spacing w:before="60" w:after="60" w:line="259" w:lineRule="auto"/>
              <w:jc w:val="center"/>
              <w:rPr>
                <w:rFonts w:ascii="Garamond" w:eastAsiaTheme="minorHAnsi" w:hAnsi="Garamond" w:cstheme="minorBidi"/>
                <w:kern w:val="2"/>
                <w:sz w:val="17"/>
                <w:szCs w:val="17"/>
                <w:lang w:eastAsia="en-US"/>
                <w14:ligatures w14:val="standardContextual"/>
              </w:rPr>
            </w:pPr>
          </w:p>
          <w:p w14:paraId="2664F5E7" w14:textId="37DA4719" w:rsidR="008A3AC7" w:rsidRPr="00205A3C" w:rsidRDefault="008A3AC7" w:rsidP="008A3AC7">
            <w:pPr>
              <w:spacing w:before="60" w:after="60" w:line="259" w:lineRule="auto"/>
              <w:jc w:val="center"/>
              <w:rPr>
                <w:rFonts w:ascii="Garamond" w:eastAsiaTheme="minorHAnsi" w:hAnsi="Garamond" w:cstheme="minorBidi"/>
                <w:kern w:val="2"/>
                <w:sz w:val="17"/>
                <w:szCs w:val="17"/>
                <w:lang w:eastAsia="en-US"/>
                <w14:ligatures w14:val="standardContextual"/>
              </w:rPr>
            </w:pPr>
            <w:r w:rsidRPr="00205A3C">
              <w:rPr>
                <w:rFonts w:ascii="Garamond" w:eastAsiaTheme="minorHAnsi" w:hAnsi="Garamond" w:cstheme="minorBidi"/>
                <w:kern w:val="2"/>
                <w:sz w:val="17"/>
                <w:szCs w:val="17"/>
                <w:lang w:eastAsia="en-US"/>
                <w14:ligatures w14:val="standardContextual"/>
              </w:rPr>
              <w:t>400hs</w:t>
            </w:r>
          </w:p>
        </w:tc>
        <w:tc>
          <w:tcPr>
            <w:tcW w:w="981" w:type="dxa"/>
            <w:vAlign w:val="center"/>
          </w:tcPr>
          <w:p w14:paraId="0A3A7696" w14:textId="5CE270F4" w:rsidR="008A3AC7" w:rsidRPr="00205A3C" w:rsidRDefault="008A3AC7" w:rsidP="008A3AC7">
            <w:pPr>
              <w:spacing w:before="60" w:after="60" w:line="259" w:lineRule="auto"/>
              <w:jc w:val="center"/>
              <w:rPr>
                <w:rFonts w:ascii="Garamond" w:eastAsiaTheme="minorHAnsi" w:hAnsi="Garamond" w:cstheme="minorBidi"/>
                <w:kern w:val="2"/>
                <w:sz w:val="17"/>
                <w:szCs w:val="17"/>
                <w:lang w:eastAsia="en-US"/>
                <w14:ligatures w14:val="standardContextual"/>
              </w:rPr>
            </w:pPr>
            <w:r w:rsidRPr="00205A3C">
              <w:rPr>
                <w:rFonts w:ascii="Garamond" w:eastAsiaTheme="minorHAnsi" w:hAnsi="Garamond" w:cstheme="minorBidi"/>
                <w:kern w:val="2"/>
                <w:sz w:val="17"/>
                <w:szCs w:val="17"/>
                <w:lang w:eastAsia="en-US"/>
                <w14:ligatures w14:val="standardContextual"/>
              </w:rPr>
              <w:t>4.800hs</w:t>
            </w:r>
          </w:p>
        </w:tc>
        <w:tc>
          <w:tcPr>
            <w:tcW w:w="787" w:type="dxa"/>
            <w:tcBorders>
              <w:top w:val="nil"/>
              <w:left w:val="single" w:sz="4" w:space="0" w:color="auto"/>
              <w:bottom w:val="single" w:sz="4" w:space="0" w:color="auto"/>
              <w:right w:val="single" w:sz="4" w:space="0" w:color="auto"/>
            </w:tcBorders>
            <w:vAlign w:val="center"/>
          </w:tcPr>
          <w:p w14:paraId="7FE41FE5" w14:textId="4F0FC233" w:rsidR="008A3AC7" w:rsidRPr="008A3AC7" w:rsidRDefault="008A3AC7" w:rsidP="008A3AC7">
            <w:pPr>
              <w:spacing w:before="60" w:after="60" w:line="259" w:lineRule="auto"/>
              <w:jc w:val="right"/>
              <w:rPr>
                <w:rFonts w:ascii="Garamond" w:eastAsiaTheme="minorHAnsi" w:hAnsi="Garamond" w:cstheme="minorBidi"/>
                <w:color w:val="EE0000"/>
                <w:kern w:val="2"/>
                <w:sz w:val="17"/>
                <w:szCs w:val="17"/>
                <w:lang w:eastAsia="en-US"/>
                <w14:ligatures w14:val="standardContextual"/>
              </w:rPr>
            </w:pPr>
            <w:r w:rsidRPr="008A3AC7">
              <w:rPr>
                <w:rFonts w:ascii="Garamond" w:hAnsi="Garamond" w:cs="Calibri"/>
                <w:color w:val="000000"/>
                <w:sz w:val="17"/>
                <w:szCs w:val="17"/>
              </w:rPr>
              <w:t>R$ 24,64</w:t>
            </w:r>
          </w:p>
        </w:tc>
        <w:tc>
          <w:tcPr>
            <w:tcW w:w="1209" w:type="dxa"/>
            <w:tcBorders>
              <w:top w:val="nil"/>
              <w:left w:val="nil"/>
              <w:bottom w:val="single" w:sz="4" w:space="0" w:color="auto"/>
              <w:right w:val="single" w:sz="4" w:space="0" w:color="auto"/>
            </w:tcBorders>
            <w:vAlign w:val="center"/>
          </w:tcPr>
          <w:p w14:paraId="6DA8985D" w14:textId="4AE2582A" w:rsidR="008A3AC7" w:rsidRPr="0055640C" w:rsidRDefault="008A3AC7" w:rsidP="008A3AC7">
            <w:pPr>
              <w:spacing w:before="60" w:after="60" w:line="259" w:lineRule="auto"/>
              <w:jc w:val="right"/>
              <w:rPr>
                <w:rFonts w:ascii="Garamond" w:eastAsiaTheme="minorHAnsi" w:hAnsi="Garamond" w:cstheme="minorBidi"/>
                <w:color w:val="EE0000"/>
                <w:kern w:val="2"/>
                <w:sz w:val="17"/>
                <w:szCs w:val="17"/>
                <w:lang w:eastAsia="en-US"/>
                <w14:ligatures w14:val="standardContextual"/>
              </w:rPr>
            </w:pPr>
            <w:r w:rsidRPr="0055640C">
              <w:rPr>
                <w:rFonts w:ascii="Garamond" w:hAnsi="Garamond" w:cs="Calibri"/>
                <w:color w:val="000000"/>
                <w:sz w:val="17"/>
                <w:szCs w:val="17"/>
              </w:rPr>
              <w:t>R$ 9.856,00</w:t>
            </w:r>
          </w:p>
        </w:tc>
        <w:tc>
          <w:tcPr>
            <w:tcW w:w="1215" w:type="dxa"/>
            <w:tcBorders>
              <w:top w:val="nil"/>
              <w:left w:val="nil"/>
              <w:bottom w:val="single" w:sz="4" w:space="0" w:color="auto"/>
              <w:right w:val="single" w:sz="4" w:space="0" w:color="auto"/>
            </w:tcBorders>
            <w:vAlign w:val="center"/>
          </w:tcPr>
          <w:p w14:paraId="77EA1182" w14:textId="5890C9FA" w:rsidR="008A3AC7" w:rsidRPr="0055640C" w:rsidRDefault="008A3AC7" w:rsidP="008A3AC7">
            <w:pPr>
              <w:spacing w:before="60" w:after="60" w:line="259" w:lineRule="auto"/>
              <w:jc w:val="center"/>
              <w:rPr>
                <w:rFonts w:ascii="Garamond" w:eastAsiaTheme="minorHAnsi" w:hAnsi="Garamond" w:cstheme="minorBidi"/>
                <w:color w:val="EE0000"/>
                <w:kern w:val="2"/>
                <w:sz w:val="17"/>
                <w:szCs w:val="17"/>
                <w:lang w:eastAsia="en-US"/>
                <w14:ligatures w14:val="standardContextual"/>
              </w:rPr>
            </w:pPr>
            <w:r w:rsidRPr="0055640C">
              <w:rPr>
                <w:rFonts w:ascii="Garamond" w:hAnsi="Garamond" w:cs="Calibri"/>
                <w:color w:val="000000"/>
                <w:sz w:val="17"/>
                <w:szCs w:val="17"/>
              </w:rPr>
              <w:t>R$ 118.272,00</w:t>
            </w:r>
          </w:p>
        </w:tc>
      </w:tr>
      <w:tr w:rsidR="008A3AC7" w:rsidRPr="00741A45" w14:paraId="17037A1C" w14:textId="77777777" w:rsidTr="008A3AC7">
        <w:trPr>
          <w:trHeight w:val="439"/>
          <w:jc w:val="center"/>
        </w:trPr>
        <w:tc>
          <w:tcPr>
            <w:tcW w:w="368" w:type="dxa"/>
            <w:vAlign w:val="center"/>
            <w:hideMark/>
          </w:tcPr>
          <w:p w14:paraId="68758443" w14:textId="78BAB405" w:rsidR="008A3AC7" w:rsidRPr="00205A3C" w:rsidRDefault="008A3AC7" w:rsidP="008A3AC7">
            <w:pPr>
              <w:spacing w:before="60" w:after="60" w:line="259" w:lineRule="auto"/>
              <w:jc w:val="center"/>
              <w:rPr>
                <w:rFonts w:ascii="Garamond" w:eastAsiaTheme="minorHAnsi" w:hAnsi="Garamond" w:cstheme="minorBidi"/>
                <w:color w:val="000000"/>
                <w:kern w:val="2"/>
                <w:sz w:val="17"/>
                <w:szCs w:val="17"/>
                <w:lang w:eastAsia="en-US"/>
                <w14:ligatures w14:val="standardContextual"/>
              </w:rPr>
            </w:pPr>
            <w:r w:rsidRPr="00205A3C">
              <w:rPr>
                <w:rFonts w:ascii="Garamond" w:eastAsiaTheme="minorHAnsi" w:hAnsi="Garamond" w:cstheme="minorBidi"/>
                <w:color w:val="000000"/>
                <w:kern w:val="2"/>
                <w:sz w:val="17"/>
                <w:szCs w:val="17"/>
                <w:lang w:eastAsia="en-US"/>
                <w14:ligatures w14:val="standardContextual"/>
              </w:rPr>
              <w:t>6</w:t>
            </w:r>
          </w:p>
        </w:tc>
        <w:tc>
          <w:tcPr>
            <w:tcW w:w="4447" w:type="dxa"/>
            <w:tcBorders>
              <w:top w:val="nil"/>
              <w:left w:val="single" w:sz="4" w:space="0" w:color="auto"/>
              <w:bottom w:val="single" w:sz="4" w:space="0" w:color="auto"/>
              <w:right w:val="single" w:sz="4" w:space="0" w:color="auto"/>
            </w:tcBorders>
            <w:vAlign w:val="center"/>
          </w:tcPr>
          <w:p w14:paraId="7F5FF878" w14:textId="67246445" w:rsidR="008A3AC7" w:rsidRPr="00205A3C" w:rsidRDefault="008A3AC7" w:rsidP="008A3AC7">
            <w:pPr>
              <w:spacing w:before="60" w:line="259" w:lineRule="auto"/>
              <w:jc w:val="both"/>
              <w:rPr>
                <w:rFonts w:ascii="Garamond" w:eastAsiaTheme="minorHAnsi" w:hAnsi="Garamond" w:cstheme="minorBidi"/>
                <w:color w:val="000000"/>
                <w:kern w:val="2"/>
                <w:sz w:val="17"/>
                <w:szCs w:val="17"/>
                <w:lang w:eastAsia="en-US"/>
                <w14:ligatures w14:val="standardContextual"/>
              </w:rPr>
            </w:pPr>
            <w:r w:rsidRPr="00205A3C">
              <w:rPr>
                <w:rFonts w:ascii="Garamond" w:eastAsiaTheme="minorHAnsi" w:hAnsi="Garamond" w:cstheme="minorBidi"/>
                <w:color w:val="000000"/>
                <w:kern w:val="2"/>
                <w:sz w:val="17"/>
                <w:szCs w:val="17"/>
                <w:lang w:eastAsia="en-US"/>
                <w14:ligatures w14:val="standardContextual"/>
              </w:rPr>
              <w:t>CONTRATAÇÃO DE MÉDICOS PARA COMPLEMENTAÇÃO DOS SERVIÇOS AMBULATÓRIAIS NOS PSF - DAS UNIDADES DE SAÚDE NO MUNICIPIO DE CAIRU.</w:t>
            </w:r>
          </w:p>
        </w:tc>
        <w:tc>
          <w:tcPr>
            <w:tcW w:w="802" w:type="dxa"/>
            <w:vAlign w:val="center"/>
          </w:tcPr>
          <w:p w14:paraId="738D85F0" w14:textId="77777777" w:rsidR="008A3AC7" w:rsidRPr="00205A3C" w:rsidRDefault="008A3AC7" w:rsidP="008A3AC7">
            <w:pPr>
              <w:spacing w:before="60" w:after="60" w:line="256" w:lineRule="auto"/>
              <w:jc w:val="center"/>
              <w:rPr>
                <w:rFonts w:ascii="Garamond" w:eastAsiaTheme="minorHAnsi" w:hAnsi="Garamond" w:cstheme="minorBidi"/>
                <w:kern w:val="2"/>
                <w:sz w:val="17"/>
                <w:szCs w:val="17"/>
                <w:lang w:eastAsia="en-US"/>
                <w14:ligatures w14:val="standardContextual"/>
              </w:rPr>
            </w:pPr>
            <w:r w:rsidRPr="00205A3C">
              <w:rPr>
                <w:rFonts w:ascii="Garamond" w:eastAsiaTheme="minorHAnsi" w:hAnsi="Garamond" w:cstheme="minorBidi"/>
                <w:kern w:val="2"/>
                <w:sz w:val="17"/>
                <w:szCs w:val="17"/>
                <w:lang w:eastAsia="en-US"/>
                <w14:ligatures w14:val="standardContextual"/>
              </w:rPr>
              <w:t>hora / mês</w:t>
            </w:r>
          </w:p>
          <w:p w14:paraId="17584BC4" w14:textId="77777777" w:rsidR="008A3AC7" w:rsidRPr="00205A3C" w:rsidRDefault="008A3AC7" w:rsidP="008A3AC7">
            <w:pPr>
              <w:spacing w:before="60" w:after="60" w:line="259" w:lineRule="auto"/>
              <w:jc w:val="center"/>
              <w:rPr>
                <w:rFonts w:ascii="Garamond" w:eastAsiaTheme="minorHAnsi" w:hAnsi="Garamond" w:cstheme="minorBidi"/>
                <w:kern w:val="2"/>
                <w:sz w:val="17"/>
                <w:szCs w:val="17"/>
                <w:lang w:eastAsia="en-US"/>
                <w14:ligatures w14:val="standardContextual"/>
              </w:rPr>
            </w:pPr>
          </w:p>
        </w:tc>
        <w:tc>
          <w:tcPr>
            <w:tcW w:w="757" w:type="dxa"/>
          </w:tcPr>
          <w:p w14:paraId="7E2E7C7F" w14:textId="77777777" w:rsidR="008A3AC7" w:rsidRPr="00205A3C" w:rsidRDefault="008A3AC7" w:rsidP="008A3AC7">
            <w:pPr>
              <w:spacing w:before="60" w:after="60" w:line="259" w:lineRule="auto"/>
              <w:jc w:val="center"/>
              <w:rPr>
                <w:rFonts w:ascii="Garamond" w:eastAsiaTheme="minorHAnsi" w:hAnsi="Garamond" w:cstheme="minorBidi"/>
                <w:kern w:val="2"/>
                <w:sz w:val="17"/>
                <w:szCs w:val="17"/>
                <w:lang w:eastAsia="en-US"/>
                <w14:ligatures w14:val="standardContextual"/>
              </w:rPr>
            </w:pPr>
          </w:p>
          <w:p w14:paraId="324ADEAE" w14:textId="586B0E0B" w:rsidR="008A3AC7" w:rsidRPr="00205A3C" w:rsidRDefault="008A3AC7" w:rsidP="008A3AC7">
            <w:pPr>
              <w:spacing w:before="60" w:after="60" w:line="259" w:lineRule="auto"/>
              <w:jc w:val="center"/>
              <w:rPr>
                <w:rFonts w:ascii="Garamond" w:eastAsiaTheme="minorHAnsi" w:hAnsi="Garamond" w:cstheme="minorBidi"/>
                <w:kern w:val="2"/>
                <w:sz w:val="17"/>
                <w:szCs w:val="17"/>
                <w:lang w:eastAsia="en-US"/>
                <w14:ligatures w14:val="standardContextual"/>
              </w:rPr>
            </w:pPr>
            <w:r w:rsidRPr="00205A3C">
              <w:rPr>
                <w:rFonts w:ascii="Garamond" w:eastAsiaTheme="minorHAnsi" w:hAnsi="Garamond" w:cstheme="minorBidi"/>
                <w:kern w:val="2"/>
                <w:sz w:val="17"/>
                <w:szCs w:val="17"/>
                <w:lang w:eastAsia="en-US"/>
                <w14:ligatures w14:val="standardContextual"/>
              </w:rPr>
              <w:t>160hs</w:t>
            </w:r>
          </w:p>
        </w:tc>
        <w:tc>
          <w:tcPr>
            <w:tcW w:w="981" w:type="dxa"/>
            <w:vAlign w:val="center"/>
          </w:tcPr>
          <w:p w14:paraId="7D4D7FF1" w14:textId="00BCE13E" w:rsidR="008A3AC7" w:rsidRPr="00205A3C" w:rsidRDefault="008A3AC7" w:rsidP="008A3AC7">
            <w:pPr>
              <w:spacing w:before="60" w:after="60" w:line="259" w:lineRule="auto"/>
              <w:jc w:val="center"/>
              <w:rPr>
                <w:rFonts w:ascii="Garamond" w:eastAsiaTheme="minorHAnsi" w:hAnsi="Garamond" w:cstheme="minorBidi"/>
                <w:kern w:val="2"/>
                <w:sz w:val="17"/>
                <w:szCs w:val="17"/>
                <w:lang w:eastAsia="en-US"/>
                <w14:ligatures w14:val="standardContextual"/>
              </w:rPr>
            </w:pPr>
            <w:r w:rsidRPr="00205A3C">
              <w:rPr>
                <w:rFonts w:ascii="Garamond" w:eastAsiaTheme="minorHAnsi" w:hAnsi="Garamond" w:cstheme="minorBidi"/>
                <w:kern w:val="2"/>
                <w:sz w:val="17"/>
                <w:szCs w:val="17"/>
                <w:lang w:eastAsia="en-US"/>
                <w14:ligatures w14:val="standardContextual"/>
              </w:rPr>
              <w:t>1.920hs</w:t>
            </w:r>
          </w:p>
        </w:tc>
        <w:tc>
          <w:tcPr>
            <w:tcW w:w="787" w:type="dxa"/>
            <w:tcBorders>
              <w:top w:val="nil"/>
              <w:left w:val="single" w:sz="4" w:space="0" w:color="auto"/>
              <w:bottom w:val="single" w:sz="4" w:space="0" w:color="auto"/>
              <w:right w:val="single" w:sz="4" w:space="0" w:color="auto"/>
            </w:tcBorders>
            <w:vAlign w:val="center"/>
          </w:tcPr>
          <w:p w14:paraId="21322C60" w14:textId="72FEDB9B" w:rsidR="008A3AC7" w:rsidRPr="008A3AC7" w:rsidRDefault="008A3AC7" w:rsidP="008A3AC7">
            <w:pPr>
              <w:spacing w:before="60" w:after="60" w:line="259" w:lineRule="auto"/>
              <w:jc w:val="right"/>
              <w:rPr>
                <w:rFonts w:ascii="Garamond" w:eastAsiaTheme="minorHAnsi" w:hAnsi="Garamond" w:cstheme="minorBidi"/>
                <w:color w:val="EE0000"/>
                <w:kern w:val="2"/>
                <w:sz w:val="17"/>
                <w:szCs w:val="17"/>
                <w:lang w:eastAsia="en-US"/>
                <w14:ligatures w14:val="standardContextual"/>
              </w:rPr>
            </w:pPr>
            <w:r w:rsidRPr="008A3AC7">
              <w:rPr>
                <w:rFonts w:ascii="Garamond" w:hAnsi="Garamond" w:cs="Calibri"/>
                <w:color w:val="000000"/>
                <w:sz w:val="17"/>
                <w:szCs w:val="17"/>
              </w:rPr>
              <w:t>R$ 73,86</w:t>
            </w:r>
          </w:p>
        </w:tc>
        <w:tc>
          <w:tcPr>
            <w:tcW w:w="1209" w:type="dxa"/>
            <w:tcBorders>
              <w:top w:val="nil"/>
              <w:left w:val="nil"/>
              <w:bottom w:val="single" w:sz="4" w:space="0" w:color="auto"/>
              <w:right w:val="single" w:sz="4" w:space="0" w:color="auto"/>
            </w:tcBorders>
            <w:vAlign w:val="center"/>
          </w:tcPr>
          <w:p w14:paraId="1CDD210A" w14:textId="58B38DD3" w:rsidR="008A3AC7" w:rsidRPr="0055640C" w:rsidRDefault="008A3AC7" w:rsidP="008A3AC7">
            <w:pPr>
              <w:spacing w:before="60" w:after="60" w:line="259" w:lineRule="auto"/>
              <w:jc w:val="right"/>
              <w:rPr>
                <w:rFonts w:ascii="Garamond" w:eastAsiaTheme="minorHAnsi" w:hAnsi="Garamond" w:cstheme="minorBidi"/>
                <w:color w:val="EE0000"/>
                <w:kern w:val="2"/>
                <w:sz w:val="17"/>
                <w:szCs w:val="17"/>
                <w:lang w:eastAsia="en-US"/>
                <w14:ligatures w14:val="standardContextual"/>
              </w:rPr>
            </w:pPr>
            <w:r w:rsidRPr="0055640C">
              <w:rPr>
                <w:rFonts w:ascii="Garamond" w:hAnsi="Garamond" w:cs="Calibri"/>
                <w:color w:val="000000"/>
                <w:sz w:val="17"/>
                <w:szCs w:val="17"/>
              </w:rPr>
              <w:t>R$ 11.817,60</w:t>
            </w:r>
          </w:p>
        </w:tc>
        <w:tc>
          <w:tcPr>
            <w:tcW w:w="1215" w:type="dxa"/>
            <w:tcBorders>
              <w:top w:val="nil"/>
              <w:left w:val="nil"/>
              <w:bottom w:val="single" w:sz="4" w:space="0" w:color="auto"/>
              <w:right w:val="single" w:sz="4" w:space="0" w:color="auto"/>
            </w:tcBorders>
            <w:vAlign w:val="center"/>
          </w:tcPr>
          <w:p w14:paraId="6A493F04" w14:textId="7DA823BB" w:rsidR="008A3AC7" w:rsidRPr="0055640C" w:rsidRDefault="008A3AC7" w:rsidP="008A3AC7">
            <w:pPr>
              <w:spacing w:before="60" w:after="60" w:line="259" w:lineRule="auto"/>
              <w:jc w:val="center"/>
              <w:rPr>
                <w:rFonts w:ascii="Garamond" w:eastAsiaTheme="minorHAnsi" w:hAnsi="Garamond" w:cstheme="minorBidi"/>
                <w:color w:val="EE0000"/>
                <w:kern w:val="2"/>
                <w:sz w:val="17"/>
                <w:szCs w:val="17"/>
                <w:lang w:eastAsia="en-US"/>
                <w14:ligatures w14:val="standardContextual"/>
              </w:rPr>
            </w:pPr>
            <w:r w:rsidRPr="0055640C">
              <w:rPr>
                <w:rFonts w:ascii="Garamond" w:hAnsi="Garamond" w:cs="Calibri"/>
                <w:color w:val="000000"/>
                <w:sz w:val="17"/>
                <w:szCs w:val="17"/>
              </w:rPr>
              <w:t>R$ 141.811,20</w:t>
            </w:r>
          </w:p>
        </w:tc>
      </w:tr>
      <w:tr w:rsidR="008A3AC7" w:rsidRPr="008A3AC7" w14:paraId="2B884920" w14:textId="77777777" w:rsidTr="008A3AC7">
        <w:trPr>
          <w:trHeight w:val="20"/>
          <w:jc w:val="center"/>
        </w:trPr>
        <w:tc>
          <w:tcPr>
            <w:tcW w:w="368" w:type="dxa"/>
            <w:vAlign w:val="center"/>
            <w:hideMark/>
          </w:tcPr>
          <w:p w14:paraId="7B704F19" w14:textId="59AF639D" w:rsidR="008A3AC7" w:rsidRPr="00205A3C" w:rsidRDefault="008A3AC7" w:rsidP="008A3AC7">
            <w:pPr>
              <w:spacing w:before="60" w:after="60" w:line="259" w:lineRule="auto"/>
              <w:jc w:val="center"/>
              <w:rPr>
                <w:rFonts w:ascii="Garamond" w:eastAsiaTheme="minorHAnsi" w:hAnsi="Garamond" w:cstheme="minorBidi"/>
                <w:color w:val="000000"/>
                <w:kern w:val="2"/>
                <w:sz w:val="17"/>
                <w:szCs w:val="17"/>
                <w:lang w:eastAsia="en-US"/>
                <w14:ligatures w14:val="standardContextual"/>
              </w:rPr>
            </w:pPr>
            <w:r w:rsidRPr="00205A3C">
              <w:rPr>
                <w:rFonts w:ascii="Garamond" w:eastAsiaTheme="minorHAnsi" w:hAnsi="Garamond" w:cstheme="minorBidi"/>
                <w:color w:val="000000"/>
                <w:kern w:val="2"/>
                <w:sz w:val="17"/>
                <w:szCs w:val="17"/>
                <w:lang w:eastAsia="en-US"/>
                <w14:ligatures w14:val="standardContextual"/>
              </w:rPr>
              <w:t>7</w:t>
            </w:r>
          </w:p>
        </w:tc>
        <w:tc>
          <w:tcPr>
            <w:tcW w:w="4447" w:type="dxa"/>
            <w:tcBorders>
              <w:top w:val="nil"/>
              <w:left w:val="single" w:sz="4" w:space="0" w:color="auto"/>
              <w:bottom w:val="single" w:sz="4" w:space="0" w:color="auto"/>
              <w:right w:val="single" w:sz="4" w:space="0" w:color="auto"/>
            </w:tcBorders>
            <w:vAlign w:val="bottom"/>
          </w:tcPr>
          <w:p w14:paraId="1E976480" w14:textId="259E4DF1" w:rsidR="008A3AC7" w:rsidRPr="00205A3C" w:rsidRDefault="008A3AC7" w:rsidP="008A3AC7">
            <w:pPr>
              <w:spacing w:before="60" w:line="259" w:lineRule="auto"/>
              <w:jc w:val="both"/>
              <w:rPr>
                <w:rFonts w:ascii="Garamond" w:eastAsiaTheme="minorHAnsi" w:hAnsi="Garamond" w:cstheme="minorBidi"/>
                <w:color w:val="000000"/>
                <w:kern w:val="2"/>
                <w:sz w:val="17"/>
                <w:szCs w:val="17"/>
                <w:lang w:eastAsia="en-US"/>
                <w14:ligatures w14:val="standardContextual"/>
              </w:rPr>
            </w:pPr>
            <w:r w:rsidRPr="00205A3C">
              <w:rPr>
                <w:rFonts w:ascii="Garamond" w:eastAsiaTheme="minorHAnsi" w:hAnsi="Garamond" w:cstheme="minorBidi"/>
                <w:color w:val="000000"/>
                <w:kern w:val="2"/>
                <w:sz w:val="17"/>
                <w:szCs w:val="17"/>
                <w:lang w:eastAsia="en-US"/>
                <w14:ligatures w14:val="standardContextual"/>
              </w:rPr>
              <w:t>CONTRATAÇÃO DE MÉDICO PARA ATENDIMENTO AMBULATÓRIAL NAS URGENCIAS E EMERGENCIAS (EM REGIME DE PLANTÃO), PARA PRESTAR SERVIÇOS NAS UNIDADES DE SAÚDE NO MUNICIPIO DE CAIRU</w:t>
            </w:r>
          </w:p>
        </w:tc>
        <w:tc>
          <w:tcPr>
            <w:tcW w:w="802" w:type="dxa"/>
            <w:vAlign w:val="center"/>
          </w:tcPr>
          <w:p w14:paraId="30F74410" w14:textId="77777777" w:rsidR="008A3AC7" w:rsidRPr="00205A3C" w:rsidRDefault="008A3AC7" w:rsidP="008A3AC7">
            <w:pPr>
              <w:spacing w:before="60" w:after="60" w:line="256" w:lineRule="auto"/>
              <w:jc w:val="center"/>
              <w:rPr>
                <w:rFonts w:ascii="Garamond" w:eastAsiaTheme="minorHAnsi" w:hAnsi="Garamond" w:cstheme="minorBidi"/>
                <w:kern w:val="2"/>
                <w:sz w:val="17"/>
                <w:szCs w:val="17"/>
                <w:lang w:eastAsia="en-US"/>
                <w14:ligatures w14:val="standardContextual"/>
              </w:rPr>
            </w:pPr>
            <w:r w:rsidRPr="00205A3C">
              <w:rPr>
                <w:rFonts w:ascii="Garamond" w:eastAsiaTheme="minorHAnsi" w:hAnsi="Garamond" w:cstheme="minorBidi"/>
                <w:kern w:val="2"/>
                <w:sz w:val="17"/>
                <w:szCs w:val="17"/>
                <w:lang w:eastAsia="en-US"/>
                <w14:ligatures w14:val="standardContextual"/>
              </w:rPr>
              <w:t>hora / mês</w:t>
            </w:r>
          </w:p>
          <w:p w14:paraId="18FAF12E" w14:textId="77777777" w:rsidR="008A3AC7" w:rsidRPr="00205A3C" w:rsidRDefault="008A3AC7" w:rsidP="008A3AC7">
            <w:pPr>
              <w:spacing w:before="60" w:after="60" w:line="259" w:lineRule="auto"/>
              <w:jc w:val="center"/>
              <w:rPr>
                <w:rFonts w:ascii="Garamond" w:eastAsiaTheme="minorHAnsi" w:hAnsi="Garamond" w:cstheme="minorBidi"/>
                <w:kern w:val="2"/>
                <w:sz w:val="17"/>
                <w:szCs w:val="17"/>
                <w:lang w:eastAsia="en-US"/>
                <w14:ligatures w14:val="standardContextual"/>
              </w:rPr>
            </w:pPr>
          </w:p>
        </w:tc>
        <w:tc>
          <w:tcPr>
            <w:tcW w:w="757" w:type="dxa"/>
          </w:tcPr>
          <w:p w14:paraId="19D48FF0" w14:textId="77777777" w:rsidR="008A3AC7" w:rsidRPr="00205A3C" w:rsidRDefault="008A3AC7" w:rsidP="008A3AC7">
            <w:pPr>
              <w:spacing w:before="60" w:after="60" w:line="259" w:lineRule="auto"/>
              <w:jc w:val="center"/>
              <w:rPr>
                <w:rFonts w:ascii="Garamond" w:eastAsiaTheme="minorHAnsi" w:hAnsi="Garamond" w:cstheme="minorBidi"/>
                <w:kern w:val="2"/>
                <w:sz w:val="17"/>
                <w:szCs w:val="17"/>
                <w:lang w:eastAsia="en-US"/>
                <w14:ligatures w14:val="standardContextual"/>
              </w:rPr>
            </w:pPr>
          </w:p>
          <w:p w14:paraId="1B3D1F2C" w14:textId="1B50B6E4" w:rsidR="008A3AC7" w:rsidRPr="00205A3C" w:rsidRDefault="008A3AC7" w:rsidP="008A3AC7">
            <w:pPr>
              <w:spacing w:before="60" w:after="60" w:line="259" w:lineRule="auto"/>
              <w:jc w:val="center"/>
              <w:rPr>
                <w:rFonts w:ascii="Garamond" w:eastAsiaTheme="minorHAnsi" w:hAnsi="Garamond" w:cstheme="minorBidi"/>
                <w:kern w:val="2"/>
                <w:sz w:val="17"/>
                <w:szCs w:val="17"/>
                <w:lang w:eastAsia="en-US"/>
                <w14:ligatures w14:val="standardContextual"/>
              </w:rPr>
            </w:pPr>
            <w:r w:rsidRPr="00205A3C">
              <w:rPr>
                <w:rFonts w:ascii="Garamond" w:eastAsiaTheme="minorHAnsi" w:hAnsi="Garamond" w:cstheme="minorBidi"/>
                <w:kern w:val="2"/>
                <w:sz w:val="17"/>
                <w:szCs w:val="17"/>
                <w:lang w:eastAsia="en-US"/>
                <w14:ligatures w14:val="standardContextual"/>
              </w:rPr>
              <w:t>600hs</w:t>
            </w:r>
          </w:p>
        </w:tc>
        <w:tc>
          <w:tcPr>
            <w:tcW w:w="981" w:type="dxa"/>
            <w:vAlign w:val="center"/>
          </w:tcPr>
          <w:p w14:paraId="12E1A7DD" w14:textId="42FB2C11" w:rsidR="008A3AC7" w:rsidRPr="00205A3C" w:rsidRDefault="008A3AC7" w:rsidP="008A3AC7">
            <w:pPr>
              <w:spacing w:before="60" w:after="60" w:line="259" w:lineRule="auto"/>
              <w:jc w:val="center"/>
              <w:rPr>
                <w:rFonts w:ascii="Garamond" w:eastAsiaTheme="minorHAnsi" w:hAnsi="Garamond" w:cstheme="minorBidi"/>
                <w:kern w:val="2"/>
                <w:sz w:val="17"/>
                <w:szCs w:val="17"/>
                <w:lang w:eastAsia="en-US"/>
                <w14:ligatures w14:val="standardContextual"/>
              </w:rPr>
            </w:pPr>
            <w:r w:rsidRPr="00205A3C">
              <w:rPr>
                <w:rFonts w:ascii="Garamond" w:eastAsiaTheme="minorHAnsi" w:hAnsi="Garamond" w:cstheme="minorBidi"/>
                <w:kern w:val="2"/>
                <w:sz w:val="17"/>
                <w:szCs w:val="17"/>
                <w:lang w:eastAsia="en-US"/>
                <w14:ligatures w14:val="standardContextual"/>
              </w:rPr>
              <w:t>7.200hs</w:t>
            </w:r>
          </w:p>
        </w:tc>
        <w:tc>
          <w:tcPr>
            <w:tcW w:w="787" w:type="dxa"/>
            <w:tcBorders>
              <w:top w:val="nil"/>
              <w:left w:val="single" w:sz="4" w:space="0" w:color="auto"/>
              <w:bottom w:val="single" w:sz="4" w:space="0" w:color="auto"/>
              <w:right w:val="single" w:sz="4" w:space="0" w:color="auto"/>
            </w:tcBorders>
            <w:vAlign w:val="center"/>
          </w:tcPr>
          <w:p w14:paraId="75F18AB2" w14:textId="2E2A3E49" w:rsidR="008A3AC7" w:rsidRPr="008A3AC7" w:rsidRDefault="008A3AC7" w:rsidP="008A3AC7">
            <w:pPr>
              <w:spacing w:before="60" w:after="60" w:line="259" w:lineRule="auto"/>
              <w:jc w:val="right"/>
              <w:rPr>
                <w:rFonts w:ascii="Garamond" w:eastAsiaTheme="minorHAnsi" w:hAnsi="Garamond" w:cstheme="minorBidi"/>
                <w:color w:val="EE0000"/>
                <w:kern w:val="2"/>
                <w:sz w:val="17"/>
                <w:szCs w:val="17"/>
                <w:lang w:eastAsia="en-US"/>
                <w14:ligatures w14:val="standardContextual"/>
              </w:rPr>
            </w:pPr>
            <w:r w:rsidRPr="008A3AC7">
              <w:rPr>
                <w:rFonts w:ascii="Garamond" w:hAnsi="Garamond" w:cs="Calibri"/>
                <w:color w:val="000000"/>
                <w:sz w:val="17"/>
                <w:szCs w:val="17"/>
              </w:rPr>
              <w:t>R$ 86,94</w:t>
            </w:r>
          </w:p>
        </w:tc>
        <w:tc>
          <w:tcPr>
            <w:tcW w:w="1209" w:type="dxa"/>
            <w:tcBorders>
              <w:top w:val="nil"/>
              <w:left w:val="nil"/>
              <w:bottom w:val="single" w:sz="4" w:space="0" w:color="auto"/>
              <w:right w:val="single" w:sz="4" w:space="0" w:color="auto"/>
            </w:tcBorders>
            <w:vAlign w:val="center"/>
          </w:tcPr>
          <w:p w14:paraId="4E62BE75" w14:textId="7886B026" w:rsidR="008A3AC7" w:rsidRPr="008A3AC7" w:rsidRDefault="008A3AC7" w:rsidP="008A3AC7">
            <w:pPr>
              <w:spacing w:before="60" w:after="60" w:line="259" w:lineRule="auto"/>
              <w:jc w:val="right"/>
              <w:rPr>
                <w:rFonts w:ascii="Garamond" w:eastAsiaTheme="minorHAnsi" w:hAnsi="Garamond" w:cstheme="minorBidi"/>
                <w:color w:val="EE0000"/>
                <w:kern w:val="2"/>
                <w:sz w:val="17"/>
                <w:szCs w:val="17"/>
                <w:lang w:eastAsia="en-US"/>
                <w14:ligatures w14:val="standardContextual"/>
              </w:rPr>
            </w:pPr>
            <w:r w:rsidRPr="008A3AC7">
              <w:rPr>
                <w:rFonts w:ascii="Garamond" w:hAnsi="Garamond" w:cs="Calibri"/>
                <w:color w:val="000000"/>
                <w:sz w:val="17"/>
                <w:szCs w:val="17"/>
              </w:rPr>
              <w:t>R$ 52.164,00</w:t>
            </w:r>
          </w:p>
        </w:tc>
        <w:tc>
          <w:tcPr>
            <w:tcW w:w="1215" w:type="dxa"/>
            <w:tcBorders>
              <w:top w:val="nil"/>
              <w:left w:val="nil"/>
              <w:bottom w:val="single" w:sz="4" w:space="0" w:color="auto"/>
              <w:right w:val="single" w:sz="4" w:space="0" w:color="auto"/>
            </w:tcBorders>
            <w:vAlign w:val="center"/>
          </w:tcPr>
          <w:p w14:paraId="3D3168A5" w14:textId="15B53DED" w:rsidR="008A3AC7" w:rsidRPr="008A3AC7" w:rsidRDefault="008A3AC7" w:rsidP="008A3AC7">
            <w:pPr>
              <w:spacing w:before="60" w:after="60" w:line="259" w:lineRule="auto"/>
              <w:jc w:val="center"/>
              <w:rPr>
                <w:rFonts w:ascii="Garamond" w:eastAsiaTheme="minorHAnsi" w:hAnsi="Garamond" w:cstheme="minorBidi"/>
                <w:color w:val="EE0000"/>
                <w:kern w:val="2"/>
                <w:sz w:val="17"/>
                <w:szCs w:val="17"/>
                <w:lang w:eastAsia="en-US"/>
                <w14:ligatures w14:val="standardContextual"/>
              </w:rPr>
            </w:pPr>
            <w:r w:rsidRPr="008A3AC7">
              <w:rPr>
                <w:rFonts w:ascii="Garamond" w:hAnsi="Garamond" w:cs="Calibri"/>
                <w:color w:val="000000"/>
                <w:sz w:val="17"/>
                <w:szCs w:val="17"/>
              </w:rPr>
              <w:t>R$ 625.968,00</w:t>
            </w:r>
          </w:p>
        </w:tc>
      </w:tr>
      <w:tr w:rsidR="000B66DB" w:rsidRPr="008A3AC7" w14:paraId="0C78B976" w14:textId="77777777" w:rsidTr="0055640C">
        <w:trPr>
          <w:trHeight w:val="20"/>
          <w:jc w:val="center"/>
        </w:trPr>
        <w:tc>
          <w:tcPr>
            <w:tcW w:w="8142" w:type="dxa"/>
            <w:gridSpan w:val="6"/>
            <w:vAlign w:val="center"/>
          </w:tcPr>
          <w:p w14:paraId="4F624621" w14:textId="685804E6" w:rsidR="000B66DB" w:rsidRPr="00741A45" w:rsidRDefault="000B66DB" w:rsidP="00FE5AC1">
            <w:pPr>
              <w:spacing w:before="60" w:after="60" w:line="259" w:lineRule="auto"/>
              <w:rPr>
                <w:rFonts w:ascii="Garamond" w:eastAsiaTheme="minorHAnsi" w:hAnsi="Garamond" w:cstheme="minorBidi"/>
                <w:b/>
                <w:bCs/>
                <w:color w:val="EE0000"/>
                <w:kern w:val="2"/>
                <w:sz w:val="16"/>
                <w:szCs w:val="16"/>
                <w:lang w:eastAsia="en-US"/>
                <w14:ligatures w14:val="standardContextual"/>
              </w:rPr>
            </w:pPr>
            <w:r w:rsidRPr="00741A45">
              <w:rPr>
                <w:rFonts w:ascii="Garamond" w:eastAsiaTheme="minorHAnsi" w:hAnsi="Garamond" w:cstheme="minorBidi"/>
                <w:b/>
                <w:bCs/>
                <w:kern w:val="2"/>
                <w:sz w:val="16"/>
                <w:szCs w:val="16"/>
                <w:lang w:eastAsia="en-US"/>
                <w14:ligatures w14:val="standardContextual"/>
              </w:rPr>
              <w:t>TOTAL</w:t>
            </w:r>
            <w:r>
              <w:rPr>
                <w:rFonts w:ascii="Garamond" w:eastAsiaTheme="minorHAnsi" w:hAnsi="Garamond" w:cstheme="minorBidi"/>
                <w:b/>
                <w:bCs/>
                <w:kern w:val="2"/>
                <w:sz w:val="16"/>
                <w:szCs w:val="16"/>
                <w:lang w:eastAsia="en-US"/>
                <w14:ligatures w14:val="standardContextual"/>
              </w:rPr>
              <w:t xml:space="preserve"> </w:t>
            </w:r>
            <w:r w:rsidRPr="00741A45">
              <w:rPr>
                <w:rFonts w:ascii="Garamond" w:eastAsiaTheme="minorHAnsi" w:hAnsi="Garamond" w:cstheme="minorBidi"/>
                <w:b/>
                <w:bCs/>
                <w:kern w:val="2"/>
                <w:sz w:val="16"/>
                <w:szCs w:val="16"/>
                <w:lang w:eastAsia="en-US"/>
                <w14:ligatures w14:val="standardContextual"/>
              </w:rPr>
              <w:t>GLOBAL</w:t>
            </w:r>
          </w:p>
        </w:tc>
        <w:tc>
          <w:tcPr>
            <w:tcW w:w="2424" w:type="dxa"/>
            <w:gridSpan w:val="2"/>
            <w:noWrap/>
            <w:vAlign w:val="center"/>
            <w:hideMark/>
          </w:tcPr>
          <w:p w14:paraId="32233A1A" w14:textId="78A3F2DC" w:rsidR="000B66DB" w:rsidRPr="008A3AC7" w:rsidRDefault="008A3AC7" w:rsidP="008A3AC7">
            <w:pPr>
              <w:jc w:val="center"/>
              <w:rPr>
                <w:rFonts w:ascii="Garamond" w:hAnsi="Garamond" w:cs="Calibri"/>
                <w:b/>
                <w:bCs/>
                <w:color w:val="000000"/>
                <w:sz w:val="17"/>
                <w:szCs w:val="17"/>
              </w:rPr>
            </w:pPr>
            <w:r w:rsidRPr="008A3AC7">
              <w:rPr>
                <w:rFonts w:ascii="Garamond" w:hAnsi="Garamond" w:cs="Calibri"/>
                <w:b/>
                <w:bCs/>
                <w:color w:val="000000"/>
                <w:sz w:val="20"/>
                <w:szCs w:val="20"/>
              </w:rPr>
              <w:t>R$ 1.204.651,20</w:t>
            </w:r>
          </w:p>
        </w:tc>
      </w:tr>
    </w:tbl>
    <w:bookmarkEnd w:id="13"/>
    <w:bookmarkEnd w:id="14"/>
    <w:p w14:paraId="6A333AF5" w14:textId="77777777" w:rsidR="00741A45" w:rsidRPr="00534001" w:rsidRDefault="00741A45" w:rsidP="00534001">
      <w:pPr>
        <w:pStyle w:val="Ttulo2"/>
        <w:keepNext w:val="0"/>
        <w:widowControl w:val="0"/>
        <w:numPr>
          <w:ilvl w:val="0"/>
          <w:numId w:val="36"/>
        </w:numPr>
        <w:spacing w:before="240" w:after="120" w:line="276" w:lineRule="auto"/>
        <w:ind w:left="567" w:hanging="567"/>
        <w:jc w:val="both"/>
        <w:rPr>
          <w:rFonts w:ascii="Garamond" w:hAnsi="Garamond" w:cs="Tahoma"/>
          <w:sz w:val="19"/>
          <w:szCs w:val="19"/>
        </w:rPr>
      </w:pPr>
      <w:r w:rsidRPr="00534001">
        <w:rPr>
          <w:rFonts w:ascii="Garamond" w:hAnsi="Garamond" w:cs="Tahoma"/>
          <w:sz w:val="19"/>
          <w:szCs w:val="19"/>
        </w:rPr>
        <w:t>MOTIVAÇÃO / JUSTIFICATIVA</w:t>
      </w:r>
    </w:p>
    <w:p w14:paraId="3F3CF830" w14:textId="77777777" w:rsidR="00205A3C" w:rsidRPr="008A3AC7" w:rsidRDefault="00205A3C" w:rsidP="00205A3C">
      <w:pPr>
        <w:widowControl w:val="0"/>
        <w:spacing w:before="120" w:after="120" w:line="276" w:lineRule="auto"/>
        <w:jc w:val="both"/>
        <w:rPr>
          <w:rFonts w:ascii="Garamond" w:hAnsi="Garamond"/>
          <w:sz w:val="19"/>
          <w:szCs w:val="19"/>
        </w:rPr>
      </w:pPr>
      <w:r w:rsidRPr="008A3AC7">
        <w:rPr>
          <w:rFonts w:ascii="Garamond" w:hAnsi="Garamond"/>
          <w:sz w:val="19"/>
          <w:szCs w:val="19"/>
        </w:rPr>
        <w:t>O presente documento caracteriza a necessidade da Contratação de pessoas jurídicas para prestação de Serviços de Médico e Assistência Especializada para atender as Unidades de Saúde do Município de Cairu - Bahia.</w:t>
      </w:r>
    </w:p>
    <w:p w14:paraId="210A180A" w14:textId="77777777" w:rsidR="00205A3C" w:rsidRPr="008A3AC7" w:rsidRDefault="00205A3C" w:rsidP="00806B0A">
      <w:pPr>
        <w:widowControl w:val="0"/>
        <w:spacing w:before="120" w:after="120" w:line="276" w:lineRule="auto"/>
        <w:jc w:val="both"/>
        <w:rPr>
          <w:rFonts w:ascii="Garamond" w:hAnsi="Garamond"/>
          <w:sz w:val="19"/>
          <w:szCs w:val="19"/>
        </w:rPr>
      </w:pPr>
      <w:r w:rsidRPr="008A3AC7">
        <w:rPr>
          <w:rFonts w:ascii="Garamond" w:hAnsi="Garamond"/>
          <w:sz w:val="19"/>
          <w:szCs w:val="19"/>
        </w:rPr>
        <w:t>A demanda em questão tem como finalidade a substituição dos contratos exauridos, que atingiram o limite do prazo máximo de vigência, inviabilizando a prorrogação do prazo de duração segundo a Lei Federal 8.666/93 (Art. 57, Inciso II): A regra que permite contratos por até 60 meses (5 anos/quinquênio) aplica-se exclusivamente a serviços de natureza continuada. Salientamos que os contratos em questão foram regidos pala antiga Lei de Licitação 8.666/1993</w:t>
      </w:r>
    </w:p>
    <w:p w14:paraId="1B48FFDE" w14:textId="77777777" w:rsidR="00205A3C" w:rsidRPr="008A3AC7" w:rsidRDefault="00205A3C" w:rsidP="00806B0A">
      <w:pPr>
        <w:widowControl w:val="0"/>
        <w:spacing w:before="120" w:after="120" w:line="276" w:lineRule="auto"/>
        <w:jc w:val="both"/>
        <w:rPr>
          <w:rFonts w:ascii="Garamond" w:hAnsi="Garamond"/>
          <w:sz w:val="19"/>
          <w:szCs w:val="19"/>
        </w:rPr>
      </w:pPr>
      <w:r w:rsidRPr="008A3AC7">
        <w:rPr>
          <w:rFonts w:ascii="Garamond" w:hAnsi="Garamond"/>
          <w:sz w:val="19"/>
          <w:szCs w:val="19"/>
        </w:rPr>
        <w:t>Os serviços prestados por meio do referido instrumento são essenciais para a manutenção das atividades diárias nas Unidades de Saúde deste Município. A não continuidade resultará em prejuízos diretos ao interesse público e à sociedade. Portanto, esse novo processo foi iniciado para suprir a demanda em pauta.</w:t>
      </w:r>
    </w:p>
    <w:p w14:paraId="5A8C9F05" w14:textId="77777777" w:rsidR="00205A3C" w:rsidRPr="008A3AC7" w:rsidRDefault="00205A3C" w:rsidP="00806B0A">
      <w:pPr>
        <w:widowControl w:val="0"/>
        <w:spacing w:before="120" w:after="120" w:line="276" w:lineRule="auto"/>
        <w:jc w:val="both"/>
        <w:rPr>
          <w:rFonts w:ascii="Garamond" w:hAnsi="Garamond"/>
          <w:sz w:val="19"/>
          <w:szCs w:val="19"/>
          <w:highlight w:val="yellow"/>
        </w:rPr>
      </w:pPr>
      <w:r w:rsidRPr="008A3AC7">
        <w:rPr>
          <w:rFonts w:ascii="Garamond" w:hAnsi="Garamond"/>
          <w:sz w:val="19"/>
          <w:szCs w:val="19"/>
        </w:rPr>
        <w:t>A solicitação para a possível contratação visa à reorganização para a complementação, possibilitando a reorientação no processo de trabalho com maior potencial de aprofundar os princípios, diretrizes e fundamentos da atenção Básica, de ampliar a resolutividade e impacto na situação de saúde dentro do município.</w:t>
      </w:r>
    </w:p>
    <w:p w14:paraId="5FBD6592" w14:textId="0C45535E" w:rsidR="00205A3C" w:rsidRPr="008A3AC7" w:rsidRDefault="00205A3C" w:rsidP="00806B0A">
      <w:pPr>
        <w:widowControl w:val="0"/>
        <w:spacing w:before="120" w:after="120" w:line="276" w:lineRule="auto"/>
        <w:jc w:val="both"/>
        <w:rPr>
          <w:rFonts w:ascii="Garamond" w:hAnsi="Garamond"/>
          <w:sz w:val="19"/>
          <w:szCs w:val="19"/>
          <w:highlight w:val="yellow"/>
        </w:rPr>
      </w:pPr>
      <w:r w:rsidRPr="008A3AC7">
        <w:rPr>
          <w:rFonts w:ascii="Garamond" w:hAnsi="Garamond"/>
          <w:sz w:val="19"/>
          <w:szCs w:val="19"/>
        </w:rPr>
        <w:t xml:space="preserve">Salientamos que o poder público do </w:t>
      </w:r>
      <w:r w:rsidR="00806B0A" w:rsidRPr="008A3AC7">
        <w:rPr>
          <w:rFonts w:ascii="Garamond" w:hAnsi="Garamond"/>
          <w:sz w:val="19"/>
          <w:szCs w:val="19"/>
        </w:rPr>
        <w:t>Município</w:t>
      </w:r>
      <w:r w:rsidRPr="008A3AC7">
        <w:rPr>
          <w:rFonts w:ascii="Garamond" w:hAnsi="Garamond"/>
          <w:sz w:val="19"/>
          <w:szCs w:val="19"/>
        </w:rPr>
        <w:t xml:space="preserve"> de Cairu dá total suporte a assistência de saúde a população em geral. Diante disso a secretaria poderá realizar o credenciamento visto que o município não possui a quantidade suficiente de profissionais qualificados que possam atender a todos os munícipes nas respectivas unidades.</w:t>
      </w:r>
    </w:p>
    <w:p w14:paraId="7FEE7B4F" w14:textId="77777777" w:rsidR="00205A3C" w:rsidRPr="008A3AC7" w:rsidRDefault="00205A3C" w:rsidP="00806B0A">
      <w:pPr>
        <w:widowControl w:val="0"/>
        <w:spacing w:before="120" w:after="120" w:line="276" w:lineRule="auto"/>
        <w:jc w:val="both"/>
        <w:rPr>
          <w:rFonts w:ascii="Garamond" w:hAnsi="Garamond"/>
          <w:sz w:val="19"/>
          <w:szCs w:val="19"/>
        </w:rPr>
      </w:pPr>
      <w:r w:rsidRPr="008A3AC7">
        <w:rPr>
          <w:rFonts w:ascii="Garamond" w:hAnsi="Garamond"/>
          <w:sz w:val="19"/>
          <w:szCs w:val="19"/>
        </w:rPr>
        <w:t xml:space="preserve">A sugestão pela contratação por meio de chamamento público, prestadores de serviços que satisfaçam determinados requisitos, constituindo etapa prévia à contratação. O credenciamento permite que a administração pública tenha um cadastro de fornecedores </w:t>
      </w:r>
      <w:r w:rsidRPr="008A3AC7">
        <w:rPr>
          <w:rFonts w:ascii="Garamond" w:hAnsi="Garamond"/>
          <w:sz w:val="19"/>
          <w:szCs w:val="19"/>
        </w:rPr>
        <w:lastRenderedPageBreak/>
        <w:t>qualificados, o que facilita a contratação de serviços e bens de qualidade. Ademais, Lei de licitações (14.133/21) formaliza o credenciamento como um procedimento auxiliar.</w:t>
      </w:r>
    </w:p>
    <w:p w14:paraId="20A81665" w14:textId="7AFD8DC4" w:rsidR="00741A45" w:rsidRPr="008A3AC7" w:rsidRDefault="00205A3C" w:rsidP="00806B0A">
      <w:pPr>
        <w:widowControl w:val="0"/>
        <w:spacing w:after="60" w:line="276" w:lineRule="auto"/>
        <w:jc w:val="both"/>
        <w:rPr>
          <w:rFonts w:ascii="Garamond" w:hAnsi="Garamond"/>
          <w:sz w:val="19"/>
          <w:szCs w:val="19"/>
        </w:rPr>
      </w:pPr>
      <w:r w:rsidRPr="008A3AC7">
        <w:rPr>
          <w:rFonts w:ascii="Garamond" w:hAnsi="Garamond"/>
          <w:sz w:val="19"/>
          <w:szCs w:val="19"/>
        </w:rPr>
        <w:t>Como nosso município não possui corpo de profissionais o suficiente que possam atender tais demandas e que não haja nenhum dano tanto para a população como para o poder público, é necessário que se faça o Processo de contratação, adequada a Lei Federal nº14.133/21</w:t>
      </w:r>
      <w:r w:rsidR="00741A45" w:rsidRPr="008A3AC7">
        <w:rPr>
          <w:rFonts w:ascii="Garamond" w:hAnsi="Garamond"/>
          <w:sz w:val="19"/>
          <w:szCs w:val="19"/>
        </w:rPr>
        <w:t>.</w:t>
      </w:r>
    </w:p>
    <w:p w14:paraId="6B6FDA62" w14:textId="77777777" w:rsidR="00741A45" w:rsidRPr="00534001" w:rsidRDefault="00741A45" w:rsidP="005B6322">
      <w:pPr>
        <w:pStyle w:val="Ttulo2"/>
        <w:keepNext w:val="0"/>
        <w:widowControl w:val="0"/>
        <w:numPr>
          <w:ilvl w:val="0"/>
          <w:numId w:val="36"/>
        </w:numPr>
        <w:tabs>
          <w:tab w:val="clear" w:pos="1701"/>
          <w:tab w:val="left" w:pos="0"/>
        </w:tabs>
        <w:spacing w:before="240" w:after="120" w:line="276" w:lineRule="auto"/>
        <w:ind w:left="0" w:firstLine="0"/>
        <w:jc w:val="both"/>
        <w:rPr>
          <w:rFonts w:ascii="Garamond" w:hAnsi="Garamond" w:cs="Tahoma"/>
          <w:sz w:val="19"/>
          <w:szCs w:val="19"/>
        </w:rPr>
      </w:pPr>
      <w:r w:rsidRPr="00534001">
        <w:rPr>
          <w:rFonts w:ascii="Garamond" w:hAnsi="Garamond" w:cs="Tahoma"/>
          <w:sz w:val="19"/>
          <w:szCs w:val="19"/>
        </w:rPr>
        <w:t>DESCRIÇÃO DA SOLUÇÃO E CONDIÇÕES GERAIS DE EXECUÇÃO DOS SERVIÇOS (art. 6º, XXIII, “c” e “e” da Lei n. 14.133/2021).</w:t>
      </w:r>
    </w:p>
    <w:p w14:paraId="3D19DC8F" w14:textId="77777777" w:rsidR="00741A45" w:rsidRPr="00534001" w:rsidRDefault="00741A45" w:rsidP="00534001">
      <w:pPr>
        <w:widowControl w:val="0"/>
        <w:spacing w:before="120" w:after="120" w:line="276" w:lineRule="auto"/>
        <w:jc w:val="both"/>
        <w:rPr>
          <w:rFonts w:ascii="Garamond" w:hAnsi="Garamond"/>
          <w:sz w:val="19"/>
          <w:szCs w:val="19"/>
        </w:rPr>
      </w:pPr>
      <w:r w:rsidRPr="00534001">
        <w:rPr>
          <w:rFonts w:ascii="Garamond" w:hAnsi="Garamond"/>
          <w:sz w:val="19"/>
          <w:szCs w:val="19"/>
        </w:rPr>
        <w:t xml:space="preserve">Avaliando-se o quanto apresentado no estudo técnico preliminar – ETP verifica-se que para atender a necessidade ora indicada, o credenciamento mostra-se como mais vantajoso em razão da necessidade da contratação de pessoa jurídica, visto que o município não possui a quantidade suficiente de profissionais qualificados que possam </w:t>
      </w:r>
      <w:proofErr w:type="gramStart"/>
      <w:r w:rsidRPr="00534001">
        <w:rPr>
          <w:rFonts w:ascii="Garamond" w:hAnsi="Garamond"/>
          <w:sz w:val="19"/>
          <w:szCs w:val="19"/>
        </w:rPr>
        <w:t>está</w:t>
      </w:r>
      <w:proofErr w:type="gramEnd"/>
      <w:r w:rsidRPr="00534001">
        <w:rPr>
          <w:rFonts w:ascii="Garamond" w:hAnsi="Garamond"/>
          <w:sz w:val="19"/>
          <w:szCs w:val="19"/>
        </w:rPr>
        <w:t xml:space="preserve"> atendendo todo os munícipes nas respectivas unidades. </w:t>
      </w:r>
    </w:p>
    <w:p w14:paraId="242F36A3" w14:textId="77777777" w:rsidR="00741A45" w:rsidRPr="00534001" w:rsidRDefault="00741A45" w:rsidP="00534001">
      <w:pPr>
        <w:widowControl w:val="0"/>
        <w:spacing w:before="120" w:after="120" w:line="276" w:lineRule="auto"/>
        <w:jc w:val="both"/>
        <w:rPr>
          <w:rFonts w:ascii="Garamond" w:hAnsi="Garamond"/>
          <w:sz w:val="19"/>
          <w:szCs w:val="19"/>
        </w:rPr>
      </w:pPr>
      <w:r w:rsidRPr="00534001">
        <w:rPr>
          <w:rFonts w:ascii="Garamond" w:hAnsi="Garamond"/>
          <w:sz w:val="19"/>
          <w:szCs w:val="19"/>
        </w:rPr>
        <w:t xml:space="preserve">Para a demanda em questão através do credenciamento, possui fundamento no artigo 74, IV, da Lei nº 14.133/21, vejamos: </w:t>
      </w:r>
    </w:p>
    <w:p w14:paraId="424FD924" w14:textId="77777777" w:rsidR="00741A45" w:rsidRPr="00534001" w:rsidRDefault="00741A45" w:rsidP="005B6322">
      <w:pPr>
        <w:widowControl w:val="0"/>
        <w:spacing w:before="120" w:after="120" w:line="276" w:lineRule="auto"/>
        <w:ind w:left="3119"/>
        <w:jc w:val="both"/>
        <w:rPr>
          <w:rFonts w:ascii="Garamond" w:hAnsi="Garamond" w:cs="Arial"/>
          <w:sz w:val="19"/>
          <w:szCs w:val="19"/>
        </w:rPr>
      </w:pPr>
      <w:r w:rsidRPr="00534001">
        <w:rPr>
          <w:rFonts w:ascii="Garamond" w:hAnsi="Garamond" w:cs="Arial"/>
          <w:sz w:val="19"/>
          <w:szCs w:val="19"/>
        </w:rPr>
        <w:t>“Art. 74. É inexigível a licitação quando inviável a competição, em especial nos casos de:</w:t>
      </w:r>
    </w:p>
    <w:p w14:paraId="0C4A1053" w14:textId="77777777" w:rsidR="00741A45" w:rsidRPr="00534001" w:rsidRDefault="00741A45" w:rsidP="005B6322">
      <w:pPr>
        <w:widowControl w:val="0"/>
        <w:spacing w:before="120" w:after="120" w:line="276" w:lineRule="auto"/>
        <w:ind w:left="3119"/>
        <w:jc w:val="both"/>
        <w:rPr>
          <w:rFonts w:ascii="Garamond" w:hAnsi="Garamond"/>
          <w:sz w:val="19"/>
          <w:szCs w:val="19"/>
        </w:rPr>
      </w:pPr>
      <w:r w:rsidRPr="00534001">
        <w:rPr>
          <w:rFonts w:ascii="Garamond" w:hAnsi="Garamond"/>
          <w:sz w:val="19"/>
          <w:szCs w:val="19"/>
        </w:rPr>
        <w:t xml:space="preserve"> IV - Objetos que devam ou possam ser contratados por meio de credenciamento.”</w:t>
      </w:r>
    </w:p>
    <w:p w14:paraId="1060F641" w14:textId="77777777" w:rsidR="00741A45" w:rsidRPr="00534001" w:rsidRDefault="00741A45" w:rsidP="00534001">
      <w:pPr>
        <w:widowControl w:val="0"/>
        <w:spacing w:before="120" w:after="120" w:line="276" w:lineRule="auto"/>
        <w:jc w:val="both"/>
        <w:rPr>
          <w:rFonts w:ascii="Garamond" w:hAnsi="Garamond"/>
          <w:sz w:val="19"/>
          <w:szCs w:val="19"/>
        </w:rPr>
      </w:pPr>
      <w:r w:rsidRPr="00534001">
        <w:rPr>
          <w:rFonts w:ascii="Garamond" w:hAnsi="Garamond"/>
          <w:sz w:val="19"/>
          <w:szCs w:val="19"/>
        </w:rPr>
        <w:t>Com o objetivo de consolidar esse entendimento a Secretaria de Saúde, manifestou-se em prezar pelos aspectos essenciais do credenciamento, de modo não desnaturar nem utilizar de forma indevida, vindo a ser analisado cada caso concreto.</w:t>
      </w:r>
    </w:p>
    <w:p w14:paraId="72D3D4A2" w14:textId="77777777" w:rsidR="00741A45" w:rsidRPr="00534001" w:rsidRDefault="00741A45" w:rsidP="00534001">
      <w:pPr>
        <w:pStyle w:val="Ttulo2"/>
        <w:keepNext w:val="0"/>
        <w:widowControl w:val="0"/>
        <w:numPr>
          <w:ilvl w:val="0"/>
          <w:numId w:val="36"/>
        </w:numPr>
        <w:spacing w:before="240" w:after="120" w:line="276" w:lineRule="auto"/>
        <w:ind w:left="567" w:hanging="567"/>
        <w:jc w:val="both"/>
        <w:rPr>
          <w:rFonts w:ascii="Garamond" w:hAnsi="Garamond" w:cs="Tahoma"/>
          <w:b w:val="0"/>
          <w:bCs/>
          <w:sz w:val="19"/>
          <w:szCs w:val="19"/>
        </w:rPr>
      </w:pPr>
      <w:r w:rsidRPr="00534001">
        <w:rPr>
          <w:rFonts w:ascii="Garamond" w:hAnsi="Garamond" w:cs="Tahoma"/>
          <w:sz w:val="19"/>
          <w:szCs w:val="19"/>
        </w:rPr>
        <w:t>REQUISITOS DA CONTRATAÇÃO (art. 6º, XXIII, alínea ‘d’, da Lei nº 14.133/21)</w:t>
      </w:r>
    </w:p>
    <w:p w14:paraId="43912D75" w14:textId="3D404AEF" w:rsidR="00741A45" w:rsidRPr="00534001" w:rsidRDefault="00741A45" w:rsidP="00534001">
      <w:pPr>
        <w:spacing w:before="80"/>
        <w:jc w:val="both"/>
        <w:rPr>
          <w:rFonts w:ascii="Garamond" w:hAnsi="Garamond"/>
          <w:sz w:val="19"/>
          <w:szCs w:val="19"/>
        </w:rPr>
      </w:pPr>
      <w:r w:rsidRPr="00BC0C59">
        <w:rPr>
          <w:rFonts w:ascii="Garamond" w:hAnsi="Garamond"/>
          <w:b/>
          <w:bCs/>
          <w:sz w:val="19"/>
          <w:szCs w:val="19"/>
        </w:rPr>
        <w:t>4.1</w:t>
      </w:r>
      <w:r w:rsidRPr="00534001">
        <w:rPr>
          <w:rFonts w:ascii="Garamond" w:hAnsi="Garamond"/>
          <w:sz w:val="19"/>
          <w:szCs w:val="19"/>
        </w:rPr>
        <w:t xml:space="preserve"> A participação neste credenciamento implica em concordância e aceitação de todas as condições estabelecidas neste Instrumento Convocatório. </w:t>
      </w:r>
    </w:p>
    <w:p w14:paraId="461E6E0E" w14:textId="7A052DB3" w:rsidR="00741A45" w:rsidRPr="00534001" w:rsidRDefault="00741A45" w:rsidP="00534001">
      <w:pPr>
        <w:spacing w:before="80"/>
        <w:jc w:val="both"/>
        <w:rPr>
          <w:rFonts w:ascii="Garamond" w:hAnsi="Garamond"/>
          <w:sz w:val="19"/>
          <w:szCs w:val="19"/>
        </w:rPr>
      </w:pPr>
      <w:r w:rsidRPr="00BC0C59">
        <w:rPr>
          <w:rFonts w:ascii="Garamond" w:hAnsi="Garamond"/>
          <w:b/>
          <w:bCs/>
          <w:sz w:val="19"/>
          <w:szCs w:val="19"/>
        </w:rPr>
        <w:t>4.2.</w:t>
      </w:r>
      <w:r w:rsidRPr="00534001">
        <w:rPr>
          <w:rFonts w:ascii="Garamond" w:hAnsi="Garamond"/>
          <w:sz w:val="19"/>
          <w:szCs w:val="19"/>
        </w:rPr>
        <w:t xml:space="preserve"> Os interessados poderão se credenciar apenas para os itens de seu interesse. </w:t>
      </w:r>
    </w:p>
    <w:p w14:paraId="3DB8E860" w14:textId="14FAA741" w:rsidR="00741A45" w:rsidRPr="00534001" w:rsidRDefault="00741A45" w:rsidP="00534001">
      <w:pPr>
        <w:spacing w:before="80"/>
        <w:jc w:val="both"/>
        <w:rPr>
          <w:rFonts w:ascii="Garamond" w:hAnsi="Garamond"/>
          <w:sz w:val="19"/>
          <w:szCs w:val="19"/>
        </w:rPr>
      </w:pPr>
      <w:r w:rsidRPr="00BC0C59">
        <w:rPr>
          <w:rFonts w:ascii="Garamond" w:hAnsi="Garamond"/>
          <w:b/>
          <w:bCs/>
          <w:sz w:val="19"/>
          <w:szCs w:val="19"/>
        </w:rPr>
        <w:t>4.3.</w:t>
      </w:r>
      <w:r w:rsidRPr="00534001">
        <w:rPr>
          <w:rFonts w:ascii="Garamond" w:hAnsi="Garamond"/>
          <w:sz w:val="19"/>
          <w:szCs w:val="19"/>
        </w:rPr>
        <w:t xml:space="preserve"> Estarão credenciados a realizar os serviços, as empresas que apresentarem corretamente a documentação exigida, concordando com os valores fixados pela Administração, conforme tabela do Município de Cairu/BA.</w:t>
      </w:r>
    </w:p>
    <w:p w14:paraId="0F403F9B" w14:textId="61200EB6" w:rsidR="00741A45" w:rsidRPr="00534001" w:rsidRDefault="00741A45" w:rsidP="00534001">
      <w:pPr>
        <w:spacing w:before="80"/>
        <w:jc w:val="both"/>
        <w:rPr>
          <w:rFonts w:ascii="Garamond" w:hAnsi="Garamond"/>
          <w:sz w:val="19"/>
          <w:szCs w:val="19"/>
        </w:rPr>
      </w:pPr>
      <w:r w:rsidRPr="00BC0C59">
        <w:rPr>
          <w:rFonts w:ascii="Garamond" w:hAnsi="Garamond"/>
          <w:b/>
          <w:bCs/>
          <w:sz w:val="19"/>
          <w:szCs w:val="19"/>
        </w:rPr>
        <w:t>4.4.</w:t>
      </w:r>
      <w:r w:rsidRPr="00534001">
        <w:rPr>
          <w:rFonts w:ascii="Garamond" w:hAnsi="Garamond"/>
          <w:sz w:val="19"/>
          <w:szCs w:val="19"/>
        </w:rPr>
        <w:t xml:space="preserve"> Poderão participar dest</w:t>
      </w:r>
      <w:r w:rsidR="00806B0A">
        <w:rPr>
          <w:rFonts w:ascii="Garamond" w:hAnsi="Garamond"/>
          <w:sz w:val="19"/>
          <w:szCs w:val="19"/>
        </w:rPr>
        <w:t>e Certame</w:t>
      </w:r>
      <w:r w:rsidRPr="00534001">
        <w:rPr>
          <w:rFonts w:ascii="Garamond" w:hAnsi="Garamond"/>
          <w:sz w:val="19"/>
          <w:szCs w:val="19"/>
        </w:rPr>
        <w:t xml:space="preserve">: </w:t>
      </w:r>
    </w:p>
    <w:p w14:paraId="364BF5D4" w14:textId="77777777" w:rsidR="00741A45" w:rsidRPr="00534001" w:rsidRDefault="00741A45" w:rsidP="00534001">
      <w:pPr>
        <w:pStyle w:val="PargrafodaLista"/>
        <w:numPr>
          <w:ilvl w:val="0"/>
          <w:numId w:val="39"/>
        </w:numPr>
        <w:spacing w:before="80"/>
        <w:contextualSpacing w:val="0"/>
        <w:jc w:val="both"/>
        <w:rPr>
          <w:rFonts w:ascii="Garamond" w:hAnsi="Garamond"/>
          <w:sz w:val="19"/>
          <w:szCs w:val="19"/>
        </w:rPr>
      </w:pPr>
      <w:r w:rsidRPr="00534001">
        <w:rPr>
          <w:rFonts w:ascii="Garamond" w:hAnsi="Garamond"/>
          <w:sz w:val="19"/>
          <w:szCs w:val="19"/>
        </w:rPr>
        <w:t xml:space="preserve">Os interessados cujo ramo de atividade seja compatível com o objeto desta licitação observadas, também, as demais exigências deste Instrumento; </w:t>
      </w:r>
    </w:p>
    <w:p w14:paraId="1B229E82" w14:textId="77777777" w:rsidR="00741A45" w:rsidRPr="00534001" w:rsidRDefault="00741A45" w:rsidP="00534001">
      <w:pPr>
        <w:pStyle w:val="PargrafodaLista"/>
        <w:numPr>
          <w:ilvl w:val="0"/>
          <w:numId w:val="39"/>
        </w:numPr>
        <w:spacing w:before="80"/>
        <w:contextualSpacing w:val="0"/>
        <w:jc w:val="both"/>
        <w:rPr>
          <w:rFonts w:ascii="Garamond" w:hAnsi="Garamond"/>
          <w:sz w:val="19"/>
          <w:szCs w:val="19"/>
        </w:rPr>
      </w:pPr>
      <w:r w:rsidRPr="00534001">
        <w:rPr>
          <w:rFonts w:ascii="Garamond" w:hAnsi="Garamond"/>
          <w:sz w:val="19"/>
          <w:szCs w:val="19"/>
        </w:rPr>
        <w:t>Pessoas jurídicas, legalmente constituídas, habilitadas, com idoneidade, regularidade jurídico fiscal, que não tenham sofrido penalidade de suspensão ou declaração de inidoneidade por parte do Poder Público e que satisfaçam as condições fixadas neste edital e seus anexos e, ainda, que aceitem as normas estabelecidas pelo Município de CAIRU/BA.</w:t>
      </w:r>
    </w:p>
    <w:p w14:paraId="1A27A890" w14:textId="4E4F990C" w:rsidR="00741A45" w:rsidRPr="00534001" w:rsidRDefault="00534001" w:rsidP="00534001">
      <w:pPr>
        <w:spacing w:before="80"/>
        <w:jc w:val="both"/>
        <w:rPr>
          <w:rFonts w:ascii="Garamond" w:hAnsi="Garamond"/>
          <w:sz w:val="19"/>
          <w:szCs w:val="19"/>
        </w:rPr>
      </w:pPr>
      <w:r w:rsidRPr="00BC0C59">
        <w:rPr>
          <w:rFonts w:ascii="Garamond" w:hAnsi="Garamond"/>
          <w:b/>
          <w:bCs/>
          <w:sz w:val="19"/>
          <w:szCs w:val="19"/>
        </w:rPr>
        <w:t>4.5</w:t>
      </w:r>
      <w:r>
        <w:rPr>
          <w:rFonts w:ascii="Garamond" w:hAnsi="Garamond"/>
          <w:sz w:val="19"/>
          <w:szCs w:val="19"/>
        </w:rPr>
        <w:t xml:space="preserve"> </w:t>
      </w:r>
      <w:r w:rsidR="00741A45" w:rsidRPr="00534001">
        <w:rPr>
          <w:rFonts w:ascii="Garamond" w:hAnsi="Garamond"/>
          <w:sz w:val="19"/>
          <w:szCs w:val="19"/>
        </w:rPr>
        <w:t xml:space="preserve">Os documentos relativos à Habilitação poderão ser apresentados em 01 (uma) via, sem emendas ou rasuras, numeradas sequencialmente e rubricada em original, cópia autenticada, por cartório competente ou por servidor da Administração, ou publicação oficial, em envelope lacrado, no qual possa ser identificado o nome ou razão social da empresa, modalidade, número e data da licitação, além da expressão Habilitação conforme modelo a seguir: </w:t>
      </w:r>
    </w:p>
    <w:p w14:paraId="34E0CF3B" w14:textId="73F14D74" w:rsidR="00741A45" w:rsidRPr="00534001" w:rsidRDefault="00534001" w:rsidP="005B6322">
      <w:pPr>
        <w:spacing w:before="120"/>
        <w:jc w:val="both"/>
        <w:rPr>
          <w:rFonts w:ascii="Garamond" w:hAnsi="Garamond"/>
          <w:sz w:val="19"/>
          <w:szCs w:val="19"/>
        </w:rPr>
      </w:pPr>
      <w:r>
        <w:rPr>
          <w:rFonts w:ascii="Garamond" w:hAnsi="Garamond"/>
          <w:sz w:val="19"/>
          <w:szCs w:val="19"/>
        </w:rPr>
        <w:t xml:space="preserve">a) </w:t>
      </w:r>
      <w:r w:rsidR="00741A45" w:rsidRPr="00534001">
        <w:rPr>
          <w:rFonts w:ascii="Garamond" w:hAnsi="Garamond"/>
          <w:sz w:val="19"/>
          <w:szCs w:val="19"/>
        </w:rPr>
        <w:t xml:space="preserve">Cópias autênticas de documento de identificação do(s) sócio(s): </w:t>
      </w:r>
    </w:p>
    <w:p w14:paraId="2F7AC900" w14:textId="77777777" w:rsidR="00741A45" w:rsidRPr="00534001" w:rsidRDefault="00741A45" w:rsidP="00534001">
      <w:pPr>
        <w:spacing w:line="276" w:lineRule="auto"/>
        <w:jc w:val="both"/>
        <w:rPr>
          <w:rFonts w:ascii="Garamond" w:hAnsi="Garamond"/>
          <w:sz w:val="19"/>
          <w:szCs w:val="19"/>
        </w:rPr>
      </w:pPr>
      <w:r w:rsidRPr="00534001">
        <w:rPr>
          <w:rFonts w:ascii="Garamond" w:hAnsi="Garamond"/>
          <w:sz w:val="19"/>
          <w:szCs w:val="19"/>
        </w:rPr>
        <w:t>b) Certificado de Condição de Microempreendedor Individual; ou</w:t>
      </w:r>
    </w:p>
    <w:p w14:paraId="147DD22E" w14:textId="77777777" w:rsidR="00741A45" w:rsidRPr="00534001" w:rsidRDefault="00741A45" w:rsidP="00534001">
      <w:pPr>
        <w:spacing w:line="276" w:lineRule="auto"/>
        <w:jc w:val="both"/>
        <w:rPr>
          <w:rFonts w:ascii="Garamond" w:hAnsi="Garamond"/>
          <w:sz w:val="19"/>
          <w:szCs w:val="19"/>
        </w:rPr>
      </w:pPr>
      <w:r w:rsidRPr="00534001">
        <w:rPr>
          <w:rFonts w:ascii="Garamond" w:hAnsi="Garamond"/>
          <w:sz w:val="19"/>
          <w:szCs w:val="19"/>
        </w:rPr>
        <w:t xml:space="preserve">c) Registro comercial, no caso de empresa individual; ou, </w:t>
      </w:r>
    </w:p>
    <w:p w14:paraId="39F4E5A2" w14:textId="77777777" w:rsidR="00741A45" w:rsidRPr="00534001" w:rsidRDefault="00741A45" w:rsidP="00534001">
      <w:pPr>
        <w:spacing w:line="276" w:lineRule="auto"/>
        <w:jc w:val="both"/>
        <w:rPr>
          <w:rFonts w:ascii="Garamond" w:hAnsi="Garamond"/>
          <w:sz w:val="19"/>
          <w:szCs w:val="19"/>
        </w:rPr>
      </w:pPr>
      <w:r w:rsidRPr="00534001">
        <w:rPr>
          <w:rFonts w:ascii="Garamond" w:hAnsi="Garamond"/>
          <w:sz w:val="19"/>
          <w:szCs w:val="19"/>
        </w:rPr>
        <w:t xml:space="preserve">d) Ato constitutivo, estatuto ou contrato em vigor, devidamente registrado, em se tratando de sociedades comerciais, e, no caso de sociedades por ações, acompanhado de documentos da eleição de seus atuais administradores, na qual deverá estar contemplado, dentre os objetos sociais, a execução de atividades da mesma natureza ou compatíveis com o objeto da licitação; ou, </w:t>
      </w:r>
    </w:p>
    <w:p w14:paraId="031A572A" w14:textId="77777777" w:rsidR="00741A45" w:rsidRPr="00534001" w:rsidRDefault="00741A45" w:rsidP="00534001">
      <w:pPr>
        <w:spacing w:line="276" w:lineRule="auto"/>
        <w:jc w:val="both"/>
        <w:rPr>
          <w:rFonts w:ascii="Garamond" w:hAnsi="Garamond"/>
          <w:sz w:val="19"/>
          <w:szCs w:val="19"/>
        </w:rPr>
      </w:pPr>
      <w:r w:rsidRPr="00534001">
        <w:rPr>
          <w:rFonts w:ascii="Garamond" w:hAnsi="Garamond"/>
          <w:sz w:val="19"/>
          <w:szCs w:val="19"/>
        </w:rPr>
        <w:t xml:space="preserve">e) Inscrição do ato constitutivo no caso de sociedade civil acompanhada de prova da Diretoria em exercício; ou, </w:t>
      </w:r>
    </w:p>
    <w:p w14:paraId="248E9B89" w14:textId="77777777" w:rsidR="00741A45" w:rsidRPr="00534001" w:rsidRDefault="00741A45" w:rsidP="00534001">
      <w:pPr>
        <w:spacing w:line="276" w:lineRule="auto"/>
        <w:jc w:val="both"/>
        <w:rPr>
          <w:rFonts w:ascii="Garamond" w:hAnsi="Garamond"/>
          <w:sz w:val="19"/>
          <w:szCs w:val="19"/>
        </w:rPr>
      </w:pPr>
      <w:r w:rsidRPr="00534001">
        <w:rPr>
          <w:rFonts w:ascii="Garamond" w:hAnsi="Garamond"/>
          <w:sz w:val="19"/>
          <w:szCs w:val="19"/>
        </w:rPr>
        <w:t xml:space="preserve">f) Decreto de autorização, em se tratando de empresa ou sociedade estrangeira em funcionamento no país, e ato de registro ou autorização para funcionamento expedido pelo órgão competente, quando a atividade assim o exigir </w:t>
      </w:r>
    </w:p>
    <w:p w14:paraId="072911DE" w14:textId="437ACC18" w:rsidR="00741A45" w:rsidRPr="00534001" w:rsidRDefault="00534001" w:rsidP="005B6322">
      <w:pPr>
        <w:spacing w:before="120" w:line="276" w:lineRule="auto"/>
        <w:jc w:val="both"/>
        <w:rPr>
          <w:rFonts w:ascii="Garamond" w:hAnsi="Garamond"/>
          <w:b/>
          <w:bCs/>
          <w:sz w:val="19"/>
          <w:szCs w:val="19"/>
        </w:rPr>
      </w:pPr>
      <w:r>
        <w:rPr>
          <w:rFonts w:ascii="Garamond" w:hAnsi="Garamond"/>
          <w:b/>
          <w:bCs/>
          <w:sz w:val="19"/>
          <w:szCs w:val="19"/>
        </w:rPr>
        <w:t xml:space="preserve">4.6. </w:t>
      </w:r>
      <w:r w:rsidR="00741A45" w:rsidRPr="00534001">
        <w:rPr>
          <w:rFonts w:ascii="Garamond" w:hAnsi="Garamond"/>
          <w:b/>
          <w:bCs/>
          <w:sz w:val="19"/>
          <w:szCs w:val="19"/>
        </w:rPr>
        <w:t xml:space="preserve">A Regularidade Fiscal e Trabalhista será comprovada mediante a apresentação dos seguintes documentos: </w:t>
      </w:r>
    </w:p>
    <w:p w14:paraId="4D9F196F" w14:textId="77777777" w:rsidR="00741A45" w:rsidRPr="00534001" w:rsidRDefault="00741A45" w:rsidP="00534001">
      <w:pPr>
        <w:spacing w:line="276" w:lineRule="auto"/>
        <w:jc w:val="both"/>
        <w:rPr>
          <w:rFonts w:ascii="Garamond" w:hAnsi="Garamond"/>
          <w:sz w:val="19"/>
          <w:szCs w:val="19"/>
        </w:rPr>
      </w:pPr>
      <w:r w:rsidRPr="00534001">
        <w:rPr>
          <w:rFonts w:ascii="Garamond" w:hAnsi="Garamond"/>
          <w:sz w:val="19"/>
          <w:szCs w:val="19"/>
        </w:rPr>
        <w:t xml:space="preserve">a) Prova de inscrição no Cadastro Nacional de Pessoa Jurídica (CNPJ); </w:t>
      </w:r>
    </w:p>
    <w:p w14:paraId="6B9FA278" w14:textId="77777777" w:rsidR="00741A45" w:rsidRPr="00534001" w:rsidRDefault="00741A45" w:rsidP="00534001">
      <w:pPr>
        <w:spacing w:line="276" w:lineRule="auto"/>
        <w:jc w:val="both"/>
        <w:rPr>
          <w:rFonts w:ascii="Garamond" w:hAnsi="Garamond"/>
          <w:sz w:val="19"/>
          <w:szCs w:val="19"/>
        </w:rPr>
      </w:pPr>
      <w:r w:rsidRPr="00534001">
        <w:rPr>
          <w:rFonts w:ascii="Garamond" w:hAnsi="Garamond"/>
          <w:sz w:val="19"/>
          <w:szCs w:val="19"/>
        </w:rPr>
        <w:t xml:space="preserve">b) Prova de regularidade para com a Fazenda Municipal, do domicílio ou sede do licitante. </w:t>
      </w:r>
    </w:p>
    <w:p w14:paraId="6628CC0E" w14:textId="77777777" w:rsidR="00741A45" w:rsidRPr="00534001" w:rsidRDefault="00741A45" w:rsidP="00534001">
      <w:pPr>
        <w:spacing w:line="276" w:lineRule="auto"/>
        <w:jc w:val="both"/>
        <w:rPr>
          <w:rFonts w:ascii="Garamond" w:hAnsi="Garamond"/>
          <w:sz w:val="19"/>
          <w:szCs w:val="19"/>
        </w:rPr>
      </w:pPr>
      <w:r w:rsidRPr="00534001">
        <w:rPr>
          <w:rFonts w:ascii="Garamond" w:hAnsi="Garamond"/>
          <w:sz w:val="19"/>
          <w:szCs w:val="19"/>
        </w:rPr>
        <w:t xml:space="preserve">c) Prova de regularidade para com a Fazenda Estadual do domicílio ou sede do licitante. </w:t>
      </w:r>
    </w:p>
    <w:p w14:paraId="462915AB" w14:textId="77777777" w:rsidR="00741A45" w:rsidRPr="00534001" w:rsidRDefault="00741A45" w:rsidP="00534001">
      <w:pPr>
        <w:spacing w:line="276" w:lineRule="auto"/>
        <w:jc w:val="both"/>
        <w:rPr>
          <w:rFonts w:ascii="Garamond" w:hAnsi="Garamond"/>
          <w:sz w:val="19"/>
          <w:szCs w:val="19"/>
        </w:rPr>
      </w:pPr>
      <w:r w:rsidRPr="00534001">
        <w:rPr>
          <w:rFonts w:ascii="Garamond" w:hAnsi="Garamond"/>
          <w:sz w:val="19"/>
          <w:szCs w:val="19"/>
        </w:rPr>
        <w:t xml:space="preserve">d) Prova de regularidade para com a Fazenda Federal (Dívida Ativa da União, Receita Federal e INSS), mediante certidão expedida pela Secretaria da Receita Federal. </w:t>
      </w:r>
    </w:p>
    <w:p w14:paraId="31312022" w14:textId="77777777" w:rsidR="00741A45" w:rsidRPr="00534001" w:rsidRDefault="00741A45" w:rsidP="00534001">
      <w:pPr>
        <w:spacing w:line="276" w:lineRule="auto"/>
        <w:jc w:val="both"/>
        <w:rPr>
          <w:rFonts w:ascii="Garamond" w:hAnsi="Garamond"/>
          <w:sz w:val="19"/>
          <w:szCs w:val="19"/>
        </w:rPr>
      </w:pPr>
      <w:r w:rsidRPr="00534001">
        <w:rPr>
          <w:rFonts w:ascii="Garamond" w:hAnsi="Garamond"/>
          <w:sz w:val="19"/>
          <w:szCs w:val="19"/>
        </w:rPr>
        <w:t xml:space="preserve">e) Prova de regularidade para com o Fundo de Garantia por Tempo de Serviço (FGTS), mediante a apresentação do Certificado de Regularidade do FTGS/CRF, emitida pela Caixa Econômica Federal. </w:t>
      </w:r>
    </w:p>
    <w:p w14:paraId="44AA781E" w14:textId="4DC4C45D" w:rsidR="00741A45" w:rsidRPr="00534001" w:rsidRDefault="00741A45" w:rsidP="00534001">
      <w:pPr>
        <w:spacing w:line="276" w:lineRule="auto"/>
        <w:jc w:val="both"/>
        <w:rPr>
          <w:rFonts w:ascii="Garamond" w:hAnsi="Garamond"/>
          <w:sz w:val="19"/>
          <w:szCs w:val="19"/>
        </w:rPr>
      </w:pPr>
      <w:r w:rsidRPr="00534001">
        <w:rPr>
          <w:rFonts w:ascii="Garamond" w:hAnsi="Garamond"/>
          <w:sz w:val="19"/>
          <w:szCs w:val="19"/>
        </w:rPr>
        <w:t xml:space="preserve">f) Prova de inexistência de débitos inadimplidos perante a Justiça do Trabalho, mediante a apresentação de Certidão Negativa de Débitos Trabalhistas (CNDT), emitida pelo Tribunal Superior do Trabalho (TST). </w:t>
      </w:r>
    </w:p>
    <w:p w14:paraId="4D869065" w14:textId="514AEC6E" w:rsidR="00741A45" w:rsidRPr="00534001" w:rsidRDefault="00534001" w:rsidP="005B6322">
      <w:pPr>
        <w:spacing w:before="120" w:line="276" w:lineRule="auto"/>
        <w:jc w:val="both"/>
        <w:rPr>
          <w:rFonts w:ascii="Garamond" w:hAnsi="Garamond"/>
          <w:b/>
          <w:bCs/>
          <w:sz w:val="19"/>
          <w:szCs w:val="19"/>
        </w:rPr>
      </w:pPr>
      <w:r w:rsidRPr="00534001">
        <w:rPr>
          <w:rFonts w:ascii="Garamond" w:hAnsi="Garamond"/>
          <w:b/>
          <w:bCs/>
          <w:sz w:val="19"/>
          <w:szCs w:val="19"/>
        </w:rPr>
        <w:lastRenderedPageBreak/>
        <w:t xml:space="preserve">4.7. </w:t>
      </w:r>
      <w:r w:rsidR="00741A45" w:rsidRPr="00534001">
        <w:rPr>
          <w:rFonts w:ascii="Garamond" w:hAnsi="Garamond"/>
          <w:b/>
          <w:bCs/>
          <w:sz w:val="19"/>
          <w:szCs w:val="19"/>
        </w:rPr>
        <w:t xml:space="preserve">A Qualificação Técnica será comprovada mediante a apresentação dos seguintes documentos: </w:t>
      </w:r>
    </w:p>
    <w:p w14:paraId="3E5E57FF" w14:textId="77777777" w:rsidR="00741A45" w:rsidRPr="00534001" w:rsidRDefault="00741A45" w:rsidP="005B6322">
      <w:pPr>
        <w:spacing w:after="80" w:line="276" w:lineRule="auto"/>
        <w:jc w:val="both"/>
        <w:rPr>
          <w:rFonts w:ascii="Garamond" w:hAnsi="Garamond"/>
          <w:sz w:val="19"/>
          <w:szCs w:val="19"/>
        </w:rPr>
      </w:pPr>
      <w:r w:rsidRPr="00534001">
        <w:rPr>
          <w:rFonts w:ascii="Garamond" w:hAnsi="Garamond"/>
          <w:sz w:val="19"/>
          <w:szCs w:val="19"/>
        </w:rPr>
        <w:t xml:space="preserve">a) Comprovação de registro ou inscrição na entidade profissional competente de cada área profissional de interesse da empresa a ser credenciado: </w:t>
      </w:r>
    </w:p>
    <w:p w14:paraId="2682E948" w14:textId="77777777" w:rsidR="00741A45" w:rsidRPr="00534001" w:rsidRDefault="00741A45" w:rsidP="005B6322">
      <w:pPr>
        <w:pStyle w:val="Ttulo2"/>
        <w:keepNext w:val="0"/>
        <w:widowControl w:val="0"/>
        <w:numPr>
          <w:ilvl w:val="0"/>
          <w:numId w:val="36"/>
        </w:numPr>
        <w:tabs>
          <w:tab w:val="clear" w:pos="1701"/>
        </w:tabs>
        <w:spacing w:after="80" w:line="276" w:lineRule="auto"/>
        <w:ind w:left="0" w:firstLine="0"/>
        <w:jc w:val="both"/>
        <w:rPr>
          <w:rFonts w:ascii="Garamond" w:hAnsi="Garamond" w:cs="Tahoma"/>
          <w:sz w:val="19"/>
          <w:szCs w:val="19"/>
        </w:rPr>
      </w:pPr>
      <w:r w:rsidRPr="00534001">
        <w:rPr>
          <w:rFonts w:ascii="Garamond" w:hAnsi="Garamond" w:cs="Tahoma"/>
          <w:sz w:val="19"/>
          <w:szCs w:val="19"/>
        </w:rPr>
        <w:t>MODELO DE GESTÃO DO CONTRATO (art. 6º, XXIII, alínea “f”, da Lei nº 14.133/21)</w:t>
      </w:r>
    </w:p>
    <w:p w14:paraId="073C3930" w14:textId="77777777" w:rsidR="00741A45" w:rsidRPr="00534001" w:rsidRDefault="00741A45" w:rsidP="00534001">
      <w:pPr>
        <w:pStyle w:val="Ttulo2"/>
        <w:keepNext w:val="0"/>
        <w:widowControl w:val="0"/>
        <w:numPr>
          <w:ilvl w:val="1"/>
          <w:numId w:val="36"/>
        </w:numPr>
        <w:tabs>
          <w:tab w:val="left" w:pos="567"/>
        </w:tabs>
        <w:spacing w:before="120" w:after="120" w:line="276" w:lineRule="auto"/>
        <w:ind w:left="0" w:firstLine="0"/>
        <w:jc w:val="both"/>
        <w:rPr>
          <w:rFonts w:ascii="Garamond" w:hAnsi="Garamond" w:cs="Tahoma"/>
          <w:b w:val="0"/>
          <w:bCs/>
          <w:sz w:val="19"/>
          <w:szCs w:val="19"/>
        </w:rPr>
      </w:pPr>
      <w:r w:rsidRPr="00534001">
        <w:rPr>
          <w:rFonts w:ascii="Garamond" w:hAnsi="Garamond" w:cs="Tahoma"/>
          <w:b w:val="0"/>
          <w:bCs/>
          <w:sz w:val="19"/>
          <w:szCs w:val="19"/>
        </w:rPr>
        <w:t>O contrato deverá ser executado fielmente pelas partes, de acordo com as cláusulas avençadas e as normas da Lei nº 14.133, de 2021, e cada parte responderá pelas consequências de sua inexecução total ou parcial (Lei nº 14.133/2021, art. 115, caput).</w:t>
      </w:r>
    </w:p>
    <w:p w14:paraId="2C6AAB99" w14:textId="77777777" w:rsidR="00741A45" w:rsidRPr="00534001" w:rsidRDefault="00741A45" w:rsidP="00534001">
      <w:pPr>
        <w:pStyle w:val="Ttulo2"/>
        <w:keepNext w:val="0"/>
        <w:widowControl w:val="0"/>
        <w:numPr>
          <w:ilvl w:val="1"/>
          <w:numId w:val="36"/>
        </w:numPr>
        <w:tabs>
          <w:tab w:val="left" w:pos="567"/>
          <w:tab w:val="left" w:pos="1381"/>
        </w:tabs>
        <w:spacing w:before="120" w:after="120" w:line="276" w:lineRule="auto"/>
        <w:ind w:left="0" w:firstLine="0"/>
        <w:jc w:val="both"/>
        <w:rPr>
          <w:rFonts w:ascii="Garamond" w:eastAsia="Calibri" w:hAnsi="Garamond" w:cs="Arial"/>
          <w:sz w:val="19"/>
          <w:szCs w:val="19"/>
          <w:u w:val="single"/>
          <w:lang w:eastAsia="en-US"/>
        </w:rPr>
      </w:pPr>
      <w:r w:rsidRPr="00534001">
        <w:rPr>
          <w:rFonts w:ascii="Garamond" w:hAnsi="Garamond" w:cs="Arial"/>
          <w:sz w:val="19"/>
          <w:szCs w:val="19"/>
        </w:rPr>
        <w:t>RESPONSÁVEL PELA GESTÃO E FISCALIZAÇÃO</w:t>
      </w:r>
    </w:p>
    <w:p w14:paraId="79A8C5CB" w14:textId="42094E5F" w:rsidR="00741A45" w:rsidRPr="00534001" w:rsidRDefault="00741A45" w:rsidP="00534001">
      <w:pPr>
        <w:autoSpaceDE w:val="0"/>
        <w:autoSpaceDN w:val="0"/>
        <w:adjustRightInd w:val="0"/>
        <w:spacing w:line="276" w:lineRule="auto"/>
        <w:jc w:val="both"/>
        <w:rPr>
          <w:rFonts w:ascii="Garamond" w:hAnsi="Garamond"/>
          <w:b/>
          <w:color w:val="000000"/>
          <w:sz w:val="19"/>
          <w:szCs w:val="19"/>
        </w:rPr>
      </w:pPr>
      <w:r w:rsidRPr="00534001">
        <w:rPr>
          <w:rFonts w:ascii="Garamond" w:hAnsi="Garamond"/>
          <w:b/>
          <w:color w:val="000000"/>
          <w:sz w:val="19"/>
          <w:szCs w:val="19"/>
        </w:rPr>
        <w:t>Gestão</w:t>
      </w:r>
      <w:r w:rsidRPr="00534001">
        <w:rPr>
          <w:rFonts w:ascii="Garamond" w:hAnsi="Garamond"/>
          <w:color w:val="000000"/>
          <w:sz w:val="19"/>
          <w:szCs w:val="19"/>
        </w:rPr>
        <w:t xml:space="preserve">: </w:t>
      </w:r>
      <w:bookmarkStart w:id="15" w:name="_Hlk161750502"/>
      <w:r w:rsidRPr="00534001">
        <w:rPr>
          <w:rFonts w:ascii="Garamond" w:hAnsi="Garamond"/>
          <w:color w:val="000000"/>
          <w:sz w:val="19"/>
          <w:szCs w:val="19"/>
        </w:rPr>
        <w:t>Jeanine Costa Fonseca</w:t>
      </w:r>
      <w:bookmarkEnd w:id="15"/>
      <w:r w:rsidRPr="00534001">
        <w:rPr>
          <w:rFonts w:ascii="Garamond" w:hAnsi="Garamond"/>
          <w:b/>
          <w:color w:val="000000"/>
          <w:sz w:val="19"/>
          <w:szCs w:val="19"/>
        </w:rPr>
        <w:tab/>
      </w:r>
      <w:r w:rsidRPr="00534001">
        <w:rPr>
          <w:rFonts w:ascii="Garamond" w:hAnsi="Garamond"/>
          <w:b/>
          <w:color w:val="000000"/>
          <w:sz w:val="19"/>
          <w:szCs w:val="19"/>
        </w:rPr>
        <w:tab/>
      </w:r>
      <w:r w:rsidR="00205A3C">
        <w:rPr>
          <w:rFonts w:ascii="Garamond" w:hAnsi="Garamond"/>
          <w:b/>
          <w:color w:val="000000"/>
          <w:sz w:val="19"/>
          <w:szCs w:val="19"/>
        </w:rPr>
        <w:t xml:space="preserve"> </w:t>
      </w:r>
    </w:p>
    <w:p w14:paraId="0A65F890" w14:textId="77777777" w:rsidR="00741A45" w:rsidRPr="00534001" w:rsidRDefault="00741A45" w:rsidP="00534001">
      <w:pPr>
        <w:pStyle w:val="Ttulo2"/>
        <w:keepNext w:val="0"/>
        <w:widowControl w:val="0"/>
        <w:numPr>
          <w:ilvl w:val="1"/>
          <w:numId w:val="36"/>
        </w:numPr>
        <w:tabs>
          <w:tab w:val="left" w:pos="567"/>
        </w:tabs>
        <w:spacing w:before="120" w:after="120" w:line="276" w:lineRule="auto"/>
        <w:ind w:left="0" w:firstLine="0"/>
        <w:jc w:val="both"/>
        <w:rPr>
          <w:rFonts w:ascii="Garamond" w:hAnsi="Garamond" w:cs="Tahoma"/>
          <w:b w:val="0"/>
          <w:bCs/>
          <w:sz w:val="19"/>
          <w:szCs w:val="19"/>
        </w:rPr>
      </w:pPr>
      <w:r w:rsidRPr="00534001">
        <w:rPr>
          <w:rFonts w:ascii="Garamond" w:hAnsi="Garamond" w:cs="Tahoma"/>
          <w:b w:val="0"/>
          <w:bCs/>
          <w:sz w:val="19"/>
          <w:szCs w:val="19"/>
        </w:rPr>
        <w:t>Em caso de impedimento, ordem de paralisação ou suspensão do contrato, o cronograma de execução será prorrogado automaticamente pelo tempo correspondente, anotadas tais circunstâncias mediante simples apostila (Lei nº 14.133/2021, art. 115, §5º).</w:t>
      </w:r>
    </w:p>
    <w:p w14:paraId="04FD548E" w14:textId="77777777" w:rsidR="00741A45" w:rsidRPr="00534001" w:rsidRDefault="00741A45" w:rsidP="00534001">
      <w:pPr>
        <w:pStyle w:val="Ttulo2"/>
        <w:keepNext w:val="0"/>
        <w:widowControl w:val="0"/>
        <w:numPr>
          <w:ilvl w:val="1"/>
          <w:numId w:val="36"/>
        </w:numPr>
        <w:tabs>
          <w:tab w:val="left" w:pos="567"/>
        </w:tabs>
        <w:spacing w:before="120" w:after="120" w:line="276" w:lineRule="auto"/>
        <w:ind w:left="0" w:firstLine="0"/>
        <w:jc w:val="both"/>
        <w:rPr>
          <w:rFonts w:ascii="Garamond" w:hAnsi="Garamond" w:cs="Tahoma"/>
          <w:b w:val="0"/>
          <w:bCs/>
          <w:sz w:val="19"/>
          <w:szCs w:val="19"/>
        </w:rPr>
      </w:pPr>
      <w:bookmarkStart w:id="16" w:name="art116"/>
      <w:bookmarkEnd w:id="16"/>
      <w:r w:rsidRPr="00534001">
        <w:rPr>
          <w:rFonts w:ascii="Garamond" w:hAnsi="Garamond" w:cs="Tahoma"/>
          <w:b w:val="0"/>
          <w:bCs/>
          <w:sz w:val="19"/>
          <w:szCs w:val="19"/>
        </w:rPr>
        <w:t>A execução do contrato deverá ser acompanhada e fiscalizada pelo(s) fiscal(</w:t>
      </w:r>
      <w:proofErr w:type="spellStart"/>
      <w:r w:rsidRPr="00534001">
        <w:rPr>
          <w:rFonts w:ascii="Garamond" w:hAnsi="Garamond" w:cs="Tahoma"/>
          <w:b w:val="0"/>
          <w:bCs/>
          <w:sz w:val="19"/>
          <w:szCs w:val="19"/>
        </w:rPr>
        <w:t>is</w:t>
      </w:r>
      <w:proofErr w:type="spellEnd"/>
      <w:r w:rsidRPr="00534001">
        <w:rPr>
          <w:rFonts w:ascii="Garamond" w:hAnsi="Garamond" w:cs="Tahoma"/>
          <w:b w:val="0"/>
          <w:bCs/>
          <w:sz w:val="19"/>
          <w:szCs w:val="19"/>
        </w:rPr>
        <w:t>) do contrato, ou pelos respectivos substitutos (Lei nº 14.133/2021, art. 117, caput).</w:t>
      </w:r>
    </w:p>
    <w:p w14:paraId="05A16D75" w14:textId="77777777" w:rsidR="00741A45" w:rsidRPr="00534001" w:rsidRDefault="00741A45" w:rsidP="005B6322">
      <w:pPr>
        <w:pStyle w:val="Ttulo2"/>
        <w:keepNext w:val="0"/>
        <w:widowControl w:val="0"/>
        <w:numPr>
          <w:ilvl w:val="2"/>
          <w:numId w:val="36"/>
        </w:numPr>
        <w:tabs>
          <w:tab w:val="left" w:pos="1134"/>
        </w:tabs>
        <w:spacing w:before="60" w:after="60" w:line="276" w:lineRule="auto"/>
        <w:ind w:left="567" w:right="0" w:firstLine="0"/>
        <w:jc w:val="both"/>
        <w:rPr>
          <w:rFonts w:ascii="Garamond" w:hAnsi="Garamond" w:cs="Tahoma"/>
          <w:b w:val="0"/>
          <w:bCs/>
          <w:sz w:val="19"/>
          <w:szCs w:val="19"/>
        </w:rPr>
      </w:pPr>
      <w:r w:rsidRPr="00534001">
        <w:rPr>
          <w:rFonts w:ascii="Garamond" w:hAnsi="Garamond" w:cs="Tahoma"/>
          <w:b w:val="0"/>
          <w:bCs/>
          <w:sz w:val="19"/>
          <w:szCs w:val="19"/>
        </w:rPr>
        <w:t>O fiscal do contrato anotará em registro próprio todas as ocorrências relacionadas à execução do contrato, determinando o que for necessário para a regularização das faltas ou dos defeitos observados (Lei nº 14.133/2021, art. 117, §1º).</w:t>
      </w:r>
    </w:p>
    <w:p w14:paraId="1CF0D8E1" w14:textId="77777777" w:rsidR="00741A45" w:rsidRPr="00534001" w:rsidRDefault="00741A45" w:rsidP="005B6322">
      <w:pPr>
        <w:pStyle w:val="Ttulo2"/>
        <w:keepNext w:val="0"/>
        <w:widowControl w:val="0"/>
        <w:numPr>
          <w:ilvl w:val="2"/>
          <w:numId w:val="36"/>
        </w:numPr>
        <w:tabs>
          <w:tab w:val="left" w:pos="1134"/>
        </w:tabs>
        <w:spacing w:before="60" w:after="60" w:line="276" w:lineRule="auto"/>
        <w:ind w:left="567" w:right="0" w:firstLine="0"/>
        <w:jc w:val="both"/>
        <w:rPr>
          <w:rFonts w:ascii="Garamond" w:hAnsi="Garamond" w:cs="Tahoma"/>
          <w:b w:val="0"/>
          <w:bCs/>
          <w:sz w:val="19"/>
          <w:szCs w:val="19"/>
        </w:rPr>
      </w:pPr>
      <w:bookmarkStart w:id="17" w:name="art117§2"/>
      <w:bookmarkEnd w:id="17"/>
      <w:r w:rsidRPr="00534001">
        <w:rPr>
          <w:rFonts w:ascii="Garamond" w:hAnsi="Garamond" w:cs="Tahoma"/>
          <w:b w:val="0"/>
          <w:bCs/>
          <w:sz w:val="19"/>
          <w:szCs w:val="19"/>
        </w:rPr>
        <w:t>O fiscal do contrato informará a seus superiores, em tempo hábil para a adoção das medidas convenientes, a situação que demandar decisão ou providência que ultrapasse sua competência (Lei nº 14.133/2021, art. 117, §2º).</w:t>
      </w:r>
    </w:p>
    <w:p w14:paraId="5EBCEC21" w14:textId="77777777" w:rsidR="00741A45" w:rsidRPr="00534001" w:rsidRDefault="00741A45" w:rsidP="005B6322">
      <w:pPr>
        <w:pStyle w:val="Ttulo2"/>
        <w:keepNext w:val="0"/>
        <w:widowControl w:val="0"/>
        <w:numPr>
          <w:ilvl w:val="1"/>
          <w:numId w:val="36"/>
        </w:numPr>
        <w:tabs>
          <w:tab w:val="left" w:pos="567"/>
        </w:tabs>
        <w:spacing w:before="60" w:after="60" w:line="276" w:lineRule="auto"/>
        <w:ind w:left="0" w:firstLine="0"/>
        <w:jc w:val="both"/>
        <w:rPr>
          <w:rFonts w:ascii="Garamond" w:hAnsi="Garamond" w:cs="Tahoma"/>
          <w:b w:val="0"/>
          <w:bCs/>
          <w:sz w:val="19"/>
          <w:szCs w:val="19"/>
        </w:rPr>
      </w:pPr>
      <w:r w:rsidRPr="00534001">
        <w:rPr>
          <w:rFonts w:ascii="Garamond" w:hAnsi="Garamond" w:cs="Tahoma"/>
          <w:b w:val="0"/>
          <w:bCs/>
          <w:sz w:val="19"/>
          <w:szCs w:val="19"/>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10BB9744" w14:textId="77777777" w:rsidR="00741A45" w:rsidRPr="00534001" w:rsidRDefault="00741A45" w:rsidP="005B6322">
      <w:pPr>
        <w:pStyle w:val="Ttulo2"/>
        <w:keepNext w:val="0"/>
        <w:widowControl w:val="0"/>
        <w:numPr>
          <w:ilvl w:val="1"/>
          <w:numId w:val="36"/>
        </w:numPr>
        <w:tabs>
          <w:tab w:val="left" w:pos="567"/>
        </w:tabs>
        <w:spacing w:before="60" w:after="60" w:line="276" w:lineRule="auto"/>
        <w:ind w:left="0" w:firstLine="0"/>
        <w:jc w:val="both"/>
        <w:rPr>
          <w:rFonts w:ascii="Garamond" w:hAnsi="Garamond" w:cs="Tahoma"/>
          <w:b w:val="0"/>
          <w:bCs/>
          <w:sz w:val="19"/>
          <w:szCs w:val="19"/>
        </w:rPr>
      </w:pPr>
      <w:bookmarkStart w:id="18" w:name="art120"/>
      <w:bookmarkEnd w:id="18"/>
      <w:r w:rsidRPr="00534001">
        <w:rPr>
          <w:rFonts w:ascii="Garamond" w:hAnsi="Garamond" w:cs="Tahoma"/>
          <w:b w:val="0"/>
          <w:bCs/>
          <w:sz w:val="19"/>
          <w:szCs w:val="19"/>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07A6C70D" w14:textId="77777777" w:rsidR="00741A45" w:rsidRPr="00534001" w:rsidRDefault="00741A45" w:rsidP="005B6322">
      <w:pPr>
        <w:pStyle w:val="Ttulo2"/>
        <w:keepNext w:val="0"/>
        <w:widowControl w:val="0"/>
        <w:numPr>
          <w:ilvl w:val="1"/>
          <w:numId w:val="36"/>
        </w:numPr>
        <w:tabs>
          <w:tab w:val="left" w:pos="567"/>
        </w:tabs>
        <w:spacing w:before="60" w:after="60" w:line="276" w:lineRule="auto"/>
        <w:ind w:left="0" w:firstLine="0"/>
        <w:jc w:val="both"/>
        <w:rPr>
          <w:rFonts w:ascii="Garamond" w:hAnsi="Garamond" w:cs="Tahoma"/>
          <w:b w:val="0"/>
          <w:bCs/>
          <w:sz w:val="19"/>
          <w:szCs w:val="19"/>
        </w:rPr>
      </w:pPr>
      <w:bookmarkStart w:id="19" w:name="art121"/>
      <w:bookmarkEnd w:id="19"/>
      <w:r w:rsidRPr="00534001">
        <w:rPr>
          <w:rFonts w:ascii="Garamond" w:hAnsi="Garamond" w:cs="Tahoma"/>
          <w:b w:val="0"/>
          <w:bCs/>
          <w:sz w:val="19"/>
          <w:szCs w:val="19"/>
        </w:rPr>
        <w:t>Somente o contratado será responsável pelos encargos trabalhistas, previdenciários, fiscais e comerciais resultantes da execução do contrato (Lei nº 14.133/2021, art. 121, caput).</w:t>
      </w:r>
    </w:p>
    <w:p w14:paraId="242EEBCE" w14:textId="77777777" w:rsidR="00741A45" w:rsidRPr="00534001" w:rsidRDefault="00741A45" w:rsidP="005B6322">
      <w:pPr>
        <w:pStyle w:val="Ttulo2"/>
        <w:keepNext w:val="0"/>
        <w:widowControl w:val="0"/>
        <w:numPr>
          <w:ilvl w:val="2"/>
          <w:numId w:val="36"/>
        </w:numPr>
        <w:tabs>
          <w:tab w:val="left" w:pos="1134"/>
        </w:tabs>
        <w:spacing w:before="60" w:after="60" w:line="276" w:lineRule="auto"/>
        <w:ind w:left="567" w:firstLine="0"/>
        <w:jc w:val="both"/>
        <w:rPr>
          <w:rFonts w:ascii="Garamond" w:hAnsi="Garamond" w:cs="Tahoma"/>
          <w:b w:val="0"/>
          <w:bCs/>
          <w:sz w:val="19"/>
          <w:szCs w:val="19"/>
        </w:rPr>
      </w:pPr>
      <w:bookmarkStart w:id="20" w:name="art121§1"/>
      <w:bookmarkEnd w:id="20"/>
      <w:r w:rsidRPr="00534001">
        <w:rPr>
          <w:rFonts w:ascii="Garamond" w:hAnsi="Garamond" w:cs="Tahoma"/>
          <w:b w:val="0"/>
          <w:bCs/>
          <w:sz w:val="19"/>
          <w:szCs w:val="19"/>
        </w:rPr>
        <w:t>A inadimplência do contratado em relação aos encargos trabalhistas, fiscais e comerciais não transferirá à Administração a responsabilidade pelo seu pagamento e não poderá onerar o objeto do contrato (Lei nº 14.133/2021, art. 121, §1º).</w:t>
      </w:r>
    </w:p>
    <w:p w14:paraId="37190C83" w14:textId="77777777" w:rsidR="00741A45" w:rsidRPr="00534001" w:rsidRDefault="00741A45" w:rsidP="005B6322">
      <w:pPr>
        <w:pStyle w:val="Ttulo2"/>
        <w:keepNext w:val="0"/>
        <w:widowControl w:val="0"/>
        <w:numPr>
          <w:ilvl w:val="1"/>
          <w:numId w:val="36"/>
        </w:numPr>
        <w:tabs>
          <w:tab w:val="left" w:pos="567"/>
        </w:tabs>
        <w:spacing w:before="60" w:after="60" w:line="276" w:lineRule="auto"/>
        <w:ind w:left="0" w:firstLine="0"/>
        <w:jc w:val="both"/>
        <w:rPr>
          <w:rFonts w:ascii="Garamond" w:hAnsi="Garamond" w:cs="Tahoma"/>
          <w:b w:val="0"/>
          <w:bCs/>
          <w:sz w:val="19"/>
          <w:szCs w:val="19"/>
        </w:rPr>
      </w:pPr>
      <w:bookmarkStart w:id="21" w:name="art122"/>
      <w:bookmarkStart w:id="22" w:name="art122§1"/>
      <w:bookmarkStart w:id="23" w:name="art122§2"/>
      <w:bookmarkStart w:id="24" w:name="art122§3"/>
      <w:bookmarkStart w:id="25" w:name="art123"/>
      <w:bookmarkEnd w:id="21"/>
      <w:bookmarkEnd w:id="22"/>
      <w:bookmarkEnd w:id="23"/>
      <w:bookmarkEnd w:id="24"/>
      <w:bookmarkEnd w:id="25"/>
      <w:r w:rsidRPr="00534001">
        <w:rPr>
          <w:rFonts w:ascii="Garamond" w:hAnsi="Garamond" w:cs="Tahoma"/>
          <w:b w:val="0"/>
          <w:bCs/>
          <w:sz w:val="19"/>
          <w:szCs w:val="19"/>
        </w:rPr>
        <w:t>As comunicações entre o órgão ou entidade e a contratada devem ser realizadas por escrito sempre que o ato exigir tal formalidade, admitindo-se, excepcionalmente, o uso de mensagem eletrônica para esse fim (IN 5/2017, art. 44, §2º).</w:t>
      </w:r>
    </w:p>
    <w:p w14:paraId="5701CCCA" w14:textId="77777777" w:rsidR="00741A45" w:rsidRPr="00534001" w:rsidRDefault="00741A45" w:rsidP="005B6322">
      <w:pPr>
        <w:pStyle w:val="Ttulo2"/>
        <w:keepNext w:val="0"/>
        <w:widowControl w:val="0"/>
        <w:numPr>
          <w:ilvl w:val="1"/>
          <w:numId w:val="36"/>
        </w:numPr>
        <w:tabs>
          <w:tab w:val="left" w:pos="567"/>
        </w:tabs>
        <w:spacing w:before="60" w:after="60" w:line="276" w:lineRule="auto"/>
        <w:ind w:left="0" w:firstLine="0"/>
        <w:jc w:val="both"/>
        <w:rPr>
          <w:rFonts w:ascii="Garamond" w:hAnsi="Garamond" w:cs="Tahoma"/>
          <w:b w:val="0"/>
          <w:bCs/>
          <w:sz w:val="19"/>
          <w:szCs w:val="19"/>
        </w:rPr>
      </w:pPr>
      <w:r w:rsidRPr="00534001">
        <w:rPr>
          <w:rFonts w:ascii="Garamond" w:hAnsi="Garamond" w:cs="Tahoma"/>
          <w:b w:val="0"/>
          <w:bCs/>
          <w:sz w:val="19"/>
          <w:szCs w:val="19"/>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7B1A3AFE" w14:textId="77777777" w:rsidR="00741A45" w:rsidRPr="00534001" w:rsidRDefault="00741A45" w:rsidP="00534001">
      <w:pPr>
        <w:pStyle w:val="Nvel01-SemNumerao"/>
        <w:rPr>
          <w:rFonts w:ascii="Garamond" w:hAnsi="Garamond"/>
          <w:sz w:val="19"/>
          <w:szCs w:val="19"/>
        </w:rPr>
      </w:pPr>
      <w:r w:rsidRPr="00534001">
        <w:rPr>
          <w:rFonts w:ascii="Garamond" w:hAnsi="Garamond"/>
          <w:sz w:val="19"/>
          <w:szCs w:val="19"/>
        </w:rPr>
        <w:t>Fiscalização</w:t>
      </w:r>
    </w:p>
    <w:p w14:paraId="38562BC5" w14:textId="77777777" w:rsidR="00741A45" w:rsidRPr="00534001" w:rsidRDefault="00741A45" w:rsidP="00534001">
      <w:pPr>
        <w:pStyle w:val="Ttulo2"/>
        <w:keepNext w:val="0"/>
        <w:widowControl w:val="0"/>
        <w:numPr>
          <w:ilvl w:val="1"/>
          <w:numId w:val="36"/>
        </w:numPr>
        <w:tabs>
          <w:tab w:val="left" w:pos="567"/>
        </w:tabs>
        <w:spacing w:before="120" w:after="120" w:line="276" w:lineRule="auto"/>
        <w:ind w:left="0" w:firstLine="0"/>
        <w:jc w:val="both"/>
        <w:rPr>
          <w:rFonts w:ascii="Garamond" w:hAnsi="Garamond" w:cs="Tahoma"/>
          <w:b w:val="0"/>
          <w:bCs/>
          <w:sz w:val="19"/>
          <w:szCs w:val="19"/>
        </w:rPr>
      </w:pPr>
      <w:r w:rsidRPr="00534001">
        <w:rPr>
          <w:rFonts w:ascii="Garamond" w:hAnsi="Garamond" w:cs="Tahoma"/>
          <w:b w:val="0"/>
          <w:bCs/>
          <w:sz w:val="19"/>
          <w:szCs w:val="19"/>
        </w:rPr>
        <w:t>A execução do contrato deverá ser acompanhada e fiscalizada pelo(s) fiscal(</w:t>
      </w:r>
      <w:proofErr w:type="spellStart"/>
      <w:r w:rsidRPr="00534001">
        <w:rPr>
          <w:rFonts w:ascii="Garamond" w:hAnsi="Garamond" w:cs="Tahoma"/>
          <w:b w:val="0"/>
          <w:bCs/>
          <w:sz w:val="19"/>
          <w:szCs w:val="19"/>
        </w:rPr>
        <w:t>is</w:t>
      </w:r>
      <w:proofErr w:type="spellEnd"/>
      <w:r w:rsidRPr="00534001">
        <w:rPr>
          <w:rFonts w:ascii="Garamond" w:hAnsi="Garamond" w:cs="Tahoma"/>
          <w:b w:val="0"/>
          <w:bCs/>
          <w:sz w:val="19"/>
          <w:szCs w:val="19"/>
        </w:rPr>
        <w:t>) do contrato, ou pelos respectivos substitutos (Lei nº 14.133, de 2021, art. 117, caput).</w:t>
      </w:r>
    </w:p>
    <w:p w14:paraId="5CD9E407" w14:textId="77777777" w:rsidR="00741A45" w:rsidRPr="00534001" w:rsidRDefault="00741A45" w:rsidP="00534001">
      <w:pPr>
        <w:pStyle w:val="Nvel01-SemNumerao"/>
        <w:rPr>
          <w:rFonts w:ascii="Garamond" w:hAnsi="Garamond"/>
          <w:sz w:val="19"/>
          <w:szCs w:val="19"/>
        </w:rPr>
      </w:pPr>
      <w:r w:rsidRPr="00534001">
        <w:rPr>
          <w:rFonts w:ascii="Garamond" w:hAnsi="Garamond"/>
          <w:sz w:val="19"/>
          <w:szCs w:val="19"/>
        </w:rPr>
        <w:t>Fiscalização Técnica Administrativa</w:t>
      </w:r>
    </w:p>
    <w:p w14:paraId="2E0DDAFA" w14:textId="77777777" w:rsidR="00741A45" w:rsidRPr="00534001" w:rsidRDefault="00741A45" w:rsidP="00534001">
      <w:pPr>
        <w:pStyle w:val="Ttulo2"/>
        <w:keepNext w:val="0"/>
        <w:widowControl w:val="0"/>
        <w:numPr>
          <w:ilvl w:val="1"/>
          <w:numId w:val="36"/>
        </w:numPr>
        <w:tabs>
          <w:tab w:val="left" w:pos="567"/>
        </w:tabs>
        <w:spacing w:before="120" w:after="120" w:line="276" w:lineRule="auto"/>
        <w:ind w:left="0" w:firstLine="0"/>
        <w:jc w:val="both"/>
        <w:rPr>
          <w:rFonts w:ascii="Garamond" w:hAnsi="Garamond" w:cs="Tahoma"/>
          <w:b w:val="0"/>
          <w:bCs/>
          <w:sz w:val="19"/>
          <w:szCs w:val="19"/>
        </w:rPr>
      </w:pPr>
      <w:r w:rsidRPr="00534001">
        <w:rPr>
          <w:rFonts w:ascii="Garamond" w:hAnsi="Garamond" w:cs="Tahoma"/>
          <w:b w:val="0"/>
          <w:bCs/>
          <w:sz w:val="19"/>
          <w:szCs w:val="19"/>
        </w:rPr>
        <w:t>O fiscal técnico administrativo do contrato acompanhará com o objetivo de avaliar a execução do objeto nos moldes contratados, aferindo se a quantidade, qualidade, tempo e modo da prestação ou execução do objeto estão compatíveis com os indicadores estipulados no contrato subsidiando o gestor com informações para o atesto na nota fiscal, para efeito de pagamento conforme o resultado pretendido pela Administração, sem prejuízo do devido acompanhamento dos aspectos administrativos, quanto à vigência do contrato, obrigações previdenciárias, fiscais e trabalhistas, bem como ao controle no tocante a revisões, a reajustes, a repactuações e a providências tempestivas nos casos de inadimplemento.</w:t>
      </w:r>
    </w:p>
    <w:p w14:paraId="64967B04" w14:textId="77777777" w:rsidR="00741A45" w:rsidRPr="00534001" w:rsidRDefault="00741A45" w:rsidP="00534001">
      <w:pPr>
        <w:pStyle w:val="Ttulo2"/>
        <w:keepNext w:val="0"/>
        <w:widowControl w:val="0"/>
        <w:numPr>
          <w:ilvl w:val="1"/>
          <w:numId w:val="36"/>
        </w:numPr>
        <w:tabs>
          <w:tab w:val="left" w:pos="567"/>
        </w:tabs>
        <w:spacing w:before="120" w:after="120" w:line="276" w:lineRule="auto"/>
        <w:ind w:left="0" w:firstLine="0"/>
        <w:jc w:val="both"/>
        <w:rPr>
          <w:rFonts w:ascii="Garamond" w:hAnsi="Garamond" w:cs="Tahoma"/>
          <w:b w:val="0"/>
          <w:bCs/>
          <w:sz w:val="19"/>
          <w:szCs w:val="19"/>
        </w:rPr>
      </w:pPr>
      <w:r w:rsidRPr="00534001">
        <w:rPr>
          <w:rFonts w:ascii="Garamond" w:hAnsi="Garamond" w:cs="Tahoma"/>
          <w:b w:val="0"/>
          <w:bCs/>
          <w:sz w:val="19"/>
          <w:szCs w:val="19"/>
        </w:rPr>
        <w:t>Cabe ao fiscal técnico e administrativo do contrato e, nos seus afastamentos e impedimentos legais, ao substituto, em especial:</w:t>
      </w:r>
    </w:p>
    <w:p w14:paraId="7BFA2C41" w14:textId="77777777" w:rsidR="00741A45" w:rsidRPr="00534001" w:rsidRDefault="00741A45" w:rsidP="005B6322">
      <w:pPr>
        <w:pStyle w:val="Ttulo2"/>
        <w:keepNext w:val="0"/>
        <w:widowControl w:val="0"/>
        <w:tabs>
          <w:tab w:val="left" w:pos="851"/>
        </w:tabs>
        <w:spacing w:before="80" w:line="276" w:lineRule="auto"/>
        <w:ind w:left="567" w:right="0"/>
        <w:jc w:val="both"/>
        <w:rPr>
          <w:rFonts w:ascii="Garamond" w:hAnsi="Garamond" w:cs="Tahoma"/>
          <w:b w:val="0"/>
          <w:bCs/>
          <w:sz w:val="19"/>
          <w:szCs w:val="19"/>
        </w:rPr>
      </w:pPr>
      <w:r w:rsidRPr="00534001">
        <w:rPr>
          <w:rFonts w:ascii="Garamond" w:hAnsi="Garamond" w:cs="Tahoma"/>
          <w:b w:val="0"/>
          <w:bCs/>
          <w:sz w:val="19"/>
          <w:szCs w:val="19"/>
        </w:rPr>
        <w:t xml:space="preserve">I - </w:t>
      </w:r>
      <w:proofErr w:type="gramStart"/>
      <w:r w:rsidRPr="00534001">
        <w:rPr>
          <w:rFonts w:ascii="Garamond" w:hAnsi="Garamond" w:cs="Tahoma"/>
          <w:b w:val="0"/>
          <w:bCs/>
          <w:sz w:val="19"/>
          <w:szCs w:val="19"/>
        </w:rPr>
        <w:t>verificar</w:t>
      </w:r>
      <w:proofErr w:type="gramEnd"/>
      <w:r w:rsidRPr="00534001">
        <w:rPr>
          <w:rFonts w:ascii="Garamond" w:hAnsi="Garamond" w:cs="Tahoma"/>
          <w:b w:val="0"/>
          <w:bCs/>
          <w:sz w:val="19"/>
          <w:szCs w:val="19"/>
        </w:rPr>
        <w:t xml:space="preserve"> a manutenção das condições de habilitação da contratada;</w:t>
      </w:r>
    </w:p>
    <w:p w14:paraId="4780B7B8" w14:textId="77777777" w:rsidR="00741A45" w:rsidRPr="00534001" w:rsidRDefault="00741A45" w:rsidP="005B6322">
      <w:pPr>
        <w:pStyle w:val="Ttulo2"/>
        <w:keepNext w:val="0"/>
        <w:widowControl w:val="0"/>
        <w:tabs>
          <w:tab w:val="left" w:pos="851"/>
        </w:tabs>
        <w:spacing w:before="80" w:line="276" w:lineRule="auto"/>
        <w:ind w:left="567" w:right="0"/>
        <w:jc w:val="both"/>
        <w:rPr>
          <w:rFonts w:ascii="Garamond" w:hAnsi="Garamond" w:cs="Tahoma"/>
          <w:b w:val="0"/>
          <w:bCs/>
          <w:sz w:val="19"/>
          <w:szCs w:val="19"/>
        </w:rPr>
      </w:pPr>
      <w:r w:rsidRPr="00534001">
        <w:rPr>
          <w:rFonts w:ascii="Garamond" w:hAnsi="Garamond" w:cs="Tahoma"/>
          <w:b w:val="0"/>
          <w:bCs/>
          <w:sz w:val="19"/>
          <w:szCs w:val="19"/>
        </w:rPr>
        <w:t xml:space="preserve">II - </w:t>
      </w:r>
      <w:proofErr w:type="gramStart"/>
      <w:r w:rsidRPr="00534001">
        <w:rPr>
          <w:rFonts w:ascii="Garamond" w:hAnsi="Garamond" w:cs="Tahoma"/>
          <w:b w:val="0"/>
          <w:bCs/>
          <w:sz w:val="19"/>
          <w:szCs w:val="19"/>
        </w:rPr>
        <w:t>examinar</w:t>
      </w:r>
      <w:proofErr w:type="gramEnd"/>
      <w:r w:rsidRPr="00534001">
        <w:rPr>
          <w:rFonts w:ascii="Garamond" w:hAnsi="Garamond" w:cs="Tahoma"/>
          <w:b w:val="0"/>
          <w:bCs/>
          <w:sz w:val="19"/>
          <w:szCs w:val="19"/>
        </w:rPr>
        <w:t xml:space="preserve"> a regularidade no recolhimento das contribuições fiscal, trabalhista e previdenciária e, em caso de descumprimento, observar as regras expedidas pela Secretaria de Administração.</w:t>
      </w:r>
    </w:p>
    <w:p w14:paraId="3014DC4C" w14:textId="77777777" w:rsidR="00741A45" w:rsidRPr="00534001" w:rsidRDefault="00741A45" w:rsidP="005B6322">
      <w:pPr>
        <w:pStyle w:val="Ttulo2"/>
        <w:keepNext w:val="0"/>
        <w:widowControl w:val="0"/>
        <w:tabs>
          <w:tab w:val="left" w:pos="851"/>
        </w:tabs>
        <w:spacing w:before="80" w:line="276" w:lineRule="auto"/>
        <w:ind w:left="567" w:right="0"/>
        <w:jc w:val="both"/>
        <w:rPr>
          <w:rFonts w:ascii="Garamond" w:hAnsi="Garamond" w:cs="Tahoma"/>
          <w:b w:val="0"/>
          <w:bCs/>
          <w:sz w:val="19"/>
          <w:szCs w:val="19"/>
        </w:rPr>
      </w:pPr>
      <w:r w:rsidRPr="00534001">
        <w:rPr>
          <w:rFonts w:ascii="Garamond" w:hAnsi="Garamond" w:cs="Tahoma"/>
          <w:b w:val="0"/>
          <w:bCs/>
          <w:sz w:val="19"/>
          <w:szCs w:val="19"/>
        </w:rPr>
        <w:t>III - anotar no Histórico de Gerenciamento do Contrato todas as ocorrências relacionadas à execução do contrato, determinando o que for necessário para a regularização das faltas ou dos defeitos observados;</w:t>
      </w:r>
    </w:p>
    <w:p w14:paraId="2B5409E8" w14:textId="77777777" w:rsidR="00741A45" w:rsidRPr="00534001" w:rsidRDefault="00741A45" w:rsidP="005B6322">
      <w:pPr>
        <w:pStyle w:val="Ttulo2"/>
        <w:keepNext w:val="0"/>
        <w:widowControl w:val="0"/>
        <w:tabs>
          <w:tab w:val="left" w:pos="851"/>
        </w:tabs>
        <w:spacing w:before="80" w:line="276" w:lineRule="auto"/>
        <w:ind w:left="567" w:right="0"/>
        <w:jc w:val="both"/>
        <w:rPr>
          <w:rFonts w:ascii="Garamond" w:hAnsi="Garamond" w:cs="Tahoma"/>
          <w:b w:val="0"/>
          <w:bCs/>
          <w:sz w:val="19"/>
          <w:szCs w:val="19"/>
        </w:rPr>
      </w:pPr>
      <w:r w:rsidRPr="00534001">
        <w:rPr>
          <w:rFonts w:ascii="Garamond" w:hAnsi="Garamond" w:cs="Tahoma"/>
          <w:b w:val="0"/>
          <w:bCs/>
          <w:sz w:val="19"/>
          <w:szCs w:val="19"/>
        </w:rPr>
        <w:t xml:space="preserve">IV - </w:t>
      </w:r>
      <w:proofErr w:type="gramStart"/>
      <w:r w:rsidRPr="00534001">
        <w:rPr>
          <w:rFonts w:ascii="Garamond" w:hAnsi="Garamond" w:cs="Tahoma"/>
          <w:b w:val="0"/>
          <w:bCs/>
          <w:sz w:val="19"/>
          <w:szCs w:val="19"/>
        </w:rPr>
        <w:t>emitir</w:t>
      </w:r>
      <w:proofErr w:type="gramEnd"/>
      <w:r w:rsidRPr="00534001">
        <w:rPr>
          <w:rFonts w:ascii="Garamond" w:hAnsi="Garamond" w:cs="Tahoma"/>
          <w:b w:val="0"/>
          <w:bCs/>
          <w:sz w:val="19"/>
          <w:szCs w:val="19"/>
        </w:rPr>
        <w:t xml:space="preserve"> notificações para a correção de rotinas ou de qualquer inexatidão ou irregularidade constatada em desacordo com a execução do contrato, determinando prazo para a correção;</w:t>
      </w:r>
    </w:p>
    <w:p w14:paraId="520CC8E5" w14:textId="77777777" w:rsidR="00741A45" w:rsidRPr="00534001" w:rsidRDefault="00741A45" w:rsidP="005B6322">
      <w:pPr>
        <w:pStyle w:val="Ttulo2"/>
        <w:keepNext w:val="0"/>
        <w:widowControl w:val="0"/>
        <w:tabs>
          <w:tab w:val="left" w:pos="851"/>
        </w:tabs>
        <w:spacing w:before="80" w:line="276" w:lineRule="auto"/>
        <w:ind w:left="567" w:right="0"/>
        <w:jc w:val="both"/>
        <w:rPr>
          <w:rFonts w:ascii="Garamond" w:hAnsi="Garamond" w:cs="Tahoma"/>
          <w:b w:val="0"/>
          <w:bCs/>
          <w:sz w:val="19"/>
          <w:szCs w:val="19"/>
        </w:rPr>
      </w:pPr>
      <w:r w:rsidRPr="00534001">
        <w:rPr>
          <w:rFonts w:ascii="Garamond" w:hAnsi="Garamond" w:cs="Tahoma"/>
          <w:b w:val="0"/>
          <w:bCs/>
          <w:sz w:val="19"/>
          <w:szCs w:val="19"/>
        </w:rPr>
        <w:lastRenderedPageBreak/>
        <w:t xml:space="preserve">V - </w:t>
      </w:r>
      <w:proofErr w:type="gramStart"/>
      <w:r w:rsidRPr="00534001">
        <w:rPr>
          <w:rFonts w:ascii="Garamond" w:hAnsi="Garamond" w:cs="Tahoma"/>
          <w:b w:val="0"/>
          <w:bCs/>
          <w:sz w:val="19"/>
          <w:szCs w:val="19"/>
        </w:rPr>
        <w:t>informar</w:t>
      </w:r>
      <w:proofErr w:type="gramEnd"/>
      <w:r w:rsidRPr="00534001">
        <w:rPr>
          <w:rFonts w:ascii="Garamond" w:hAnsi="Garamond" w:cs="Tahoma"/>
          <w:b w:val="0"/>
          <w:bCs/>
          <w:sz w:val="19"/>
          <w:szCs w:val="19"/>
        </w:rPr>
        <w:t xml:space="preserve"> ao gestor do contato, em tempo hábil, a situação que demandar decisão ou adoção de medidas que ultrapassem sua competência, para que adote as medidas necessárias e saneadoras, se for o caso;</w:t>
      </w:r>
    </w:p>
    <w:p w14:paraId="4F83DB32" w14:textId="77777777" w:rsidR="00741A45" w:rsidRPr="00534001" w:rsidRDefault="00741A45" w:rsidP="005B6322">
      <w:pPr>
        <w:pStyle w:val="Ttulo2"/>
        <w:keepNext w:val="0"/>
        <w:widowControl w:val="0"/>
        <w:tabs>
          <w:tab w:val="left" w:pos="851"/>
        </w:tabs>
        <w:spacing w:before="80" w:line="276" w:lineRule="auto"/>
        <w:ind w:left="567" w:right="0"/>
        <w:jc w:val="both"/>
        <w:rPr>
          <w:rFonts w:ascii="Garamond" w:hAnsi="Garamond" w:cs="Tahoma"/>
          <w:b w:val="0"/>
          <w:bCs/>
          <w:sz w:val="19"/>
          <w:szCs w:val="19"/>
        </w:rPr>
      </w:pPr>
      <w:r w:rsidRPr="00534001">
        <w:rPr>
          <w:rFonts w:ascii="Garamond" w:hAnsi="Garamond" w:cs="Tahoma"/>
          <w:b w:val="0"/>
          <w:bCs/>
          <w:sz w:val="19"/>
          <w:szCs w:val="19"/>
        </w:rPr>
        <w:t xml:space="preserve">VI - </w:t>
      </w:r>
      <w:proofErr w:type="gramStart"/>
      <w:r w:rsidRPr="00534001">
        <w:rPr>
          <w:rFonts w:ascii="Garamond" w:hAnsi="Garamond" w:cs="Tahoma"/>
          <w:b w:val="0"/>
          <w:bCs/>
          <w:sz w:val="19"/>
          <w:szCs w:val="19"/>
        </w:rPr>
        <w:t>comunicar</w:t>
      </w:r>
      <w:proofErr w:type="gramEnd"/>
      <w:r w:rsidRPr="00534001">
        <w:rPr>
          <w:rFonts w:ascii="Garamond" w:hAnsi="Garamond" w:cs="Tahoma"/>
          <w:b w:val="0"/>
          <w:bCs/>
          <w:sz w:val="19"/>
          <w:szCs w:val="19"/>
        </w:rPr>
        <w:t xml:space="preserve"> imediatamente ao gestor do contrato quaisquer ocorrências que possam inviabilizar a execução do contrato nas datas aprazadas;</w:t>
      </w:r>
    </w:p>
    <w:p w14:paraId="107CFD7C" w14:textId="77777777" w:rsidR="00741A45" w:rsidRPr="00534001" w:rsidRDefault="00741A45" w:rsidP="005B6322">
      <w:pPr>
        <w:pStyle w:val="Ttulo2"/>
        <w:keepNext w:val="0"/>
        <w:widowControl w:val="0"/>
        <w:tabs>
          <w:tab w:val="left" w:pos="851"/>
        </w:tabs>
        <w:spacing w:before="80" w:line="276" w:lineRule="auto"/>
        <w:ind w:left="567" w:right="0"/>
        <w:jc w:val="both"/>
        <w:rPr>
          <w:rFonts w:ascii="Garamond" w:hAnsi="Garamond" w:cs="Tahoma"/>
          <w:b w:val="0"/>
          <w:bCs/>
          <w:sz w:val="19"/>
          <w:szCs w:val="19"/>
        </w:rPr>
      </w:pPr>
      <w:r w:rsidRPr="00534001">
        <w:rPr>
          <w:rFonts w:ascii="Garamond" w:hAnsi="Garamond" w:cs="Tahoma"/>
          <w:b w:val="0"/>
          <w:bCs/>
          <w:sz w:val="19"/>
          <w:szCs w:val="19"/>
        </w:rPr>
        <w:t>VII - fiscalizar a execução do contrato, para que sejam cumpridas todas as condições estabelecidas na avença, de modo a assegurar os melhores resultados para a Administração, conferindo as notas fiscais e as documentações exigidas para o pagamento, e após o ateste, encaminhar ao gestor de contrato, para ratificação;</w:t>
      </w:r>
    </w:p>
    <w:p w14:paraId="26153C3D" w14:textId="77777777" w:rsidR="00741A45" w:rsidRPr="00534001" w:rsidRDefault="00741A45" w:rsidP="005B6322">
      <w:pPr>
        <w:pStyle w:val="Ttulo2"/>
        <w:keepNext w:val="0"/>
        <w:widowControl w:val="0"/>
        <w:tabs>
          <w:tab w:val="left" w:pos="851"/>
        </w:tabs>
        <w:spacing w:before="80" w:line="276" w:lineRule="auto"/>
        <w:ind w:left="567" w:right="0"/>
        <w:jc w:val="both"/>
        <w:rPr>
          <w:rFonts w:ascii="Garamond" w:hAnsi="Garamond" w:cs="Tahoma"/>
          <w:b w:val="0"/>
          <w:bCs/>
          <w:sz w:val="19"/>
          <w:szCs w:val="19"/>
        </w:rPr>
      </w:pPr>
      <w:r w:rsidRPr="00534001">
        <w:rPr>
          <w:rFonts w:ascii="Garamond" w:hAnsi="Garamond" w:cs="Tahoma"/>
          <w:b w:val="0"/>
          <w:bCs/>
          <w:sz w:val="19"/>
          <w:szCs w:val="19"/>
        </w:rPr>
        <w:t>VIII - comunicar o gestor do contrato, o término do contrato sob sua responsabilidade, no caso de nova contratação ou prorrogação.</w:t>
      </w:r>
    </w:p>
    <w:p w14:paraId="17B4C0DC" w14:textId="77777777" w:rsidR="00741A45" w:rsidRPr="00534001" w:rsidRDefault="00741A45" w:rsidP="00534001">
      <w:pPr>
        <w:pStyle w:val="Nvel01-SemNumerao"/>
        <w:rPr>
          <w:rFonts w:ascii="Garamond" w:hAnsi="Garamond"/>
          <w:sz w:val="19"/>
          <w:szCs w:val="19"/>
        </w:rPr>
      </w:pPr>
      <w:r w:rsidRPr="00534001">
        <w:rPr>
          <w:rFonts w:ascii="Garamond" w:hAnsi="Garamond"/>
          <w:sz w:val="19"/>
          <w:szCs w:val="19"/>
        </w:rPr>
        <w:t>Gestor do Contrato</w:t>
      </w:r>
    </w:p>
    <w:p w14:paraId="0C578374" w14:textId="77777777" w:rsidR="00741A45" w:rsidRPr="00534001" w:rsidRDefault="00741A45" w:rsidP="00534001">
      <w:pPr>
        <w:pStyle w:val="Ttulo2"/>
        <w:keepNext w:val="0"/>
        <w:widowControl w:val="0"/>
        <w:numPr>
          <w:ilvl w:val="1"/>
          <w:numId w:val="36"/>
        </w:numPr>
        <w:tabs>
          <w:tab w:val="left" w:pos="567"/>
        </w:tabs>
        <w:spacing w:before="120" w:after="120" w:line="276" w:lineRule="auto"/>
        <w:ind w:left="0" w:firstLine="0"/>
        <w:jc w:val="both"/>
        <w:rPr>
          <w:rFonts w:ascii="Garamond" w:hAnsi="Garamond" w:cs="Tahoma"/>
          <w:b w:val="0"/>
          <w:bCs/>
          <w:sz w:val="19"/>
          <w:szCs w:val="19"/>
        </w:rPr>
      </w:pPr>
      <w:r w:rsidRPr="00534001">
        <w:rPr>
          <w:rFonts w:ascii="Garamond" w:hAnsi="Garamond" w:cs="Tahoma"/>
          <w:b w:val="0"/>
          <w:bCs/>
          <w:sz w:val="19"/>
          <w:szCs w:val="19"/>
        </w:rPr>
        <w:t>Gestão da execução do contrato coordenará as atividades exercidas pela fiscalização técnica administrativa, bem como dos atos preparatórios à instrução processual e ao encaminhamento da documentação pertinente ao setor de contratos para formalização dos procedimentos quanto aos aspectos que envolvam a prorrogação, alteração, reequilíbrio, pagamento, eventual aplicação de sanções, extinção dos contratos, a quem caberá, e, nos seus afastamentos e impedimentos legais, ao substituto, em especial:</w:t>
      </w:r>
    </w:p>
    <w:p w14:paraId="145AB037" w14:textId="77777777" w:rsidR="00741A45" w:rsidRPr="00534001" w:rsidRDefault="00741A45" w:rsidP="005B6322">
      <w:pPr>
        <w:pStyle w:val="Ttulo2"/>
        <w:keepNext w:val="0"/>
        <w:widowControl w:val="0"/>
        <w:tabs>
          <w:tab w:val="left" w:pos="851"/>
        </w:tabs>
        <w:spacing w:before="60" w:after="60" w:line="276" w:lineRule="auto"/>
        <w:ind w:left="567" w:right="0"/>
        <w:jc w:val="both"/>
        <w:rPr>
          <w:rFonts w:ascii="Garamond" w:hAnsi="Garamond" w:cs="Tahoma"/>
          <w:b w:val="0"/>
          <w:bCs/>
          <w:sz w:val="19"/>
          <w:szCs w:val="19"/>
        </w:rPr>
      </w:pPr>
      <w:r w:rsidRPr="00534001">
        <w:rPr>
          <w:rFonts w:ascii="Garamond" w:hAnsi="Garamond" w:cs="Tahoma"/>
          <w:b w:val="0"/>
          <w:bCs/>
          <w:sz w:val="19"/>
          <w:szCs w:val="19"/>
        </w:rPr>
        <w:t>I) coordenar as atividades relacionadas à fiscalização técnica e administrativa;</w:t>
      </w:r>
    </w:p>
    <w:p w14:paraId="7626F4DC" w14:textId="77777777" w:rsidR="00741A45" w:rsidRPr="00534001" w:rsidRDefault="00741A45" w:rsidP="005B6322">
      <w:pPr>
        <w:pStyle w:val="Ttulo2"/>
        <w:keepNext w:val="0"/>
        <w:widowControl w:val="0"/>
        <w:tabs>
          <w:tab w:val="left" w:pos="851"/>
        </w:tabs>
        <w:spacing w:before="60" w:after="60" w:line="276" w:lineRule="auto"/>
        <w:ind w:left="567" w:right="0"/>
        <w:jc w:val="both"/>
        <w:rPr>
          <w:rFonts w:ascii="Garamond" w:hAnsi="Garamond" w:cs="Tahoma"/>
          <w:b w:val="0"/>
          <w:bCs/>
          <w:sz w:val="19"/>
          <w:szCs w:val="19"/>
        </w:rPr>
      </w:pPr>
      <w:r w:rsidRPr="00534001">
        <w:rPr>
          <w:rFonts w:ascii="Garamond" w:hAnsi="Garamond" w:cs="Tahoma"/>
          <w:b w:val="0"/>
          <w:bCs/>
          <w:sz w:val="19"/>
          <w:szCs w:val="19"/>
        </w:rPr>
        <w:t>II) emitir decisão sobre todas as solicitações e reclamações relacionadas à execução dos contratos, no prazo de até 15 (quinze) dias úteis, contados da instrução do requerimento, ressalvados os requerimentos manifestamente impertinentes, meramente protelatórios ou de nenhum interesse para a boa execução do contrato;</w:t>
      </w:r>
    </w:p>
    <w:p w14:paraId="4F8C95AE" w14:textId="77777777" w:rsidR="00741A45" w:rsidRPr="00534001" w:rsidRDefault="00741A45" w:rsidP="005B6322">
      <w:pPr>
        <w:pStyle w:val="Ttulo2"/>
        <w:keepNext w:val="0"/>
        <w:widowControl w:val="0"/>
        <w:tabs>
          <w:tab w:val="left" w:pos="851"/>
        </w:tabs>
        <w:spacing w:before="60" w:after="60" w:line="276" w:lineRule="auto"/>
        <w:ind w:left="567" w:right="0"/>
        <w:jc w:val="both"/>
        <w:rPr>
          <w:rFonts w:ascii="Garamond" w:hAnsi="Garamond" w:cs="Tahoma"/>
          <w:b w:val="0"/>
          <w:bCs/>
          <w:sz w:val="19"/>
          <w:szCs w:val="19"/>
        </w:rPr>
      </w:pPr>
      <w:r w:rsidRPr="00534001">
        <w:rPr>
          <w:rFonts w:ascii="Garamond" w:hAnsi="Garamond" w:cs="Tahoma"/>
          <w:b w:val="0"/>
          <w:bCs/>
          <w:sz w:val="19"/>
          <w:szCs w:val="19"/>
        </w:rPr>
        <w:t xml:space="preserve">III) acompanhar os registros realizados pelos fiscais do contrato ou dos terceiros contratados, de todas as ocorrências relacionadas à execução do contrato e as medidas adotadas, informando, se for o caso, à autoridade superior </w:t>
      </w:r>
      <w:proofErr w:type="gramStart"/>
      <w:r w:rsidRPr="00534001">
        <w:rPr>
          <w:rFonts w:ascii="Garamond" w:hAnsi="Garamond" w:cs="Tahoma"/>
          <w:b w:val="0"/>
          <w:bCs/>
          <w:sz w:val="19"/>
          <w:szCs w:val="19"/>
        </w:rPr>
        <w:t>aquelas</w:t>
      </w:r>
      <w:proofErr w:type="gramEnd"/>
      <w:r w:rsidRPr="00534001">
        <w:rPr>
          <w:rFonts w:ascii="Garamond" w:hAnsi="Garamond" w:cs="Tahoma"/>
          <w:b w:val="0"/>
          <w:bCs/>
          <w:sz w:val="19"/>
          <w:szCs w:val="19"/>
        </w:rPr>
        <w:t xml:space="preserve"> que ultrapassarem a sua competência;</w:t>
      </w:r>
    </w:p>
    <w:p w14:paraId="5F57147E" w14:textId="77777777" w:rsidR="00741A45" w:rsidRPr="00534001" w:rsidRDefault="00741A45" w:rsidP="005B6322">
      <w:pPr>
        <w:pStyle w:val="Ttulo2"/>
        <w:keepNext w:val="0"/>
        <w:widowControl w:val="0"/>
        <w:tabs>
          <w:tab w:val="left" w:pos="851"/>
        </w:tabs>
        <w:spacing w:before="60" w:after="60" w:line="276" w:lineRule="auto"/>
        <w:ind w:left="567" w:right="0"/>
        <w:jc w:val="both"/>
        <w:rPr>
          <w:rFonts w:ascii="Garamond" w:hAnsi="Garamond" w:cs="Tahoma"/>
          <w:b w:val="0"/>
          <w:bCs/>
          <w:sz w:val="19"/>
          <w:szCs w:val="19"/>
        </w:rPr>
      </w:pPr>
      <w:r w:rsidRPr="00534001">
        <w:rPr>
          <w:rFonts w:ascii="Garamond" w:hAnsi="Garamond" w:cs="Tahoma"/>
          <w:b w:val="0"/>
          <w:bCs/>
          <w:sz w:val="19"/>
          <w:szCs w:val="19"/>
        </w:rPr>
        <w:t>IV) acompanhar a manutenção das condições de habilitação da contratada, durante a vigência do contrato;</w:t>
      </w:r>
    </w:p>
    <w:p w14:paraId="2ABA0F46" w14:textId="77777777" w:rsidR="00741A45" w:rsidRPr="00534001" w:rsidRDefault="00741A45" w:rsidP="005B6322">
      <w:pPr>
        <w:pStyle w:val="Ttulo2"/>
        <w:keepNext w:val="0"/>
        <w:widowControl w:val="0"/>
        <w:tabs>
          <w:tab w:val="left" w:pos="851"/>
        </w:tabs>
        <w:spacing w:before="60" w:after="60" w:line="276" w:lineRule="auto"/>
        <w:ind w:left="567" w:right="0"/>
        <w:jc w:val="both"/>
        <w:rPr>
          <w:rFonts w:ascii="Garamond" w:hAnsi="Garamond" w:cs="Tahoma"/>
          <w:b w:val="0"/>
          <w:bCs/>
          <w:sz w:val="19"/>
          <w:szCs w:val="19"/>
        </w:rPr>
      </w:pPr>
      <w:r w:rsidRPr="00534001">
        <w:rPr>
          <w:rFonts w:ascii="Garamond" w:hAnsi="Garamond" w:cs="Tahoma"/>
          <w:b w:val="0"/>
          <w:bCs/>
          <w:sz w:val="19"/>
          <w:szCs w:val="19"/>
        </w:rPr>
        <w:t>V) manter atualizado 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ou não de eventuais adequações ao contrato para que atenda a finalidade da Administração;</w:t>
      </w:r>
    </w:p>
    <w:p w14:paraId="3EE8C0AE" w14:textId="77777777" w:rsidR="00741A45" w:rsidRPr="00534001" w:rsidRDefault="00741A45" w:rsidP="005B6322">
      <w:pPr>
        <w:pStyle w:val="Ttulo2"/>
        <w:keepNext w:val="0"/>
        <w:widowControl w:val="0"/>
        <w:tabs>
          <w:tab w:val="left" w:pos="851"/>
        </w:tabs>
        <w:spacing w:before="60" w:after="60" w:line="276" w:lineRule="auto"/>
        <w:ind w:left="567" w:right="0"/>
        <w:jc w:val="both"/>
        <w:rPr>
          <w:rFonts w:ascii="Garamond" w:hAnsi="Garamond" w:cs="Tahoma"/>
          <w:b w:val="0"/>
          <w:bCs/>
          <w:sz w:val="19"/>
          <w:szCs w:val="19"/>
        </w:rPr>
      </w:pPr>
      <w:r w:rsidRPr="00534001">
        <w:rPr>
          <w:rFonts w:ascii="Garamond" w:hAnsi="Garamond" w:cs="Tahoma"/>
          <w:b w:val="0"/>
          <w:bCs/>
          <w:sz w:val="19"/>
          <w:szCs w:val="19"/>
        </w:rPr>
        <w:t>VI) coordenar os atos preparatórios à instrução processual e ao envio da documentação pertinente ao setor de contratos para formalização dos procedimentos necessário;</w:t>
      </w:r>
    </w:p>
    <w:p w14:paraId="02349B4C" w14:textId="77777777" w:rsidR="00741A45" w:rsidRPr="00534001" w:rsidRDefault="00741A45" w:rsidP="005B6322">
      <w:pPr>
        <w:pStyle w:val="Ttulo2"/>
        <w:keepNext w:val="0"/>
        <w:widowControl w:val="0"/>
        <w:tabs>
          <w:tab w:val="left" w:pos="851"/>
        </w:tabs>
        <w:spacing w:before="60" w:after="60" w:line="276" w:lineRule="auto"/>
        <w:ind w:left="567" w:right="0"/>
        <w:jc w:val="both"/>
        <w:rPr>
          <w:rFonts w:ascii="Garamond" w:hAnsi="Garamond" w:cs="Tahoma"/>
          <w:b w:val="0"/>
          <w:bCs/>
          <w:sz w:val="19"/>
          <w:szCs w:val="19"/>
        </w:rPr>
      </w:pPr>
      <w:r w:rsidRPr="00534001">
        <w:rPr>
          <w:rFonts w:ascii="Garamond" w:hAnsi="Garamond" w:cs="Tahoma"/>
          <w:b w:val="0"/>
          <w:bCs/>
          <w:sz w:val="19"/>
          <w:szCs w:val="19"/>
        </w:rPr>
        <w:t>VII) emitir documento comprobatório da avaliação realizada pelos fiscais técnico, administrativo e/ou setorial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37365C0C" w14:textId="77777777" w:rsidR="00741A45" w:rsidRPr="00534001" w:rsidRDefault="00741A45" w:rsidP="005B6322">
      <w:pPr>
        <w:pStyle w:val="Ttulo2"/>
        <w:keepNext w:val="0"/>
        <w:widowControl w:val="0"/>
        <w:tabs>
          <w:tab w:val="left" w:pos="851"/>
        </w:tabs>
        <w:spacing w:before="60" w:after="60" w:line="276" w:lineRule="auto"/>
        <w:ind w:left="567" w:right="0"/>
        <w:jc w:val="both"/>
        <w:rPr>
          <w:rFonts w:ascii="Garamond" w:hAnsi="Garamond" w:cs="Tahoma"/>
          <w:b w:val="0"/>
          <w:bCs/>
          <w:sz w:val="19"/>
          <w:szCs w:val="19"/>
        </w:rPr>
      </w:pPr>
      <w:r w:rsidRPr="00534001">
        <w:rPr>
          <w:rFonts w:ascii="Garamond" w:hAnsi="Garamond" w:cs="Tahoma"/>
          <w:b w:val="0"/>
          <w:bCs/>
          <w:sz w:val="19"/>
          <w:szCs w:val="19"/>
        </w:rPr>
        <w:t>VIII) elaborar o relatório final, de que trata a alínea "d" do inciso VI do § 3º do art. 174 da Lei nº 14.133, de 1º de abril de 2021, com as informações sobre a consecução dos objetivos que tenham justificado a contratação obtidas durante a execução do contrato, e eventuais condutas a serem adotadas para o aprimoramento das atividades da Administração; e,</w:t>
      </w:r>
    </w:p>
    <w:p w14:paraId="3B75FCFF" w14:textId="77777777" w:rsidR="00741A45" w:rsidRPr="00534001" w:rsidRDefault="00741A45" w:rsidP="005B6322">
      <w:pPr>
        <w:pStyle w:val="Ttulo2"/>
        <w:keepNext w:val="0"/>
        <w:widowControl w:val="0"/>
        <w:tabs>
          <w:tab w:val="left" w:pos="851"/>
        </w:tabs>
        <w:spacing w:before="60" w:after="60" w:line="276" w:lineRule="auto"/>
        <w:ind w:left="567" w:right="0"/>
        <w:jc w:val="both"/>
        <w:rPr>
          <w:rFonts w:ascii="Garamond" w:hAnsi="Garamond" w:cs="Tahoma"/>
          <w:b w:val="0"/>
          <w:bCs/>
          <w:sz w:val="19"/>
          <w:szCs w:val="19"/>
        </w:rPr>
      </w:pPr>
      <w:r w:rsidRPr="00534001">
        <w:rPr>
          <w:rFonts w:ascii="Garamond" w:hAnsi="Garamond" w:cs="Tahoma"/>
          <w:b w:val="0"/>
          <w:bCs/>
          <w:sz w:val="19"/>
          <w:szCs w:val="19"/>
        </w:rPr>
        <w:t>IX) diligenciar para a formalização de processo administrativo de responsabilização para fins de aplicação de sanções, a ser conduzido pela comissão de que trata o art. 158 da Lei nº 14.133, de 2021 ou pelo agente/setor com competência para tal, conforme o caso.</w:t>
      </w:r>
    </w:p>
    <w:p w14:paraId="38779BCD" w14:textId="77777777" w:rsidR="00741A45" w:rsidRPr="00534001" w:rsidRDefault="00741A45" w:rsidP="00534001">
      <w:pPr>
        <w:pStyle w:val="Ttulo2"/>
        <w:keepNext w:val="0"/>
        <w:widowControl w:val="0"/>
        <w:numPr>
          <w:ilvl w:val="0"/>
          <w:numId w:val="36"/>
        </w:numPr>
        <w:tabs>
          <w:tab w:val="clear" w:pos="1701"/>
        </w:tabs>
        <w:spacing w:before="240" w:after="120" w:line="276" w:lineRule="auto"/>
        <w:ind w:left="0" w:firstLine="0"/>
        <w:jc w:val="both"/>
        <w:rPr>
          <w:rFonts w:ascii="Garamond" w:hAnsi="Garamond" w:cs="Tahoma"/>
          <w:sz w:val="19"/>
          <w:szCs w:val="19"/>
        </w:rPr>
      </w:pPr>
      <w:bookmarkStart w:id="26" w:name="art115§1"/>
      <w:bookmarkStart w:id="27" w:name="art115§5"/>
      <w:bookmarkEnd w:id="26"/>
      <w:bookmarkEnd w:id="27"/>
      <w:r w:rsidRPr="00534001">
        <w:rPr>
          <w:rFonts w:ascii="Garamond" w:hAnsi="Garamond" w:cs="Tahoma"/>
          <w:sz w:val="19"/>
          <w:szCs w:val="19"/>
        </w:rPr>
        <w:t xml:space="preserve">DOS CRITÉRIOS DE MEDIÇÃO E PAGAMENTO (art. 6º, inciso XXIII, alínea ‘g’, da Lei nº 14.133/2021) </w:t>
      </w:r>
    </w:p>
    <w:p w14:paraId="5FA0E728" w14:textId="5CEDD53D" w:rsidR="00741A45" w:rsidRPr="00534001" w:rsidRDefault="00741A45" w:rsidP="00B3510C">
      <w:pPr>
        <w:pStyle w:val="Nivel2"/>
        <w:widowControl w:val="0"/>
        <w:numPr>
          <w:ilvl w:val="1"/>
          <w:numId w:val="36"/>
        </w:numPr>
        <w:tabs>
          <w:tab w:val="left" w:pos="426"/>
          <w:tab w:val="left" w:pos="709"/>
        </w:tabs>
        <w:ind w:left="0" w:firstLine="0"/>
        <w:rPr>
          <w:rFonts w:ascii="Garamond" w:hAnsi="Garamond" w:cs="Tahoma"/>
          <w:color w:val="auto"/>
          <w:sz w:val="19"/>
          <w:szCs w:val="19"/>
        </w:rPr>
      </w:pPr>
      <w:r w:rsidRPr="00534001">
        <w:rPr>
          <w:rFonts w:ascii="Garamond" w:hAnsi="Garamond" w:cs="Tahoma"/>
          <w:color w:val="auto"/>
          <w:sz w:val="19"/>
          <w:szCs w:val="19"/>
        </w:rPr>
        <w:t xml:space="preserve">O valor total estimado do </w:t>
      </w:r>
      <w:r w:rsidRPr="00591965">
        <w:rPr>
          <w:rFonts w:ascii="Garamond" w:hAnsi="Garamond" w:cs="Tahoma"/>
          <w:color w:val="auto"/>
          <w:sz w:val="19"/>
          <w:szCs w:val="19"/>
        </w:rPr>
        <w:t xml:space="preserve">credenciamento é de </w:t>
      </w:r>
      <w:r w:rsidR="00591965" w:rsidRPr="00591965">
        <w:rPr>
          <w:rFonts w:ascii="Garamond" w:hAnsi="Garamond"/>
          <w:color w:val="auto"/>
          <w:sz w:val="19"/>
          <w:szCs w:val="19"/>
        </w:rPr>
        <w:t>R$ 1.204.781,48 (um milhão duzentos e quatro mil setecentos e oitenta e um reais e quarenta e oito centavos)</w:t>
      </w:r>
      <w:r w:rsidRPr="00591965">
        <w:rPr>
          <w:rFonts w:ascii="Garamond" w:hAnsi="Garamond" w:cs="Tahoma"/>
          <w:color w:val="auto"/>
          <w:sz w:val="19"/>
          <w:szCs w:val="19"/>
        </w:rPr>
        <w:t xml:space="preserve"> para o per</w:t>
      </w:r>
      <w:r w:rsidRPr="00534001">
        <w:rPr>
          <w:rFonts w:ascii="Garamond" w:hAnsi="Garamond" w:cs="Tahoma"/>
          <w:color w:val="auto"/>
          <w:sz w:val="19"/>
          <w:szCs w:val="19"/>
        </w:rPr>
        <w:t xml:space="preserve">íodo de vigência do contrato, o qual deverá ser dividido, proporcionalmente, pelo número de empresas credenciadas, em conformidade com a capacidade operacional para atendimento SUS apresentada </w:t>
      </w:r>
      <w:proofErr w:type="gramStart"/>
      <w:r w:rsidRPr="00534001">
        <w:rPr>
          <w:rFonts w:ascii="Garamond" w:hAnsi="Garamond" w:cs="Tahoma"/>
          <w:color w:val="auto"/>
          <w:sz w:val="19"/>
          <w:szCs w:val="19"/>
        </w:rPr>
        <w:t>pelas mesmas</w:t>
      </w:r>
      <w:proofErr w:type="gramEnd"/>
      <w:r w:rsidRPr="00534001">
        <w:rPr>
          <w:rFonts w:ascii="Garamond" w:hAnsi="Garamond" w:cs="Tahoma"/>
          <w:color w:val="auto"/>
          <w:sz w:val="19"/>
          <w:szCs w:val="19"/>
        </w:rPr>
        <w:t xml:space="preserve">. </w:t>
      </w:r>
    </w:p>
    <w:p w14:paraId="3AD0C1A6" w14:textId="21231B63" w:rsidR="00741A45" w:rsidRPr="00534001" w:rsidRDefault="00741A45" w:rsidP="00B3510C">
      <w:pPr>
        <w:pStyle w:val="Nivel2"/>
        <w:widowControl w:val="0"/>
        <w:numPr>
          <w:ilvl w:val="1"/>
          <w:numId w:val="36"/>
        </w:numPr>
        <w:tabs>
          <w:tab w:val="left" w:pos="426"/>
          <w:tab w:val="left" w:pos="709"/>
        </w:tabs>
        <w:spacing w:before="80" w:after="0"/>
        <w:ind w:left="0" w:firstLine="0"/>
        <w:rPr>
          <w:rFonts w:ascii="Garamond" w:hAnsi="Garamond" w:cs="Tahoma"/>
          <w:color w:val="auto"/>
          <w:sz w:val="19"/>
          <w:szCs w:val="19"/>
        </w:rPr>
      </w:pPr>
      <w:r w:rsidRPr="00534001">
        <w:rPr>
          <w:rFonts w:ascii="Garamond" w:hAnsi="Garamond" w:cs="Tahoma"/>
          <w:color w:val="auto"/>
          <w:sz w:val="19"/>
          <w:szCs w:val="19"/>
        </w:rPr>
        <w:t xml:space="preserve">O pagamento aos contratados, pela prestação do serviço, será efetuado pela Prefeitura Municipal de Cairu, através do Fundo Municipal de Saúde de Cairu. </w:t>
      </w:r>
    </w:p>
    <w:p w14:paraId="75A1C828" w14:textId="2796552B" w:rsidR="00741A45" w:rsidRPr="00534001" w:rsidRDefault="00741A45" w:rsidP="00B3510C">
      <w:pPr>
        <w:pStyle w:val="Nivel2"/>
        <w:widowControl w:val="0"/>
        <w:numPr>
          <w:ilvl w:val="1"/>
          <w:numId w:val="36"/>
        </w:numPr>
        <w:tabs>
          <w:tab w:val="left" w:pos="426"/>
          <w:tab w:val="left" w:pos="709"/>
        </w:tabs>
        <w:spacing w:before="80" w:after="0"/>
        <w:ind w:left="0" w:firstLine="0"/>
        <w:rPr>
          <w:rFonts w:ascii="Garamond" w:hAnsi="Garamond" w:cs="Tahoma"/>
          <w:color w:val="auto"/>
          <w:sz w:val="19"/>
          <w:szCs w:val="19"/>
        </w:rPr>
      </w:pPr>
      <w:r w:rsidRPr="00534001">
        <w:rPr>
          <w:rFonts w:ascii="Garamond" w:hAnsi="Garamond" w:cs="Tahoma"/>
          <w:color w:val="auto"/>
          <w:sz w:val="19"/>
          <w:szCs w:val="19"/>
        </w:rPr>
        <w:t xml:space="preserve">O pagamento ao contratado somente será efetuado após a apresentação do documento comprobatório dos serviços e atestada pela Secretaria Municipal de Saúde de Cairu a sua efetiva execução, sendo realizado mediante depósito em conta bancária. </w:t>
      </w:r>
    </w:p>
    <w:p w14:paraId="5A8891FA" w14:textId="48758DE3" w:rsidR="00741A45" w:rsidRPr="00534001" w:rsidRDefault="00741A45" w:rsidP="00B3510C">
      <w:pPr>
        <w:pStyle w:val="Nivel2"/>
        <w:widowControl w:val="0"/>
        <w:numPr>
          <w:ilvl w:val="1"/>
          <w:numId w:val="36"/>
        </w:numPr>
        <w:tabs>
          <w:tab w:val="left" w:pos="426"/>
          <w:tab w:val="left" w:pos="709"/>
        </w:tabs>
        <w:spacing w:before="80" w:after="0"/>
        <w:ind w:left="0" w:firstLine="0"/>
        <w:rPr>
          <w:rFonts w:ascii="Garamond" w:hAnsi="Garamond" w:cs="Tahoma"/>
          <w:color w:val="auto"/>
          <w:sz w:val="19"/>
          <w:szCs w:val="19"/>
        </w:rPr>
      </w:pPr>
      <w:r w:rsidRPr="00534001">
        <w:rPr>
          <w:rFonts w:ascii="Garamond" w:hAnsi="Garamond" w:cs="Tahoma"/>
          <w:color w:val="auto"/>
          <w:sz w:val="19"/>
          <w:szCs w:val="19"/>
        </w:rPr>
        <w:t xml:space="preserve">A Prefeitura pagará, mensalmente, ao contratado, o valor global de cada serviço prestado, conforme estabelecido no contrato. </w:t>
      </w:r>
    </w:p>
    <w:p w14:paraId="6618F7E9" w14:textId="77777777" w:rsidR="00B3510C" w:rsidRDefault="00741A45" w:rsidP="00B3510C">
      <w:pPr>
        <w:pStyle w:val="Nivel2"/>
        <w:widowControl w:val="0"/>
        <w:numPr>
          <w:ilvl w:val="1"/>
          <w:numId w:val="36"/>
        </w:numPr>
        <w:tabs>
          <w:tab w:val="left" w:pos="426"/>
          <w:tab w:val="left" w:pos="709"/>
        </w:tabs>
        <w:spacing w:before="80" w:after="0"/>
        <w:ind w:left="0" w:firstLine="0"/>
        <w:rPr>
          <w:rFonts w:ascii="Garamond" w:hAnsi="Garamond" w:cs="Tahoma"/>
          <w:color w:val="auto"/>
          <w:sz w:val="19"/>
          <w:szCs w:val="19"/>
        </w:rPr>
      </w:pPr>
      <w:r w:rsidRPr="00534001">
        <w:rPr>
          <w:rFonts w:ascii="Garamond" w:hAnsi="Garamond" w:cs="Tahoma"/>
          <w:color w:val="auto"/>
          <w:sz w:val="19"/>
          <w:szCs w:val="19"/>
        </w:rPr>
        <w:t xml:space="preserve">A revisão dos valores pagos independerá de Termo Aditivo, sendo necessário anotar no processo a origem e autorização da revisão dos valores, com a data da publicação na Imprensa Oficial. </w:t>
      </w:r>
    </w:p>
    <w:p w14:paraId="0E516E84" w14:textId="23F76CE3" w:rsidR="00741A45" w:rsidRPr="00B3510C" w:rsidRDefault="00741A45" w:rsidP="00B3510C">
      <w:pPr>
        <w:pStyle w:val="Nivel2"/>
        <w:widowControl w:val="0"/>
        <w:numPr>
          <w:ilvl w:val="1"/>
          <w:numId w:val="36"/>
        </w:numPr>
        <w:tabs>
          <w:tab w:val="left" w:pos="426"/>
          <w:tab w:val="left" w:pos="709"/>
        </w:tabs>
        <w:spacing w:before="80" w:after="0"/>
        <w:ind w:left="0" w:firstLine="0"/>
        <w:rPr>
          <w:rFonts w:ascii="Garamond" w:hAnsi="Garamond" w:cs="Tahoma"/>
          <w:color w:val="auto"/>
          <w:sz w:val="19"/>
          <w:szCs w:val="19"/>
        </w:rPr>
      </w:pPr>
      <w:r w:rsidRPr="00B3510C">
        <w:rPr>
          <w:rFonts w:ascii="Garamond" w:hAnsi="Garamond" w:cs="Tahoma"/>
          <w:color w:val="auto"/>
          <w:sz w:val="19"/>
          <w:szCs w:val="19"/>
        </w:rPr>
        <w:t>Não serão objetos de pagamento os serviços não efetuados dentro da boa técnica profissional e das normas éticas existentes.</w:t>
      </w:r>
    </w:p>
    <w:p w14:paraId="650968E3" w14:textId="77777777" w:rsidR="00741A45" w:rsidRPr="00534001" w:rsidRDefault="00741A45" w:rsidP="00534001">
      <w:pPr>
        <w:pStyle w:val="Ttulo2"/>
        <w:keepNext w:val="0"/>
        <w:widowControl w:val="0"/>
        <w:numPr>
          <w:ilvl w:val="0"/>
          <w:numId w:val="36"/>
        </w:numPr>
        <w:spacing w:before="240" w:after="120" w:line="276" w:lineRule="auto"/>
        <w:ind w:left="567" w:hanging="567"/>
        <w:jc w:val="both"/>
        <w:rPr>
          <w:rFonts w:ascii="Garamond" w:hAnsi="Garamond" w:cs="Tahoma"/>
          <w:sz w:val="19"/>
          <w:szCs w:val="19"/>
        </w:rPr>
      </w:pPr>
      <w:r w:rsidRPr="00534001">
        <w:rPr>
          <w:rFonts w:ascii="Garamond" w:hAnsi="Garamond" w:cs="Tahoma"/>
          <w:sz w:val="19"/>
          <w:szCs w:val="19"/>
        </w:rPr>
        <w:lastRenderedPageBreak/>
        <w:t>CONDIÇÕES GERAIS</w:t>
      </w:r>
    </w:p>
    <w:p w14:paraId="3509A960" w14:textId="4BE0F817" w:rsidR="00741A45" w:rsidRPr="00B3510C" w:rsidRDefault="00741A45" w:rsidP="00B3510C">
      <w:pPr>
        <w:pStyle w:val="PargrafodaLista"/>
        <w:numPr>
          <w:ilvl w:val="1"/>
          <w:numId w:val="36"/>
        </w:numPr>
        <w:tabs>
          <w:tab w:val="left" w:pos="426"/>
        </w:tabs>
        <w:spacing w:before="60" w:line="276" w:lineRule="auto"/>
        <w:ind w:left="0" w:hanging="8"/>
        <w:jc w:val="both"/>
        <w:rPr>
          <w:rFonts w:ascii="Garamond" w:hAnsi="Garamond"/>
          <w:sz w:val="19"/>
          <w:szCs w:val="19"/>
        </w:rPr>
      </w:pPr>
      <w:r w:rsidRPr="00B3510C">
        <w:rPr>
          <w:rFonts w:ascii="Garamond" w:hAnsi="Garamond"/>
          <w:sz w:val="19"/>
          <w:szCs w:val="19"/>
        </w:rPr>
        <w:t xml:space="preserve">A contratação se dará por ordem cronológica dos credenciados. </w:t>
      </w:r>
    </w:p>
    <w:p w14:paraId="4EB3AAB4" w14:textId="12B3E859" w:rsidR="00741A45" w:rsidRPr="00B3510C" w:rsidRDefault="00741A45" w:rsidP="00B3510C">
      <w:pPr>
        <w:pStyle w:val="PargrafodaLista"/>
        <w:numPr>
          <w:ilvl w:val="1"/>
          <w:numId w:val="36"/>
        </w:numPr>
        <w:tabs>
          <w:tab w:val="left" w:pos="426"/>
        </w:tabs>
        <w:spacing w:before="60" w:line="276" w:lineRule="auto"/>
        <w:ind w:left="0" w:hanging="8"/>
        <w:jc w:val="both"/>
        <w:rPr>
          <w:rFonts w:ascii="Garamond" w:hAnsi="Garamond"/>
          <w:sz w:val="19"/>
          <w:szCs w:val="19"/>
        </w:rPr>
      </w:pPr>
      <w:r w:rsidRPr="00B3510C">
        <w:rPr>
          <w:rFonts w:ascii="Garamond" w:hAnsi="Garamond"/>
          <w:sz w:val="19"/>
          <w:szCs w:val="19"/>
        </w:rPr>
        <w:t xml:space="preserve">A qualquer tempo poderá a Administração Pública, se necessário, modificar este Edital, hipótese em que deverá proceder à divulgação. </w:t>
      </w:r>
    </w:p>
    <w:p w14:paraId="5DA8ABA2" w14:textId="323A8BBF" w:rsidR="00741A45" w:rsidRPr="00B3510C" w:rsidRDefault="00741A45" w:rsidP="00B3510C">
      <w:pPr>
        <w:pStyle w:val="PargrafodaLista"/>
        <w:numPr>
          <w:ilvl w:val="1"/>
          <w:numId w:val="36"/>
        </w:numPr>
        <w:tabs>
          <w:tab w:val="left" w:pos="426"/>
        </w:tabs>
        <w:spacing w:before="60" w:line="276" w:lineRule="auto"/>
        <w:ind w:left="0" w:hanging="8"/>
        <w:jc w:val="both"/>
        <w:rPr>
          <w:rFonts w:ascii="Garamond" w:hAnsi="Garamond"/>
          <w:sz w:val="19"/>
          <w:szCs w:val="19"/>
        </w:rPr>
      </w:pPr>
      <w:r w:rsidRPr="00B3510C">
        <w:rPr>
          <w:rFonts w:ascii="Garamond" w:hAnsi="Garamond"/>
          <w:sz w:val="19"/>
          <w:szCs w:val="19"/>
        </w:rPr>
        <w:t xml:space="preserve">A divulgação, pela PREFEITURA, deste aviso, do tipo de serviço e preço de remuneração não caracteriza expectativa de faturamento por parte das empresas/licitantes, não cabendo à PREFEITURA o ressarcimento de eventuais prejuízos pelo não credenciamento de interessadas que não atenderam as condições estabelecidas neste aviso. </w:t>
      </w:r>
    </w:p>
    <w:p w14:paraId="2ACD4370" w14:textId="578D24B8" w:rsidR="00741A45" w:rsidRPr="00B3510C" w:rsidRDefault="00741A45" w:rsidP="00B3510C">
      <w:pPr>
        <w:pStyle w:val="PargrafodaLista"/>
        <w:numPr>
          <w:ilvl w:val="1"/>
          <w:numId w:val="36"/>
        </w:numPr>
        <w:tabs>
          <w:tab w:val="left" w:pos="426"/>
        </w:tabs>
        <w:spacing w:before="60" w:line="276" w:lineRule="auto"/>
        <w:ind w:left="0" w:hanging="8"/>
        <w:jc w:val="both"/>
        <w:rPr>
          <w:rFonts w:ascii="Garamond" w:hAnsi="Garamond"/>
          <w:sz w:val="19"/>
          <w:szCs w:val="19"/>
        </w:rPr>
      </w:pPr>
      <w:r w:rsidRPr="00B3510C">
        <w:rPr>
          <w:rFonts w:ascii="Garamond" w:hAnsi="Garamond"/>
          <w:sz w:val="19"/>
          <w:szCs w:val="19"/>
        </w:rPr>
        <w:t xml:space="preserve">É vedada a transferência total ou parcial, para terceiros, do objeto do presente credenciamento; </w:t>
      </w:r>
    </w:p>
    <w:p w14:paraId="1FA0F482" w14:textId="45D8F30C" w:rsidR="00741A45" w:rsidRPr="00B3510C" w:rsidRDefault="00741A45" w:rsidP="00B3510C">
      <w:pPr>
        <w:pStyle w:val="PargrafodaLista"/>
        <w:numPr>
          <w:ilvl w:val="1"/>
          <w:numId w:val="36"/>
        </w:numPr>
        <w:tabs>
          <w:tab w:val="left" w:pos="426"/>
        </w:tabs>
        <w:spacing w:before="60" w:line="276" w:lineRule="auto"/>
        <w:ind w:left="0" w:hanging="8"/>
        <w:jc w:val="both"/>
        <w:rPr>
          <w:rFonts w:ascii="Garamond" w:hAnsi="Garamond"/>
          <w:sz w:val="19"/>
          <w:szCs w:val="19"/>
        </w:rPr>
      </w:pPr>
      <w:r w:rsidRPr="00B3510C">
        <w:rPr>
          <w:rFonts w:ascii="Garamond" w:hAnsi="Garamond"/>
          <w:sz w:val="19"/>
          <w:szCs w:val="19"/>
        </w:rPr>
        <w:t xml:space="preserve">A PREFEITURA poderá, a qualquer momento, reavaliar o credenciamento deferido, sendo-lhe facultado, suspendê-lo, sempre que ocorrer motivo que o justifique. </w:t>
      </w:r>
    </w:p>
    <w:p w14:paraId="7CD0EA60" w14:textId="1965C05E" w:rsidR="00741A45" w:rsidRPr="00B3510C" w:rsidRDefault="00741A45" w:rsidP="00B3510C">
      <w:pPr>
        <w:pStyle w:val="PargrafodaLista"/>
        <w:numPr>
          <w:ilvl w:val="1"/>
          <w:numId w:val="36"/>
        </w:numPr>
        <w:tabs>
          <w:tab w:val="left" w:pos="426"/>
        </w:tabs>
        <w:spacing w:before="60" w:line="276" w:lineRule="auto"/>
        <w:ind w:left="0" w:hanging="8"/>
        <w:jc w:val="both"/>
        <w:rPr>
          <w:rFonts w:ascii="Garamond" w:hAnsi="Garamond"/>
          <w:sz w:val="19"/>
          <w:szCs w:val="19"/>
        </w:rPr>
      </w:pPr>
      <w:r w:rsidRPr="00B3510C">
        <w:rPr>
          <w:rFonts w:ascii="Garamond" w:hAnsi="Garamond"/>
          <w:sz w:val="19"/>
          <w:szCs w:val="19"/>
        </w:rPr>
        <w:t>O Município poderá, a qualquer momento, modificar as condições iniciais do presente credenciamento e retornar, sem indenização, os serviços desde que executados em desconformidade com os termos deste regulamento e do contrato, bem como aqueles que se revelarem insuficientes para o atendimento dos contribuintes municipais ou no interesse maior da administração.</w:t>
      </w:r>
    </w:p>
    <w:p w14:paraId="75BC6C31" w14:textId="77777777" w:rsidR="00741A45" w:rsidRPr="00534001" w:rsidRDefault="00741A45" w:rsidP="00534001">
      <w:pPr>
        <w:pStyle w:val="Ttulo2"/>
        <w:keepNext w:val="0"/>
        <w:widowControl w:val="0"/>
        <w:numPr>
          <w:ilvl w:val="0"/>
          <w:numId w:val="36"/>
        </w:numPr>
        <w:spacing w:before="240" w:after="120" w:line="276" w:lineRule="auto"/>
        <w:ind w:left="567" w:hanging="567"/>
        <w:jc w:val="both"/>
        <w:rPr>
          <w:rFonts w:ascii="Garamond" w:hAnsi="Garamond" w:cs="Tahoma"/>
          <w:sz w:val="19"/>
          <w:szCs w:val="19"/>
        </w:rPr>
      </w:pPr>
      <w:r w:rsidRPr="00534001">
        <w:rPr>
          <w:rFonts w:ascii="Garamond" w:hAnsi="Garamond" w:cs="Tahoma"/>
          <w:sz w:val="19"/>
          <w:szCs w:val="19"/>
        </w:rPr>
        <w:t>ADEQUAÇÃO ORÇAMENTÁRIA (art. 6º, XXIII, alínea ‘j’, da Lei nº 14.133/21)</w:t>
      </w:r>
    </w:p>
    <w:p w14:paraId="588F95CD" w14:textId="77777777" w:rsidR="00741A45" w:rsidRDefault="00741A45" w:rsidP="00534001">
      <w:pPr>
        <w:pStyle w:val="Ttulo2"/>
        <w:keepNext w:val="0"/>
        <w:widowControl w:val="0"/>
        <w:numPr>
          <w:ilvl w:val="1"/>
          <w:numId w:val="36"/>
        </w:numPr>
        <w:tabs>
          <w:tab w:val="left" w:pos="567"/>
        </w:tabs>
        <w:spacing w:before="120" w:after="120" w:line="276" w:lineRule="auto"/>
        <w:ind w:left="0" w:firstLine="0"/>
        <w:jc w:val="both"/>
        <w:rPr>
          <w:rFonts w:ascii="Garamond" w:hAnsi="Garamond" w:cs="Tahoma"/>
          <w:b w:val="0"/>
          <w:bCs/>
          <w:sz w:val="19"/>
          <w:szCs w:val="19"/>
        </w:rPr>
      </w:pPr>
      <w:r w:rsidRPr="00534001">
        <w:rPr>
          <w:rFonts w:ascii="Garamond" w:hAnsi="Garamond" w:cs="Tahoma"/>
          <w:b w:val="0"/>
          <w:bCs/>
          <w:sz w:val="19"/>
          <w:szCs w:val="19"/>
        </w:rPr>
        <w:t>As despesas decorrentes da presente contratação correrão à conta de recursos específicos consignados no Orçamento Anual do Município de Cairu.</w:t>
      </w:r>
    </w:p>
    <w:tbl>
      <w:tblPr>
        <w:tblStyle w:val="Tabelacomgrade"/>
        <w:tblW w:w="0" w:type="auto"/>
        <w:jc w:val="center"/>
        <w:tblLook w:val="04A0" w:firstRow="1" w:lastRow="0" w:firstColumn="1" w:lastColumn="0" w:noHBand="0" w:noVBand="1"/>
      </w:tblPr>
      <w:tblGrid>
        <w:gridCol w:w="1938"/>
        <w:gridCol w:w="2309"/>
        <w:gridCol w:w="2714"/>
        <w:gridCol w:w="2679"/>
      </w:tblGrid>
      <w:tr w:rsidR="00F02CFD" w:rsidRPr="00790D36" w14:paraId="066BAAB4" w14:textId="77777777" w:rsidTr="00E2025D">
        <w:trPr>
          <w:jc w:val="center"/>
        </w:trPr>
        <w:tc>
          <w:tcPr>
            <w:tcW w:w="1938" w:type="dxa"/>
          </w:tcPr>
          <w:p w14:paraId="79E4A20D" w14:textId="77777777" w:rsidR="00F02CFD" w:rsidRPr="00790D36" w:rsidRDefault="00F02CFD" w:rsidP="00F71560">
            <w:pPr>
              <w:suppressAutoHyphens/>
              <w:spacing w:line="276" w:lineRule="auto"/>
              <w:jc w:val="both"/>
              <w:rPr>
                <w:rFonts w:ascii="Garamond" w:eastAsia="Arial" w:hAnsi="Garamond" w:cs="Arial"/>
                <w:b/>
                <w:bCs/>
                <w:sz w:val="18"/>
                <w:szCs w:val="18"/>
              </w:rPr>
            </w:pPr>
            <w:r w:rsidRPr="00790D36">
              <w:rPr>
                <w:rFonts w:ascii="Garamond" w:eastAsia="Arial" w:hAnsi="Garamond" w:cs="Arial"/>
                <w:b/>
                <w:bCs/>
                <w:sz w:val="18"/>
                <w:szCs w:val="18"/>
              </w:rPr>
              <w:t>GESTÃO/UNIDADE</w:t>
            </w:r>
          </w:p>
        </w:tc>
        <w:tc>
          <w:tcPr>
            <w:tcW w:w="2309" w:type="dxa"/>
          </w:tcPr>
          <w:p w14:paraId="5329C967" w14:textId="77777777" w:rsidR="00F02CFD" w:rsidRPr="00790D36" w:rsidRDefault="00F02CFD" w:rsidP="00F71560">
            <w:pPr>
              <w:suppressAutoHyphens/>
              <w:spacing w:line="276" w:lineRule="auto"/>
              <w:jc w:val="both"/>
              <w:rPr>
                <w:rFonts w:ascii="Garamond" w:eastAsia="Arial" w:hAnsi="Garamond" w:cs="Arial"/>
                <w:b/>
                <w:bCs/>
                <w:sz w:val="18"/>
                <w:szCs w:val="18"/>
              </w:rPr>
            </w:pPr>
            <w:r w:rsidRPr="00790D36">
              <w:rPr>
                <w:rFonts w:ascii="Garamond" w:eastAsia="Arial" w:hAnsi="Garamond" w:cs="Arial"/>
                <w:b/>
                <w:bCs/>
                <w:sz w:val="18"/>
                <w:szCs w:val="18"/>
              </w:rPr>
              <w:t>FONTE DE RECURSOS</w:t>
            </w:r>
          </w:p>
        </w:tc>
        <w:tc>
          <w:tcPr>
            <w:tcW w:w="2714" w:type="dxa"/>
          </w:tcPr>
          <w:p w14:paraId="052057DA" w14:textId="77777777" w:rsidR="00F02CFD" w:rsidRPr="00790D36" w:rsidRDefault="00F02CFD" w:rsidP="00F71560">
            <w:pPr>
              <w:suppressAutoHyphens/>
              <w:spacing w:line="276" w:lineRule="auto"/>
              <w:jc w:val="both"/>
              <w:rPr>
                <w:rFonts w:ascii="Garamond" w:eastAsia="Arial" w:hAnsi="Garamond" w:cs="Arial"/>
                <w:b/>
                <w:bCs/>
                <w:sz w:val="18"/>
                <w:szCs w:val="18"/>
              </w:rPr>
            </w:pPr>
            <w:r w:rsidRPr="00790D36">
              <w:rPr>
                <w:rFonts w:ascii="Garamond" w:eastAsia="Arial" w:hAnsi="Garamond" w:cs="Arial"/>
                <w:b/>
                <w:bCs/>
                <w:sz w:val="18"/>
                <w:szCs w:val="18"/>
              </w:rPr>
              <w:t>PROGRAMA DE TRABALHO</w:t>
            </w:r>
          </w:p>
        </w:tc>
        <w:tc>
          <w:tcPr>
            <w:tcW w:w="2679" w:type="dxa"/>
          </w:tcPr>
          <w:p w14:paraId="44D6FB18" w14:textId="77777777" w:rsidR="00F02CFD" w:rsidRPr="00790D36" w:rsidRDefault="00F02CFD" w:rsidP="00F71560">
            <w:pPr>
              <w:suppressAutoHyphens/>
              <w:spacing w:line="276" w:lineRule="auto"/>
              <w:jc w:val="both"/>
              <w:rPr>
                <w:rFonts w:ascii="Garamond" w:eastAsia="Arial" w:hAnsi="Garamond" w:cs="Arial"/>
                <w:b/>
                <w:bCs/>
                <w:sz w:val="18"/>
                <w:szCs w:val="18"/>
              </w:rPr>
            </w:pPr>
            <w:r w:rsidRPr="00790D36">
              <w:rPr>
                <w:rFonts w:ascii="Garamond" w:eastAsia="Arial" w:hAnsi="Garamond" w:cs="Arial"/>
                <w:b/>
                <w:bCs/>
                <w:sz w:val="18"/>
                <w:szCs w:val="18"/>
              </w:rPr>
              <w:t>ELEMENTO DE DESPESA</w:t>
            </w:r>
          </w:p>
        </w:tc>
      </w:tr>
      <w:tr w:rsidR="00F02CFD" w:rsidRPr="00790D36" w14:paraId="4E1AA1FF" w14:textId="77777777" w:rsidTr="00E2025D">
        <w:trPr>
          <w:trHeight w:val="40"/>
          <w:jc w:val="center"/>
        </w:trPr>
        <w:tc>
          <w:tcPr>
            <w:tcW w:w="1938" w:type="dxa"/>
          </w:tcPr>
          <w:p w14:paraId="6B806CD7" w14:textId="77777777" w:rsidR="00F02CFD" w:rsidRDefault="00F02CFD" w:rsidP="00F71560">
            <w:pPr>
              <w:tabs>
                <w:tab w:val="left" w:pos="1678"/>
              </w:tabs>
              <w:suppressAutoHyphens/>
              <w:spacing w:line="276" w:lineRule="auto"/>
              <w:jc w:val="center"/>
              <w:rPr>
                <w:rFonts w:ascii="Garamond" w:eastAsia="Arial" w:hAnsi="Garamond" w:cs="Arial"/>
                <w:sz w:val="18"/>
                <w:szCs w:val="18"/>
              </w:rPr>
            </w:pPr>
            <w:r>
              <w:rPr>
                <w:rFonts w:ascii="Garamond" w:eastAsia="Arial" w:hAnsi="Garamond" w:cs="Arial"/>
                <w:sz w:val="18"/>
                <w:szCs w:val="18"/>
              </w:rPr>
              <w:t>12/01</w:t>
            </w:r>
          </w:p>
        </w:tc>
        <w:tc>
          <w:tcPr>
            <w:tcW w:w="2309" w:type="dxa"/>
          </w:tcPr>
          <w:p w14:paraId="38DC6FD0" w14:textId="77777777" w:rsidR="00F02CFD" w:rsidRDefault="00F02CFD" w:rsidP="00F71560">
            <w:pPr>
              <w:suppressAutoHyphens/>
              <w:spacing w:line="276" w:lineRule="auto"/>
              <w:jc w:val="center"/>
              <w:rPr>
                <w:rFonts w:ascii="Garamond" w:eastAsia="Arial" w:hAnsi="Garamond" w:cs="Arial"/>
                <w:sz w:val="18"/>
                <w:szCs w:val="18"/>
              </w:rPr>
            </w:pPr>
            <w:r>
              <w:rPr>
                <w:rFonts w:ascii="Garamond" w:eastAsia="Arial" w:hAnsi="Garamond" w:cs="Arial"/>
                <w:sz w:val="18"/>
                <w:szCs w:val="18"/>
              </w:rPr>
              <w:t>5001.002/ 600/ 621</w:t>
            </w:r>
          </w:p>
        </w:tc>
        <w:tc>
          <w:tcPr>
            <w:tcW w:w="2714" w:type="dxa"/>
          </w:tcPr>
          <w:p w14:paraId="7BBA5434" w14:textId="77777777" w:rsidR="00F02CFD" w:rsidRDefault="00F02CFD" w:rsidP="00F71560">
            <w:pPr>
              <w:suppressAutoHyphens/>
              <w:spacing w:line="276" w:lineRule="auto"/>
              <w:jc w:val="center"/>
              <w:rPr>
                <w:rFonts w:ascii="Garamond" w:eastAsia="Arial" w:hAnsi="Garamond" w:cs="Arial"/>
                <w:sz w:val="18"/>
                <w:szCs w:val="18"/>
              </w:rPr>
            </w:pPr>
            <w:r>
              <w:rPr>
                <w:rFonts w:ascii="Garamond" w:eastAsia="Arial" w:hAnsi="Garamond" w:cs="Arial"/>
                <w:sz w:val="18"/>
                <w:szCs w:val="18"/>
              </w:rPr>
              <w:t>2.009/ 2.046</w:t>
            </w:r>
          </w:p>
        </w:tc>
        <w:tc>
          <w:tcPr>
            <w:tcW w:w="2679" w:type="dxa"/>
          </w:tcPr>
          <w:p w14:paraId="363D4055" w14:textId="77777777" w:rsidR="00F02CFD" w:rsidRDefault="00F02CFD" w:rsidP="00F71560">
            <w:pPr>
              <w:suppressAutoHyphens/>
              <w:spacing w:line="276" w:lineRule="auto"/>
              <w:jc w:val="center"/>
              <w:rPr>
                <w:rFonts w:ascii="Garamond" w:eastAsia="Arial" w:hAnsi="Garamond" w:cs="Arial"/>
                <w:sz w:val="18"/>
                <w:szCs w:val="18"/>
              </w:rPr>
            </w:pPr>
            <w:r>
              <w:rPr>
                <w:rFonts w:ascii="Garamond" w:eastAsia="Arial" w:hAnsi="Garamond" w:cs="Arial"/>
                <w:sz w:val="18"/>
                <w:szCs w:val="18"/>
              </w:rPr>
              <w:t>33.90.34.00.00.000</w:t>
            </w:r>
          </w:p>
          <w:p w14:paraId="66D9D704" w14:textId="77777777" w:rsidR="00F02CFD" w:rsidRDefault="00F02CFD" w:rsidP="00F71560">
            <w:pPr>
              <w:suppressAutoHyphens/>
              <w:spacing w:line="276" w:lineRule="auto"/>
              <w:jc w:val="center"/>
              <w:rPr>
                <w:rFonts w:ascii="Garamond" w:eastAsia="Arial" w:hAnsi="Garamond" w:cs="Arial"/>
                <w:sz w:val="18"/>
                <w:szCs w:val="18"/>
              </w:rPr>
            </w:pPr>
            <w:r>
              <w:rPr>
                <w:rFonts w:ascii="Garamond" w:eastAsia="Arial" w:hAnsi="Garamond" w:cs="Arial"/>
                <w:sz w:val="18"/>
                <w:szCs w:val="18"/>
              </w:rPr>
              <w:t>33.90.39.00.00.000</w:t>
            </w:r>
          </w:p>
        </w:tc>
      </w:tr>
    </w:tbl>
    <w:p w14:paraId="1772B902" w14:textId="77777777" w:rsidR="00741A45" w:rsidRPr="00534001" w:rsidRDefault="00741A45" w:rsidP="00534001">
      <w:pPr>
        <w:pStyle w:val="Ttulo2"/>
        <w:keepNext w:val="0"/>
        <w:widowControl w:val="0"/>
        <w:numPr>
          <w:ilvl w:val="0"/>
          <w:numId w:val="36"/>
        </w:numPr>
        <w:spacing w:before="240" w:after="120" w:line="276" w:lineRule="auto"/>
        <w:ind w:left="567" w:hanging="567"/>
        <w:jc w:val="both"/>
        <w:rPr>
          <w:rFonts w:ascii="Garamond" w:hAnsi="Garamond" w:cs="Tahoma"/>
          <w:sz w:val="19"/>
          <w:szCs w:val="19"/>
        </w:rPr>
      </w:pPr>
      <w:r w:rsidRPr="00534001">
        <w:rPr>
          <w:rFonts w:ascii="Garamond" w:hAnsi="Garamond" w:cs="Tahoma"/>
          <w:sz w:val="19"/>
          <w:szCs w:val="19"/>
        </w:rPr>
        <w:t xml:space="preserve">RESPONSÁVEL PELA ELABORAÇÃO DO INSTRUMENTO. </w:t>
      </w:r>
    </w:p>
    <w:p w14:paraId="27304BE8" w14:textId="77777777" w:rsidR="00741A45" w:rsidRPr="00534001" w:rsidRDefault="00741A45" w:rsidP="00534001">
      <w:pPr>
        <w:widowControl w:val="0"/>
        <w:autoSpaceDE w:val="0"/>
        <w:autoSpaceDN w:val="0"/>
        <w:adjustRightInd w:val="0"/>
        <w:jc w:val="both"/>
        <w:rPr>
          <w:rFonts w:ascii="Garamond" w:hAnsi="Garamond"/>
          <w:b/>
          <w:sz w:val="19"/>
          <w:szCs w:val="19"/>
          <w:u w:val="single"/>
        </w:rPr>
      </w:pPr>
      <w:r w:rsidRPr="00534001">
        <w:rPr>
          <w:rFonts w:ascii="Garamond" w:hAnsi="Garamond"/>
          <w:b/>
          <w:sz w:val="19"/>
          <w:szCs w:val="19"/>
          <w:u w:val="single"/>
        </w:rPr>
        <w:t xml:space="preserve">SECRETARIA MUNICIPAL DE SAUDE </w:t>
      </w:r>
    </w:p>
    <w:p w14:paraId="02DCD661" w14:textId="77777777" w:rsidR="00741A45" w:rsidRPr="00534001" w:rsidRDefault="00741A45" w:rsidP="00534001">
      <w:pPr>
        <w:widowControl w:val="0"/>
        <w:tabs>
          <w:tab w:val="left" w:pos="4008"/>
        </w:tabs>
        <w:autoSpaceDN w:val="0"/>
        <w:adjustRightInd w:val="0"/>
        <w:jc w:val="both"/>
        <w:rPr>
          <w:rFonts w:ascii="Garamond" w:hAnsi="Garamond"/>
          <w:sz w:val="19"/>
          <w:szCs w:val="19"/>
        </w:rPr>
      </w:pPr>
      <w:r w:rsidRPr="00534001">
        <w:rPr>
          <w:rFonts w:ascii="Garamond" w:hAnsi="Garamond"/>
          <w:sz w:val="19"/>
          <w:szCs w:val="19"/>
        </w:rPr>
        <w:t xml:space="preserve">Praça </w:t>
      </w:r>
      <w:proofErr w:type="spellStart"/>
      <w:r w:rsidRPr="00534001">
        <w:rPr>
          <w:rFonts w:ascii="Garamond" w:hAnsi="Garamond"/>
          <w:sz w:val="19"/>
          <w:szCs w:val="19"/>
        </w:rPr>
        <w:t>Praça</w:t>
      </w:r>
      <w:proofErr w:type="spellEnd"/>
      <w:r w:rsidRPr="00534001">
        <w:rPr>
          <w:rFonts w:ascii="Garamond" w:hAnsi="Garamond"/>
          <w:sz w:val="19"/>
          <w:szCs w:val="19"/>
        </w:rPr>
        <w:t xml:space="preserve"> Santo </w:t>
      </w:r>
      <w:proofErr w:type="spellStart"/>
      <w:r w:rsidRPr="00534001">
        <w:rPr>
          <w:rFonts w:ascii="Garamond" w:hAnsi="Garamond"/>
          <w:sz w:val="19"/>
          <w:szCs w:val="19"/>
        </w:rPr>
        <w:t>Antonio</w:t>
      </w:r>
      <w:proofErr w:type="spellEnd"/>
      <w:r w:rsidRPr="00534001">
        <w:rPr>
          <w:rFonts w:ascii="Garamond" w:hAnsi="Garamond"/>
          <w:sz w:val="19"/>
          <w:szCs w:val="19"/>
        </w:rPr>
        <w:t>, s/n</w:t>
      </w:r>
    </w:p>
    <w:p w14:paraId="6D190B92" w14:textId="77777777" w:rsidR="00741A45" w:rsidRPr="00534001" w:rsidRDefault="00741A45" w:rsidP="00534001">
      <w:pPr>
        <w:widowControl w:val="0"/>
        <w:tabs>
          <w:tab w:val="left" w:pos="4008"/>
        </w:tabs>
        <w:autoSpaceDN w:val="0"/>
        <w:adjustRightInd w:val="0"/>
        <w:jc w:val="both"/>
        <w:rPr>
          <w:rFonts w:ascii="Garamond" w:hAnsi="Garamond"/>
          <w:sz w:val="19"/>
          <w:szCs w:val="19"/>
        </w:rPr>
      </w:pPr>
      <w:r w:rsidRPr="00534001">
        <w:rPr>
          <w:rFonts w:ascii="Garamond" w:hAnsi="Garamond"/>
          <w:b/>
          <w:bCs/>
          <w:sz w:val="19"/>
          <w:szCs w:val="19"/>
        </w:rPr>
        <w:t>Nome:</w:t>
      </w:r>
      <w:r w:rsidRPr="00534001">
        <w:rPr>
          <w:rFonts w:ascii="Garamond" w:hAnsi="Garamond"/>
          <w:sz w:val="19"/>
          <w:szCs w:val="19"/>
        </w:rPr>
        <w:t xml:space="preserve"> Ana Rosa Ferreira de Jesus</w:t>
      </w:r>
    </w:p>
    <w:p w14:paraId="74DDD30E" w14:textId="77777777" w:rsidR="00741A45" w:rsidRPr="00534001" w:rsidRDefault="00741A45" w:rsidP="00534001">
      <w:pPr>
        <w:widowControl w:val="0"/>
        <w:tabs>
          <w:tab w:val="left" w:pos="4008"/>
        </w:tabs>
        <w:autoSpaceDN w:val="0"/>
        <w:adjustRightInd w:val="0"/>
        <w:jc w:val="both"/>
        <w:rPr>
          <w:rFonts w:ascii="Garamond" w:hAnsi="Garamond"/>
          <w:sz w:val="19"/>
          <w:szCs w:val="19"/>
        </w:rPr>
      </w:pPr>
      <w:r w:rsidRPr="00534001">
        <w:rPr>
          <w:rFonts w:ascii="Garamond" w:hAnsi="Garamond"/>
          <w:b/>
          <w:bCs/>
          <w:sz w:val="19"/>
          <w:szCs w:val="19"/>
        </w:rPr>
        <w:t>Cargo:</w:t>
      </w:r>
      <w:r w:rsidRPr="00534001">
        <w:rPr>
          <w:rFonts w:ascii="Garamond" w:hAnsi="Garamond"/>
          <w:sz w:val="19"/>
          <w:szCs w:val="19"/>
        </w:rPr>
        <w:t xml:space="preserve"> Administradora Técnica do Fundo Municipal de Saúde</w:t>
      </w:r>
    </w:p>
    <w:p w14:paraId="7CF6A9F5" w14:textId="77777777" w:rsidR="00741A45" w:rsidRPr="00534001" w:rsidRDefault="00741A45" w:rsidP="00534001">
      <w:pPr>
        <w:widowControl w:val="0"/>
        <w:tabs>
          <w:tab w:val="left" w:pos="4008"/>
        </w:tabs>
        <w:autoSpaceDN w:val="0"/>
        <w:adjustRightInd w:val="0"/>
        <w:jc w:val="both"/>
        <w:rPr>
          <w:rFonts w:ascii="Garamond" w:hAnsi="Garamond"/>
          <w:sz w:val="19"/>
          <w:szCs w:val="19"/>
        </w:rPr>
      </w:pPr>
      <w:r w:rsidRPr="00534001">
        <w:rPr>
          <w:rFonts w:ascii="Garamond" w:hAnsi="Garamond"/>
          <w:b/>
          <w:bCs/>
          <w:sz w:val="19"/>
          <w:szCs w:val="19"/>
        </w:rPr>
        <w:t>Email:</w:t>
      </w:r>
      <w:r w:rsidRPr="00534001">
        <w:rPr>
          <w:rFonts w:ascii="Garamond" w:hAnsi="Garamond"/>
          <w:sz w:val="19"/>
          <w:szCs w:val="19"/>
        </w:rPr>
        <w:t xml:space="preserve"> protocolo.saude@cairu.ba.gov.br</w:t>
      </w:r>
    </w:p>
    <w:p w14:paraId="2AC9C581" w14:textId="77777777" w:rsidR="00741A45" w:rsidRPr="00534001" w:rsidRDefault="00741A45" w:rsidP="00534001">
      <w:pPr>
        <w:widowControl w:val="0"/>
        <w:tabs>
          <w:tab w:val="left" w:pos="4008"/>
        </w:tabs>
        <w:autoSpaceDN w:val="0"/>
        <w:adjustRightInd w:val="0"/>
        <w:jc w:val="both"/>
        <w:rPr>
          <w:rFonts w:ascii="Garamond" w:hAnsi="Garamond"/>
          <w:sz w:val="19"/>
          <w:szCs w:val="19"/>
        </w:rPr>
      </w:pPr>
    </w:p>
    <w:p w14:paraId="19AABA63" w14:textId="77777777" w:rsidR="00741A45" w:rsidRPr="00534001" w:rsidRDefault="00741A45" w:rsidP="00534001">
      <w:pPr>
        <w:widowControl w:val="0"/>
        <w:shd w:val="clear" w:color="auto" w:fill="FFFFFF"/>
        <w:spacing w:line="276" w:lineRule="auto"/>
        <w:jc w:val="both"/>
        <w:rPr>
          <w:rFonts w:ascii="Garamond" w:hAnsi="Garamond"/>
          <w:sz w:val="19"/>
          <w:szCs w:val="19"/>
        </w:rPr>
      </w:pPr>
      <w:r w:rsidRPr="00534001">
        <w:rPr>
          <w:rFonts w:ascii="Garamond" w:hAnsi="Garamond"/>
          <w:b/>
          <w:bCs/>
          <w:sz w:val="19"/>
          <w:szCs w:val="19"/>
        </w:rPr>
        <w:t>ESPONSÁVEL PELA APROVAÇÃO DO INSTRUMENTO</w:t>
      </w:r>
      <w:r w:rsidRPr="00534001">
        <w:rPr>
          <w:rFonts w:ascii="Garamond" w:hAnsi="Garamond"/>
          <w:sz w:val="19"/>
          <w:szCs w:val="19"/>
        </w:rPr>
        <w:t xml:space="preserve">. </w:t>
      </w:r>
    </w:p>
    <w:p w14:paraId="45BD173F" w14:textId="77777777" w:rsidR="00741A45" w:rsidRPr="00534001" w:rsidRDefault="00741A45" w:rsidP="00534001">
      <w:pPr>
        <w:pStyle w:val="PargrafodaLista"/>
        <w:widowControl w:val="0"/>
        <w:autoSpaceDE w:val="0"/>
        <w:autoSpaceDN w:val="0"/>
        <w:adjustRightInd w:val="0"/>
        <w:ind w:left="0"/>
        <w:jc w:val="both"/>
        <w:rPr>
          <w:rFonts w:ascii="Garamond" w:hAnsi="Garamond"/>
          <w:sz w:val="19"/>
          <w:szCs w:val="19"/>
        </w:rPr>
      </w:pPr>
      <w:r w:rsidRPr="00534001">
        <w:rPr>
          <w:rFonts w:ascii="Garamond" w:hAnsi="Garamond"/>
          <w:b/>
          <w:bCs/>
          <w:sz w:val="19"/>
          <w:szCs w:val="19"/>
        </w:rPr>
        <w:t>Nome:</w:t>
      </w:r>
      <w:r w:rsidRPr="00534001">
        <w:rPr>
          <w:rFonts w:ascii="Garamond" w:hAnsi="Garamond"/>
          <w:sz w:val="19"/>
          <w:szCs w:val="19"/>
        </w:rPr>
        <w:t xml:space="preserve"> Jeanine Costa Fonseca</w:t>
      </w:r>
    </w:p>
    <w:p w14:paraId="023196F8" w14:textId="77777777" w:rsidR="00741A45" w:rsidRPr="00534001" w:rsidRDefault="00741A45" w:rsidP="00534001">
      <w:pPr>
        <w:pStyle w:val="PargrafodaLista"/>
        <w:widowControl w:val="0"/>
        <w:autoSpaceDE w:val="0"/>
        <w:autoSpaceDN w:val="0"/>
        <w:adjustRightInd w:val="0"/>
        <w:ind w:left="0"/>
        <w:jc w:val="both"/>
        <w:rPr>
          <w:rFonts w:ascii="Garamond" w:hAnsi="Garamond"/>
          <w:sz w:val="19"/>
          <w:szCs w:val="19"/>
        </w:rPr>
      </w:pPr>
      <w:r w:rsidRPr="00534001">
        <w:rPr>
          <w:rFonts w:ascii="Garamond" w:hAnsi="Garamond"/>
          <w:b/>
          <w:bCs/>
          <w:sz w:val="19"/>
          <w:szCs w:val="19"/>
        </w:rPr>
        <w:t>Cargo:</w:t>
      </w:r>
      <w:r w:rsidRPr="00534001">
        <w:rPr>
          <w:rFonts w:ascii="Garamond" w:hAnsi="Garamond"/>
          <w:sz w:val="19"/>
          <w:szCs w:val="19"/>
        </w:rPr>
        <w:t xml:space="preserve"> Secretária Municipal de Saúde</w:t>
      </w:r>
    </w:p>
    <w:p w14:paraId="43795BB8" w14:textId="77777777" w:rsidR="00741A45" w:rsidRPr="00534001" w:rsidRDefault="00741A45" w:rsidP="00534001">
      <w:pPr>
        <w:pStyle w:val="PargrafodaLista"/>
        <w:widowControl w:val="0"/>
        <w:ind w:left="0"/>
        <w:jc w:val="both"/>
        <w:rPr>
          <w:rFonts w:ascii="Garamond" w:hAnsi="Garamond"/>
          <w:sz w:val="19"/>
          <w:szCs w:val="19"/>
        </w:rPr>
      </w:pPr>
      <w:r w:rsidRPr="00534001">
        <w:rPr>
          <w:rFonts w:ascii="Garamond" w:hAnsi="Garamond"/>
          <w:b/>
          <w:bCs/>
          <w:sz w:val="19"/>
          <w:szCs w:val="19"/>
        </w:rPr>
        <w:t>E-mail:</w:t>
      </w:r>
      <w:r w:rsidRPr="00534001">
        <w:rPr>
          <w:rFonts w:ascii="Garamond" w:hAnsi="Garamond"/>
          <w:sz w:val="19"/>
          <w:szCs w:val="19"/>
        </w:rPr>
        <w:t xml:space="preserve"> sesau@cairu.ba.gov.br</w:t>
      </w:r>
    </w:p>
    <w:p w14:paraId="55281D7B" w14:textId="77777777" w:rsidR="00066AEE" w:rsidRPr="00066AEE" w:rsidRDefault="00066AEE" w:rsidP="00D80C42">
      <w:pPr>
        <w:tabs>
          <w:tab w:val="left" w:pos="3975"/>
          <w:tab w:val="center" w:pos="4890"/>
        </w:tabs>
        <w:spacing w:before="60" w:line="276" w:lineRule="auto"/>
        <w:jc w:val="both"/>
        <w:rPr>
          <w:rFonts w:ascii="Garamond" w:eastAsia="Garamond" w:hAnsi="Garamond"/>
          <w:sz w:val="18"/>
          <w:szCs w:val="18"/>
        </w:rPr>
      </w:pPr>
    </w:p>
    <w:p w14:paraId="48D13AD2" w14:textId="77777777" w:rsidR="00F53652" w:rsidRDefault="00F53652" w:rsidP="00967E32">
      <w:pPr>
        <w:spacing w:before="40" w:after="40"/>
        <w:rPr>
          <w:rFonts w:ascii="Garamond" w:eastAsia="Calibri" w:hAnsi="Garamond"/>
          <w:b/>
          <w:sz w:val="18"/>
          <w:szCs w:val="18"/>
        </w:rPr>
      </w:pPr>
    </w:p>
    <w:p w14:paraId="7667CF11" w14:textId="77777777" w:rsidR="00F53652" w:rsidRDefault="00F53652" w:rsidP="00967E32">
      <w:pPr>
        <w:spacing w:before="40" w:after="40"/>
        <w:rPr>
          <w:rFonts w:ascii="Garamond" w:eastAsia="Calibri" w:hAnsi="Garamond"/>
          <w:b/>
          <w:sz w:val="18"/>
          <w:szCs w:val="18"/>
        </w:rPr>
      </w:pPr>
    </w:p>
    <w:p w14:paraId="716B411A" w14:textId="77777777" w:rsidR="00BA0A26" w:rsidRDefault="00BA0A26" w:rsidP="00967E32">
      <w:pPr>
        <w:spacing w:before="40" w:after="40"/>
        <w:rPr>
          <w:rFonts w:ascii="Garamond" w:eastAsia="Calibri" w:hAnsi="Garamond"/>
          <w:b/>
          <w:sz w:val="18"/>
          <w:szCs w:val="18"/>
        </w:rPr>
      </w:pPr>
    </w:p>
    <w:p w14:paraId="2A8BADE2" w14:textId="77777777" w:rsidR="00BA0A26" w:rsidRDefault="00BA0A26" w:rsidP="00967E32">
      <w:pPr>
        <w:spacing w:before="40" w:after="40"/>
        <w:rPr>
          <w:rFonts w:ascii="Garamond" w:eastAsia="Calibri" w:hAnsi="Garamond"/>
          <w:b/>
          <w:sz w:val="18"/>
          <w:szCs w:val="18"/>
        </w:rPr>
      </w:pPr>
    </w:p>
    <w:p w14:paraId="003387B5" w14:textId="77777777" w:rsidR="00BA0A26" w:rsidRDefault="00BA0A26" w:rsidP="00967E32">
      <w:pPr>
        <w:spacing w:before="40" w:after="40"/>
        <w:rPr>
          <w:rFonts w:ascii="Garamond" w:eastAsia="Calibri" w:hAnsi="Garamond"/>
          <w:b/>
          <w:sz w:val="18"/>
          <w:szCs w:val="18"/>
        </w:rPr>
      </w:pPr>
    </w:p>
    <w:p w14:paraId="4BC348D8" w14:textId="77777777" w:rsidR="00BA0A26" w:rsidRDefault="00BA0A26" w:rsidP="00967E32">
      <w:pPr>
        <w:spacing w:before="40" w:after="40"/>
        <w:rPr>
          <w:rFonts w:ascii="Garamond" w:eastAsia="Calibri" w:hAnsi="Garamond"/>
          <w:b/>
          <w:sz w:val="18"/>
          <w:szCs w:val="18"/>
        </w:rPr>
      </w:pPr>
    </w:p>
    <w:p w14:paraId="0FD33993" w14:textId="77777777" w:rsidR="00BA0A26" w:rsidRDefault="00BA0A26" w:rsidP="00967E32">
      <w:pPr>
        <w:spacing w:before="40" w:after="40"/>
        <w:rPr>
          <w:rFonts w:ascii="Garamond" w:eastAsia="Calibri" w:hAnsi="Garamond"/>
          <w:b/>
          <w:sz w:val="18"/>
          <w:szCs w:val="18"/>
        </w:rPr>
      </w:pPr>
    </w:p>
    <w:p w14:paraId="007E2435" w14:textId="77777777" w:rsidR="006A419E" w:rsidRDefault="006A419E" w:rsidP="00967E32">
      <w:pPr>
        <w:spacing w:before="40" w:after="40"/>
        <w:rPr>
          <w:rFonts w:ascii="Garamond" w:eastAsia="Calibri" w:hAnsi="Garamond"/>
          <w:b/>
          <w:sz w:val="18"/>
          <w:szCs w:val="18"/>
        </w:rPr>
      </w:pPr>
    </w:p>
    <w:p w14:paraId="60683D92" w14:textId="77777777" w:rsidR="006A419E" w:rsidRDefault="006A419E" w:rsidP="00967E32">
      <w:pPr>
        <w:spacing w:before="40" w:after="40"/>
        <w:rPr>
          <w:rFonts w:ascii="Garamond" w:eastAsia="Calibri" w:hAnsi="Garamond"/>
          <w:b/>
          <w:sz w:val="18"/>
          <w:szCs w:val="18"/>
        </w:rPr>
      </w:pPr>
    </w:p>
    <w:p w14:paraId="4D663E89" w14:textId="77777777" w:rsidR="006A419E" w:rsidRDefault="006A419E" w:rsidP="00967E32">
      <w:pPr>
        <w:spacing w:before="40" w:after="40"/>
        <w:rPr>
          <w:rFonts w:ascii="Garamond" w:eastAsia="Calibri" w:hAnsi="Garamond"/>
          <w:b/>
          <w:sz w:val="18"/>
          <w:szCs w:val="18"/>
        </w:rPr>
      </w:pPr>
    </w:p>
    <w:p w14:paraId="68FF8EEC" w14:textId="77777777" w:rsidR="008A3AC7" w:rsidRDefault="008A3AC7" w:rsidP="00967E32">
      <w:pPr>
        <w:spacing w:before="40" w:after="40"/>
        <w:rPr>
          <w:rFonts w:ascii="Garamond" w:eastAsia="Calibri" w:hAnsi="Garamond"/>
          <w:b/>
          <w:sz w:val="18"/>
          <w:szCs w:val="18"/>
        </w:rPr>
      </w:pPr>
    </w:p>
    <w:p w14:paraId="3604C745" w14:textId="77777777" w:rsidR="008A3AC7" w:rsidRDefault="008A3AC7" w:rsidP="00967E32">
      <w:pPr>
        <w:spacing w:before="40" w:after="40"/>
        <w:rPr>
          <w:rFonts w:ascii="Garamond" w:eastAsia="Calibri" w:hAnsi="Garamond"/>
          <w:b/>
          <w:sz w:val="18"/>
          <w:szCs w:val="18"/>
        </w:rPr>
      </w:pPr>
    </w:p>
    <w:p w14:paraId="4A22CA96" w14:textId="77777777" w:rsidR="008A3AC7" w:rsidRDefault="008A3AC7" w:rsidP="00967E32">
      <w:pPr>
        <w:spacing w:before="40" w:after="40"/>
        <w:rPr>
          <w:rFonts w:ascii="Garamond" w:eastAsia="Calibri" w:hAnsi="Garamond"/>
          <w:b/>
          <w:sz w:val="18"/>
          <w:szCs w:val="18"/>
        </w:rPr>
      </w:pPr>
    </w:p>
    <w:p w14:paraId="51499BFF" w14:textId="77777777" w:rsidR="008A3AC7" w:rsidRDefault="008A3AC7" w:rsidP="00967E32">
      <w:pPr>
        <w:spacing w:before="40" w:after="40"/>
        <w:rPr>
          <w:rFonts w:ascii="Garamond" w:eastAsia="Calibri" w:hAnsi="Garamond"/>
          <w:b/>
          <w:sz w:val="18"/>
          <w:szCs w:val="18"/>
        </w:rPr>
      </w:pPr>
    </w:p>
    <w:p w14:paraId="61A44D36" w14:textId="77777777" w:rsidR="008A3AC7" w:rsidRDefault="008A3AC7" w:rsidP="00967E32">
      <w:pPr>
        <w:spacing w:before="40" w:after="40"/>
        <w:rPr>
          <w:rFonts w:ascii="Garamond" w:eastAsia="Calibri" w:hAnsi="Garamond"/>
          <w:b/>
          <w:sz w:val="18"/>
          <w:szCs w:val="18"/>
        </w:rPr>
      </w:pPr>
    </w:p>
    <w:p w14:paraId="7C6CA1B8" w14:textId="77777777" w:rsidR="008A3AC7" w:rsidRDefault="008A3AC7" w:rsidP="00967E32">
      <w:pPr>
        <w:spacing w:before="40" w:after="40"/>
        <w:rPr>
          <w:rFonts w:ascii="Garamond" w:eastAsia="Calibri" w:hAnsi="Garamond"/>
          <w:b/>
          <w:sz w:val="18"/>
          <w:szCs w:val="18"/>
        </w:rPr>
      </w:pPr>
    </w:p>
    <w:p w14:paraId="7E899359" w14:textId="77777777" w:rsidR="008A3AC7" w:rsidRDefault="008A3AC7" w:rsidP="00967E32">
      <w:pPr>
        <w:spacing w:before="40" w:after="40"/>
        <w:rPr>
          <w:rFonts w:ascii="Garamond" w:eastAsia="Calibri" w:hAnsi="Garamond"/>
          <w:b/>
          <w:sz w:val="18"/>
          <w:szCs w:val="18"/>
        </w:rPr>
      </w:pPr>
    </w:p>
    <w:p w14:paraId="75A2FB45" w14:textId="77777777" w:rsidR="008A3AC7" w:rsidRDefault="008A3AC7" w:rsidP="00967E32">
      <w:pPr>
        <w:spacing w:before="40" w:after="40"/>
        <w:rPr>
          <w:rFonts w:ascii="Garamond" w:eastAsia="Calibri" w:hAnsi="Garamond"/>
          <w:b/>
          <w:sz w:val="18"/>
          <w:szCs w:val="18"/>
        </w:rPr>
      </w:pPr>
    </w:p>
    <w:p w14:paraId="5FA7CC77" w14:textId="77777777" w:rsidR="008A3AC7" w:rsidRDefault="008A3AC7" w:rsidP="00967E32">
      <w:pPr>
        <w:spacing w:before="40" w:after="40"/>
        <w:rPr>
          <w:rFonts w:ascii="Garamond" w:eastAsia="Calibri" w:hAnsi="Garamond"/>
          <w:b/>
          <w:sz w:val="18"/>
          <w:szCs w:val="18"/>
        </w:rPr>
      </w:pPr>
    </w:p>
    <w:p w14:paraId="36DA3D10" w14:textId="77777777" w:rsidR="008A3AC7" w:rsidRDefault="008A3AC7" w:rsidP="00967E32">
      <w:pPr>
        <w:spacing w:before="40" w:after="40"/>
        <w:rPr>
          <w:rFonts w:ascii="Garamond" w:eastAsia="Calibri" w:hAnsi="Garamond"/>
          <w:b/>
          <w:sz w:val="18"/>
          <w:szCs w:val="18"/>
        </w:rPr>
      </w:pPr>
    </w:p>
    <w:p w14:paraId="6264AEC4" w14:textId="77777777" w:rsidR="008A3AC7" w:rsidRDefault="008A3AC7" w:rsidP="00967E32">
      <w:pPr>
        <w:spacing w:before="40" w:after="40"/>
        <w:rPr>
          <w:rFonts w:ascii="Garamond" w:eastAsia="Calibri" w:hAnsi="Garamond"/>
          <w:b/>
          <w:sz w:val="18"/>
          <w:szCs w:val="18"/>
        </w:rPr>
      </w:pPr>
    </w:p>
    <w:p w14:paraId="6FED63DD" w14:textId="77777777" w:rsidR="006A419E" w:rsidRDefault="006A419E" w:rsidP="00967E32">
      <w:pPr>
        <w:spacing w:before="40" w:after="40"/>
        <w:rPr>
          <w:rFonts w:ascii="Garamond" w:eastAsia="Calibri" w:hAnsi="Garamond"/>
          <w:b/>
          <w:sz w:val="18"/>
          <w:szCs w:val="18"/>
        </w:rPr>
      </w:pPr>
    </w:p>
    <w:p w14:paraId="5E16E514" w14:textId="77777777" w:rsidR="00AD57FF" w:rsidRPr="00066AEE" w:rsidRDefault="00AD57FF" w:rsidP="00967E32">
      <w:pPr>
        <w:spacing w:before="40" w:after="40"/>
        <w:rPr>
          <w:rFonts w:ascii="Garamond" w:eastAsia="Calibri" w:hAnsi="Garamond"/>
          <w:b/>
          <w:sz w:val="18"/>
          <w:szCs w:val="18"/>
        </w:rPr>
      </w:pPr>
    </w:p>
    <w:p w14:paraId="0C724316" w14:textId="5BA43090" w:rsidR="00482438" w:rsidRPr="00F53652" w:rsidRDefault="00482438" w:rsidP="00482438">
      <w:pPr>
        <w:spacing w:line="276" w:lineRule="auto"/>
        <w:jc w:val="center"/>
        <w:rPr>
          <w:rFonts w:ascii="Garamond" w:hAnsi="Garamond" w:cs="Arial"/>
          <w:b/>
          <w:bCs/>
          <w:sz w:val="32"/>
          <w:szCs w:val="32"/>
        </w:rPr>
      </w:pPr>
      <w:r w:rsidRPr="00F53652">
        <w:rPr>
          <w:rFonts w:ascii="Garamond" w:hAnsi="Garamond"/>
          <w:b/>
          <w:bCs/>
          <w:sz w:val="32"/>
          <w:szCs w:val="32"/>
        </w:rPr>
        <w:lastRenderedPageBreak/>
        <w:t>EDITAL</w:t>
      </w:r>
      <w:r w:rsidRPr="00F53652">
        <w:rPr>
          <w:rFonts w:ascii="Garamond" w:hAnsi="Garamond" w:cs="Arial"/>
          <w:b/>
          <w:bCs/>
          <w:sz w:val="32"/>
          <w:szCs w:val="32"/>
        </w:rPr>
        <w:t xml:space="preserve"> Nº</w:t>
      </w:r>
      <w:r w:rsidR="00205A3C">
        <w:rPr>
          <w:rFonts w:ascii="Garamond" w:hAnsi="Garamond" w:cs="Arial"/>
          <w:b/>
          <w:bCs/>
          <w:sz w:val="32"/>
          <w:szCs w:val="32"/>
        </w:rPr>
        <w:t xml:space="preserve"> </w:t>
      </w:r>
      <w:r w:rsidR="009213DD">
        <w:rPr>
          <w:rFonts w:ascii="Garamond" w:hAnsi="Garamond" w:cs="Arial"/>
          <w:b/>
          <w:bCs/>
          <w:sz w:val="32"/>
          <w:szCs w:val="32"/>
        </w:rPr>
        <w:t>034/2026</w:t>
      </w:r>
      <w:r w:rsidRPr="00F53652">
        <w:rPr>
          <w:rFonts w:ascii="Garamond" w:hAnsi="Garamond" w:cs="Arial"/>
          <w:b/>
          <w:bCs/>
          <w:sz w:val="32"/>
          <w:szCs w:val="32"/>
        </w:rPr>
        <w:t xml:space="preserve"> </w:t>
      </w:r>
    </w:p>
    <w:p w14:paraId="16845100" w14:textId="10130AF0" w:rsidR="00482438" w:rsidRPr="00482438" w:rsidRDefault="00482438" w:rsidP="00482438">
      <w:pPr>
        <w:spacing w:line="276" w:lineRule="auto"/>
        <w:jc w:val="center"/>
        <w:rPr>
          <w:rFonts w:ascii="Garamond" w:hAnsi="Garamond" w:cs="Arial"/>
          <w:b/>
          <w:bCs/>
          <w:color w:val="5B5B5F"/>
          <w:sz w:val="36"/>
          <w:szCs w:val="36"/>
        </w:rPr>
      </w:pPr>
      <w:r w:rsidRPr="00482438">
        <w:rPr>
          <w:rFonts w:ascii="Garamond" w:hAnsi="Garamond" w:cs="Arial"/>
          <w:b/>
          <w:bCs/>
          <w:sz w:val="32"/>
          <w:szCs w:val="32"/>
        </w:rPr>
        <w:t xml:space="preserve">PROCESSO ADMINISTRATIVO Nº </w:t>
      </w:r>
      <w:r w:rsidR="009213DD">
        <w:rPr>
          <w:rFonts w:ascii="Garamond" w:hAnsi="Garamond" w:cs="Arial"/>
          <w:b/>
          <w:bCs/>
          <w:sz w:val="32"/>
          <w:szCs w:val="32"/>
        </w:rPr>
        <w:t>485/2026</w:t>
      </w:r>
    </w:p>
    <w:p w14:paraId="3FD53AB9" w14:textId="3AB7AD31" w:rsidR="003275A3" w:rsidRPr="00790D36" w:rsidRDefault="00482438" w:rsidP="00482438">
      <w:pPr>
        <w:spacing w:line="276" w:lineRule="auto"/>
        <w:jc w:val="center"/>
        <w:rPr>
          <w:rFonts w:ascii="Garamond" w:hAnsi="Garamond" w:cs="Arial"/>
          <w:b/>
          <w:bCs/>
          <w:color w:val="5B5B5F"/>
          <w:sz w:val="32"/>
          <w:szCs w:val="32"/>
        </w:rPr>
      </w:pPr>
      <w:r w:rsidRPr="00482438">
        <w:rPr>
          <w:rFonts w:ascii="Garamond" w:hAnsi="Garamond" w:cs="Arial"/>
          <w:b/>
          <w:bCs/>
          <w:sz w:val="30"/>
          <w:szCs w:val="30"/>
        </w:rPr>
        <w:t>CHAMAMENTO PÚBLICO PARA CREDENCIAMENTO</w:t>
      </w:r>
      <w:r w:rsidR="00741A45">
        <w:rPr>
          <w:rFonts w:ascii="Garamond" w:hAnsi="Garamond" w:cs="Arial"/>
          <w:b/>
          <w:bCs/>
          <w:sz w:val="30"/>
          <w:szCs w:val="30"/>
        </w:rPr>
        <w:t xml:space="preserve"> </w:t>
      </w:r>
      <w:r w:rsidRPr="00482438">
        <w:rPr>
          <w:rFonts w:ascii="Garamond" w:hAnsi="Garamond" w:cs="Arial"/>
          <w:b/>
          <w:bCs/>
          <w:sz w:val="30"/>
          <w:szCs w:val="30"/>
        </w:rPr>
        <w:t>Nº</w:t>
      </w:r>
      <w:r w:rsidR="00741A45">
        <w:rPr>
          <w:rFonts w:ascii="Garamond" w:hAnsi="Garamond" w:cs="Arial"/>
          <w:b/>
          <w:bCs/>
          <w:sz w:val="30"/>
          <w:szCs w:val="30"/>
        </w:rPr>
        <w:t xml:space="preserve"> </w:t>
      </w:r>
      <w:r w:rsidR="009213DD">
        <w:rPr>
          <w:rFonts w:ascii="Garamond" w:hAnsi="Garamond" w:cs="Arial"/>
          <w:b/>
          <w:bCs/>
          <w:sz w:val="30"/>
          <w:szCs w:val="30"/>
        </w:rPr>
        <w:t>007/2026</w:t>
      </w:r>
    </w:p>
    <w:p w14:paraId="4433D585" w14:textId="77777777" w:rsidR="00FA6FF3" w:rsidRPr="00790D36" w:rsidRDefault="00FA6FF3" w:rsidP="00D86C7A">
      <w:pPr>
        <w:widowControl w:val="0"/>
        <w:autoSpaceDE w:val="0"/>
        <w:autoSpaceDN w:val="0"/>
        <w:adjustRightInd w:val="0"/>
        <w:spacing w:before="60" w:after="60"/>
        <w:rPr>
          <w:rFonts w:ascii="Garamond" w:eastAsia="Calibri" w:hAnsi="Garamond" w:cs="Arial"/>
          <w:b/>
          <w:sz w:val="18"/>
          <w:szCs w:val="18"/>
        </w:rPr>
      </w:pPr>
    </w:p>
    <w:p w14:paraId="7830ACF7" w14:textId="12014B26" w:rsidR="00C95CAF" w:rsidRPr="00790D36" w:rsidRDefault="00C95CAF" w:rsidP="00D86C7A">
      <w:pPr>
        <w:spacing w:before="60" w:after="60"/>
        <w:jc w:val="center"/>
        <w:rPr>
          <w:rFonts w:ascii="Garamond" w:hAnsi="Garamond" w:cs="Arial"/>
          <w:b/>
          <w:bCs/>
          <w:sz w:val="18"/>
          <w:szCs w:val="18"/>
        </w:rPr>
      </w:pPr>
      <w:r w:rsidRPr="00790D36">
        <w:rPr>
          <w:rFonts w:ascii="Garamond" w:hAnsi="Garamond" w:cs="Arial"/>
          <w:b/>
          <w:bCs/>
          <w:sz w:val="18"/>
          <w:szCs w:val="18"/>
        </w:rPr>
        <w:t xml:space="preserve">ANEXO II – </w:t>
      </w:r>
      <w:r w:rsidR="00C208DF" w:rsidRPr="00790D36">
        <w:rPr>
          <w:rFonts w:ascii="Garamond" w:hAnsi="Garamond" w:cs="Arial"/>
          <w:sz w:val="18"/>
          <w:szCs w:val="18"/>
        </w:rPr>
        <w:t>SOLICITAÇÃO DE CREDENCIAMENTO E ACEITAÇÃO DAS CONDIÇÕES DO PRESENTE</w:t>
      </w:r>
      <w:r w:rsidR="00741A45">
        <w:rPr>
          <w:rFonts w:ascii="Garamond" w:hAnsi="Garamond" w:cs="Arial"/>
          <w:sz w:val="18"/>
          <w:szCs w:val="18"/>
        </w:rPr>
        <w:t xml:space="preserve"> </w:t>
      </w:r>
      <w:r w:rsidR="00C208DF" w:rsidRPr="00790D36">
        <w:rPr>
          <w:rFonts w:ascii="Garamond" w:hAnsi="Garamond" w:cs="Arial"/>
          <w:sz w:val="18"/>
          <w:szCs w:val="18"/>
        </w:rPr>
        <w:t>EDITAL</w:t>
      </w:r>
      <w:r w:rsidR="00C208DF" w:rsidRPr="00790D36">
        <w:rPr>
          <w:rFonts w:ascii="Garamond" w:hAnsi="Garamond" w:cs="Arial"/>
          <w:spacing w:val="-1"/>
          <w:sz w:val="18"/>
          <w:szCs w:val="18"/>
        </w:rPr>
        <w:t xml:space="preserve"> </w:t>
      </w:r>
      <w:r w:rsidR="00C208DF" w:rsidRPr="00790D36">
        <w:rPr>
          <w:rFonts w:ascii="Garamond" w:hAnsi="Garamond" w:cs="Arial"/>
          <w:sz w:val="18"/>
          <w:szCs w:val="18"/>
        </w:rPr>
        <w:t>COM</w:t>
      </w:r>
      <w:r w:rsidR="00C208DF" w:rsidRPr="00790D36">
        <w:rPr>
          <w:rFonts w:ascii="Garamond" w:hAnsi="Garamond" w:cs="Arial"/>
          <w:spacing w:val="-1"/>
          <w:sz w:val="18"/>
          <w:szCs w:val="18"/>
        </w:rPr>
        <w:t xml:space="preserve"> </w:t>
      </w:r>
      <w:r w:rsidR="00C208DF" w:rsidRPr="00790D36">
        <w:rPr>
          <w:rFonts w:ascii="Garamond" w:hAnsi="Garamond" w:cs="Arial"/>
          <w:sz w:val="18"/>
          <w:szCs w:val="18"/>
        </w:rPr>
        <w:t>AS</w:t>
      </w:r>
      <w:r w:rsidR="00C208DF" w:rsidRPr="00790D36">
        <w:rPr>
          <w:rFonts w:ascii="Garamond" w:hAnsi="Garamond" w:cs="Arial"/>
          <w:spacing w:val="-1"/>
          <w:sz w:val="18"/>
          <w:szCs w:val="18"/>
        </w:rPr>
        <w:t xml:space="preserve"> </w:t>
      </w:r>
      <w:r w:rsidR="00C208DF" w:rsidRPr="00790D36">
        <w:rPr>
          <w:rFonts w:ascii="Garamond" w:hAnsi="Garamond" w:cs="Arial"/>
          <w:sz w:val="18"/>
          <w:szCs w:val="18"/>
        </w:rPr>
        <w:t>“DECLARAÇÕES UNIFICADAS</w:t>
      </w:r>
    </w:p>
    <w:p w14:paraId="756C0A33" w14:textId="77777777" w:rsidR="00C95CAF" w:rsidRPr="00790D36" w:rsidRDefault="00C95CAF" w:rsidP="00D86C7A">
      <w:pPr>
        <w:spacing w:before="60" w:after="60"/>
        <w:jc w:val="center"/>
        <w:rPr>
          <w:rFonts w:ascii="Garamond" w:hAnsi="Garamond" w:cs="Arial"/>
          <w:b/>
          <w:bCs/>
          <w:sz w:val="18"/>
          <w:szCs w:val="18"/>
        </w:rPr>
      </w:pPr>
    </w:p>
    <w:p w14:paraId="1B3F726C" w14:textId="77777777" w:rsidR="00C208DF" w:rsidRPr="00790D36" w:rsidRDefault="00C208DF" w:rsidP="00E2025D">
      <w:pPr>
        <w:spacing w:line="276" w:lineRule="auto"/>
        <w:jc w:val="both"/>
        <w:rPr>
          <w:rFonts w:ascii="Garamond" w:eastAsia="Calibri" w:hAnsi="Garamond" w:cs="Arial"/>
          <w:sz w:val="18"/>
          <w:szCs w:val="18"/>
        </w:rPr>
      </w:pPr>
      <w:r w:rsidRPr="00790D36">
        <w:rPr>
          <w:rFonts w:ascii="Garamond" w:eastAsia="Calibri" w:hAnsi="Garamond" w:cs="Arial"/>
          <w:sz w:val="18"/>
          <w:szCs w:val="18"/>
        </w:rPr>
        <w:t>À PREFEITURA MUNICIPAL DE CAIRU</w:t>
      </w:r>
    </w:p>
    <w:p w14:paraId="6C155074" w14:textId="26B8B0EE" w:rsidR="00C208DF" w:rsidRPr="00790D36" w:rsidRDefault="00C208DF" w:rsidP="00E2025D">
      <w:pPr>
        <w:spacing w:line="276" w:lineRule="auto"/>
        <w:jc w:val="both"/>
        <w:rPr>
          <w:rFonts w:ascii="Garamond" w:eastAsia="Calibri" w:hAnsi="Garamond" w:cs="Arial"/>
          <w:sz w:val="18"/>
          <w:szCs w:val="18"/>
        </w:rPr>
      </w:pPr>
      <w:r w:rsidRPr="00790D36">
        <w:rPr>
          <w:rFonts w:ascii="Garamond" w:eastAsia="Calibri" w:hAnsi="Garamond" w:cs="Arial"/>
          <w:sz w:val="18"/>
          <w:szCs w:val="18"/>
        </w:rPr>
        <w:t xml:space="preserve">ATT.: COMISSÃO </w:t>
      </w:r>
      <w:r w:rsidR="001E4E6F" w:rsidRPr="00790D36">
        <w:rPr>
          <w:rFonts w:ascii="Garamond" w:eastAsia="Calibri" w:hAnsi="Garamond" w:cs="Arial"/>
          <w:sz w:val="18"/>
          <w:szCs w:val="18"/>
        </w:rPr>
        <w:t>DE CONTRATAÇÃO</w:t>
      </w:r>
    </w:p>
    <w:p w14:paraId="08BC6D54" w14:textId="5D944C3D" w:rsidR="00C208DF" w:rsidRPr="00790D36" w:rsidRDefault="00C208DF" w:rsidP="00E2025D">
      <w:pPr>
        <w:spacing w:line="276" w:lineRule="auto"/>
        <w:jc w:val="both"/>
        <w:rPr>
          <w:rFonts w:ascii="Garamond" w:eastAsia="Calibri" w:hAnsi="Garamond" w:cs="Arial"/>
          <w:sz w:val="18"/>
          <w:szCs w:val="18"/>
        </w:rPr>
      </w:pPr>
      <w:r w:rsidRPr="00790D36">
        <w:rPr>
          <w:rFonts w:ascii="Garamond" w:eastAsia="Calibri" w:hAnsi="Garamond" w:cs="Arial"/>
          <w:sz w:val="18"/>
          <w:szCs w:val="18"/>
        </w:rPr>
        <w:t>REF. CREDENCIAMENTO Nº</w:t>
      </w:r>
      <w:r w:rsidR="00205A3C">
        <w:rPr>
          <w:rFonts w:ascii="Garamond" w:eastAsia="Calibri" w:hAnsi="Garamond" w:cs="Arial"/>
          <w:sz w:val="18"/>
          <w:szCs w:val="18"/>
        </w:rPr>
        <w:t xml:space="preserve"> </w:t>
      </w:r>
      <w:r w:rsidR="006A419E">
        <w:rPr>
          <w:rFonts w:ascii="Garamond" w:eastAsia="Calibri" w:hAnsi="Garamond" w:cs="Arial"/>
          <w:sz w:val="18"/>
          <w:szCs w:val="18"/>
        </w:rPr>
        <w:t>007</w:t>
      </w:r>
      <w:r w:rsidR="00AC3E03">
        <w:rPr>
          <w:rFonts w:ascii="Garamond" w:eastAsia="Calibri" w:hAnsi="Garamond" w:cs="Arial"/>
          <w:sz w:val="18"/>
          <w:szCs w:val="18"/>
        </w:rPr>
        <w:t>/2026</w:t>
      </w:r>
      <w:r w:rsidRPr="00790D36">
        <w:rPr>
          <w:rFonts w:ascii="Garamond" w:eastAsia="Calibri" w:hAnsi="Garamond" w:cs="Arial"/>
          <w:sz w:val="18"/>
          <w:szCs w:val="18"/>
        </w:rPr>
        <w:t>.</w:t>
      </w:r>
    </w:p>
    <w:p w14:paraId="3FBAD44E" w14:textId="0C5B462C" w:rsidR="00C208DF" w:rsidRPr="00790D36" w:rsidRDefault="009D3D1E" w:rsidP="009D3D1E">
      <w:pPr>
        <w:tabs>
          <w:tab w:val="left" w:pos="1912"/>
        </w:tabs>
        <w:autoSpaceDE w:val="0"/>
        <w:autoSpaceDN w:val="0"/>
        <w:adjustRightInd w:val="0"/>
        <w:spacing w:before="60" w:after="60"/>
        <w:jc w:val="both"/>
        <w:rPr>
          <w:rFonts w:ascii="Garamond" w:hAnsi="Garamond" w:cs="Arial"/>
          <w:sz w:val="18"/>
          <w:szCs w:val="18"/>
        </w:rPr>
      </w:pPr>
      <w:r w:rsidRPr="00790D36">
        <w:rPr>
          <w:rFonts w:ascii="Garamond" w:hAnsi="Garamond" w:cs="Arial"/>
          <w:sz w:val="18"/>
          <w:szCs w:val="18"/>
        </w:rPr>
        <w:tab/>
      </w:r>
    </w:p>
    <w:p w14:paraId="3CBF39BC" w14:textId="01F57921" w:rsidR="00C208DF" w:rsidRPr="00790D36" w:rsidRDefault="000E79CD" w:rsidP="00223872">
      <w:pPr>
        <w:autoSpaceDE w:val="0"/>
        <w:autoSpaceDN w:val="0"/>
        <w:adjustRightInd w:val="0"/>
        <w:spacing w:before="60" w:after="60"/>
        <w:rPr>
          <w:rFonts w:ascii="Garamond" w:hAnsi="Garamond" w:cs="Arial"/>
          <w:sz w:val="18"/>
          <w:szCs w:val="18"/>
        </w:rPr>
      </w:pPr>
      <w:r w:rsidRPr="00790D36">
        <w:rPr>
          <w:rFonts w:ascii="Garamond" w:hAnsi="Garamond" w:cs="Arial"/>
          <w:sz w:val="18"/>
          <w:szCs w:val="18"/>
        </w:rPr>
        <w:t xml:space="preserve">EMPRESA </w:t>
      </w:r>
      <w:r w:rsidR="00C208DF" w:rsidRPr="00790D36">
        <w:rPr>
          <w:rFonts w:ascii="Garamond" w:hAnsi="Garamond" w:cs="Arial"/>
          <w:sz w:val="18"/>
          <w:szCs w:val="18"/>
        </w:rPr>
        <w:t>PROPONENTE:_____________________________________________</w:t>
      </w:r>
      <w:r w:rsidRPr="00790D36">
        <w:rPr>
          <w:rFonts w:ascii="Garamond" w:hAnsi="Garamond" w:cs="Arial"/>
          <w:sz w:val="18"/>
          <w:szCs w:val="18"/>
        </w:rPr>
        <w:t xml:space="preserve"> </w:t>
      </w:r>
      <w:r w:rsidR="00C208DF" w:rsidRPr="00790D36">
        <w:rPr>
          <w:rFonts w:ascii="Garamond" w:hAnsi="Garamond" w:cs="Arial"/>
          <w:sz w:val="18"/>
          <w:szCs w:val="18"/>
        </w:rPr>
        <w:t>CNPJ:__________________________</w:t>
      </w:r>
    </w:p>
    <w:p w14:paraId="74D9CD9C" w14:textId="7D40B9A4" w:rsidR="00C208DF" w:rsidRPr="00790D36" w:rsidRDefault="00C208DF" w:rsidP="00D86C7A">
      <w:pPr>
        <w:autoSpaceDE w:val="0"/>
        <w:autoSpaceDN w:val="0"/>
        <w:adjustRightInd w:val="0"/>
        <w:spacing w:before="60" w:after="60"/>
        <w:jc w:val="both"/>
        <w:rPr>
          <w:rFonts w:ascii="Garamond" w:hAnsi="Garamond" w:cs="Arial"/>
          <w:sz w:val="18"/>
          <w:szCs w:val="18"/>
        </w:rPr>
      </w:pPr>
      <w:r w:rsidRPr="00790D36">
        <w:rPr>
          <w:rFonts w:ascii="Garamond" w:hAnsi="Garamond" w:cs="Arial"/>
          <w:sz w:val="18"/>
          <w:szCs w:val="18"/>
        </w:rPr>
        <w:t>ENDEREÇO:___________________________________________________</w:t>
      </w:r>
      <w:r w:rsidR="000E79CD" w:rsidRPr="00790D36">
        <w:rPr>
          <w:rFonts w:ascii="Garamond" w:hAnsi="Garamond" w:cs="Arial"/>
          <w:sz w:val="18"/>
          <w:szCs w:val="18"/>
        </w:rPr>
        <w:t xml:space="preserve"> </w:t>
      </w:r>
      <w:r w:rsidRPr="00790D36">
        <w:rPr>
          <w:rFonts w:ascii="Garamond" w:hAnsi="Garamond" w:cs="Arial"/>
          <w:sz w:val="18"/>
          <w:szCs w:val="18"/>
        </w:rPr>
        <w:t>CIDADE:____________________________</w:t>
      </w:r>
    </w:p>
    <w:p w14:paraId="62B1D261" w14:textId="088C647B" w:rsidR="00C208DF" w:rsidRPr="00790D36" w:rsidRDefault="00C208DF" w:rsidP="00D86C7A">
      <w:pPr>
        <w:autoSpaceDE w:val="0"/>
        <w:autoSpaceDN w:val="0"/>
        <w:adjustRightInd w:val="0"/>
        <w:spacing w:before="60" w:after="60"/>
        <w:jc w:val="both"/>
        <w:rPr>
          <w:rFonts w:ascii="Garamond" w:hAnsi="Garamond" w:cs="Arial"/>
          <w:sz w:val="18"/>
          <w:szCs w:val="18"/>
        </w:rPr>
      </w:pPr>
      <w:r w:rsidRPr="00790D36">
        <w:rPr>
          <w:rFonts w:ascii="Garamond" w:hAnsi="Garamond" w:cs="Arial"/>
          <w:sz w:val="18"/>
          <w:szCs w:val="18"/>
        </w:rPr>
        <w:t>TELEFONE:____________________________</w:t>
      </w:r>
      <w:r w:rsidR="000E79CD" w:rsidRPr="00790D36">
        <w:rPr>
          <w:rFonts w:ascii="Garamond" w:hAnsi="Garamond" w:cs="Arial"/>
          <w:sz w:val="18"/>
          <w:szCs w:val="18"/>
        </w:rPr>
        <w:t xml:space="preserve"> E-MAIL: ____________________________</w:t>
      </w:r>
    </w:p>
    <w:p w14:paraId="5426D95F" w14:textId="748DBF9C" w:rsidR="009D3D1E" w:rsidRPr="00790D36" w:rsidRDefault="00CA207D" w:rsidP="00D86C7A">
      <w:pPr>
        <w:autoSpaceDE w:val="0"/>
        <w:autoSpaceDN w:val="0"/>
        <w:adjustRightInd w:val="0"/>
        <w:spacing w:before="60" w:after="60"/>
        <w:jc w:val="both"/>
        <w:rPr>
          <w:rFonts w:ascii="Garamond" w:hAnsi="Garamond" w:cs="Arial"/>
          <w:sz w:val="18"/>
          <w:szCs w:val="18"/>
        </w:rPr>
      </w:pPr>
      <w:r w:rsidRPr="00790D36">
        <w:rPr>
          <w:rFonts w:ascii="Garamond" w:hAnsi="Garamond" w:cs="Arial"/>
          <w:sz w:val="18"/>
          <w:szCs w:val="18"/>
        </w:rPr>
        <w:t>Indicação do</w:t>
      </w:r>
      <w:r w:rsidRPr="00790D36">
        <w:rPr>
          <w:rFonts w:ascii="Garamond" w:hAnsi="Garamond" w:cs="Arial"/>
          <w:spacing w:val="1"/>
          <w:sz w:val="18"/>
          <w:szCs w:val="18"/>
        </w:rPr>
        <w:t xml:space="preserve"> </w:t>
      </w:r>
      <w:r w:rsidRPr="00790D36">
        <w:rPr>
          <w:rFonts w:ascii="Garamond" w:hAnsi="Garamond" w:cs="Arial"/>
          <w:b/>
          <w:bCs/>
          <w:sz w:val="18"/>
          <w:szCs w:val="18"/>
        </w:rPr>
        <w:t>representante</w:t>
      </w:r>
      <w:r w:rsidRPr="00790D36">
        <w:rPr>
          <w:rFonts w:ascii="Garamond" w:hAnsi="Garamond" w:cs="Arial"/>
          <w:b/>
          <w:bCs/>
          <w:spacing w:val="1"/>
          <w:sz w:val="18"/>
          <w:szCs w:val="18"/>
        </w:rPr>
        <w:t xml:space="preserve"> </w:t>
      </w:r>
      <w:r w:rsidRPr="00790D36">
        <w:rPr>
          <w:rFonts w:ascii="Garamond" w:hAnsi="Garamond" w:cs="Arial"/>
          <w:b/>
          <w:bCs/>
          <w:sz w:val="18"/>
          <w:szCs w:val="18"/>
        </w:rPr>
        <w:t>legal</w:t>
      </w:r>
      <w:r w:rsidRPr="00790D36">
        <w:rPr>
          <w:rFonts w:ascii="Garamond" w:hAnsi="Garamond" w:cs="Arial"/>
          <w:b/>
          <w:bCs/>
          <w:spacing w:val="1"/>
          <w:sz w:val="18"/>
          <w:szCs w:val="18"/>
        </w:rPr>
        <w:t xml:space="preserve"> </w:t>
      </w:r>
      <w:r w:rsidRPr="00790D36">
        <w:rPr>
          <w:rFonts w:ascii="Garamond" w:hAnsi="Garamond" w:cs="Arial"/>
          <w:b/>
          <w:bCs/>
          <w:sz w:val="18"/>
          <w:szCs w:val="18"/>
        </w:rPr>
        <w:t>da</w:t>
      </w:r>
      <w:r w:rsidRPr="00790D36">
        <w:rPr>
          <w:rFonts w:ascii="Garamond" w:hAnsi="Garamond" w:cs="Arial"/>
          <w:b/>
          <w:bCs/>
          <w:spacing w:val="1"/>
          <w:sz w:val="18"/>
          <w:szCs w:val="18"/>
        </w:rPr>
        <w:t xml:space="preserve"> </w:t>
      </w:r>
      <w:r w:rsidRPr="00790D36">
        <w:rPr>
          <w:rFonts w:ascii="Garamond" w:hAnsi="Garamond" w:cs="Arial"/>
          <w:b/>
          <w:bCs/>
          <w:sz w:val="18"/>
          <w:szCs w:val="18"/>
        </w:rPr>
        <w:t>proponente</w:t>
      </w:r>
      <w:r w:rsidR="009D3D1E" w:rsidRPr="00790D36">
        <w:rPr>
          <w:rFonts w:ascii="Garamond" w:hAnsi="Garamond" w:cs="Arial"/>
          <w:sz w:val="18"/>
          <w:szCs w:val="18"/>
        </w:rPr>
        <w:t>:</w:t>
      </w:r>
      <w:r w:rsidRPr="00790D36">
        <w:rPr>
          <w:rFonts w:ascii="Garamond" w:hAnsi="Garamond" w:cs="Arial"/>
          <w:spacing w:val="1"/>
          <w:sz w:val="18"/>
          <w:szCs w:val="18"/>
        </w:rPr>
        <w:t xml:space="preserve"> </w:t>
      </w:r>
      <w:r w:rsidRPr="00790D36">
        <w:rPr>
          <w:rFonts w:ascii="Garamond" w:hAnsi="Garamond" w:cs="Arial"/>
          <w:sz w:val="18"/>
          <w:szCs w:val="18"/>
        </w:rPr>
        <w:t>NOME</w:t>
      </w:r>
      <w:r w:rsidR="009D3D1E" w:rsidRPr="00790D36">
        <w:rPr>
          <w:rFonts w:ascii="Garamond" w:hAnsi="Garamond" w:cs="Arial"/>
          <w:sz w:val="18"/>
          <w:szCs w:val="18"/>
        </w:rPr>
        <w:t>: _______________________________________________</w:t>
      </w:r>
    </w:p>
    <w:p w14:paraId="3A2A48AD" w14:textId="0BCFDCD1" w:rsidR="009D3D1E" w:rsidRPr="00790D36" w:rsidRDefault="009D3D1E" w:rsidP="00D86C7A">
      <w:pPr>
        <w:autoSpaceDE w:val="0"/>
        <w:autoSpaceDN w:val="0"/>
        <w:adjustRightInd w:val="0"/>
        <w:spacing w:before="60" w:after="60"/>
        <w:jc w:val="both"/>
        <w:rPr>
          <w:rFonts w:ascii="Garamond" w:hAnsi="Garamond" w:cs="Arial"/>
          <w:sz w:val="18"/>
          <w:szCs w:val="18"/>
        </w:rPr>
      </w:pPr>
      <w:r w:rsidRPr="00790D36">
        <w:rPr>
          <w:rFonts w:ascii="Garamond" w:hAnsi="Garamond" w:cs="Arial"/>
          <w:sz w:val="18"/>
          <w:szCs w:val="18"/>
        </w:rPr>
        <w:t>CPF:___________________________ Endereço:__________________________________________________________</w:t>
      </w:r>
    </w:p>
    <w:p w14:paraId="5AE0C50E" w14:textId="77777777" w:rsidR="00C208DF" w:rsidRPr="00790D36" w:rsidRDefault="00C208DF" w:rsidP="00D86C7A">
      <w:pPr>
        <w:autoSpaceDE w:val="0"/>
        <w:autoSpaceDN w:val="0"/>
        <w:adjustRightInd w:val="0"/>
        <w:spacing w:before="60" w:after="60"/>
        <w:jc w:val="both"/>
        <w:rPr>
          <w:rFonts w:ascii="Garamond" w:hAnsi="Garamond" w:cs="Arial"/>
          <w:sz w:val="18"/>
          <w:szCs w:val="18"/>
        </w:rPr>
      </w:pPr>
    </w:p>
    <w:p w14:paraId="7BF4808D" w14:textId="1078F759" w:rsidR="00C208DF" w:rsidRPr="004B3E0C" w:rsidRDefault="00C208DF" w:rsidP="00D86C7A">
      <w:pPr>
        <w:pStyle w:val="Corpodetexto"/>
        <w:spacing w:before="60" w:beforeAutospacing="0" w:after="60" w:afterAutospacing="0" w:line="276" w:lineRule="auto"/>
        <w:ind w:right="113"/>
        <w:jc w:val="both"/>
        <w:rPr>
          <w:rFonts w:ascii="Garamond" w:hAnsi="Garamond" w:cs="Arial"/>
          <w:sz w:val="18"/>
          <w:szCs w:val="18"/>
        </w:rPr>
      </w:pPr>
      <w:r w:rsidRPr="00DE2738">
        <w:rPr>
          <w:rFonts w:ascii="Garamond" w:hAnsi="Garamond" w:cs="Arial"/>
          <w:b/>
          <w:sz w:val="18"/>
          <w:szCs w:val="18"/>
        </w:rPr>
        <w:t>OBJETO</w:t>
      </w:r>
      <w:r w:rsidRPr="00DE2738">
        <w:rPr>
          <w:rFonts w:ascii="Garamond" w:hAnsi="Garamond" w:cs="Arial"/>
          <w:sz w:val="18"/>
          <w:szCs w:val="18"/>
        </w:rPr>
        <w:t>:</w:t>
      </w:r>
      <w:r w:rsidRPr="00DE2738">
        <w:rPr>
          <w:rFonts w:ascii="Garamond" w:hAnsi="Garamond" w:cs="Arial"/>
          <w:b/>
          <w:bCs/>
          <w:sz w:val="18"/>
          <w:szCs w:val="18"/>
        </w:rPr>
        <w:t xml:space="preserve"> </w:t>
      </w:r>
      <w:r w:rsidR="004B3E0C" w:rsidRPr="004B3E0C">
        <w:rPr>
          <w:rFonts w:ascii="Garamond" w:hAnsi="Garamond"/>
          <w:b/>
          <w:bCs/>
          <w:color w:val="000000" w:themeColor="text1"/>
          <w:sz w:val="18"/>
          <w:szCs w:val="18"/>
        </w:rPr>
        <w:t xml:space="preserve">Credenciamento </w:t>
      </w:r>
      <w:r w:rsidR="004B3E0C" w:rsidRPr="004B3E0C">
        <w:rPr>
          <w:rFonts w:ascii="Garamond" w:hAnsi="Garamond" w:cs="Tahoma"/>
          <w:b/>
          <w:bCs/>
          <w:color w:val="000000" w:themeColor="text1"/>
          <w:sz w:val="18"/>
          <w:szCs w:val="18"/>
        </w:rPr>
        <w:t>de pessoas jurídicas para prestação de Serviços de Médico e Assistência Especializada para atender as necessidades das Unidades de Saúde do</w:t>
      </w:r>
      <w:r w:rsidR="004B3E0C" w:rsidRPr="004B3E0C">
        <w:rPr>
          <w:rFonts w:ascii="Garamond" w:hAnsi="Garamond"/>
          <w:b/>
          <w:bCs/>
          <w:color w:val="000000" w:themeColor="text1"/>
          <w:sz w:val="18"/>
          <w:szCs w:val="18"/>
        </w:rPr>
        <w:t xml:space="preserve"> </w:t>
      </w:r>
      <w:r w:rsidR="004B3E0C" w:rsidRPr="004B3E0C">
        <w:rPr>
          <w:rFonts w:ascii="Garamond" w:hAnsi="Garamond" w:cs="Tahoma"/>
          <w:b/>
          <w:bCs/>
          <w:color w:val="000000" w:themeColor="text1"/>
          <w:sz w:val="18"/>
          <w:szCs w:val="18"/>
        </w:rPr>
        <w:t>Município de Cairu - Bahia</w:t>
      </w:r>
      <w:r w:rsidRPr="004B3E0C">
        <w:rPr>
          <w:rFonts w:ascii="Garamond" w:hAnsi="Garamond" w:cs="Arial"/>
          <w:b/>
          <w:bCs/>
          <w:sz w:val="18"/>
          <w:szCs w:val="18"/>
        </w:rPr>
        <w:t>.</w:t>
      </w:r>
    </w:p>
    <w:p w14:paraId="242BCC58" w14:textId="35DF87B6" w:rsidR="00C208DF" w:rsidRPr="00790D36" w:rsidRDefault="00C208DF" w:rsidP="00D86C7A">
      <w:pPr>
        <w:pStyle w:val="Corpodetexto"/>
        <w:spacing w:before="60" w:beforeAutospacing="0" w:after="60" w:afterAutospacing="0" w:line="276" w:lineRule="auto"/>
        <w:ind w:right="303"/>
        <w:jc w:val="both"/>
        <w:rPr>
          <w:rFonts w:ascii="Garamond" w:hAnsi="Garamond" w:cs="Arial"/>
          <w:b/>
          <w:bCs/>
          <w:spacing w:val="1"/>
          <w:sz w:val="18"/>
          <w:szCs w:val="18"/>
        </w:rPr>
      </w:pPr>
      <w:r w:rsidRPr="004B3E0C">
        <w:rPr>
          <w:rFonts w:ascii="Garamond" w:hAnsi="Garamond" w:cs="Arial"/>
          <w:sz w:val="18"/>
          <w:szCs w:val="18"/>
        </w:rPr>
        <w:t>DECLARAÇÃO: Tendo em vista o disposto no Edital de Licitação Nº</w:t>
      </w:r>
      <w:r w:rsidR="00205A3C">
        <w:rPr>
          <w:rFonts w:ascii="Garamond" w:hAnsi="Garamond" w:cs="Arial"/>
          <w:sz w:val="18"/>
          <w:szCs w:val="18"/>
        </w:rPr>
        <w:t xml:space="preserve"> </w:t>
      </w:r>
      <w:r w:rsidR="009213DD">
        <w:rPr>
          <w:rFonts w:ascii="Garamond" w:hAnsi="Garamond" w:cs="Arial"/>
          <w:sz w:val="18"/>
          <w:szCs w:val="18"/>
        </w:rPr>
        <w:t>034/2026</w:t>
      </w:r>
      <w:r w:rsidRPr="004B3E0C">
        <w:rPr>
          <w:rFonts w:ascii="Garamond" w:hAnsi="Garamond" w:cs="Arial"/>
          <w:sz w:val="18"/>
          <w:szCs w:val="18"/>
        </w:rPr>
        <w:t xml:space="preserve"> – CREDENCIAMENTO Nº</w:t>
      </w:r>
      <w:r w:rsidR="007B274E" w:rsidRPr="004B3E0C">
        <w:rPr>
          <w:rFonts w:ascii="Garamond" w:hAnsi="Garamond" w:cs="Arial"/>
          <w:sz w:val="18"/>
          <w:szCs w:val="18"/>
        </w:rPr>
        <w:t xml:space="preserve"> </w:t>
      </w:r>
      <w:r w:rsidR="009213DD">
        <w:rPr>
          <w:rFonts w:ascii="Garamond" w:hAnsi="Garamond" w:cs="Arial"/>
          <w:sz w:val="18"/>
          <w:szCs w:val="18"/>
        </w:rPr>
        <w:t>007/2026</w:t>
      </w:r>
      <w:r w:rsidRPr="004B3E0C">
        <w:rPr>
          <w:rFonts w:ascii="Garamond" w:hAnsi="Garamond" w:cs="Arial"/>
          <w:sz w:val="18"/>
          <w:szCs w:val="18"/>
        </w:rPr>
        <w:t>, instaurado pela Prefeitura</w:t>
      </w:r>
      <w:r w:rsidRPr="004B3E0C">
        <w:rPr>
          <w:rFonts w:ascii="Garamond" w:hAnsi="Garamond" w:cs="Arial"/>
          <w:spacing w:val="1"/>
          <w:sz w:val="18"/>
          <w:szCs w:val="18"/>
        </w:rPr>
        <w:t xml:space="preserve"> </w:t>
      </w:r>
      <w:r w:rsidRPr="004B3E0C">
        <w:rPr>
          <w:rFonts w:ascii="Garamond" w:hAnsi="Garamond" w:cs="Arial"/>
          <w:sz w:val="18"/>
          <w:szCs w:val="18"/>
        </w:rPr>
        <w:t>Municipal de CAIRU/BA, vem perante V. Exa. apresentar os anexos documentos e</w:t>
      </w:r>
      <w:r w:rsidRPr="004B3E0C">
        <w:rPr>
          <w:rFonts w:ascii="Garamond" w:hAnsi="Garamond" w:cs="Arial"/>
          <w:spacing w:val="1"/>
          <w:sz w:val="18"/>
          <w:szCs w:val="18"/>
        </w:rPr>
        <w:t xml:space="preserve"> </w:t>
      </w:r>
      <w:r w:rsidRPr="004B3E0C">
        <w:rPr>
          <w:rFonts w:ascii="Garamond" w:hAnsi="Garamond" w:cs="Arial"/>
          <w:sz w:val="18"/>
          <w:szCs w:val="18"/>
        </w:rPr>
        <w:t>requerer</w:t>
      </w:r>
      <w:r w:rsidRPr="004B3E0C">
        <w:rPr>
          <w:rFonts w:ascii="Garamond" w:hAnsi="Garamond" w:cs="Arial"/>
          <w:spacing w:val="1"/>
          <w:sz w:val="18"/>
          <w:szCs w:val="18"/>
        </w:rPr>
        <w:t xml:space="preserve"> </w:t>
      </w:r>
      <w:r w:rsidRPr="004B3E0C">
        <w:rPr>
          <w:rFonts w:ascii="Garamond" w:hAnsi="Garamond" w:cs="Arial"/>
          <w:sz w:val="18"/>
          <w:szCs w:val="18"/>
        </w:rPr>
        <w:t>o</w:t>
      </w:r>
      <w:r w:rsidRPr="004B3E0C">
        <w:rPr>
          <w:rFonts w:ascii="Garamond" w:hAnsi="Garamond" w:cs="Arial"/>
          <w:spacing w:val="1"/>
          <w:sz w:val="18"/>
          <w:szCs w:val="18"/>
        </w:rPr>
        <w:t xml:space="preserve"> </w:t>
      </w:r>
      <w:r w:rsidRPr="004B3E0C">
        <w:rPr>
          <w:rFonts w:ascii="Garamond" w:hAnsi="Garamond" w:cs="Arial"/>
          <w:sz w:val="18"/>
          <w:szCs w:val="18"/>
        </w:rPr>
        <w:t>seu</w:t>
      </w:r>
      <w:r w:rsidRPr="004B3E0C">
        <w:rPr>
          <w:rFonts w:ascii="Garamond" w:hAnsi="Garamond" w:cs="Arial"/>
          <w:spacing w:val="1"/>
          <w:sz w:val="18"/>
          <w:szCs w:val="18"/>
        </w:rPr>
        <w:t xml:space="preserve"> </w:t>
      </w:r>
      <w:r w:rsidRPr="004B3E0C">
        <w:rPr>
          <w:rFonts w:ascii="Garamond" w:hAnsi="Garamond" w:cs="Arial"/>
          <w:sz w:val="18"/>
          <w:szCs w:val="18"/>
        </w:rPr>
        <w:t>CREDENCIAMENTO</w:t>
      </w:r>
      <w:r w:rsidRPr="004B3E0C">
        <w:rPr>
          <w:rFonts w:ascii="Garamond" w:hAnsi="Garamond" w:cs="Arial"/>
          <w:spacing w:val="1"/>
          <w:sz w:val="18"/>
          <w:szCs w:val="18"/>
        </w:rPr>
        <w:t xml:space="preserve"> </w:t>
      </w:r>
      <w:r w:rsidRPr="004B3E0C">
        <w:rPr>
          <w:rFonts w:ascii="Garamond" w:hAnsi="Garamond" w:cs="Arial"/>
          <w:sz w:val="18"/>
          <w:szCs w:val="18"/>
        </w:rPr>
        <w:t>para</w:t>
      </w:r>
      <w:r w:rsidRPr="004B3E0C">
        <w:rPr>
          <w:rFonts w:ascii="Garamond" w:hAnsi="Garamond" w:cs="Arial"/>
          <w:spacing w:val="1"/>
          <w:sz w:val="18"/>
          <w:szCs w:val="18"/>
        </w:rPr>
        <w:t xml:space="preserve"> </w:t>
      </w:r>
      <w:r w:rsidRPr="004B3E0C">
        <w:rPr>
          <w:rFonts w:ascii="Garamond" w:hAnsi="Garamond" w:cs="Arial"/>
          <w:sz w:val="18"/>
          <w:szCs w:val="18"/>
        </w:rPr>
        <w:t>fins</w:t>
      </w:r>
      <w:r w:rsidRPr="004B3E0C">
        <w:rPr>
          <w:rFonts w:ascii="Garamond" w:hAnsi="Garamond" w:cs="Arial"/>
          <w:spacing w:val="1"/>
          <w:sz w:val="18"/>
          <w:szCs w:val="18"/>
        </w:rPr>
        <w:t xml:space="preserve"> </w:t>
      </w:r>
      <w:r w:rsidR="004B3E0C" w:rsidRPr="004B3E0C">
        <w:rPr>
          <w:rFonts w:ascii="Garamond" w:hAnsi="Garamond" w:cs="Arial"/>
          <w:spacing w:val="1"/>
          <w:sz w:val="18"/>
          <w:szCs w:val="18"/>
        </w:rPr>
        <w:t xml:space="preserve">de </w:t>
      </w:r>
      <w:r w:rsidR="004B3E0C" w:rsidRPr="004B3E0C">
        <w:rPr>
          <w:rFonts w:ascii="Garamond" w:hAnsi="Garamond" w:cs="Tahoma"/>
          <w:b/>
          <w:bCs/>
          <w:color w:val="000000" w:themeColor="text1"/>
          <w:sz w:val="18"/>
          <w:szCs w:val="18"/>
        </w:rPr>
        <w:t>prestação de Serviços de Médico e Assistência Especializada para atender as necessidades das Unidades de Saúde do</w:t>
      </w:r>
      <w:r w:rsidR="004B3E0C" w:rsidRPr="004B3E0C">
        <w:rPr>
          <w:rFonts w:ascii="Garamond" w:hAnsi="Garamond"/>
          <w:b/>
          <w:bCs/>
          <w:color w:val="000000" w:themeColor="text1"/>
          <w:sz w:val="18"/>
          <w:szCs w:val="18"/>
        </w:rPr>
        <w:t xml:space="preserve"> </w:t>
      </w:r>
      <w:r w:rsidR="004B3E0C" w:rsidRPr="004B3E0C">
        <w:rPr>
          <w:rFonts w:ascii="Garamond" w:hAnsi="Garamond" w:cs="Tahoma"/>
          <w:b/>
          <w:bCs/>
          <w:color w:val="000000" w:themeColor="text1"/>
          <w:sz w:val="18"/>
          <w:szCs w:val="18"/>
        </w:rPr>
        <w:t>Município de Cairu - Bahia</w:t>
      </w:r>
      <w:r w:rsidRPr="004B3E0C">
        <w:rPr>
          <w:rFonts w:ascii="Garamond" w:hAnsi="Garamond" w:cs="Arial"/>
          <w:sz w:val="18"/>
          <w:szCs w:val="18"/>
        </w:rPr>
        <w:t>, na</w:t>
      </w:r>
      <w:r w:rsidRPr="00790D36">
        <w:rPr>
          <w:rFonts w:ascii="Garamond" w:hAnsi="Garamond" w:cs="Arial"/>
          <w:sz w:val="18"/>
          <w:szCs w:val="18"/>
        </w:rPr>
        <w:t xml:space="preserve"> área indicada abaixo, aceitando os preços oferecidos pela </w:t>
      </w:r>
      <w:r w:rsidR="00DB079C" w:rsidRPr="00790D36">
        <w:rPr>
          <w:rFonts w:ascii="Garamond" w:hAnsi="Garamond" w:cs="Arial"/>
          <w:sz w:val="18"/>
          <w:szCs w:val="18"/>
        </w:rPr>
        <w:t>Administração</w:t>
      </w:r>
      <w:r w:rsidRPr="00790D36">
        <w:rPr>
          <w:rFonts w:ascii="Garamond" w:hAnsi="Garamond" w:cs="Arial"/>
          <w:sz w:val="18"/>
          <w:szCs w:val="18"/>
        </w:rPr>
        <w:t>:</w:t>
      </w:r>
    </w:p>
    <w:p w14:paraId="2A642B0D" w14:textId="77777777" w:rsidR="00B544A6" w:rsidRDefault="00B544A6" w:rsidP="00B544A6">
      <w:pPr>
        <w:pStyle w:val="SemEspaamento"/>
        <w:jc w:val="both"/>
        <w:rPr>
          <w:rFonts w:ascii="Garamond" w:hAnsi="Garamond" w:cs="Arial"/>
          <w:b/>
          <w:bCs/>
          <w:color w:val="000000"/>
          <w:sz w:val="16"/>
          <w:szCs w:val="16"/>
        </w:rPr>
      </w:pPr>
    </w:p>
    <w:p w14:paraId="7814FC57" w14:textId="0F095F70" w:rsidR="00B544A6" w:rsidRDefault="00B544A6" w:rsidP="00B544A6">
      <w:pPr>
        <w:pStyle w:val="SemEspaamento"/>
        <w:jc w:val="both"/>
        <w:rPr>
          <w:rFonts w:ascii="Garamond" w:hAnsi="Garamond" w:cs="Arial"/>
          <w:b/>
          <w:bCs/>
          <w:color w:val="EE0000"/>
          <w:sz w:val="16"/>
          <w:szCs w:val="16"/>
        </w:rPr>
      </w:pPr>
      <w:r w:rsidRPr="00190317">
        <w:rPr>
          <w:rFonts w:ascii="Garamond" w:hAnsi="Garamond" w:cs="Arial"/>
          <w:b/>
          <w:bCs/>
          <w:color w:val="EE0000"/>
          <w:sz w:val="16"/>
          <w:szCs w:val="16"/>
        </w:rPr>
        <w:t xml:space="preserve">INSERIR PLANILHA DO SERVIÇO PRETENDIDO PREVISTO NO ITEM </w:t>
      </w:r>
      <w:r w:rsidR="00A136D2" w:rsidRPr="00190317">
        <w:rPr>
          <w:rFonts w:ascii="Garamond" w:hAnsi="Garamond" w:cs="Arial"/>
          <w:b/>
          <w:bCs/>
          <w:color w:val="EE0000"/>
          <w:sz w:val="16"/>
          <w:szCs w:val="16"/>
        </w:rPr>
        <w:t>1.</w:t>
      </w:r>
      <w:r w:rsidR="000D047C">
        <w:rPr>
          <w:rFonts w:ascii="Garamond" w:hAnsi="Garamond" w:cs="Arial"/>
          <w:b/>
          <w:bCs/>
          <w:color w:val="EE0000"/>
          <w:sz w:val="16"/>
          <w:szCs w:val="16"/>
        </w:rPr>
        <w:t>1</w:t>
      </w:r>
      <w:r w:rsidR="00A136D2" w:rsidRPr="00190317">
        <w:rPr>
          <w:rFonts w:ascii="Garamond" w:hAnsi="Garamond" w:cs="Arial"/>
          <w:b/>
          <w:bCs/>
          <w:color w:val="EE0000"/>
          <w:sz w:val="16"/>
          <w:szCs w:val="16"/>
        </w:rPr>
        <w:t xml:space="preserve">. DO </w:t>
      </w:r>
      <w:r w:rsidR="00A37D09">
        <w:rPr>
          <w:rFonts w:ascii="Garamond" w:hAnsi="Garamond" w:cs="Arial"/>
          <w:b/>
          <w:bCs/>
          <w:color w:val="EE0000"/>
          <w:sz w:val="16"/>
          <w:szCs w:val="16"/>
        </w:rPr>
        <w:t>TERMO</w:t>
      </w:r>
    </w:p>
    <w:tbl>
      <w:tblPr>
        <w:tblW w:w="10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8"/>
        <w:gridCol w:w="5156"/>
        <w:gridCol w:w="802"/>
        <w:gridCol w:w="757"/>
        <w:gridCol w:w="981"/>
        <w:gridCol w:w="787"/>
        <w:gridCol w:w="7"/>
        <w:gridCol w:w="980"/>
        <w:gridCol w:w="1007"/>
      </w:tblGrid>
      <w:tr w:rsidR="00E2025D" w:rsidRPr="00E2025D" w14:paraId="7982E1C4" w14:textId="77777777" w:rsidTr="00E2025D">
        <w:trPr>
          <w:trHeight w:val="111"/>
          <w:jc w:val="center"/>
        </w:trPr>
        <w:tc>
          <w:tcPr>
            <w:tcW w:w="368" w:type="dxa"/>
            <w:vMerge w:val="restart"/>
            <w:shd w:val="clear" w:color="auto" w:fill="F2F2F2" w:themeFill="background1" w:themeFillShade="F2"/>
            <w:vAlign w:val="center"/>
          </w:tcPr>
          <w:p w14:paraId="6EF88824" w14:textId="77777777" w:rsidR="00E2025D" w:rsidRPr="00E2025D" w:rsidRDefault="00E2025D" w:rsidP="00E2025D">
            <w:pPr>
              <w:spacing w:line="259" w:lineRule="auto"/>
              <w:jc w:val="center"/>
              <w:rPr>
                <w:rFonts w:ascii="Garamond" w:eastAsiaTheme="minorHAnsi" w:hAnsi="Garamond" w:cstheme="minorBidi"/>
                <w:b/>
                <w:bCs/>
                <w:color w:val="000000"/>
                <w:kern w:val="2"/>
                <w:sz w:val="14"/>
                <w:szCs w:val="14"/>
                <w:lang w:eastAsia="en-US"/>
                <w14:ligatures w14:val="standardContextual"/>
              </w:rPr>
            </w:pPr>
            <w:r w:rsidRPr="00E2025D">
              <w:rPr>
                <w:rFonts w:ascii="Garamond" w:eastAsiaTheme="minorHAnsi" w:hAnsi="Garamond" w:cstheme="minorBidi"/>
                <w:b/>
                <w:bCs/>
                <w:color w:val="000000"/>
                <w:kern w:val="2"/>
                <w:sz w:val="14"/>
                <w:szCs w:val="14"/>
                <w:lang w:eastAsia="en-US"/>
                <w14:ligatures w14:val="standardContextual"/>
              </w:rPr>
              <w:t>Nº</w:t>
            </w:r>
          </w:p>
        </w:tc>
        <w:tc>
          <w:tcPr>
            <w:tcW w:w="5156" w:type="dxa"/>
            <w:vMerge w:val="restart"/>
            <w:shd w:val="clear" w:color="auto" w:fill="F2F2F2" w:themeFill="background1" w:themeFillShade="F2"/>
            <w:vAlign w:val="center"/>
          </w:tcPr>
          <w:p w14:paraId="4F8BB0A8" w14:textId="77777777" w:rsidR="00E2025D" w:rsidRPr="00E2025D" w:rsidRDefault="00E2025D" w:rsidP="00E2025D">
            <w:pPr>
              <w:spacing w:line="259" w:lineRule="auto"/>
              <w:jc w:val="center"/>
              <w:rPr>
                <w:rFonts w:ascii="Garamond" w:eastAsiaTheme="minorHAnsi" w:hAnsi="Garamond" w:cstheme="minorBidi"/>
                <w:b/>
                <w:bCs/>
                <w:color w:val="000000"/>
                <w:kern w:val="2"/>
                <w:sz w:val="14"/>
                <w:szCs w:val="14"/>
                <w:lang w:eastAsia="en-US"/>
                <w14:ligatures w14:val="standardContextual"/>
              </w:rPr>
            </w:pPr>
            <w:r w:rsidRPr="00E2025D">
              <w:rPr>
                <w:rFonts w:ascii="Garamond" w:eastAsiaTheme="minorHAnsi" w:hAnsi="Garamond" w:cstheme="minorBidi"/>
                <w:b/>
                <w:bCs/>
                <w:color w:val="000000"/>
                <w:kern w:val="2"/>
                <w:sz w:val="14"/>
                <w:szCs w:val="14"/>
                <w:lang w:eastAsia="en-US"/>
                <w14:ligatures w14:val="standardContextual"/>
              </w:rPr>
              <w:t>DESCRIÇÃO OBJETO</w:t>
            </w:r>
          </w:p>
        </w:tc>
        <w:tc>
          <w:tcPr>
            <w:tcW w:w="802" w:type="dxa"/>
            <w:vMerge w:val="restart"/>
            <w:shd w:val="clear" w:color="auto" w:fill="F2F2F2" w:themeFill="background1" w:themeFillShade="F2"/>
            <w:vAlign w:val="center"/>
          </w:tcPr>
          <w:p w14:paraId="3D05064E" w14:textId="77777777" w:rsidR="00E2025D" w:rsidRPr="00E2025D" w:rsidRDefault="00E2025D" w:rsidP="00E2025D">
            <w:pPr>
              <w:spacing w:line="259" w:lineRule="auto"/>
              <w:jc w:val="center"/>
              <w:rPr>
                <w:rFonts w:ascii="Garamond" w:eastAsiaTheme="minorHAnsi" w:hAnsi="Garamond" w:cstheme="minorBidi"/>
                <w:b/>
                <w:bCs/>
                <w:color w:val="000000"/>
                <w:kern w:val="2"/>
                <w:sz w:val="14"/>
                <w:szCs w:val="14"/>
                <w:lang w:eastAsia="en-US"/>
                <w14:ligatures w14:val="standardContextual"/>
              </w:rPr>
            </w:pPr>
            <w:r w:rsidRPr="00E2025D">
              <w:rPr>
                <w:rFonts w:ascii="Garamond" w:eastAsiaTheme="minorHAnsi" w:hAnsi="Garamond" w:cstheme="minorBidi"/>
                <w:b/>
                <w:bCs/>
                <w:color w:val="000000"/>
                <w:kern w:val="2"/>
                <w:sz w:val="14"/>
                <w:szCs w:val="14"/>
                <w:lang w:eastAsia="en-US"/>
                <w14:ligatures w14:val="standardContextual"/>
              </w:rPr>
              <w:t>UND</w:t>
            </w:r>
          </w:p>
          <w:p w14:paraId="04CFC00C" w14:textId="77777777" w:rsidR="00E2025D" w:rsidRPr="00E2025D" w:rsidRDefault="00E2025D" w:rsidP="00E2025D">
            <w:pPr>
              <w:spacing w:line="259" w:lineRule="auto"/>
              <w:jc w:val="center"/>
              <w:rPr>
                <w:rFonts w:ascii="Garamond" w:eastAsiaTheme="minorHAnsi" w:hAnsi="Garamond" w:cstheme="minorBidi"/>
                <w:b/>
                <w:bCs/>
                <w:color w:val="000000"/>
                <w:kern w:val="2"/>
                <w:sz w:val="14"/>
                <w:szCs w:val="14"/>
                <w:lang w:eastAsia="en-US"/>
                <w14:ligatures w14:val="standardContextual"/>
              </w:rPr>
            </w:pPr>
          </w:p>
        </w:tc>
        <w:tc>
          <w:tcPr>
            <w:tcW w:w="1738" w:type="dxa"/>
            <w:gridSpan w:val="2"/>
            <w:shd w:val="clear" w:color="auto" w:fill="F2F2F2" w:themeFill="background1" w:themeFillShade="F2"/>
            <w:vAlign w:val="center"/>
          </w:tcPr>
          <w:p w14:paraId="31073A71" w14:textId="77777777" w:rsidR="00E2025D" w:rsidRPr="00E2025D" w:rsidRDefault="00E2025D" w:rsidP="00E2025D">
            <w:pPr>
              <w:spacing w:line="259" w:lineRule="auto"/>
              <w:jc w:val="center"/>
              <w:rPr>
                <w:rFonts w:ascii="Garamond" w:eastAsiaTheme="minorHAnsi" w:hAnsi="Garamond" w:cstheme="minorBidi"/>
                <w:b/>
                <w:bCs/>
                <w:color w:val="000000"/>
                <w:kern w:val="2"/>
                <w:sz w:val="14"/>
                <w:szCs w:val="14"/>
                <w:lang w:eastAsia="en-US"/>
                <w14:ligatures w14:val="standardContextual"/>
              </w:rPr>
            </w:pPr>
            <w:r w:rsidRPr="00E2025D">
              <w:rPr>
                <w:rFonts w:ascii="Garamond" w:eastAsiaTheme="minorHAnsi" w:hAnsi="Garamond" w:cstheme="minorBidi"/>
                <w:b/>
                <w:bCs/>
                <w:color w:val="000000"/>
                <w:kern w:val="2"/>
                <w:sz w:val="14"/>
                <w:szCs w:val="14"/>
                <w:lang w:eastAsia="en-US"/>
                <w14:ligatures w14:val="standardContextual"/>
              </w:rPr>
              <w:t>CARGA HORÁRIA</w:t>
            </w:r>
          </w:p>
        </w:tc>
        <w:tc>
          <w:tcPr>
            <w:tcW w:w="2781" w:type="dxa"/>
            <w:gridSpan w:val="4"/>
            <w:shd w:val="clear" w:color="auto" w:fill="F2F2F2" w:themeFill="background1" w:themeFillShade="F2"/>
            <w:noWrap/>
            <w:vAlign w:val="center"/>
          </w:tcPr>
          <w:p w14:paraId="7D59CFB9" w14:textId="77777777" w:rsidR="00E2025D" w:rsidRPr="00E2025D" w:rsidRDefault="00E2025D" w:rsidP="00E2025D">
            <w:pPr>
              <w:spacing w:line="259" w:lineRule="auto"/>
              <w:jc w:val="center"/>
              <w:rPr>
                <w:rFonts w:ascii="Garamond" w:eastAsiaTheme="minorHAnsi" w:hAnsi="Garamond" w:cstheme="minorBidi"/>
                <w:b/>
                <w:bCs/>
                <w:color w:val="000000"/>
                <w:kern w:val="2"/>
                <w:sz w:val="14"/>
                <w:szCs w:val="14"/>
                <w:lang w:eastAsia="en-US"/>
                <w14:ligatures w14:val="standardContextual"/>
              </w:rPr>
            </w:pPr>
            <w:r w:rsidRPr="00E2025D">
              <w:rPr>
                <w:rFonts w:ascii="Garamond" w:eastAsiaTheme="minorHAnsi" w:hAnsi="Garamond" w:cstheme="minorBidi"/>
                <w:b/>
                <w:bCs/>
                <w:color w:val="000000"/>
                <w:kern w:val="2"/>
                <w:sz w:val="14"/>
                <w:szCs w:val="14"/>
                <w:lang w:eastAsia="en-US"/>
                <w14:ligatures w14:val="standardContextual"/>
              </w:rPr>
              <w:t>VALORES</w:t>
            </w:r>
          </w:p>
        </w:tc>
      </w:tr>
      <w:tr w:rsidR="00E2025D" w:rsidRPr="00E2025D" w14:paraId="64D34074" w14:textId="77777777" w:rsidTr="00E2025D">
        <w:trPr>
          <w:trHeight w:val="293"/>
          <w:jc w:val="center"/>
        </w:trPr>
        <w:tc>
          <w:tcPr>
            <w:tcW w:w="368" w:type="dxa"/>
            <w:vMerge/>
            <w:shd w:val="clear" w:color="auto" w:fill="F2F2F2" w:themeFill="background1" w:themeFillShade="F2"/>
            <w:vAlign w:val="center"/>
            <w:hideMark/>
          </w:tcPr>
          <w:p w14:paraId="2D1C1C42" w14:textId="77777777" w:rsidR="00E2025D" w:rsidRPr="00E2025D" w:rsidRDefault="00E2025D" w:rsidP="00E2025D">
            <w:pPr>
              <w:spacing w:line="259" w:lineRule="auto"/>
              <w:jc w:val="center"/>
              <w:rPr>
                <w:rFonts w:ascii="Garamond" w:eastAsiaTheme="minorHAnsi" w:hAnsi="Garamond" w:cstheme="minorBidi"/>
                <w:b/>
                <w:bCs/>
                <w:color w:val="000000"/>
                <w:kern w:val="2"/>
                <w:sz w:val="14"/>
                <w:szCs w:val="14"/>
                <w:lang w:eastAsia="en-US"/>
                <w14:ligatures w14:val="standardContextual"/>
              </w:rPr>
            </w:pPr>
          </w:p>
        </w:tc>
        <w:tc>
          <w:tcPr>
            <w:tcW w:w="5156" w:type="dxa"/>
            <w:vMerge/>
            <w:shd w:val="clear" w:color="auto" w:fill="F2F2F2" w:themeFill="background1" w:themeFillShade="F2"/>
            <w:vAlign w:val="center"/>
          </w:tcPr>
          <w:p w14:paraId="2A74D3CA" w14:textId="77777777" w:rsidR="00E2025D" w:rsidRPr="00E2025D" w:rsidRDefault="00E2025D" w:rsidP="00E2025D">
            <w:pPr>
              <w:spacing w:line="259" w:lineRule="auto"/>
              <w:jc w:val="center"/>
              <w:rPr>
                <w:rFonts w:ascii="Garamond" w:eastAsiaTheme="minorHAnsi" w:hAnsi="Garamond" w:cstheme="minorBidi"/>
                <w:b/>
                <w:bCs/>
                <w:color w:val="000000"/>
                <w:kern w:val="2"/>
                <w:sz w:val="14"/>
                <w:szCs w:val="14"/>
                <w:lang w:eastAsia="en-US"/>
                <w14:ligatures w14:val="standardContextual"/>
              </w:rPr>
            </w:pPr>
          </w:p>
        </w:tc>
        <w:tc>
          <w:tcPr>
            <w:tcW w:w="802" w:type="dxa"/>
            <w:vMerge/>
            <w:shd w:val="clear" w:color="auto" w:fill="F2F2F2" w:themeFill="background1" w:themeFillShade="F2"/>
            <w:vAlign w:val="center"/>
          </w:tcPr>
          <w:p w14:paraId="5EEDAE9E" w14:textId="77777777" w:rsidR="00E2025D" w:rsidRPr="00E2025D" w:rsidRDefault="00E2025D" w:rsidP="00E2025D">
            <w:pPr>
              <w:spacing w:line="259" w:lineRule="auto"/>
              <w:jc w:val="center"/>
              <w:rPr>
                <w:rFonts w:ascii="Garamond" w:eastAsiaTheme="minorHAnsi" w:hAnsi="Garamond" w:cstheme="minorBidi"/>
                <w:b/>
                <w:bCs/>
                <w:color w:val="000000"/>
                <w:kern w:val="2"/>
                <w:sz w:val="14"/>
                <w:szCs w:val="14"/>
                <w:lang w:eastAsia="en-US"/>
                <w14:ligatures w14:val="standardContextual"/>
              </w:rPr>
            </w:pPr>
          </w:p>
        </w:tc>
        <w:tc>
          <w:tcPr>
            <w:tcW w:w="757" w:type="dxa"/>
            <w:shd w:val="clear" w:color="auto" w:fill="F2F2F2" w:themeFill="background1" w:themeFillShade="F2"/>
            <w:vAlign w:val="center"/>
          </w:tcPr>
          <w:p w14:paraId="5F50D31D" w14:textId="77777777" w:rsidR="00E2025D" w:rsidRPr="00E2025D" w:rsidRDefault="00E2025D" w:rsidP="00E2025D">
            <w:pPr>
              <w:spacing w:line="259" w:lineRule="auto"/>
              <w:jc w:val="center"/>
              <w:rPr>
                <w:rFonts w:ascii="Garamond" w:eastAsiaTheme="minorHAnsi" w:hAnsi="Garamond" w:cstheme="minorBidi"/>
                <w:b/>
                <w:bCs/>
                <w:color w:val="000000"/>
                <w:kern w:val="2"/>
                <w:sz w:val="14"/>
                <w:szCs w:val="14"/>
                <w:lang w:eastAsia="en-US"/>
                <w14:ligatures w14:val="standardContextual"/>
              </w:rPr>
            </w:pPr>
            <w:r w:rsidRPr="00E2025D">
              <w:rPr>
                <w:rFonts w:ascii="Garamond" w:eastAsiaTheme="minorHAnsi" w:hAnsi="Garamond" w:cstheme="minorBidi"/>
                <w:b/>
                <w:bCs/>
                <w:color w:val="000000"/>
                <w:kern w:val="2"/>
                <w:sz w:val="14"/>
                <w:szCs w:val="14"/>
                <w:lang w:eastAsia="en-US"/>
                <w14:ligatures w14:val="standardContextual"/>
              </w:rPr>
              <w:t>MENSAL</w:t>
            </w:r>
          </w:p>
        </w:tc>
        <w:tc>
          <w:tcPr>
            <w:tcW w:w="981" w:type="dxa"/>
            <w:shd w:val="clear" w:color="auto" w:fill="F2F2F2" w:themeFill="background1" w:themeFillShade="F2"/>
            <w:vAlign w:val="center"/>
          </w:tcPr>
          <w:p w14:paraId="3ABFF912" w14:textId="77777777" w:rsidR="00E2025D" w:rsidRPr="00E2025D" w:rsidRDefault="00E2025D" w:rsidP="00E2025D">
            <w:pPr>
              <w:spacing w:line="259" w:lineRule="auto"/>
              <w:jc w:val="center"/>
              <w:rPr>
                <w:rFonts w:ascii="Garamond" w:eastAsiaTheme="minorHAnsi" w:hAnsi="Garamond" w:cstheme="minorBidi"/>
                <w:b/>
                <w:bCs/>
                <w:color w:val="000000"/>
                <w:kern w:val="2"/>
                <w:sz w:val="14"/>
                <w:szCs w:val="14"/>
                <w:lang w:eastAsia="en-US"/>
                <w14:ligatures w14:val="standardContextual"/>
              </w:rPr>
            </w:pPr>
            <w:r w:rsidRPr="00E2025D">
              <w:rPr>
                <w:rFonts w:ascii="Garamond" w:eastAsiaTheme="minorHAnsi" w:hAnsi="Garamond" w:cstheme="minorBidi"/>
                <w:b/>
                <w:bCs/>
                <w:color w:val="000000"/>
                <w:kern w:val="2"/>
                <w:sz w:val="14"/>
                <w:szCs w:val="14"/>
                <w:lang w:eastAsia="en-US"/>
                <w14:ligatures w14:val="standardContextual"/>
              </w:rPr>
              <w:t>PREVISÃO</w:t>
            </w:r>
          </w:p>
          <w:p w14:paraId="71C2F2D7" w14:textId="77777777" w:rsidR="00E2025D" w:rsidRPr="00E2025D" w:rsidRDefault="00E2025D" w:rsidP="00E2025D">
            <w:pPr>
              <w:spacing w:line="259" w:lineRule="auto"/>
              <w:jc w:val="center"/>
              <w:rPr>
                <w:rFonts w:ascii="Garamond" w:eastAsiaTheme="minorHAnsi" w:hAnsi="Garamond" w:cstheme="minorBidi"/>
                <w:b/>
                <w:bCs/>
                <w:color w:val="000000"/>
                <w:kern w:val="2"/>
                <w:sz w:val="14"/>
                <w:szCs w:val="14"/>
                <w:lang w:eastAsia="en-US"/>
                <w14:ligatures w14:val="standardContextual"/>
              </w:rPr>
            </w:pPr>
            <w:r w:rsidRPr="00E2025D">
              <w:rPr>
                <w:rFonts w:ascii="Garamond" w:eastAsiaTheme="minorHAnsi" w:hAnsi="Garamond" w:cstheme="minorBidi"/>
                <w:b/>
                <w:bCs/>
                <w:color w:val="000000"/>
                <w:kern w:val="2"/>
                <w:sz w:val="14"/>
                <w:szCs w:val="14"/>
                <w:lang w:eastAsia="en-US"/>
                <w14:ligatures w14:val="standardContextual"/>
              </w:rPr>
              <w:t>ANUAL</w:t>
            </w:r>
          </w:p>
        </w:tc>
        <w:tc>
          <w:tcPr>
            <w:tcW w:w="787" w:type="dxa"/>
            <w:shd w:val="clear" w:color="auto" w:fill="F2F2F2" w:themeFill="background1" w:themeFillShade="F2"/>
            <w:noWrap/>
            <w:vAlign w:val="center"/>
            <w:hideMark/>
          </w:tcPr>
          <w:p w14:paraId="5EEB10FF" w14:textId="77777777" w:rsidR="00E2025D" w:rsidRPr="00E2025D" w:rsidRDefault="00E2025D" w:rsidP="00E2025D">
            <w:pPr>
              <w:spacing w:line="259" w:lineRule="auto"/>
              <w:jc w:val="center"/>
              <w:rPr>
                <w:rFonts w:ascii="Garamond" w:eastAsiaTheme="minorHAnsi" w:hAnsi="Garamond" w:cstheme="minorBidi"/>
                <w:b/>
                <w:bCs/>
                <w:color w:val="000000"/>
                <w:kern w:val="2"/>
                <w:sz w:val="14"/>
                <w:szCs w:val="14"/>
                <w:lang w:eastAsia="en-US"/>
                <w14:ligatures w14:val="standardContextual"/>
              </w:rPr>
            </w:pPr>
            <w:r w:rsidRPr="00E2025D">
              <w:rPr>
                <w:rFonts w:ascii="Garamond" w:eastAsiaTheme="minorHAnsi" w:hAnsi="Garamond" w:cstheme="minorBidi"/>
                <w:b/>
                <w:bCs/>
                <w:color w:val="000000"/>
                <w:kern w:val="2"/>
                <w:sz w:val="14"/>
                <w:szCs w:val="14"/>
                <w:lang w:eastAsia="en-US"/>
                <w14:ligatures w14:val="standardContextual"/>
              </w:rPr>
              <w:t xml:space="preserve">UNT </w:t>
            </w:r>
          </w:p>
        </w:tc>
        <w:tc>
          <w:tcPr>
            <w:tcW w:w="987" w:type="dxa"/>
            <w:gridSpan w:val="2"/>
            <w:shd w:val="clear" w:color="auto" w:fill="F2F2F2" w:themeFill="background1" w:themeFillShade="F2"/>
            <w:noWrap/>
            <w:vAlign w:val="center"/>
            <w:hideMark/>
          </w:tcPr>
          <w:p w14:paraId="7AF8003E" w14:textId="77777777" w:rsidR="00E2025D" w:rsidRPr="00E2025D" w:rsidRDefault="00E2025D" w:rsidP="00E2025D">
            <w:pPr>
              <w:spacing w:line="259" w:lineRule="auto"/>
              <w:jc w:val="center"/>
              <w:rPr>
                <w:rFonts w:ascii="Garamond" w:eastAsiaTheme="minorHAnsi" w:hAnsi="Garamond" w:cstheme="minorBidi"/>
                <w:b/>
                <w:bCs/>
                <w:color w:val="000000"/>
                <w:kern w:val="2"/>
                <w:sz w:val="14"/>
                <w:szCs w:val="14"/>
                <w:lang w:eastAsia="en-US"/>
                <w14:ligatures w14:val="standardContextual"/>
              </w:rPr>
            </w:pPr>
            <w:r w:rsidRPr="00E2025D">
              <w:rPr>
                <w:rFonts w:ascii="Garamond" w:eastAsiaTheme="minorHAnsi" w:hAnsi="Garamond" w:cstheme="minorBidi"/>
                <w:b/>
                <w:bCs/>
                <w:color w:val="000000"/>
                <w:kern w:val="2"/>
                <w:sz w:val="14"/>
                <w:szCs w:val="14"/>
                <w:lang w:eastAsia="en-US"/>
                <w14:ligatures w14:val="standardContextual"/>
              </w:rPr>
              <w:t>MENSAL</w:t>
            </w:r>
          </w:p>
        </w:tc>
        <w:tc>
          <w:tcPr>
            <w:tcW w:w="1007" w:type="dxa"/>
            <w:shd w:val="clear" w:color="auto" w:fill="F2F2F2" w:themeFill="background1" w:themeFillShade="F2"/>
            <w:noWrap/>
            <w:vAlign w:val="center"/>
            <w:hideMark/>
          </w:tcPr>
          <w:p w14:paraId="172E4329" w14:textId="77777777" w:rsidR="00E2025D" w:rsidRPr="00E2025D" w:rsidRDefault="00E2025D" w:rsidP="00E2025D">
            <w:pPr>
              <w:spacing w:line="259" w:lineRule="auto"/>
              <w:jc w:val="center"/>
              <w:rPr>
                <w:rFonts w:ascii="Garamond" w:eastAsiaTheme="minorHAnsi" w:hAnsi="Garamond" w:cstheme="minorBidi"/>
                <w:b/>
                <w:bCs/>
                <w:color w:val="000000"/>
                <w:kern w:val="2"/>
                <w:sz w:val="14"/>
                <w:szCs w:val="14"/>
                <w:lang w:eastAsia="en-US"/>
                <w14:ligatures w14:val="standardContextual"/>
              </w:rPr>
            </w:pPr>
            <w:r w:rsidRPr="00E2025D">
              <w:rPr>
                <w:rFonts w:ascii="Garamond" w:eastAsiaTheme="minorHAnsi" w:hAnsi="Garamond" w:cstheme="minorBidi"/>
                <w:b/>
                <w:bCs/>
                <w:color w:val="000000"/>
                <w:kern w:val="2"/>
                <w:sz w:val="14"/>
                <w:szCs w:val="14"/>
                <w:lang w:eastAsia="en-US"/>
                <w14:ligatures w14:val="standardContextual"/>
              </w:rPr>
              <w:t>ANUAL</w:t>
            </w:r>
          </w:p>
        </w:tc>
      </w:tr>
      <w:tr w:rsidR="0048254B" w:rsidRPr="00E2025D" w14:paraId="0AF2357F" w14:textId="77777777" w:rsidTr="00E2025D">
        <w:trPr>
          <w:trHeight w:val="149"/>
          <w:jc w:val="center"/>
        </w:trPr>
        <w:tc>
          <w:tcPr>
            <w:tcW w:w="368" w:type="dxa"/>
            <w:vAlign w:val="center"/>
            <w:hideMark/>
          </w:tcPr>
          <w:p w14:paraId="175C83B3" w14:textId="77777777" w:rsidR="0048254B" w:rsidRPr="00E2025D" w:rsidRDefault="0048254B" w:rsidP="0048254B">
            <w:pPr>
              <w:spacing w:line="259" w:lineRule="auto"/>
              <w:jc w:val="center"/>
              <w:rPr>
                <w:rFonts w:ascii="Garamond" w:eastAsiaTheme="minorHAnsi" w:hAnsi="Garamond" w:cstheme="minorBidi"/>
                <w:color w:val="000000"/>
                <w:kern w:val="2"/>
                <w:sz w:val="14"/>
                <w:szCs w:val="14"/>
                <w:lang w:eastAsia="en-US"/>
                <w14:ligatures w14:val="standardContextual"/>
              </w:rPr>
            </w:pPr>
            <w:r w:rsidRPr="00E2025D">
              <w:rPr>
                <w:rFonts w:ascii="Garamond" w:eastAsiaTheme="minorHAnsi" w:hAnsi="Garamond" w:cstheme="minorBidi"/>
                <w:color w:val="000000"/>
                <w:kern w:val="2"/>
                <w:sz w:val="14"/>
                <w:szCs w:val="14"/>
                <w:lang w:eastAsia="en-US"/>
                <w14:ligatures w14:val="standardContextual"/>
              </w:rPr>
              <w:t>1</w:t>
            </w:r>
          </w:p>
        </w:tc>
        <w:tc>
          <w:tcPr>
            <w:tcW w:w="5156" w:type="dxa"/>
            <w:tcBorders>
              <w:top w:val="single" w:sz="4" w:space="0" w:color="auto"/>
              <w:left w:val="single" w:sz="4" w:space="0" w:color="auto"/>
              <w:bottom w:val="single" w:sz="4" w:space="0" w:color="auto"/>
              <w:right w:val="single" w:sz="4" w:space="0" w:color="auto"/>
            </w:tcBorders>
            <w:vAlign w:val="center"/>
          </w:tcPr>
          <w:p w14:paraId="53353089" w14:textId="77777777" w:rsidR="0048254B" w:rsidRPr="00E2025D" w:rsidRDefault="0048254B" w:rsidP="0048254B">
            <w:pPr>
              <w:spacing w:line="259" w:lineRule="auto"/>
              <w:jc w:val="both"/>
              <w:rPr>
                <w:rFonts w:ascii="Garamond" w:eastAsiaTheme="minorHAnsi" w:hAnsi="Garamond" w:cstheme="minorBidi"/>
                <w:color w:val="000000"/>
                <w:kern w:val="2"/>
                <w:sz w:val="14"/>
                <w:szCs w:val="14"/>
                <w:lang w:eastAsia="en-US"/>
                <w14:ligatures w14:val="standardContextual"/>
              </w:rPr>
            </w:pPr>
            <w:r w:rsidRPr="00E2025D">
              <w:rPr>
                <w:rFonts w:ascii="Garamond" w:eastAsiaTheme="minorHAnsi" w:hAnsi="Garamond" w:cstheme="minorBidi"/>
                <w:kern w:val="2"/>
                <w:sz w:val="14"/>
                <w:szCs w:val="14"/>
                <w:lang w:eastAsia="en-US"/>
                <w14:ligatures w14:val="standardContextual"/>
              </w:rPr>
              <w:t>CONTRATÇÃO DE ENFERMAGEM PARA PRESTAÇÃO DE SERVIÇOS AMBULATÓRIAIS NAS URGENCIAS E EMERGENCIAS (EM REGIME DE PLANTÃO) NAS UNIDADES DE SAÚDE DO MUNICIPIO DE CAIRU.</w:t>
            </w:r>
          </w:p>
        </w:tc>
        <w:tc>
          <w:tcPr>
            <w:tcW w:w="802" w:type="dxa"/>
            <w:vAlign w:val="center"/>
          </w:tcPr>
          <w:p w14:paraId="3A93CEB0" w14:textId="630DD488" w:rsidR="0048254B" w:rsidRPr="00E2025D" w:rsidRDefault="00554483" w:rsidP="00554483">
            <w:pPr>
              <w:spacing w:line="256" w:lineRule="auto"/>
              <w:jc w:val="center"/>
              <w:rPr>
                <w:rFonts w:ascii="Garamond" w:eastAsiaTheme="minorHAnsi" w:hAnsi="Garamond" w:cstheme="minorBidi"/>
                <w:kern w:val="2"/>
                <w:sz w:val="14"/>
                <w:szCs w:val="14"/>
                <w:lang w:eastAsia="en-US"/>
                <w14:ligatures w14:val="standardContextual"/>
              </w:rPr>
            </w:pPr>
            <w:r w:rsidRPr="00E2025D">
              <w:rPr>
                <w:rFonts w:ascii="Garamond" w:eastAsiaTheme="minorHAnsi" w:hAnsi="Garamond" w:cstheme="minorBidi"/>
                <w:kern w:val="2"/>
                <w:sz w:val="14"/>
                <w:szCs w:val="14"/>
                <w:lang w:eastAsia="en-US"/>
                <w14:ligatures w14:val="standardContextual"/>
              </w:rPr>
              <w:t>hora / mês</w:t>
            </w:r>
          </w:p>
        </w:tc>
        <w:tc>
          <w:tcPr>
            <w:tcW w:w="757" w:type="dxa"/>
            <w:vAlign w:val="center"/>
          </w:tcPr>
          <w:p w14:paraId="09C5FBBE" w14:textId="77777777" w:rsidR="0048254B" w:rsidRPr="00E2025D" w:rsidRDefault="0048254B" w:rsidP="0048254B">
            <w:pPr>
              <w:spacing w:line="259" w:lineRule="auto"/>
              <w:jc w:val="center"/>
              <w:rPr>
                <w:rFonts w:ascii="Garamond" w:eastAsiaTheme="minorHAnsi" w:hAnsi="Garamond" w:cstheme="minorBidi"/>
                <w:kern w:val="2"/>
                <w:sz w:val="14"/>
                <w:szCs w:val="14"/>
                <w:lang w:eastAsia="en-US"/>
                <w14:ligatures w14:val="standardContextual"/>
              </w:rPr>
            </w:pPr>
            <w:r w:rsidRPr="00E2025D">
              <w:rPr>
                <w:rFonts w:ascii="Garamond" w:eastAsiaTheme="minorHAnsi" w:hAnsi="Garamond" w:cstheme="minorBidi"/>
                <w:kern w:val="2"/>
                <w:sz w:val="14"/>
                <w:szCs w:val="14"/>
                <w:lang w:eastAsia="en-US"/>
                <w14:ligatures w14:val="standardContextual"/>
              </w:rPr>
              <w:t>490hs</w:t>
            </w:r>
          </w:p>
        </w:tc>
        <w:tc>
          <w:tcPr>
            <w:tcW w:w="981" w:type="dxa"/>
            <w:vAlign w:val="center"/>
          </w:tcPr>
          <w:p w14:paraId="0B5763AB" w14:textId="77777777" w:rsidR="0048254B" w:rsidRPr="00E2025D" w:rsidRDefault="0048254B" w:rsidP="0048254B">
            <w:pPr>
              <w:keepNext/>
              <w:keepLines/>
              <w:tabs>
                <w:tab w:val="left" w:pos="567"/>
              </w:tabs>
              <w:spacing w:line="276" w:lineRule="auto"/>
              <w:jc w:val="center"/>
              <w:outlineLvl w:val="1"/>
              <w:rPr>
                <w:rFonts w:ascii="Garamond" w:eastAsiaTheme="majorEastAsia" w:hAnsi="Garamond" w:cs="Arial"/>
                <w:sz w:val="14"/>
                <w:szCs w:val="14"/>
              </w:rPr>
            </w:pPr>
            <w:r w:rsidRPr="00E2025D">
              <w:rPr>
                <w:rFonts w:ascii="Garamond" w:eastAsiaTheme="majorEastAsia" w:hAnsi="Garamond" w:cs="Arial"/>
                <w:sz w:val="14"/>
                <w:szCs w:val="14"/>
              </w:rPr>
              <w:t>5.880hs</w:t>
            </w:r>
          </w:p>
        </w:tc>
        <w:tc>
          <w:tcPr>
            <w:tcW w:w="787" w:type="dxa"/>
            <w:tcBorders>
              <w:top w:val="single" w:sz="4" w:space="0" w:color="auto"/>
              <w:left w:val="single" w:sz="4" w:space="0" w:color="auto"/>
              <w:bottom w:val="single" w:sz="4" w:space="0" w:color="auto"/>
              <w:right w:val="single" w:sz="4" w:space="0" w:color="auto"/>
            </w:tcBorders>
            <w:vAlign w:val="center"/>
          </w:tcPr>
          <w:p w14:paraId="32976114" w14:textId="5873262A" w:rsidR="0048254B" w:rsidRPr="0048254B" w:rsidRDefault="0048254B" w:rsidP="0048254B">
            <w:pPr>
              <w:spacing w:line="259" w:lineRule="auto"/>
              <w:jc w:val="right"/>
              <w:rPr>
                <w:rFonts w:ascii="Garamond" w:eastAsiaTheme="minorHAnsi" w:hAnsi="Garamond" w:cstheme="minorBidi"/>
                <w:color w:val="EE0000"/>
                <w:kern w:val="2"/>
                <w:sz w:val="14"/>
                <w:szCs w:val="14"/>
                <w:lang w:eastAsia="en-US"/>
                <w14:ligatures w14:val="standardContextual"/>
              </w:rPr>
            </w:pPr>
            <w:r w:rsidRPr="0048254B">
              <w:rPr>
                <w:rFonts w:ascii="Garamond" w:hAnsi="Garamond" w:cs="Calibri"/>
                <w:color w:val="000000"/>
                <w:sz w:val="14"/>
                <w:szCs w:val="14"/>
              </w:rPr>
              <w:t>R$ 22,84</w:t>
            </w:r>
          </w:p>
        </w:tc>
        <w:tc>
          <w:tcPr>
            <w:tcW w:w="987" w:type="dxa"/>
            <w:gridSpan w:val="2"/>
            <w:tcBorders>
              <w:top w:val="single" w:sz="4" w:space="0" w:color="auto"/>
              <w:left w:val="nil"/>
              <w:bottom w:val="single" w:sz="4" w:space="0" w:color="auto"/>
              <w:right w:val="single" w:sz="4" w:space="0" w:color="auto"/>
            </w:tcBorders>
            <w:vAlign w:val="center"/>
          </w:tcPr>
          <w:p w14:paraId="7473FA74" w14:textId="1C43FD5B" w:rsidR="0048254B" w:rsidRPr="0048254B" w:rsidRDefault="0048254B" w:rsidP="0048254B">
            <w:pPr>
              <w:spacing w:line="259" w:lineRule="auto"/>
              <w:jc w:val="right"/>
              <w:rPr>
                <w:rFonts w:ascii="Garamond" w:eastAsiaTheme="minorHAnsi" w:hAnsi="Garamond" w:cstheme="minorBidi"/>
                <w:color w:val="EE0000"/>
                <w:kern w:val="2"/>
                <w:sz w:val="14"/>
                <w:szCs w:val="14"/>
                <w:lang w:eastAsia="en-US"/>
                <w14:ligatures w14:val="standardContextual"/>
              </w:rPr>
            </w:pPr>
            <w:r w:rsidRPr="0048254B">
              <w:rPr>
                <w:rFonts w:ascii="Garamond" w:hAnsi="Garamond" w:cs="Calibri"/>
                <w:color w:val="000000"/>
                <w:sz w:val="14"/>
                <w:szCs w:val="14"/>
              </w:rPr>
              <w:t>R$ 11.191,60</w:t>
            </w:r>
          </w:p>
        </w:tc>
        <w:tc>
          <w:tcPr>
            <w:tcW w:w="1007" w:type="dxa"/>
            <w:tcBorders>
              <w:top w:val="single" w:sz="4" w:space="0" w:color="auto"/>
              <w:left w:val="nil"/>
              <w:bottom w:val="single" w:sz="4" w:space="0" w:color="auto"/>
              <w:right w:val="single" w:sz="4" w:space="0" w:color="auto"/>
            </w:tcBorders>
            <w:vAlign w:val="center"/>
          </w:tcPr>
          <w:p w14:paraId="205C2B34" w14:textId="06C02CFC" w:rsidR="0048254B" w:rsidRPr="0048254B" w:rsidRDefault="0048254B" w:rsidP="0048254B">
            <w:pPr>
              <w:spacing w:line="259" w:lineRule="auto"/>
              <w:jc w:val="right"/>
              <w:rPr>
                <w:rFonts w:ascii="Garamond" w:eastAsiaTheme="minorHAnsi" w:hAnsi="Garamond" w:cstheme="minorBidi"/>
                <w:color w:val="EE0000"/>
                <w:kern w:val="2"/>
                <w:sz w:val="14"/>
                <w:szCs w:val="14"/>
                <w:lang w:eastAsia="en-US"/>
                <w14:ligatures w14:val="standardContextual"/>
              </w:rPr>
            </w:pPr>
            <w:r w:rsidRPr="0048254B">
              <w:rPr>
                <w:rFonts w:ascii="Garamond" w:hAnsi="Garamond" w:cs="Calibri"/>
                <w:color w:val="000000"/>
                <w:sz w:val="14"/>
                <w:szCs w:val="14"/>
              </w:rPr>
              <w:t>R$ 134.299,20</w:t>
            </w:r>
          </w:p>
        </w:tc>
      </w:tr>
      <w:tr w:rsidR="0048254B" w:rsidRPr="00E2025D" w14:paraId="5C58F728" w14:textId="77777777" w:rsidTr="00E2025D">
        <w:trPr>
          <w:trHeight w:val="171"/>
          <w:jc w:val="center"/>
        </w:trPr>
        <w:tc>
          <w:tcPr>
            <w:tcW w:w="368" w:type="dxa"/>
            <w:vAlign w:val="center"/>
          </w:tcPr>
          <w:p w14:paraId="08FB072E" w14:textId="77777777" w:rsidR="0048254B" w:rsidRPr="00E2025D" w:rsidRDefault="0048254B" w:rsidP="0048254B">
            <w:pPr>
              <w:spacing w:line="259" w:lineRule="auto"/>
              <w:jc w:val="center"/>
              <w:rPr>
                <w:rFonts w:ascii="Garamond" w:eastAsiaTheme="minorHAnsi" w:hAnsi="Garamond" w:cstheme="minorBidi"/>
                <w:color w:val="000000"/>
                <w:kern w:val="2"/>
                <w:sz w:val="14"/>
                <w:szCs w:val="14"/>
                <w:lang w:eastAsia="en-US"/>
                <w14:ligatures w14:val="standardContextual"/>
              </w:rPr>
            </w:pPr>
            <w:r w:rsidRPr="00E2025D">
              <w:rPr>
                <w:rFonts w:ascii="Garamond" w:eastAsiaTheme="minorHAnsi" w:hAnsi="Garamond" w:cstheme="minorBidi"/>
                <w:color w:val="000000"/>
                <w:kern w:val="2"/>
                <w:sz w:val="14"/>
                <w:szCs w:val="14"/>
                <w:lang w:eastAsia="en-US"/>
                <w14:ligatures w14:val="standardContextual"/>
              </w:rPr>
              <w:t>2</w:t>
            </w:r>
          </w:p>
        </w:tc>
        <w:tc>
          <w:tcPr>
            <w:tcW w:w="5156" w:type="dxa"/>
            <w:tcBorders>
              <w:top w:val="nil"/>
              <w:left w:val="single" w:sz="4" w:space="0" w:color="auto"/>
              <w:bottom w:val="single" w:sz="4" w:space="0" w:color="auto"/>
              <w:right w:val="single" w:sz="4" w:space="0" w:color="auto"/>
            </w:tcBorders>
            <w:vAlign w:val="center"/>
          </w:tcPr>
          <w:p w14:paraId="214F3279" w14:textId="77777777" w:rsidR="0048254B" w:rsidRPr="00E2025D" w:rsidRDefault="0048254B" w:rsidP="0048254B">
            <w:pPr>
              <w:spacing w:line="259" w:lineRule="auto"/>
              <w:jc w:val="both"/>
              <w:rPr>
                <w:rFonts w:ascii="Garamond" w:eastAsiaTheme="minorHAnsi" w:hAnsi="Garamond" w:cstheme="minorBidi"/>
                <w:kern w:val="2"/>
                <w:sz w:val="14"/>
                <w:szCs w:val="14"/>
                <w:lang w:eastAsia="en-US"/>
                <w14:ligatures w14:val="standardContextual"/>
              </w:rPr>
            </w:pPr>
            <w:r w:rsidRPr="00E2025D">
              <w:rPr>
                <w:rFonts w:ascii="Garamond" w:eastAsiaTheme="minorHAnsi" w:hAnsi="Garamond" w:cstheme="minorBidi"/>
                <w:color w:val="000000"/>
                <w:kern w:val="2"/>
                <w:sz w:val="14"/>
                <w:szCs w:val="14"/>
                <w:lang w:eastAsia="en-US"/>
                <w14:ligatures w14:val="standardContextual"/>
              </w:rPr>
              <w:t>SERVIÇOS DE EDUCADOR FÍSICO PARA DESENVOLVER ATIVIDADES NAS UNIDADES DE SAÚDE DO MUNICIPIO DE CAIRU.</w:t>
            </w:r>
          </w:p>
        </w:tc>
        <w:tc>
          <w:tcPr>
            <w:tcW w:w="802" w:type="dxa"/>
            <w:vAlign w:val="center"/>
          </w:tcPr>
          <w:p w14:paraId="76501FB9" w14:textId="77777777" w:rsidR="0048254B" w:rsidRPr="00E2025D" w:rsidRDefault="0048254B" w:rsidP="0048254B">
            <w:pPr>
              <w:spacing w:line="256" w:lineRule="auto"/>
              <w:jc w:val="center"/>
              <w:rPr>
                <w:rFonts w:ascii="Garamond" w:eastAsiaTheme="minorHAnsi" w:hAnsi="Garamond" w:cstheme="minorBidi"/>
                <w:kern w:val="2"/>
                <w:sz w:val="14"/>
                <w:szCs w:val="14"/>
                <w:lang w:eastAsia="en-US"/>
                <w14:ligatures w14:val="standardContextual"/>
              </w:rPr>
            </w:pPr>
            <w:r w:rsidRPr="00E2025D">
              <w:rPr>
                <w:rFonts w:ascii="Garamond" w:eastAsiaTheme="minorHAnsi" w:hAnsi="Garamond" w:cstheme="minorBidi"/>
                <w:kern w:val="2"/>
                <w:sz w:val="14"/>
                <w:szCs w:val="14"/>
                <w:lang w:eastAsia="en-US"/>
                <w14:ligatures w14:val="standardContextual"/>
              </w:rPr>
              <w:t>hora / mês</w:t>
            </w:r>
          </w:p>
          <w:p w14:paraId="7ADDFF41" w14:textId="77777777" w:rsidR="0048254B" w:rsidRPr="00E2025D" w:rsidRDefault="0048254B" w:rsidP="0048254B">
            <w:pPr>
              <w:spacing w:line="259" w:lineRule="auto"/>
              <w:jc w:val="center"/>
              <w:rPr>
                <w:rFonts w:ascii="Garamond" w:eastAsiaTheme="minorHAnsi" w:hAnsi="Garamond" w:cstheme="minorBidi"/>
                <w:kern w:val="2"/>
                <w:sz w:val="14"/>
                <w:szCs w:val="14"/>
                <w:lang w:eastAsia="en-US"/>
                <w14:ligatures w14:val="standardContextual"/>
              </w:rPr>
            </w:pPr>
          </w:p>
        </w:tc>
        <w:tc>
          <w:tcPr>
            <w:tcW w:w="757" w:type="dxa"/>
            <w:vAlign w:val="center"/>
          </w:tcPr>
          <w:p w14:paraId="6F46D81A" w14:textId="77777777" w:rsidR="0048254B" w:rsidRPr="00E2025D" w:rsidRDefault="0048254B" w:rsidP="0048254B">
            <w:pPr>
              <w:spacing w:line="259" w:lineRule="auto"/>
              <w:jc w:val="center"/>
              <w:rPr>
                <w:rFonts w:ascii="Garamond" w:eastAsiaTheme="minorHAnsi" w:hAnsi="Garamond" w:cstheme="minorBidi"/>
                <w:kern w:val="2"/>
                <w:sz w:val="14"/>
                <w:szCs w:val="14"/>
                <w:lang w:eastAsia="en-US"/>
                <w14:ligatures w14:val="standardContextual"/>
              </w:rPr>
            </w:pPr>
            <w:r w:rsidRPr="00E2025D">
              <w:rPr>
                <w:rFonts w:ascii="Garamond" w:eastAsiaTheme="minorHAnsi" w:hAnsi="Garamond" w:cstheme="minorBidi"/>
                <w:kern w:val="2"/>
                <w:sz w:val="14"/>
                <w:szCs w:val="14"/>
                <w:lang w:eastAsia="en-US"/>
                <w14:ligatures w14:val="standardContextual"/>
              </w:rPr>
              <w:t>160hs</w:t>
            </w:r>
          </w:p>
        </w:tc>
        <w:tc>
          <w:tcPr>
            <w:tcW w:w="981" w:type="dxa"/>
            <w:vAlign w:val="center"/>
          </w:tcPr>
          <w:p w14:paraId="0BDD631F" w14:textId="77777777" w:rsidR="0048254B" w:rsidRPr="00E2025D" w:rsidRDefault="0048254B" w:rsidP="0048254B">
            <w:pPr>
              <w:keepNext/>
              <w:keepLines/>
              <w:tabs>
                <w:tab w:val="left" w:pos="567"/>
              </w:tabs>
              <w:spacing w:line="276" w:lineRule="auto"/>
              <w:jc w:val="center"/>
              <w:outlineLvl w:val="1"/>
              <w:rPr>
                <w:rFonts w:ascii="Garamond" w:eastAsiaTheme="majorEastAsia" w:hAnsi="Garamond" w:cs="Arial"/>
                <w:sz w:val="14"/>
                <w:szCs w:val="14"/>
              </w:rPr>
            </w:pPr>
            <w:r w:rsidRPr="00E2025D">
              <w:rPr>
                <w:rFonts w:ascii="Garamond" w:eastAsiaTheme="minorHAnsi" w:hAnsi="Garamond" w:cstheme="minorBidi"/>
                <w:kern w:val="2"/>
                <w:sz w:val="14"/>
                <w:szCs w:val="14"/>
                <w:lang w:eastAsia="en-US"/>
                <w14:ligatures w14:val="standardContextual"/>
              </w:rPr>
              <w:t>1.920hs</w:t>
            </w:r>
          </w:p>
        </w:tc>
        <w:tc>
          <w:tcPr>
            <w:tcW w:w="787" w:type="dxa"/>
            <w:tcBorders>
              <w:top w:val="nil"/>
              <w:left w:val="single" w:sz="4" w:space="0" w:color="auto"/>
              <w:bottom w:val="single" w:sz="4" w:space="0" w:color="auto"/>
              <w:right w:val="single" w:sz="4" w:space="0" w:color="auto"/>
            </w:tcBorders>
            <w:vAlign w:val="center"/>
          </w:tcPr>
          <w:p w14:paraId="47305189" w14:textId="78ED5B8F" w:rsidR="0048254B" w:rsidRPr="0048254B" w:rsidRDefault="0048254B" w:rsidP="0048254B">
            <w:pPr>
              <w:spacing w:line="259" w:lineRule="auto"/>
              <w:jc w:val="right"/>
              <w:rPr>
                <w:rFonts w:ascii="Garamond" w:eastAsiaTheme="minorHAnsi" w:hAnsi="Garamond" w:cstheme="minorBidi"/>
                <w:color w:val="EE0000"/>
                <w:kern w:val="2"/>
                <w:sz w:val="14"/>
                <w:szCs w:val="14"/>
                <w:lang w:eastAsia="en-US"/>
                <w14:ligatures w14:val="standardContextual"/>
              </w:rPr>
            </w:pPr>
            <w:r w:rsidRPr="0048254B">
              <w:rPr>
                <w:rFonts w:ascii="Garamond" w:hAnsi="Garamond" w:cs="Calibri"/>
                <w:sz w:val="14"/>
                <w:szCs w:val="14"/>
              </w:rPr>
              <w:t>R$ 19,77</w:t>
            </w:r>
          </w:p>
        </w:tc>
        <w:tc>
          <w:tcPr>
            <w:tcW w:w="987" w:type="dxa"/>
            <w:gridSpan w:val="2"/>
            <w:tcBorders>
              <w:top w:val="nil"/>
              <w:left w:val="nil"/>
              <w:bottom w:val="single" w:sz="4" w:space="0" w:color="auto"/>
              <w:right w:val="single" w:sz="4" w:space="0" w:color="auto"/>
            </w:tcBorders>
            <w:vAlign w:val="center"/>
          </w:tcPr>
          <w:p w14:paraId="23B4D43B" w14:textId="25829DC8" w:rsidR="0048254B" w:rsidRPr="0048254B" w:rsidRDefault="0048254B" w:rsidP="0048254B">
            <w:pPr>
              <w:spacing w:line="259" w:lineRule="auto"/>
              <w:jc w:val="right"/>
              <w:rPr>
                <w:rFonts w:ascii="Garamond" w:eastAsiaTheme="minorHAnsi" w:hAnsi="Garamond" w:cstheme="minorBidi"/>
                <w:color w:val="EE0000"/>
                <w:kern w:val="2"/>
                <w:sz w:val="14"/>
                <w:szCs w:val="14"/>
                <w:lang w:eastAsia="en-US"/>
                <w14:ligatures w14:val="standardContextual"/>
              </w:rPr>
            </w:pPr>
            <w:r w:rsidRPr="0048254B">
              <w:rPr>
                <w:rFonts w:ascii="Garamond" w:hAnsi="Garamond" w:cs="Calibri"/>
                <w:color w:val="000000"/>
                <w:sz w:val="14"/>
                <w:szCs w:val="14"/>
              </w:rPr>
              <w:t>R$ 3.163,20</w:t>
            </w:r>
          </w:p>
        </w:tc>
        <w:tc>
          <w:tcPr>
            <w:tcW w:w="1007" w:type="dxa"/>
            <w:tcBorders>
              <w:top w:val="nil"/>
              <w:left w:val="nil"/>
              <w:bottom w:val="single" w:sz="4" w:space="0" w:color="auto"/>
              <w:right w:val="single" w:sz="4" w:space="0" w:color="auto"/>
            </w:tcBorders>
            <w:vAlign w:val="center"/>
          </w:tcPr>
          <w:p w14:paraId="6B3E9EA4" w14:textId="54AD3E38" w:rsidR="0048254B" w:rsidRPr="0048254B" w:rsidRDefault="0048254B" w:rsidP="0048254B">
            <w:pPr>
              <w:spacing w:line="259" w:lineRule="auto"/>
              <w:jc w:val="right"/>
              <w:rPr>
                <w:rFonts w:ascii="Garamond" w:eastAsiaTheme="minorHAnsi" w:hAnsi="Garamond" w:cstheme="minorBidi"/>
                <w:color w:val="EE0000"/>
                <w:kern w:val="2"/>
                <w:sz w:val="14"/>
                <w:szCs w:val="14"/>
                <w:lang w:eastAsia="en-US"/>
                <w14:ligatures w14:val="standardContextual"/>
              </w:rPr>
            </w:pPr>
            <w:r w:rsidRPr="0048254B">
              <w:rPr>
                <w:rFonts w:ascii="Garamond" w:hAnsi="Garamond" w:cs="Calibri"/>
                <w:color w:val="000000"/>
                <w:sz w:val="14"/>
                <w:szCs w:val="14"/>
              </w:rPr>
              <w:t>R$ 37.958,40</w:t>
            </w:r>
          </w:p>
        </w:tc>
      </w:tr>
      <w:tr w:rsidR="0048254B" w:rsidRPr="00E2025D" w14:paraId="1CF56AA8" w14:textId="77777777" w:rsidTr="00E2025D">
        <w:trPr>
          <w:trHeight w:val="179"/>
          <w:jc w:val="center"/>
        </w:trPr>
        <w:tc>
          <w:tcPr>
            <w:tcW w:w="368" w:type="dxa"/>
            <w:vAlign w:val="center"/>
            <w:hideMark/>
          </w:tcPr>
          <w:p w14:paraId="5C0EA3DA" w14:textId="77777777" w:rsidR="0048254B" w:rsidRPr="00E2025D" w:rsidRDefault="0048254B" w:rsidP="0048254B">
            <w:pPr>
              <w:spacing w:line="259" w:lineRule="auto"/>
              <w:jc w:val="center"/>
              <w:rPr>
                <w:rFonts w:ascii="Garamond" w:eastAsiaTheme="minorHAnsi" w:hAnsi="Garamond" w:cstheme="minorBidi"/>
                <w:color w:val="000000"/>
                <w:kern w:val="2"/>
                <w:sz w:val="14"/>
                <w:szCs w:val="14"/>
                <w:lang w:eastAsia="en-US"/>
                <w14:ligatures w14:val="standardContextual"/>
              </w:rPr>
            </w:pPr>
            <w:r w:rsidRPr="00E2025D">
              <w:rPr>
                <w:rFonts w:ascii="Garamond" w:eastAsiaTheme="minorHAnsi" w:hAnsi="Garamond" w:cstheme="minorBidi"/>
                <w:color w:val="000000"/>
                <w:kern w:val="2"/>
                <w:sz w:val="14"/>
                <w:szCs w:val="14"/>
                <w:lang w:eastAsia="en-US"/>
                <w14:ligatures w14:val="standardContextual"/>
              </w:rPr>
              <w:t>3</w:t>
            </w:r>
          </w:p>
        </w:tc>
        <w:tc>
          <w:tcPr>
            <w:tcW w:w="5156" w:type="dxa"/>
            <w:tcBorders>
              <w:top w:val="nil"/>
              <w:left w:val="single" w:sz="4" w:space="0" w:color="auto"/>
              <w:bottom w:val="single" w:sz="4" w:space="0" w:color="auto"/>
              <w:right w:val="single" w:sz="4" w:space="0" w:color="auto"/>
            </w:tcBorders>
            <w:vAlign w:val="center"/>
          </w:tcPr>
          <w:p w14:paraId="38B0D8BC" w14:textId="77777777" w:rsidR="0048254B" w:rsidRPr="00E2025D" w:rsidRDefault="0048254B" w:rsidP="0048254B">
            <w:pPr>
              <w:spacing w:line="259" w:lineRule="auto"/>
              <w:jc w:val="both"/>
              <w:rPr>
                <w:rFonts w:ascii="Garamond" w:eastAsiaTheme="minorHAnsi" w:hAnsi="Garamond" w:cstheme="minorBidi"/>
                <w:color w:val="000000"/>
                <w:kern w:val="2"/>
                <w:sz w:val="14"/>
                <w:szCs w:val="14"/>
                <w:lang w:eastAsia="en-US"/>
                <w14:ligatures w14:val="standardContextual"/>
              </w:rPr>
            </w:pPr>
            <w:r w:rsidRPr="00E2025D">
              <w:rPr>
                <w:rFonts w:ascii="Garamond" w:eastAsiaTheme="minorHAnsi" w:hAnsi="Garamond" w:cstheme="minorBidi"/>
                <w:color w:val="000000"/>
                <w:kern w:val="2"/>
                <w:sz w:val="14"/>
                <w:szCs w:val="14"/>
                <w:lang w:eastAsia="en-US"/>
                <w14:ligatures w14:val="standardContextual"/>
              </w:rPr>
              <w:t>CONTRARAÇÃO DE FISIOTERAPEUTAS, PARA PRESTAR ATENDIMENTOS AMBULATORIAIS NAS UNIDADES DE SAÚDE DO MUNICÍPIO DE CAIRU</w:t>
            </w:r>
          </w:p>
        </w:tc>
        <w:tc>
          <w:tcPr>
            <w:tcW w:w="802" w:type="dxa"/>
            <w:vAlign w:val="center"/>
          </w:tcPr>
          <w:p w14:paraId="73776568" w14:textId="77777777" w:rsidR="0048254B" w:rsidRPr="00E2025D" w:rsidRDefault="0048254B" w:rsidP="0048254B">
            <w:pPr>
              <w:spacing w:line="259" w:lineRule="auto"/>
              <w:jc w:val="center"/>
              <w:rPr>
                <w:rFonts w:ascii="Garamond" w:eastAsiaTheme="minorHAnsi" w:hAnsi="Garamond" w:cstheme="minorBidi"/>
                <w:kern w:val="2"/>
                <w:sz w:val="14"/>
                <w:szCs w:val="14"/>
                <w:lang w:eastAsia="en-US"/>
                <w14:ligatures w14:val="standardContextual"/>
              </w:rPr>
            </w:pPr>
            <w:r w:rsidRPr="00E2025D">
              <w:rPr>
                <w:rFonts w:ascii="Garamond" w:eastAsiaTheme="minorHAnsi" w:hAnsi="Garamond" w:cstheme="minorBidi"/>
                <w:kern w:val="2"/>
                <w:sz w:val="14"/>
                <w:szCs w:val="14"/>
                <w:lang w:eastAsia="en-US"/>
                <w14:ligatures w14:val="standardContextual"/>
              </w:rPr>
              <w:t>Hora/mês</w:t>
            </w:r>
          </w:p>
        </w:tc>
        <w:tc>
          <w:tcPr>
            <w:tcW w:w="757" w:type="dxa"/>
            <w:vAlign w:val="center"/>
          </w:tcPr>
          <w:p w14:paraId="5B1EED6F" w14:textId="77777777" w:rsidR="0048254B" w:rsidRPr="00E2025D" w:rsidRDefault="0048254B" w:rsidP="0048254B">
            <w:pPr>
              <w:spacing w:line="256" w:lineRule="auto"/>
              <w:jc w:val="center"/>
              <w:rPr>
                <w:rFonts w:ascii="Garamond" w:eastAsiaTheme="minorHAnsi" w:hAnsi="Garamond" w:cstheme="minorBidi"/>
                <w:kern w:val="2"/>
                <w:sz w:val="14"/>
                <w:szCs w:val="14"/>
                <w:lang w:eastAsia="en-US"/>
                <w14:ligatures w14:val="standardContextual"/>
              </w:rPr>
            </w:pPr>
            <w:r w:rsidRPr="00E2025D">
              <w:rPr>
                <w:rFonts w:ascii="Garamond" w:eastAsiaTheme="minorHAnsi" w:hAnsi="Garamond" w:cstheme="minorBidi"/>
                <w:kern w:val="2"/>
                <w:sz w:val="14"/>
                <w:szCs w:val="14"/>
                <w:lang w:eastAsia="en-US"/>
                <w14:ligatures w14:val="standardContextual"/>
              </w:rPr>
              <w:t>260hs</w:t>
            </w:r>
          </w:p>
        </w:tc>
        <w:tc>
          <w:tcPr>
            <w:tcW w:w="981" w:type="dxa"/>
            <w:vAlign w:val="center"/>
          </w:tcPr>
          <w:p w14:paraId="4C87A75F" w14:textId="77777777" w:rsidR="0048254B" w:rsidRPr="00E2025D" w:rsidRDefault="0048254B" w:rsidP="0048254B">
            <w:pPr>
              <w:spacing w:line="259" w:lineRule="auto"/>
              <w:jc w:val="center"/>
              <w:rPr>
                <w:rFonts w:ascii="Garamond" w:eastAsiaTheme="minorHAnsi" w:hAnsi="Garamond" w:cstheme="minorBidi"/>
                <w:kern w:val="2"/>
                <w:sz w:val="14"/>
                <w:szCs w:val="14"/>
                <w:lang w:eastAsia="en-US"/>
                <w14:ligatures w14:val="standardContextual"/>
              </w:rPr>
            </w:pPr>
            <w:r w:rsidRPr="00E2025D">
              <w:rPr>
                <w:rFonts w:ascii="Garamond" w:eastAsiaTheme="minorHAnsi" w:hAnsi="Garamond" w:cstheme="minorBidi"/>
                <w:kern w:val="2"/>
                <w:sz w:val="14"/>
                <w:szCs w:val="14"/>
                <w:lang w:eastAsia="en-US"/>
                <w14:ligatures w14:val="standardContextual"/>
              </w:rPr>
              <w:t>3.120hs</w:t>
            </w:r>
          </w:p>
        </w:tc>
        <w:tc>
          <w:tcPr>
            <w:tcW w:w="787" w:type="dxa"/>
            <w:tcBorders>
              <w:top w:val="nil"/>
              <w:left w:val="single" w:sz="4" w:space="0" w:color="auto"/>
              <w:bottom w:val="single" w:sz="4" w:space="0" w:color="auto"/>
              <w:right w:val="single" w:sz="4" w:space="0" w:color="auto"/>
            </w:tcBorders>
            <w:vAlign w:val="center"/>
          </w:tcPr>
          <w:p w14:paraId="0B2CBE82" w14:textId="3FD35957" w:rsidR="0048254B" w:rsidRPr="0048254B" w:rsidRDefault="0048254B" w:rsidP="0048254B">
            <w:pPr>
              <w:spacing w:line="259" w:lineRule="auto"/>
              <w:jc w:val="right"/>
              <w:rPr>
                <w:rFonts w:ascii="Garamond" w:eastAsiaTheme="minorHAnsi" w:hAnsi="Garamond" w:cstheme="minorBidi"/>
                <w:color w:val="EE0000"/>
                <w:kern w:val="2"/>
                <w:sz w:val="14"/>
                <w:szCs w:val="14"/>
                <w:lang w:eastAsia="en-US"/>
                <w14:ligatures w14:val="standardContextual"/>
              </w:rPr>
            </w:pPr>
            <w:r w:rsidRPr="0048254B">
              <w:rPr>
                <w:rFonts w:ascii="Garamond" w:hAnsi="Garamond" w:cs="Calibri"/>
                <w:sz w:val="14"/>
                <w:szCs w:val="14"/>
              </w:rPr>
              <w:t>R$ 25,60</w:t>
            </w:r>
          </w:p>
        </w:tc>
        <w:tc>
          <w:tcPr>
            <w:tcW w:w="987" w:type="dxa"/>
            <w:gridSpan w:val="2"/>
            <w:tcBorders>
              <w:top w:val="nil"/>
              <w:left w:val="nil"/>
              <w:bottom w:val="single" w:sz="4" w:space="0" w:color="auto"/>
              <w:right w:val="single" w:sz="4" w:space="0" w:color="auto"/>
            </w:tcBorders>
            <w:vAlign w:val="center"/>
          </w:tcPr>
          <w:p w14:paraId="4E953048" w14:textId="553F7D38" w:rsidR="0048254B" w:rsidRPr="0048254B" w:rsidRDefault="0048254B" w:rsidP="0048254B">
            <w:pPr>
              <w:spacing w:line="259" w:lineRule="auto"/>
              <w:jc w:val="right"/>
              <w:rPr>
                <w:rFonts w:ascii="Garamond" w:eastAsiaTheme="minorHAnsi" w:hAnsi="Garamond" w:cstheme="minorBidi"/>
                <w:color w:val="EE0000"/>
                <w:kern w:val="2"/>
                <w:sz w:val="14"/>
                <w:szCs w:val="14"/>
                <w:lang w:eastAsia="en-US"/>
                <w14:ligatures w14:val="standardContextual"/>
              </w:rPr>
            </w:pPr>
            <w:r w:rsidRPr="0048254B">
              <w:rPr>
                <w:rFonts w:ascii="Garamond" w:hAnsi="Garamond" w:cs="Calibri"/>
                <w:color w:val="000000"/>
                <w:sz w:val="14"/>
                <w:szCs w:val="14"/>
              </w:rPr>
              <w:t>R$ 6.656,00</w:t>
            </w:r>
          </w:p>
        </w:tc>
        <w:tc>
          <w:tcPr>
            <w:tcW w:w="1007" w:type="dxa"/>
            <w:tcBorders>
              <w:top w:val="nil"/>
              <w:left w:val="nil"/>
              <w:bottom w:val="single" w:sz="4" w:space="0" w:color="auto"/>
              <w:right w:val="single" w:sz="4" w:space="0" w:color="auto"/>
            </w:tcBorders>
            <w:vAlign w:val="center"/>
          </w:tcPr>
          <w:p w14:paraId="4C6A16B1" w14:textId="2A3B6695" w:rsidR="0048254B" w:rsidRPr="0048254B" w:rsidRDefault="0048254B" w:rsidP="0048254B">
            <w:pPr>
              <w:spacing w:line="259" w:lineRule="auto"/>
              <w:jc w:val="right"/>
              <w:rPr>
                <w:rFonts w:ascii="Garamond" w:eastAsiaTheme="minorHAnsi" w:hAnsi="Garamond" w:cstheme="minorBidi"/>
                <w:color w:val="EE0000"/>
                <w:kern w:val="2"/>
                <w:sz w:val="14"/>
                <w:szCs w:val="14"/>
                <w:lang w:eastAsia="en-US"/>
                <w14:ligatures w14:val="standardContextual"/>
              </w:rPr>
            </w:pPr>
            <w:r w:rsidRPr="0048254B">
              <w:rPr>
                <w:rFonts w:ascii="Garamond" w:hAnsi="Garamond" w:cs="Calibri"/>
                <w:color w:val="000000"/>
                <w:sz w:val="14"/>
                <w:szCs w:val="14"/>
              </w:rPr>
              <w:t>R$ 79.872,00</w:t>
            </w:r>
          </w:p>
        </w:tc>
      </w:tr>
      <w:tr w:rsidR="0048254B" w:rsidRPr="00E2025D" w14:paraId="709DA689" w14:textId="77777777" w:rsidTr="00E2025D">
        <w:trPr>
          <w:trHeight w:val="547"/>
          <w:jc w:val="center"/>
        </w:trPr>
        <w:tc>
          <w:tcPr>
            <w:tcW w:w="368" w:type="dxa"/>
            <w:vAlign w:val="center"/>
            <w:hideMark/>
          </w:tcPr>
          <w:p w14:paraId="0E096728" w14:textId="77777777" w:rsidR="0048254B" w:rsidRPr="00E2025D" w:rsidRDefault="0048254B" w:rsidP="0048254B">
            <w:pPr>
              <w:spacing w:line="259" w:lineRule="auto"/>
              <w:jc w:val="center"/>
              <w:rPr>
                <w:rFonts w:ascii="Garamond" w:eastAsiaTheme="minorHAnsi" w:hAnsi="Garamond" w:cstheme="minorBidi"/>
                <w:color w:val="000000"/>
                <w:kern w:val="2"/>
                <w:sz w:val="14"/>
                <w:szCs w:val="14"/>
                <w:lang w:eastAsia="en-US"/>
                <w14:ligatures w14:val="standardContextual"/>
              </w:rPr>
            </w:pPr>
            <w:r w:rsidRPr="00E2025D">
              <w:rPr>
                <w:rFonts w:ascii="Garamond" w:eastAsiaTheme="minorHAnsi" w:hAnsi="Garamond" w:cstheme="minorBidi"/>
                <w:color w:val="000000"/>
                <w:kern w:val="2"/>
                <w:sz w:val="14"/>
                <w:szCs w:val="14"/>
                <w:lang w:eastAsia="en-US"/>
                <w14:ligatures w14:val="standardContextual"/>
              </w:rPr>
              <w:t>4</w:t>
            </w:r>
          </w:p>
        </w:tc>
        <w:tc>
          <w:tcPr>
            <w:tcW w:w="5156" w:type="dxa"/>
            <w:tcBorders>
              <w:top w:val="nil"/>
              <w:left w:val="single" w:sz="4" w:space="0" w:color="auto"/>
              <w:bottom w:val="single" w:sz="4" w:space="0" w:color="auto"/>
              <w:right w:val="single" w:sz="4" w:space="0" w:color="auto"/>
            </w:tcBorders>
            <w:vAlign w:val="center"/>
          </w:tcPr>
          <w:p w14:paraId="19C71EE2" w14:textId="77777777" w:rsidR="0048254B" w:rsidRPr="00E2025D" w:rsidRDefault="0048254B" w:rsidP="0048254B">
            <w:pPr>
              <w:spacing w:line="256" w:lineRule="auto"/>
              <w:jc w:val="both"/>
              <w:rPr>
                <w:rFonts w:ascii="Garamond" w:eastAsiaTheme="minorHAnsi" w:hAnsi="Garamond" w:cstheme="minorBidi"/>
                <w:color w:val="000000"/>
                <w:kern w:val="2"/>
                <w:sz w:val="14"/>
                <w:szCs w:val="14"/>
                <w:lang w:eastAsia="en-US"/>
                <w14:ligatures w14:val="standardContextual"/>
              </w:rPr>
            </w:pPr>
            <w:r w:rsidRPr="00E2025D">
              <w:rPr>
                <w:rFonts w:ascii="Garamond" w:eastAsiaTheme="minorHAnsi" w:hAnsi="Garamond" w:cstheme="minorBidi"/>
                <w:color w:val="000000"/>
                <w:kern w:val="2"/>
                <w:sz w:val="14"/>
                <w:szCs w:val="14"/>
                <w:lang w:eastAsia="en-US"/>
                <w14:ligatures w14:val="standardContextual"/>
              </w:rPr>
              <w:t>SERVIÇOS DE FARMACIA PARA PRESTAÇÃO DE SERVIÇOS AMBULATÓRIAIS NAS URGENCIAS E EMERGENCIAS (EM REGIME DE PLANTÃO) NAS UNIDADES DE SAÚDE DO MUNICIPIO DE CAIRU</w:t>
            </w:r>
          </w:p>
        </w:tc>
        <w:tc>
          <w:tcPr>
            <w:tcW w:w="802" w:type="dxa"/>
            <w:vAlign w:val="center"/>
          </w:tcPr>
          <w:p w14:paraId="06F8842B" w14:textId="77777777" w:rsidR="0048254B" w:rsidRPr="00E2025D" w:rsidRDefault="0048254B" w:rsidP="0048254B">
            <w:pPr>
              <w:spacing w:line="259" w:lineRule="auto"/>
              <w:jc w:val="center"/>
              <w:rPr>
                <w:rFonts w:ascii="Garamond" w:eastAsiaTheme="minorHAnsi" w:hAnsi="Garamond" w:cstheme="minorBidi"/>
                <w:kern w:val="2"/>
                <w:sz w:val="14"/>
                <w:szCs w:val="14"/>
                <w:lang w:eastAsia="en-US"/>
                <w14:ligatures w14:val="standardContextual"/>
              </w:rPr>
            </w:pPr>
            <w:r w:rsidRPr="00E2025D">
              <w:rPr>
                <w:rFonts w:ascii="Garamond" w:eastAsiaTheme="minorHAnsi" w:hAnsi="Garamond" w:cstheme="minorBidi"/>
                <w:kern w:val="2"/>
                <w:sz w:val="14"/>
                <w:szCs w:val="14"/>
                <w:lang w:eastAsia="en-US"/>
                <w14:ligatures w14:val="standardContextual"/>
              </w:rPr>
              <w:t>hora / mês</w:t>
            </w:r>
          </w:p>
        </w:tc>
        <w:tc>
          <w:tcPr>
            <w:tcW w:w="757" w:type="dxa"/>
            <w:vAlign w:val="center"/>
          </w:tcPr>
          <w:p w14:paraId="3F83D38E" w14:textId="77777777" w:rsidR="0048254B" w:rsidRPr="00E2025D" w:rsidRDefault="0048254B" w:rsidP="0048254B">
            <w:pPr>
              <w:spacing w:line="259" w:lineRule="auto"/>
              <w:jc w:val="center"/>
              <w:rPr>
                <w:rFonts w:ascii="Garamond" w:eastAsiaTheme="minorHAnsi" w:hAnsi="Garamond" w:cstheme="minorBidi"/>
                <w:kern w:val="2"/>
                <w:sz w:val="14"/>
                <w:szCs w:val="14"/>
                <w:lang w:eastAsia="en-US"/>
                <w14:ligatures w14:val="standardContextual"/>
              </w:rPr>
            </w:pPr>
            <w:r w:rsidRPr="00E2025D">
              <w:rPr>
                <w:rFonts w:ascii="Garamond" w:eastAsiaTheme="minorHAnsi" w:hAnsi="Garamond" w:cstheme="minorBidi"/>
                <w:kern w:val="2"/>
                <w:sz w:val="14"/>
                <w:szCs w:val="14"/>
                <w:lang w:eastAsia="en-US"/>
                <w14:ligatures w14:val="standardContextual"/>
              </w:rPr>
              <w:t>240hs</w:t>
            </w:r>
          </w:p>
        </w:tc>
        <w:tc>
          <w:tcPr>
            <w:tcW w:w="981" w:type="dxa"/>
            <w:vAlign w:val="center"/>
          </w:tcPr>
          <w:p w14:paraId="3F57D085" w14:textId="77777777" w:rsidR="0048254B" w:rsidRPr="00E2025D" w:rsidRDefault="0048254B" w:rsidP="0048254B">
            <w:pPr>
              <w:spacing w:line="259" w:lineRule="auto"/>
              <w:jc w:val="center"/>
              <w:rPr>
                <w:rFonts w:ascii="Garamond" w:eastAsiaTheme="minorHAnsi" w:hAnsi="Garamond" w:cstheme="minorBidi"/>
                <w:kern w:val="2"/>
                <w:sz w:val="14"/>
                <w:szCs w:val="14"/>
                <w:lang w:eastAsia="en-US"/>
                <w14:ligatures w14:val="standardContextual"/>
              </w:rPr>
            </w:pPr>
            <w:r w:rsidRPr="00E2025D">
              <w:rPr>
                <w:rFonts w:ascii="Garamond" w:eastAsiaTheme="minorHAnsi" w:hAnsi="Garamond" w:cstheme="minorBidi"/>
                <w:kern w:val="2"/>
                <w:sz w:val="14"/>
                <w:szCs w:val="14"/>
                <w:lang w:eastAsia="en-US"/>
                <w14:ligatures w14:val="standardContextual"/>
              </w:rPr>
              <w:t>2.880hs</w:t>
            </w:r>
          </w:p>
        </w:tc>
        <w:tc>
          <w:tcPr>
            <w:tcW w:w="787" w:type="dxa"/>
            <w:tcBorders>
              <w:top w:val="nil"/>
              <w:left w:val="single" w:sz="4" w:space="0" w:color="auto"/>
              <w:bottom w:val="single" w:sz="4" w:space="0" w:color="auto"/>
              <w:right w:val="single" w:sz="4" w:space="0" w:color="auto"/>
            </w:tcBorders>
            <w:vAlign w:val="center"/>
          </w:tcPr>
          <w:p w14:paraId="26E7414E" w14:textId="4CBAE937" w:rsidR="0048254B" w:rsidRPr="0048254B" w:rsidRDefault="0048254B" w:rsidP="0048254B">
            <w:pPr>
              <w:spacing w:line="259" w:lineRule="auto"/>
              <w:jc w:val="right"/>
              <w:rPr>
                <w:rFonts w:ascii="Garamond" w:eastAsiaTheme="minorHAnsi" w:hAnsi="Garamond" w:cstheme="minorBidi"/>
                <w:color w:val="EE0000"/>
                <w:kern w:val="2"/>
                <w:sz w:val="14"/>
                <w:szCs w:val="14"/>
                <w:lang w:eastAsia="en-US"/>
                <w14:ligatures w14:val="standardContextual"/>
              </w:rPr>
            </w:pPr>
            <w:r w:rsidRPr="0048254B">
              <w:rPr>
                <w:rFonts w:ascii="Garamond" w:hAnsi="Garamond" w:cs="Calibri"/>
                <w:color w:val="000000"/>
                <w:sz w:val="14"/>
                <w:szCs w:val="14"/>
              </w:rPr>
              <w:t>R$ 23,08</w:t>
            </w:r>
          </w:p>
        </w:tc>
        <w:tc>
          <w:tcPr>
            <w:tcW w:w="987" w:type="dxa"/>
            <w:gridSpan w:val="2"/>
            <w:tcBorders>
              <w:top w:val="nil"/>
              <w:left w:val="nil"/>
              <w:bottom w:val="single" w:sz="4" w:space="0" w:color="auto"/>
              <w:right w:val="single" w:sz="4" w:space="0" w:color="auto"/>
            </w:tcBorders>
            <w:vAlign w:val="center"/>
          </w:tcPr>
          <w:p w14:paraId="10C10FA7" w14:textId="254AE9E1" w:rsidR="0048254B" w:rsidRPr="0048254B" w:rsidRDefault="0048254B" w:rsidP="0048254B">
            <w:pPr>
              <w:spacing w:line="259" w:lineRule="auto"/>
              <w:jc w:val="right"/>
              <w:rPr>
                <w:rFonts w:ascii="Garamond" w:eastAsiaTheme="minorHAnsi" w:hAnsi="Garamond" w:cstheme="minorBidi"/>
                <w:color w:val="EE0000"/>
                <w:kern w:val="2"/>
                <w:sz w:val="14"/>
                <w:szCs w:val="14"/>
                <w:lang w:eastAsia="en-US"/>
                <w14:ligatures w14:val="standardContextual"/>
              </w:rPr>
            </w:pPr>
            <w:r w:rsidRPr="0048254B">
              <w:rPr>
                <w:rFonts w:ascii="Garamond" w:hAnsi="Garamond" w:cs="Calibri"/>
                <w:color w:val="000000"/>
                <w:sz w:val="14"/>
                <w:szCs w:val="14"/>
              </w:rPr>
              <w:t>R$ 5.539,20</w:t>
            </w:r>
          </w:p>
        </w:tc>
        <w:tc>
          <w:tcPr>
            <w:tcW w:w="1007" w:type="dxa"/>
            <w:tcBorders>
              <w:top w:val="nil"/>
              <w:left w:val="nil"/>
              <w:bottom w:val="single" w:sz="4" w:space="0" w:color="auto"/>
              <w:right w:val="single" w:sz="4" w:space="0" w:color="auto"/>
            </w:tcBorders>
            <w:vAlign w:val="center"/>
          </w:tcPr>
          <w:p w14:paraId="598223A0" w14:textId="4EB7BC7A" w:rsidR="0048254B" w:rsidRPr="0048254B" w:rsidRDefault="0048254B" w:rsidP="0048254B">
            <w:pPr>
              <w:spacing w:line="259" w:lineRule="auto"/>
              <w:jc w:val="right"/>
              <w:rPr>
                <w:rFonts w:ascii="Garamond" w:eastAsiaTheme="minorHAnsi" w:hAnsi="Garamond" w:cstheme="minorBidi"/>
                <w:color w:val="EE0000"/>
                <w:kern w:val="2"/>
                <w:sz w:val="14"/>
                <w:szCs w:val="14"/>
                <w:lang w:eastAsia="en-US"/>
                <w14:ligatures w14:val="standardContextual"/>
              </w:rPr>
            </w:pPr>
            <w:r w:rsidRPr="0048254B">
              <w:rPr>
                <w:rFonts w:ascii="Garamond" w:hAnsi="Garamond" w:cs="Calibri"/>
                <w:color w:val="000000"/>
                <w:sz w:val="14"/>
                <w:szCs w:val="14"/>
              </w:rPr>
              <w:t>R$ 66.470,40</w:t>
            </w:r>
          </w:p>
        </w:tc>
      </w:tr>
      <w:tr w:rsidR="0048254B" w:rsidRPr="00E2025D" w14:paraId="1237AFBD" w14:textId="77777777" w:rsidTr="00E2025D">
        <w:trPr>
          <w:trHeight w:val="44"/>
          <w:jc w:val="center"/>
        </w:trPr>
        <w:tc>
          <w:tcPr>
            <w:tcW w:w="368" w:type="dxa"/>
            <w:vAlign w:val="center"/>
            <w:hideMark/>
          </w:tcPr>
          <w:p w14:paraId="6B0AC7CF" w14:textId="77777777" w:rsidR="0048254B" w:rsidRPr="00E2025D" w:rsidRDefault="0048254B" w:rsidP="0048254B">
            <w:pPr>
              <w:spacing w:line="259" w:lineRule="auto"/>
              <w:jc w:val="center"/>
              <w:rPr>
                <w:rFonts w:ascii="Garamond" w:eastAsiaTheme="minorHAnsi" w:hAnsi="Garamond" w:cstheme="minorBidi"/>
                <w:color w:val="000000"/>
                <w:kern w:val="2"/>
                <w:sz w:val="14"/>
                <w:szCs w:val="14"/>
                <w:lang w:eastAsia="en-US"/>
                <w14:ligatures w14:val="standardContextual"/>
              </w:rPr>
            </w:pPr>
            <w:r w:rsidRPr="00E2025D">
              <w:rPr>
                <w:rFonts w:ascii="Garamond" w:eastAsiaTheme="minorHAnsi" w:hAnsi="Garamond" w:cstheme="minorBidi"/>
                <w:color w:val="000000"/>
                <w:kern w:val="2"/>
                <w:sz w:val="14"/>
                <w:szCs w:val="14"/>
                <w:lang w:eastAsia="en-US"/>
                <w14:ligatures w14:val="standardContextual"/>
              </w:rPr>
              <w:t>5</w:t>
            </w:r>
          </w:p>
        </w:tc>
        <w:tc>
          <w:tcPr>
            <w:tcW w:w="5156" w:type="dxa"/>
            <w:tcBorders>
              <w:top w:val="nil"/>
              <w:left w:val="single" w:sz="4" w:space="0" w:color="auto"/>
              <w:bottom w:val="single" w:sz="4" w:space="0" w:color="auto"/>
              <w:right w:val="single" w:sz="4" w:space="0" w:color="auto"/>
            </w:tcBorders>
            <w:vAlign w:val="center"/>
          </w:tcPr>
          <w:p w14:paraId="17A03BB9" w14:textId="77777777" w:rsidR="0048254B" w:rsidRPr="00E2025D" w:rsidRDefault="0048254B" w:rsidP="0048254B">
            <w:pPr>
              <w:spacing w:line="256" w:lineRule="auto"/>
              <w:jc w:val="both"/>
              <w:rPr>
                <w:rFonts w:ascii="Garamond" w:eastAsiaTheme="minorHAnsi" w:hAnsi="Garamond" w:cstheme="minorBidi"/>
                <w:color w:val="000000"/>
                <w:kern w:val="2"/>
                <w:sz w:val="14"/>
                <w:szCs w:val="14"/>
                <w:lang w:eastAsia="en-US"/>
                <w14:ligatures w14:val="standardContextual"/>
              </w:rPr>
            </w:pPr>
            <w:r w:rsidRPr="00E2025D">
              <w:rPr>
                <w:rFonts w:ascii="Garamond" w:eastAsiaTheme="minorHAnsi" w:hAnsi="Garamond" w:cstheme="minorBidi"/>
                <w:color w:val="000000"/>
                <w:kern w:val="2"/>
                <w:sz w:val="14"/>
                <w:szCs w:val="14"/>
                <w:lang w:eastAsia="en-US"/>
                <w14:ligatures w14:val="standardContextual"/>
              </w:rPr>
              <w:t>SERVIÇOS DE ODONTÓLOGIA PARA PRESTAÇÃO DE SERVIÇOS AMBULATÓRIAL NOS PSF DAS UNIDADES DE SAÚDE DO MUNICIPIO DE CAIRU.</w:t>
            </w:r>
          </w:p>
        </w:tc>
        <w:tc>
          <w:tcPr>
            <w:tcW w:w="802" w:type="dxa"/>
            <w:vAlign w:val="center"/>
          </w:tcPr>
          <w:p w14:paraId="791FF4DB" w14:textId="77777777" w:rsidR="0048254B" w:rsidRPr="00E2025D" w:rsidRDefault="0048254B" w:rsidP="0048254B">
            <w:pPr>
              <w:spacing w:line="259" w:lineRule="auto"/>
              <w:jc w:val="center"/>
              <w:rPr>
                <w:rFonts w:ascii="Garamond" w:eastAsiaTheme="minorHAnsi" w:hAnsi="Garamond" w:cstheme="minorBidi"/>
                <w:kern w:val="2"/>
                <w:sz w:val="14"/>
                <w:szCs w:val="14"/>
                <w:lang w:eastAsia="en-US"/>
                <w14:ligatures w14:val="standardContextual"/>
              </w:rPr>
            </w:pPr>
            <w:r w:rsidRPr="00E2025D">
              <w:rPr>
                <w:rFonts w:ascii="Garamond" w:eastAsiaTheme="minorHAnsi" w:hAnsi="Garamond" w:cstheme="minorBidi"/>
                <w:kern w:val="2"/>
                <w:sz w:val="14"/>
                <w:szCs w:val="14"/>
                <w:lang w:eastAsia="en-US"/>
                <w14:ligatures w14:val="standardContextual"/>
              </w:rPr>
              <w:t>hora / mês</w:t>
            </w:r>
          </w:p>
        </w:tc>
        <w:tc>
          <w:tcPr>
            <w:tcW w:w="757" w:type="dxa"/>
            <w:vAlign w:val="center"/>
          </w:tcPr>
          <w:p w14:paraId="040437B1" w14:textId="77777777" w:rsidR="0048254B" w:rsidRPr="00E2025D" w:rsidRDefault="0048254B" w:rsidP="0048254B">
            <w:pPr>
              <w:spacing w:line="259" w:lineRule="auto"/>
              <w:jc w:val="center"/>
              <w:rPr>
                <w:rFonts w:ascii="Garamond" w:eastAsiaTheme="minorHAnsi" w:hAnsi="Garamond" w:cstheme="minorBidi"/>
                <w:kern w:val="2"/>
                <w:sz w:val="14"/>
                <w:szCs w:val="14"/>
                <w:lang w:eastAsia="en-US"/>
                <w14:ligatures w14:val="standardContextual"/>
              </w:rPr>
            </w:pPr>
            <w:r w:rsidRPr="00E2025D">
              <w:rPr>
                <w:rFonts w:ascii="Garamond" w:eastAsiaTheme="minorHAnsi" w:hAnsi="Garamond" w:cstheme="minorBidi"/>
                <w:kern w:val="2"/>
                <w:sz w:val="14"/>
                <w:szCs w:val="14"/>
                <w:lang w:eastAsia="en-US"/>
                <w14:ligatures w14:val="standardContextual"/>
              </w:rPr>
              <w:t>400hs</w:t>
            </w:r>
          </w:p>
        </w:tc>
        <w:tc>
          <w:tcPr>
            <w:tcW w:w="981" w:type="dxa"/>
            <w:vAlign w:val="center"/>
          </w:tcPr>
          <w:p w14:paraId="30D941E4" w14:textId="77777777" w:rsidR="0048254B" w:rsidRPr="00E2025D" w:rsidRDefault="0048254B" w:rsidP="0048254B">
            <w:pPr>
              <w:spacing w:line="259" w:lineRule="auto"/>
              <w:jc w:val="center"/>
              <w:rPr>
                <w:rFonts w:ascii="Garamond" w:eastAsiaTheme="minorHAnsi" w:hAnsi="Garamond" w:cstheme="minorBidi"/>
                <w:kern w:val="2"/>
                <w:sz w:val="14"/>
                <w:szCs w:val="14"/>
                <w:lang w:eastAsia="en-US"/>
                <w14:ligatures w14:val="standardContextual"/>
              </w:rPr>
            </w:pPr>
            <w:r w:rsidRPr="00E2025D">
              <w:rPr>
                <w:rFonts w:ascii="Garamond" w:eastAsiaTheme="minorHAnsi" w:hAnsi="Garamond" w:cstheme="minorBidi"/>
                <w:kern w:val="2"/>
                <w:sz w:val="14"/>
                <w:szCs w:val="14"/>
                <w:lang w:eastAsia="en-US"/>
                <w14:ligatures w14:val="standardContextual"/>
              </w:rPr>
              <w:t>4.800hs</w:t>
            </w:r>
          </w:p>
        </w:tc>
        <w:tc>
          <w:tcPr>
            <w:tcW w:w="787" w:type="dxa"/>
            <w:tcBorders>
              <w:top w:val="nil"/>
              <w:left w:val="single" w:sz="4" w:space="0" w:color="auto"/>
              <w:bottom w:val="single" w:sz="4" w:space="0" w:color="auto"/>
              <w:right w:val="single" w:sz="4" w:space="0" w:color="auto"/>
            </w:tcBorders>
            <w:vAlign w:val="center"/>
          </w:tcPr>
          <w:p w14:paraId="19C19156" w14:textId="4B29BBD4" w:rsidR="0048254B" w:rsidRPr="0048254B" w:rsidRDefault="0048254B" w:rsidP="0048254B">
            <w:pPr>
              <w:spacing w:line="259" w:lineRule="auto"/>
              <w:jc w:val="right"/>
              <w:rPr>
                <w:rFonts w:ascii="Garamond" w:eastAsiaTheme="minorHAnsi" w:hAnsi="Garamond" w:cstheme="minorBidi"/>
                <w:color w:val="EE0000"/>
                <w:kern w:val="2"/>
                <w:sz w:val="14"/>
                <w:szCs w:val="14"/>
                <w:lang w:eastAsia="en-US"/>
                <w14:ligatures w14:val="standardContextual"/>
              </w:rPr>
            </w:pPr>
            <w:r w:rsidRPr="0048254B">
              <w:rPr>
                <w:rFonts w:ascii="Garamond" w:hAnsi="Garamond" w:cs="Calibri"/>
                <w:color w:val="000000"/>
                <w:sz w:val="14"/>
                <w:szCs w:val="14"/>
              </w:rPr>
              <w:t>R$ 24,64</w:t>
            </w:r>
          </w:p>
        </w:tc>
        <w:tc>
          <w:tcPr>
            <w:tcW w:w="987" w:type="dxa"/>
            <w:gridSpan w:val="2"/>
            <w:tcBorders>
              <w:top w:val="nil"/>
              <w:left w:val="nil"/>
              <w:bottom w:val="single" w:sz="4" w:space="0" w:color="auto"/>
              <w:right w:val="single" w:sz="4" w:space="0" w:color="auto"/>
            </w:tcBorders>
            <w:vAlign w:val="center"/>
          </w:tcPr>
          <w:p w14:paraId="31F14AFD" w14:textId="6FBB7279" w:rsidR="0048254B" w:rsidRPr="0048254B" w:rsidRDefault="0048254B" w:rsidP="0048254B">
            <w:pPr>
              <w:spacing w:line="259" w:lineRule="auto"/>
              <w:jc w:val="right"/>
              <w:rPr>
                <w:rFonts w:ascii="Garamond" w:eastAsiaTheme="minorHAnsi" w:hAnsi="Garamond" w:cstheme="minorBidi"/>
                <w:color w:val="EE0000"/>
                <w:kern w:val="2"/>
                <w:sz w:val="14"/>
                <w:szCs w:val="14"/>
                <w:lang w:eastAsia="en-US"/>
                <w14:ligatures w14:val="standardContextual"/>
              </w:rPr>
            </w:pPr>
            <w:r w:rsidRPr="0048254B">
              <w:rPr>
                <w:rFonts w:ascii="Garamond" w:hAnsi="Garamond" w:cs="Calibri"/>
                <w:color w:val="000000"/>
                <w:sz w:val="14"/>
                <w:szCs w:val="14"/>
              </w:rPr>
              <w:t>R$ 9.856,00</w:t>
            </w:r>
          </w:p>
        </w:tc>
        <w:tc>
          <w:tcPr>
            <w:tcW w:w="1007" w:type="dxa"/>
            <w:tcBorders>
              <w:top w:val="nil"/>
              <w:left w:val="nil"/>
              <w:bottom w:val="single" w:sz="4" w:space="0" w:color="auto"/>
              <w:right w:val="single" w:sz="4" w:space="0" w:color="auto"/>
            </w:tcBorders>
            <w:vAlign w:val="center"/>
          </w:tcPr>
          <w:p w14:paraId="10D68EF9" w14:textId="3CB13614" w:rsidR="0048254B" w:rsidRPr="0048254B" w:rsidRDefault="0048254B" w:rsidP="0048254B">
            <w:pPr>
              <w:spacing w:line="259" w:lineRule="auto"/>
              <w:jc w:val="right"/>
              <w:rPr>
                <w:rFonts w:ascii="Garamond" w:eastAsiaTheme="minorHAnsi" w:hAnsi="Garamond" w:cstheme="minorBidi"/>
                <w:color w:val="EE0000"/>
                <w:kern w:val="2"/>
                <w:sz w:val="14"/>
                <w:szCs w:val="14"/>
                <w:lang w:eastAsia="en-US"/>
                <w14:ligatures w14:val="standardContextual"/>
              </w:rPr>
            </w:pPr>
            <w:r w:rsidRPr="0048254B">
              <w:rPr>
                <w:rFonts w:ascii="Garamond" w:hAnsi="Garamond" w:cs="Calibri"/>
                <w:color w:val="000000"/>
                <w:sz w:val="14"/>
                <w:szCs w:val="14"/>
              </w:rPr>
              <w:t>R$ 118.272,00</w:t>
            </w:r>
          </w:p>
        </w:tc>
      </w:tr>
      <w:tr w:rsidR="0048254B" w:rsidRPr="00E2025D" w14:paraId="021B297F" w14:textId="77777777" w:rsidTr="00E2025D">
        <w:trPr>
          <w:trHeight w:val="173"/>
          <w:jc w:val="center"/>
        </w:trPr>
        <w:tc>
          <w:tcPr>
            <w:tcW w:w="368" w:type="dxa"/>
            <w:vAlign w:val="center"/>
            <w:hideMark/>
          </w:tcPr>
          <w:p w14:paraId="7D5DB1DC" w14:textId="77777777" w:rsidR="0048254B" w:rsidRPr="00E2025D" w:rsidRDefault="0048254B" w:rsidP="0048254B">
            <w:pPr>
              <w:spacing w:line="259" w:lineRule="auto"/>
              <w:jc w:val="center"/>
              <w:rPr>
                <w:rFonts w:ascii="Garamond" w:eastAsiaTheme="minorHAnsi" w:hAnsi="Garamond" w:cstheme="minorBidi"/>
                <w:color w:val="000000"/>
                <w:kern w:val="2"/>
                <w:sz w:val="14"/>
                <w:szCs w:val="14"/>
                <w:lang w:eastAsia="en-US"/>
                <w14:ligatures w14:val="standardContextual"/>
              </w:rPr>
            </w:pPr>
            <w:r w:rsidRPr="00E2025D">
              <w:rPr>
                <w:rFonts w:ascii="Garamond" w:eastAsiaTheme="minorHAnsi" w:hAnsi="Garamond" w:cstheme="minorBidi"/>
                <w:color w:val="000000"/>
                <w:kern w:val="2"/>
                <w:sz w:val="14"/>
                <w:szCs w:val="14"/>
                <w:lang w:eastAsia="en-US"/>
                <w14:ligatures w14:val="standardContextual"/>
              </w:rPr>
              <w:t>6</w:t>
            </w:r>
          </w:p>
        </w:tc>
        <w:tc>
          <w:tcPr>
            <w:tcW w:w="5156" w:type="dxa"/>
            <w:tcBorders>
              <w:top w:val="nil"/>
              <w:left w:val="single" w:sz="4" w:space="0" w:color="auto"/>
              <w:bottom w:val="single" w:sz="4" w:space="0" w:color="auto"/>
              <w:right w:val="single" w:sz="4" w:space="0" w:color="auto"/>
            </w:tcBorders>
            <w:vAlign w:val="center"/>
          </w:tcPr>
          <w:p w14:paraId="0E7D3AB6" w14:textId="77777777" w:rsidR="0048254B" w:rsidRPr="00E2025D" w:rsidRDefault="0048254B" w:rsidP="0048254B">
            <w:pPr>
              <w:spacing w:line="259" w:lineRule="auto"/>
              <w:jc w:val="both"/>
              <w:rPr>
                <w:rFonts w:ascii="Garamond" w:eastAsiaTheme="minorHAnsi" w:hAnsi="Garamond" w:cstheme="minorBidi"/>
                <w:color w:val="000000"/>
                <w:kern w:val="2"/>
                <w:sz w:val="14"/>
                <w:szCs w:val="14"/>
                <w:lang w:eastAsia="en-US"/>
                <w14:ligatures w14:val="standardContextual"/>
              </w:rPr>
            </w:pPr>
            <w:r w:rsidRPr="00E2025D">
              <w:rPr>
                <w:rFonts w:ascii="Garamond" w:eastAsiaTheme="minorHAnsi" w:hAnsi="Garamond" w:cstheme="minorBidi"/>
                <w:color w:val="000000"/>
                <w:kern w:val="2"/>
                <w:sz w:val="14"/>
                <w:szCs w:val="14"/>
                <w:lang w:eastAsia="en-US"/>
                <w14:ligatures w14:val="standardContextual"/>
              </w:rPr>
              <w:t>CONTRATAÇÃO DE MÉDICOS PARA COMPLEMENTAÇÃO DOS SERVIÇOS AMBULATÓRIAIS NOS PSF - DAS UNIDADES DE SAÚDE NO MUNICIPIO DE CAIRU.</w:t>
            </w:r>
          </w:p>
        </w:tc>
        <w:tc>
          <w:tcPr>
            <w:tcW w:w="802" w:type="dxa"/>
            <w:vAlign w:val="center"/>
          </w:tcPr>
          <w:p w14:paraId="75422045" w14:textId="77777777" w:rsidR="0048254B" w:rsidRPr="00E2025D" w:rsidRDefault="0048254B" w:rsidP="0048254B">
            <w:pPr>
              <w:spacing w:line="256" w:lineRule="auto"/>
              <w:jc w:val="center"/>
              <w:rPr>
                <w:rFonts w:ascii="Garamond" w:eastAsiaTheme="minorHAnsi" w:hAnsi="Garamond" w:cstheme="minorBidi"/>
                <w:kern w:val="2"/>
                <w:sz w:val="14"/>
                <w:szCs w:val="14"/>
                <w:lang w:eastAsia="en-US"/>
                <w14:ligatures w14:val="standardContextual"/>
              </w:rPr>
            </w:pPr>
            <w:r w:rsidRPr="00E2025D">
              <w:rPr>
                <w:rFonts w:ascii="Garamond" w:eastAsiaTheme="minorHAnsi" w:hAnsi="Garamond" w:cstheme="minorBidi"/>
                <w:kern w:val="2"/>
                <w:sz w:val="14"/>
                <w:szCs w:val="14"/>
                <w:lang w:eastAsia="en-US"/>
                <w14:ligatures w14:val="standardContextual"/>
              </w:rPr>
              <w:t>hora / mês</w:t>
            </w:r>
          </w:p>
          <w:p w14:paraId="04DCF433" w14:textId="77777777" w:rsidR="0048254B" w:rsidRPr="00E2025D" w:rsidRDefault="0048254B" w:rsidP="0048254B">
            <w:pPr>
              <w:spacing w:line="259" w:lineRule="auto"/>
              <w:jc w:val="center"/>
              <w:rPr>
                <w:rFonts w:ascii="Garamond" w:eastAsiaTheme="minorHAnsi" w:hAnsi="Garamond" w:cstheme="minorBidi"/>
                <w:kern w:val="2"/>
                <w:sz w:val="14"/>
                <w:szCs w:val="14"/>
                <w:lang w:eastAsia="en-US"/>
                <w14:ligatures w14:val="standardContextual"/>
              </w:rPr>
            </w:pPr>
          </w:p>
        </w:tc>
        <w:tc>
          <w:tcPr>
            <w:tcW w:w="757" w:type="dxa"/>
            <w:vAlign w:val="center"/>
          </w:tcPr>
          <w:p w14:paraId="761A6D45" w14:textId="77777777" w:rsidR="0048254B" w:rsidRPr="00E2025D" w:rsidRDefault="0048254B" w:rsidP="0048254B">
            <w:pPr>
              <w:spacing w:line="259" w:lineRule="auto"/>
              <w:jc w:val="center"/>
              <w:rPr>
                <w:rFonts w:ascii="Garamond" w:eastAsiaTheme="minorHAnsi" w:hAnsi="Garamond" w:cstheme="minorBidi"/>
                <w:kern w:val="2"/>
                <w:sz w:val="14"/>
                <w:szCs w:val="14"/>
                <w:lang w:eastAsia="en-US"/>
                <w14:ligatures w14:val="standardContextual"/>
              </w:rPr>
            </w:pPr>
            <w:r w:rsidRPr="00E2025D">
              <w:rPr>
                <w:rFonts w:ascii="Garamond" w:eastAsiaTheme="minorHAnsi" w:hAnsi="Garamond" w:cstheme="minorBidi"/>
                <w:kern w:val="2"/>
                <w:sz w:val="14"/>
                <w:szCs w:val="14"/>
                <w:lang w:eastAsia="en-US"/>
                <w14:ligatures w14:val="standardContextual"/>
              </w:rPr>
              <w:t>160hs</w:t>
            </w:r>
          </w:p>
        </w:tc>
        <w:tc>
          <w:tcPr>
            <w:tcW w:w="981" w:type="dxa"/>
            <w:vAlign w:val="center"/>
          </w:tcPr>
          <w:p w14:paraId="6EDEF36A" w14:textId="77777777" w:rsidR="0048254B" w:rsidRPr="00E2025D" w:rsidRDefault="0048254B" w:rsidP="0048254B">
            <w:pPr>
              <w:spacing w:line="259" w:lineRule="auto"/>
              <w:jc w:val="center"/>
              <w:rPr>
                <w:rFonts w:ascii="Garamond" w:eastAsiaTheme="minorHAnsi" w:hAnsi="Garamond" w:cstheme="minorBidi"/>
                <w:kern w:val="2"/>
                <w:sz w:val="14"/>
                <w:szCs w:val="14"/>
                <w:lang w:eastAsia="en-US"/>
                <w14:ligatures w14:val="standardContextual"/>
              </w:rPr>
            </w:pPr>
            <w:r w:rsidRPr="00E2025D">
              <w:rPr>
                <w:rFonts w:ascii="Garamond" w:eastAsiaTheme="minorHAnsi" w:hAnsi="Garamond" w:cstheme="minorBidi"/>
                <w:kern w:val="2"/>
                <w:sz w:val="14"/>
                <w:szCs w:val="14"/>
                <w:lang w:eastAsia="en-US"/>
                <w14:ligatures w14:val="standardContextual"/>
              </w:rPr>
              <w:t>1.920hs</w:t>
            </w:r>
          </w:p>
        </w:tc>
        <w:tc>
          <w:tcPr>
            <w:tcW w:w="787" w:type="dxa"/>
            <w:tcBorders>
              <w:top w:val="nil"/>
              <w:left w:val="single" w:sz="4" w:space="0" w:color="auto"/>
              <w:bottom w:val="single" w:sz="4" w:space="0" w:color="auto"/>
              <w:right w:val="single" w:sz="4" w:space="0" w:color="auto"/>
            </w:tcBorders>
            <w:vAlign w:val="center"/>
          </w:tcPr>
          <w:p w14:paraId="7A2D1361" w14:textId="0DC292BD" w:rsidR="0048254B" w:rsidRPr="0048254B" w:rsidRDefault="0048254B" w:rsidP="0048254B">
            <w:pPr>
              <w:spacing w:line="259" w:lineRule="auto"/>
              <w:jc w:val="right"/>
              <w:rPr>
                <w:rFonts w:ascii="Garamond" w:eastAsiaTheme="minorHAnsi" w:hAnsi="Garamond" w:cstheme="minorBidi"/>
                <w:color w:val="EE0000"/>
                <w:kern w:val="2"/>
                <w:sz w:val="14"/>
                <w:szCs w:val="14"/>
                <w:lang w:eastAsia="en-US"/>
                <w14:ligatures w14:val="standardContextual"/>
              </w:rPr>
            </w:pPr>
            <w:r w:rsidRPr="0048254B">
              <w:rPr>
                <w:rFonts w:ascii="Garamond" w:hAnsi="Garamond" w:cs="Calibri"/>
                <w:color w:val="000000"/>
                <w:sz w:val="14"/>
                <w:szCs w:val="14"/>
              </w:rPr>
              <w:t>R$ 73,86</w:t>
            </w:r>
          </w:p>
        </w:tc>
        <w:tc>
          <w:tcPr>
            <w:tcW w:w="987" w:type="dxa"/>
            <w:gridSpan w:val="2"/>
            <w:tcBorders>
              <w:top w:val="nil"/>
              <w:left w:val="nil"/>
              <w:bottom w:val="single" w:sz="4" w:space="0" w:color="auto"/>
              <w:right w:val="single" w:sz="4" w:space="0" w:color="auto"/>
            </w:tcBorders>
            <w:vAlign w:val="center"/>
          </w:tcPr>
          <w:p w14:paraId="2E4D6368" w14:textId="7040EDD5" w:rsidR="0048254B" w:rsidRPr="0048254B" w:rsidRDefault="0048254B" w:rsidP="0048254B">
            <w:pPr>
              <w:spacing w:line="259" w:lineRule="auto"/>
              <w:jc w:val="right"/>
              <w:rPr>
                <w:rFonts w:ascii="Garamond" w:eastAsiaTheme="minorHAnsi" w:hAnsi="Garamond" w:cstheme="minorBidi"/>
                <w:color w:val="EE0000"/>
                <w:kern w:val="2"/>
                <w:sz w:val="14"/>
                <w:szCs w:val="14"/>
                <w:lang w:eastAsia="en-US"/>
                <w14:ligatures w14:val="standardContextual"/>
              </w:rPr>
            </w:pPr>
            <w:r w:rsidRPr="0048254B">
              <w:rPr>
                <w:rFonts w:ascii="Garamond" w:hAnsi="Garamond" w:cs="Calibri"/>
                <w:color w:val="000000"/>
                <w:sz w:val="14"/>
                <w:szCs w:val="14"/>
              </w:rPr>
              <w:t>R$ 11.817,60</w:t>
            </w:r>
          </w:p>
        </w:tc>
        <w:tc>
          <w:tcPr>
            <w:tcW w:w="1007" w:type="dxa"/>
            <w:tcBorders>
              <w:top w:val="nil"/>
              <w:left w:val="nil"/>
              <w:bottom w:val="single" w:sz="4" w:space="0" w:color="auto"/>
              <w:right w:val="single" w:sz="4" w:space="0" w:color="auto"/>
            </w:tcBorders>
            <w:vAlign w:val="center"/>
          </w:tcPr>
          <w:p w14:paraId="69EB474C" w14:textId="0B3B0F04" w:rsidR="0048254B" w:rsidRPr="0048254B" w:rsidRDefault="0048254B" w:rsidP="0048254B">
            <w:pPr>
              <w:spacing w:line="259" w:lineRule="auto"/>
              <w:jc w:val="right"/>
              <w:rPr>
                <w:rFonts w:ascii="Garamond" w:eastAsiaTheme="minorHAnsi" w:hAnsi="Garamond" w:cstheme="minorBidi"/>
                <w:color w:val="EE0000"/>
                <w:kern w:val="2"/>
                <w:sz w:val="14"/>
                <w:szCs w:val="14"/>
                <w:lang w:eastAsia="en-US"/>
                <w14:ligatures w14:val="standardContextual"/>
              </w:rPr>
            </w:pPr>
            <w:r w:rsidRPr="0048254B">
              <w:rPr>
                <w:rFonts w:ascii="Garamond" w:hAnsi="Garamond" w:cs="Calibri"/>
                <w:color w:val="000000"/>
                <w:sz w:val="14"/>
                <w:szCs w:val="14"/>
              </w:rPr>
              <w:t>R$ 141.811,20</w:t>
            </w:r>
          </w:p>
        </w:tc>
      </w:tr>
      <w:tr w:rsidR="0048254B" w:rsidRPr="00E2025D" w14:paraId="0B7E2D1A" w14:textId="77777777" w:rsidTr="00E2025D">
        <w:trPr>
          <w:trHeight w:val="20"/>
          <w:jc w:val="center"/>
        </w:trPr>
        <w:tc>
          <w:tcPr>
            <w:tcW w:w="368" w:type="dxa"/>
            <w:vAlign w:val="center"/>
            <w:hideMark/>
          </w:tcPr>
          <w:p w14:paraId="67139C6A" w14:textId="77777777" w:rsidR="0048254B" w:rsidRPr="00E2025D" w:rsidRDefault="0048254B" w:rsidP="0048254B">
            <w:pPr>
              <w:spacing w:line="259" w:lineRule="auto"/>
              <w:jc w:val="center"/>
              <w:rPr>
                <w:rFonts w:ascii="Garamond" w:eastAsiaTheme="minorHAnsi" w:hAnsi="Garamond" w:cstheme="minorBidi"/>
                <w:color w:val="000000"/>
                <w:kern w:val="2"/>
                <w:sz w:val="14"/>
                <w:szCs w:val="14"/>
                <w:lang w:eastAsia="en-US"/>
                <w14:ligatures w14:val="standardContextual"/>
              </w:rPr>
            </w:pPr>
            <w:r w:rsidRPr="00E2025D">
              <w:rPr>
                <w:rFonts w:ascii="Garamond" w:eastAsiaTheme="minorHAnsi" w:hAnsi="Garamond" w:cstheme="minorBidi"/>
                <w:color w:val="000000"/>
                <w:kern w:val="2"/>
                <w:sz w:val="14"/>
                <w:szCs w:val="14"/>
                <w:lang w:eastAsia="en-US"/>
                <w14:ligatures w14:val="standardContextual"/>
              </w:rPr>
              <w:t>7</w:t>
            </w:r>
          </w:p>
        </w:tc>
        <w:tc>
          <w:tcPr>
            <w:tcW w:w="5156" w:type="dxa"/>
            <w:tcBorders>
              <w:top w:val="nil"/>
              <w:left w:val="single" w:sz="4" w:space="0" w:color="auto"/>
              <w:bottom w:val="single" w:sz="4" w:space="0" w:color="auto"/>
              <w:right w:val="single" w:sz="4" w:space="0" w:color="auto"/>
            </w:tcBorders>
            <w:vAlign w:val="bottom"/>
          </w:tcPr>
          <w:p w14:paraId="76647FF3" w14:textId="77777777" w:rsidR="0048254B" w:rsidRPr="00E2025D" w:rsidRDefault="0048254B" w:rsidP="0048254B">
            <w:pPr>
              <w:spacing w:line="259" w:lineRule="auto"/>
              <w:jc w:val="both"/>
              <w:rPr>
                <w:rFonts w:ascii="Garamond" w:eastAsiaTheme="minorHAnsi" w:hAnsi="Garamond" w:cstheme="minorBidi"/>
                <w:color w:val="000000"/>
                <w:kern w:val="2"/>
                <w:sz w:val="14"/>
                <w:szCs w:val="14"/>
                <w:lang w:eastAsia="en-US"/>
                <w14:ligatures w14:val="standardContextual"/>
              </w:rPr>
            </w:pPr>
            <w:r w:rsidRPr="00E2025D">
              <w:rPr>
                <w:rFonts w:ascii="Garamond" w:eastAsiaTheme="minorHAnsi" w:hAnsi="Garamond" w:cstheme="minorBidi"/>
                <w:color w:val="000000"/>
                <w:kern w:val="2"/>
                <w:sz w:val="14"/>
                <w:szCs w:val="14"/>
                <w:lang w:eastAsia="en-US"/>
                <w14:ligatures w14:val="standardContextual"/>
              </w:rPr>
              <w:t>CONTRATAÇÃO DE MÉDICO PARA ATENDIMENTO AMBULATÓRIAL NAS URGENCIAS E EMERGENCIAS (EM REGIME DE PLANTÃO), PARA PRESTAR SERVIÇOS NAS UNIDADES DE SAÚDE NO MUNICIPIO DE CAIRU</w:t>
            </w:r>
          </w:p>
        </w:tc>
        <w:tc>
          <w:tcPr>
            <w:tcW w:w="802" w:type="dxa"/>
            <w:vAlign w:val="center"/>
          </w:tcPr>
          <w:p w14:paraId="088D7E46" w14:textId="77777777" w:rsidR="0048254B" w:rsidRPr="00E2025D" w:rsidRDefault="0048254B" w:rsidP="0048254B">
            <w:pPr>
              <w:spacing w:line="256" w:lineRule="auto"/>
              <w:jc w:val="center"/>
              <w:rPr>
                <w:rFonts w:ascii="Garamond" w:eastAsiaTheme="minorHAnsi" w:hAnsi="Garamond" w:cstheme="minorBidi"/>
                <w:kern w:val="2"/>
                <w:sz w:val="14"/>
                <w:szCs w:val="14"/>
                <w:lang w:eastAsia="en-US"/>
                <w14:ligatures w14:val="standardContextual"/>
              </w:rPr>
            </w:pPr>
            <w:r w:rsidRPr="00E2025D">
              <w:rPr>
                <w:rFonts w:ascii="Garamond" w:eastAsiaTheme="minorHAnsi" w:hAnsi="Garamond" w:cstheme="minorBidi"/>
                <w:kern w:val="2"/>
                <w:sz w:val="14"/>
                <w:szCs w:val="14"/>
                <w:lang w:eastAsia="en-US"/>
                <w14:ligatures w14:val="standardContextual"/>
              </w:rPr>
              <w:t>hora / mês</w:t>
            </w:r>
          </w:p>
          <w:p w14:paraId="3731F39C" w14:textId="77777777" w:rsidR="0048254B" w:rsidRPr="00E2025D" w:rsidRDefault="0048254B" w:rsidP="0048254B">
            <w:pPr>
              <w:spacing w:line="259" w:lineRule="auto"/>
              <w:jc w:val="center"/>
              <w:rPr>
                <w:rFonts w:ascii="Garamond" w:eastAsiaTheme="minorHAnsi" w:hAnsi="Garamond" w:cstheme="minorBidi"/>
                <w:kern w:val="2"/>
                <w:sz w:val="14"/>
                <w:szCs w:val="14"/>
                <w:lang w:eastAsia="en-US"/>
                <w14:ligatures w14:val="standardContextual"/>
              </w:rPr>
            </w:pPr>
          </w:p>
        </w:tc>
        <w:tc>
          <w:tcPr>
            <w:tcW w:w="757" w:type="dxa"/>
            <w:vAlign w:val="center"/>
          </w:tcPr>
          <w:p w14:paraId="43268536" w14:textId="77777777" w:rsidR="0048254B" w:rsidRPr="00E2025D" w:rsidRDefault="0048254B" w:rsidP="0048254B">
            <w:pPr>
              <w:spacing w:line="259" w:lineRule="auto"/>
              <w:jc w:val="center"/>
              <w:rPr>
                <w:rFonts w:ascii="Garamond" w:eastAsiaTheme="minorHAnsi" w:hAnsi="Garamond" w:cstheme="minorBidi"/>
                <w:kern w:val="2"/>
                <w:sz w:val="14"/>
                <w:szCs w:val="14"/>
                <w:lang w:eastAsia="en-US"/>
                <w14:ligatures w14:val="standardContextual"/>
              </w:rPr>
            </w:pPr>
            <w:r w:rsidRPr="00E2025D">
              <w:rPr>
                <w:rFonts w:ascii="Garamond" w:eastAsiaTheme="minorHAnsi" w:hAnsi="Garamond" w:cstheme="minorBidi"/>
                <w:kern w:val="2"/>
                <w:sz w:val="14"/>
                <w:szCs w:val="14"/>
                <w:lang w:eastAsia="en-US"/>
                <w14:ligatures w14:val="standardContextual"/>
              </w:rPr>
              <w:t>600hs</w:t>
            </w:r>
          </w:p>
        </w:tc>
        <w:tc>
          <w:tcPr>
            <w:tcW w:w="981" w:type="dxa"/>
            <w:vAlign w:val="center"/>
          </w:tcPr>
          <w:p w14:paraId="37D135DE" w14:textId="77777777" w:rsidR="0048254B" w:rsidRPr="00E2025D" w:rsidRDefault="0048254B" w:rsidP="0048254B">
            <w:pPr>
              <w:spacing w:line="259" w:lineRule="auto"/>
              <w:jc w:val="center"/>
              <w:rPr>
                <w:rFonts w:ascii="Garamond" w:eastAsiaTheme="minorHAnsi" w:hAnsi="Garamond" w:cstheme="minorBidi"/>
                <w:kern w:val="2"/>
                <w:sz w:val="14"/>
                <w:szCs w:val="14"/>
                <w:lang w:eastAsia="en-US"/>
                <w14:ligatures w14:val="standardContextual"/>
              </w:rPr>
            </w:pPr>
            <w:r w:rsidRPr="00E2025D">
              <w:rPr>
                <w:rFonts w:ascii="Garamond" w:eastAsiaTheme="minorHAnsi" w:hAnsi="Garamond" w:cstheme="minorBidi"/>
                <w:kern w:val="2"/>
                <w:sz w:val="14"/>
                <w:szCs w:val="14"/>
                <w:lang w:eastAsia="en-US"/>
                <w14:ligatures w14:val="standardContextual"/>
              </w:rPr>
              <w:t>7.200hs</w:t>
            </w:r>
          </w:p>
        </w:tc>
        <w:tc>
          <w:tcPr>
            <w:tcW w:w="787" w:type="dxa"/>
            <w:tcBorders>
              <w:top w:val="nil"/>
              <w:left w:val="single" w:sz="4" w:space="0" w:color="auto"/>
              <w:bottom w:val="single" w:sz="4" w:space="0" w:color="auto"/>
              <w:right w:val="single" w:sz="4" w:space="0" w:color="auto"/>
            </w:tcBorders>
            <w:vAlign w:val="center"/>
          </w:tcPr>
          <w:p w14:paraId="700C69E6" w14:textId="05967570" w:rsidR="0048254B" w:rsidRPr="0048254B" w:rsidRDefault="0048254B" w:rsidP="0048254B">
            <w:pPr>
              <w:spacing w:line="259" w:lineRule="auto"/>
              <w:jc w:val="right"/>
              <w:rPr>
                <w:rFonts w:ascii="Garamond" w:eastAsiaTheme="minorHAnsi" w:hAnsi="Garamond" w:cstheme="minorBidi"/>
                <w:color w:val="EE0000"/>
                <w:kern w:val="2"/>
                <w:sz w:val="14"/>
                <w:szCs w:val="14"/>
                <w:lang w:eastAsia="en-US"/>
                <w14:ligatures w14:val="standardContextual"/>
              </w:rPr>
            </w:pPr>
            <w:r w:rsidRPr="0048254B">
              <w:rPr>
                <w:rFonts w:ascii="Garamond" w:hAnsi="Garamond" w:cs="Calibri"/>
                <w:color w:val="000000"/>
                <w:sz w:val="14"/>
                <w:szCs w:val="14"/>
              </w:rPr>
              <w:t>R$ 86,94</w:t>
            </w:r>
          </w:p>
        </w:tc>
        <w:tc>
          <w:tcPr>
            <w:tcW w:w="987" w:type="dxa"/>
            <w:gridSpan w:val="2"/>
            <w:tcBorders>
              <w:top w:val="nil"/>
              <w:left w:val="nil"/>
              <w:bottom w:val="single" w:sz="4" w:space="0" w:color="auto"/>
              <w:right w:val="single" w:sz="4" w:space="0" w:color="auto"/>
            </w:tcBorders>
            <w:vAlign w:val="center"/>
          </w:tcPr>
          <w:p w14:paraId="27479E1C" w14:textId="17524A54" w:rsidR="0048254B" w:rsidRPr="0048254B" w:rsidRDefault="0048254B" w:rsidP="0048254B">
            <w:pPr>
              <w:spacing w:line="259" w:lineRule="auto"/>
              <w:jc w:val="right"/>
              <w:rPr>
                <w:rFonts w:ascii="Garamond" w:eastAsiaTheme="minorHAnsi" w:hAnsi="Garamond" w:cstheme="minorBidi"/>
                <w:color w:val="EE0000"/>
                <w:kern w:val="2"/>
                <w:sz w:val="14"/>
                <w:szCs w:val="14"/>
                <w:lang w:eastAsia="en-US"/>
                <w14:ligatures w14:val="standardContextual"/>
              </w:rPr>
            </w:pPr>
            <w:r w:rsidRPr="0048254B">
              <w:rPr>
                <w:rFonts w:ascii="Garamond" w:hAnsi="Garamond" w:cs="Calibri"/>
                <w:color w:val="000000"/>
                <w:sz w:val="14"/>
                <w:szCs w:val="14"/>
              </w:rPr>
              <w:t>R$ 52.164,00</w:t>
            </w:r>
          </w:p>
        </w:tc>
        <w:tc>
          <w:tcPr>
            <w:tcW w:w="1007" w:type="dxa"/>
            <w:tcBorders>
              <w:top w:val="nil"/>
              <w:left w:val="nil"/>
              <w:bottom w:val="single" w:sz="4" w:space="0" w:color="auto"/>
              <w:right w:val="single" w:sz="4" w:space="0" w:color="auto"/>
            </w:tcBorders>
            <w:vAlign w:val="center"/>
          </w:tcPr>
          <w:p w14:paraId="01894DE6" w14:textId="7E255686" w:rsidR="0048254B" w:rsidRPr="0048254B" w:rsidRDefault="0048254B" w:rsidP="0048254B">
            <w:pPr>
              <w:spacing w:line="259" w:lineRule="auto"/>
              <w:jc w:val="right"/>
              <w:rPr>
                <w:rFonts w:ascii="Garamond" w:eastAsiaTheme="minorHAnsi" w:hAnsi="Garamond" w:cstheme="minorBidi"/>
                <w:color w:val="EE0000"/>
                <w:kern w:val="2"/>
                <w:sz w:val="14"/>
                <w:szCs w:val="14"/>
                <w:lang w:eastAsia="en-US"/>
                <w14:ligatures w14:val="standardContextual"/>
              </w:rPr>
            </w:pPr>
            <w:r w:rsidRPr="0048254B">
              <w:rPr>
                <w:rFonts w:ascii="Garamond" w:hAnsi="Garamond" w:cs="Calibri"/>
                <w:color w:val="000000"/>
                <w:sz w:val="14"/>
                <w:szCs w:val="14"/>
              </w:rPr>
              <w:t>R$ 625.968,00</w:t>
            </w:r>
          </w:p>
        </w:tc>
      </w:tr>
      <w:tr w:rsidR="00E2025D" w:rsidRPr="00E2025D" w14:paraId="3F2D5471" w14:textId="77777777" w:rsidTr="00E2025D">
        <w:trPr>
          <w:trHeight w:val="44"/>
          <w:jc w:val="center"/>
        </w:trPr>
        <w:tc>
          <w:tcPr>
            <w:tcW w:w="8858" w:type="dxa"/>
            <w:gridSpan w:val="7"/>
            <w:vAlign w:val="center"/>
          </w:tcPr>
          <w:p w14:paraId="0294E8EF" w14:textId="77777777" w:rsidR="00E2025D" w:rsidRPr="00E2025D" w:rsidRDefault="00E2025D" w:rsidP="00E2025D">
            <w:pPr>
              <w:spacing w:line="259" w:lineRule="auto"/>
              <w:rPr>
                <w:rFonts w:ascii="Garamond" w:eastAsiaTheme="minorHAnsi" w:hAnsi="Garamond" w:cstheme="minorBidi"/>
                <w:b/>
                <w:bCs/>
                <w:color w:val="EE0000"/>
                <w:kern w:val="2"/>
                <w:sz w:val="14"/>
                <w:szCs w:val="14"/>
                <w:lang w:eastAsia="en-US"/>
                <w14:ligatures w14:val="standardContextual"/>
              </w:rPr>
            </w:pPr>
            <w:r w:rsidRPr="00E2025D">
              <w:rPr>
                <w:rFonts w:ascii="Garamond" w:eastAsiaTheme="minorHAnsi" w:hAnsi="Garamond" w:cstheme="minorBidi"/>
                <w:b/>
                <w:bCs/>
                <w:kern w:val="2"/>
                <w:sz w:val="14"/>
                <w:szCs w:val="14"/>
                <w:lang w:eastAsia="en-US"/>
                <w14:ligatures w14:val="standardContextual"/>
              </w:rPr>
              <w:t>TOTAL GLOBAL</w:t>
            </w:r>
          </w:p>
        </w:tc>
        <w:tc>
          <w:tcPr>
            <w:tcW w:w="1987" w:type="dxa"/>
            <w:gridSpan w:val="2"/>
            <w:noWrap/>
            <w:vAlign w:val="center"/>
            <w:hideMark/>
          </w:tcPr>
          <w:p w14:paraId="25B8D76E" w14:textId="7AA5BED1" w:rsidR="00E2025D" w:rsidRPr="0048254B" w:rsidRDefault="0048254B" w:rsidP="00E2025D">
            <w:pPr>
              <w:spacing w:line="259" w:lineRule="auto"/>
              <w:jc w:val="center"/>
              <w:rPr>
                <w:rFonts w:ascii="Garamond" w:eastAsiaTheme="minorHAnsi" w:hAnsi="Garamond" w:cstheme="minorBidi"/>
                <w:b/>
                <w:bCs/>
                <w:color w:val="EE0000"/>
                <w:kern w:val="2"/>
                <w:sz w:val="16"/>
                <w:szCs w:val="16"/>
                <w:lang w:eastAsia="en-US"/>
                <w14:ligatures w14:val="standardContextual"/>
              </w:rPr>
            </w:pPr>
            <w:r w:rsidRPr="0048254B">
              <w:rPr>
                <w:rFonts w:ascii="Garamond" w:hAnsi="Garamond" w:cs="Calibri"/>
                <w:b/>
                <w:bCs/>
                <w:color w:val="000000"/>
                <w:sz w:val="16"/>
                <w:szCs w:val="16"/>
              </w:rPr>
              <w:t>R$ 1.204.651,20</w:t>
            </w:r>
          </w:p>
        </w:tc>
      </w:tr>
    </w:tbl>
    <w:p w14:paraId="3D47F316" w14:textId="77777777" w:rsidR="00C208DF" w:rsidRPr="00790D36" w:rsidRDefault="00C208DF" w:rsidP="00D86C7A">
      <w:pPr>
        <w:spacing w:before="60" w:after="60" w:line="276" w:lineRule="auto"/>
        <w:ind w:right="302"/>
        <w:jc w:val="both"/>
        <w:rPr>
          <w:rFonts w:ascii="Garamond" w:hAnsi="Garamond" w:cs="Arial"/>
          <w:b/>
          <w:i/>
          <w:sz w:val="18"/>
          <w:szCs w:val="18"/>
        </w:rPr>
      </w:pPr>
      <w:r w:rsidRPr="00790D36">
        <w:rPr>
          <w:rFonts w:ascii="Garamond" w:hAnsi="Garamond" w:cs="Arial"/>
          <w:b/>
          <w:i/>
          <w:sz w:val="18"/>
          <w:szCs w:val="18"/>
        </w:rPr>
        <w:t>OBS: Não será obrigatória o credenciamento em todos os serviços disponíveis no</w:t>
      </w:r>
      <w:r w:rsidRPr="00790D36">
        <w:rPr>
          <w:rFonts w:ascii="Garamond" w:hAnsi="Garamond" w:cs="Arial"/>
          <w:b/>
          <w:i/>
          <w:spacing w:val="1"/>
          <w:sz w:val="18"/>
          <w:szCs w:val="18"/>
        </w:rPr>
        <w:t xml:space="preserve"> </w:t>
      </w:r>
      <w:r w:rsidRPr="00790D36">
        <w:rPr>
          <w:rFonts w:ascii="Garamond" w:hAnsi="Garamond" w:cs="Arial"/>
          <w:b/>
          <w:i/>
          <w:sz w:val="18"/>
          <w:szCs w:val="18"/>
        </w:rPr>
        <w:t>presente</w:t>
      </w:r>
      <w:r w:rsidRPr="00790D36">
        <w:rPr>
          <w:rFonts w:ascii="Garamond" w:hAnsi="Garamond" w:cs="Arial"/>
          <w:b/>
          <w:i/>
          <w:spacing w:val="-2"/>
          <w:sz w:val="18"/>
          <w:szCs w:val="18"/>
        </w:rPr>
        <w:t xml:space="preserve"> </w:t>
      </w:r>
      <w:r w:rsidRPr="00790D36">
        <w:rPr>
          <w:rFonts w:ascii="Garamond" w:hAnsi="Garamond" w:cs="Arial"/>
          <w:b/>
          <w:i/>
          <w:sz w:val="18"/>
          <w:szCs w:val="18"/>
        </w:rPr>
        <w:t>edital.</w:t>
      </w:r>
    </w:p>
    <w:p w14:paraId="0C45627F" w14:textId="77777777" w:rsidR="00C208DF" w:rsidRPr="00790D36" w:rsidRDefault="00C208DF">
      <w:pPr>
        <w:pStyle w:val="PargrafodaLista"/>
        <w:widowControl w:val="0"/>
        <w:numPr>
          <w:ilvl w:val="0"/>
          <w:numId w:val="17"/>
        </w:numPr>
        <w:tabs>
          <w:tab w:val="left" w:pos="142"/>
          <w:tab w:val="left" w:pos="426"/>
        </w:tabs>
        <w:autoSpaceDE w:val="0"/>
        <w:autoSpaceDN w:val="0"/>
        <w:spacing w:line="276" w:lineRule="auto"/>
        <w:ind w:left="0" w:right="306" w:firstLine="0"/>
        <w:contextualSpacing w:val="0"/>
        <w:jc w:val="both"/>
        <w:rPr>
          <w:rFonts w:ascii="Garamond" w:hAnsi="Garamond" w:cs="Arial"/>
          <w:sz w:val="18"/>
          <w:szCs w:val="18"/>
        </w:rPr>
      </w:pPr>
      <w:r w:rsidRPr="00790D36">
        <w:rPr>
          <w:rFonts w:ascii="Garamond" w:hAnsi="Garamond" w:cs="Arial"/>
          <w:sz w:val="18"/>
          <w:szCs w:val="18"/>
        </w:rPr>
        <w:t>Assume inteira a responsabilidade pela inexistência de fatos que possam impedir a sua</w:t>
      </w:r>
      <w:r w:rsidRPr="00790D36">
        <w:rPr>
          <w:rFonts w:ascii="Garamond" w:hAnsi="Garamond" w:cs="Arial"/>
          <w:spacing w:val="1"/>
          <w:sz w:val="18"/>
          <w:szCs w:val="18"/>
        </w:rPr>
        <w:t xml:space="preserve"> </w:t>
      </w:r>
      <w:r w:rsidRPr="00790D36">
        <w:rPr>
          <w:rFonts w:ascii="Garamond" w:hAnsi="Garamond" w:cs="Arial"/>
          <w:sz w:val="18"/>
          <w:szCs w:val="18"/>
        </w:rPr>
        <w:t>habilitação</w:t>
      </w:r>
      <w:r w:rsidRPr="00790D36">
        <w:rPr>
          <w:rFonts w:ascii="Garamond" w:hAnsi="Garamond" w:cs="Arial"/>
          <w:spacing w:val="1"/>
          <w:sz w:val="18"/>
          <w:szCs w:val="18"/>
        </w:rPr>
        <w:t xml:space="preserve"> </w:t>
      </w:r>
      <w:r w:rsidRPr="00790D36">
        <w:rPr>
          <w:rFonts w:ascii="Garamond" w:hAnsi="Garamond" w:cs="Arial"/>
          <w:sz w:val="18"/>
          <w:szCs w:val="18"/>
        </w:rPr>
        <w:t>no</w:t>
      </w:r>
      <w:r w:rsidRPr="00790D36">
        <w:rPr>
          <w:rFonts w:ascii="Garamond" w:hAnsi="Garamond" w:cs="Arial"/>
          <w:spacing w:val="1"/>
          <w:sz w:val="18"/>
          <w:szCs w:val="18"/>
        </w:rPr>
        <w:t xml:space="preserve"> </w:t>
      </w:r>
      <w:r w:rsidRPr="00790D36">
        <w:rPr>
          <w:rFonts w:ascii="Garamond" w:hAnsi="Garamond" w:cs="Arial"/>
          <w:sz w:val="18"/>
          <w:szCs w:val="18"/>
        </w:rPr>
        <w:t>presente</w:t>
      </w:r>
      <w:r w:rsidRPr="00790D36">
        <w:rPr>
          <w:rFonts w:ascii="Garamond" w:hAnsi="Garamond" w:cs="Arial"/>
          <w:spacing w:val="1"/>
          <w:sz w:val="18"/>
          <w:szCs w:val="18"/>
        </w:rPr>
        <w:t xml:space="preserve"> </w:t>
      </w:r>
      <w:r w:rsidRPr="00790D36">
        <w:rPr>
          <w:rFonts w:ascii="Garamond" w:hAnsi="Garamond" w:cs="Arial"/>
          <w:sz w:val="18"/>
          <w:szCs w:val="18"/>
        </w:rPr>
        <w:t>Chamamento</w:t>
      </w:r>
      <w:r w:rsidRPr="00790D36">
        <w:rPr>
          <w:rFonts w:ascii="Garamond" w:hAnsi="Garamond" w:cs="Arial"/>
          <w:spacing w:val="1"/>
          <w:sz w:val="18"/>
          <w:szCs w:val="18"/>
        </w:rPr>
        <w:t xml:space="preserve"> </w:t>
      </w:r>
      <w:r w:rsidRPr="00790D36">
        <w:rPr>
          <w:rFonts w:ascii="Garamond" w:hAnsi="Garamond" w:cs="Arial"/>
          <w:sz w:val="18"/>
          <w:szCs w:val="18"/>
        </w:rPr>
        <w:t>Público</w:t>
      </w:r>
      <w:r w:rsidRPr="00790D36">
        <w:rPr>
          <w:rFonts w:ascii="Garamond" w:hAnsi="Garamond" w:cs="Arial"/>
          <w:spacing w:val="1"/>
          <w:sz w:val="18"/>
          <w:szCs w:val="18"/>
        </w:rPr>
        <w:t xml:space="preserve"> </w:t>
      </w:r>
      <w:r w:rsidRPr="00790D36">
        <w:rPr>
          <w:rFonts w:ascii="Garamond" w:hAnsi="Garamond" w:cs="Arial"/>
          <w:sz w:val="18"/>
          <w:szCs w:val="18"/>
        </w:rPr>
        <w:t>e,</w:t>
      </w:r>
      <w:r w:rsidRPr="00790D36">
        <w:rPr>
          <w:rFonts w:ascii="Garamond" w:hAnsi="Garamond" w:cs="Arial"/>
          <w:spacing w:val="1"/>
          <w:sz w:val="18"/>
          <w:szCs w:val="18"/>
        </w:rPr>
        <w:t xml:space="preserve"> </w:t>
      </w:r>
      <w:r w:rsidRPr="00790D36">
        <w:rPr>
          <w:rFonts w:ascii="Garamond" w:hAnsi="Garamond" w:cs="Arial"/>
          <w:sz w:val="18"/>
          <w:szCs w:val="18"/>
        </w:rPr>
        <w:t>ainda,</w:t>
      </w:r>
      <w:r w:rsidRPr="00790D36">
        <w:rPr>
          <w:rFonts w:ascii="Garamond" w:hAnsi="Garamond" w:cs="Arial"/>
          <w:spacing w:val="1"/>
          <w:sz w:val="18"/>
          <w:szCs w:val="18"/>
        </w:rPr>
        <w:t xml:space="preserve"> </w:t>
      </w:r>
      <w:r w:rsidRPr="00790D36">
        <w:rPr>
          <w:rFonts w:ascii="Garamond" w:hAnsi="Garamond" w:cs="Arial"/>
          <w:sz w:val="18"/>
          <w:szCs w:val="18"/>
        </w:rPr>
        <w:t>pela</w:t>
      </w:r>
      <w:r w:rsidRPr="00790D36">
        <w:rPr>
          <w:rFonts w:ascii="Garamond" w:hAnsi="Garamond" w:cs="Arial"/>
          <w:spacing w:val="1"/>
          <w:sz w:val="18"/>
          <w:szCs w:val="18"/>
        </w:rPr>
        <w:t xml:space="preserve"> </w:t>
      </w:r>
      <w:r w:rsidRPr="00790D36">
        <w:rPr>
          <w:rFonts w:ascii="Garamond" w:hAnsi="Garamond" w:cs="Arial"/>
          <w:sz w:val="18"/>
          <w:szCs w:val="18"/>
        </w:rPr>
        <w:t>autenticidade</w:t>
      </w:r>
      <w:r w:rsidRPr="00790D36">
        <w:rPr>
          <w:rFonts w:ascii="Garamond" w:hAnsi="Garamond" w:cs="Arial"/>
          <w:spacing w:val="1"/>
          <w:sz w:val="18"/>
          <w:szCs w:val="18"/>
        </w:rPr>
        <w:t xml:space="preserve"> </w:t>
      </w:r>
      <w:r w:rsidRPr="00790D36">
        <w:rPr>
          <w:rFonts w:ascii="Garamond" w:hAnsi="Garamond" w:cs="Arial"/>
          <w:sz w:val="18"/>
          <w:szCs w:val="18"/>
        </w:rPr>
        <w:t>de</w:t>
      </w:r>
      <w:r w:rsidRPr="00790D36">
        <w:rPr>
          <w:rFonts w:ascii="Garamond" w:hAnsi="Garamond" w:cs="Arial"/>
          <w:spacing w:val="1"/>
          <w:sz w:val="18"/>
          <w:szCs w:val="18"/>
        </w:rPr>
        <w:t xml:space="preserve"> </w:t>
      </w:r>
      <w:r w:rsidRPr="00790D36">
        <w:rPr>
          <w:rFonts w:ascii="Garamond" w:hAnsi="Garamond" w:cs="Arial"/>
          <w:sz w:val="18"/>
          <w:szCs w:val="18"/>
        </w:rPr>
        <w:t>todos</w:t>
      </w:r>
      <w:r w:rsidRPr="00790D36">
        <w:rPr>
          <w:rFonts w:ascii="Garamond" w:hAnsi="Garamond" w:cs="Arial"/>
          <w:spacing w:val="1"/>
          <w:sz w:val="18"/>
          <w:szCs w:val="18"/>
        </w:rPr>
        <w:t xml:space="preserve"> </w:t>
      </w:r>
      <w:r w:rsidRPr="00790D36">
        <w:rPr>
          <w:rFonts w:ascii="Garamond" w:hAnsi="Garamond" w:cs="Arial"/>
          <w:sz w:val="18"/>
          <w:szCs w:val="18"/>
        </w:rPr>
        <w:t>os</w:t>
      </w:r>
      <w:r w:rsidRPr="00790D36">
        <w:rPr>
          <w:rFonts w:ascii="Garamond" w:hAnsi="Garamond" w:cs="Arial"/>
          <w:spacing w:val="-64"/>
          <w:sz w:val="18"/>
          <w:szCs w:val="18"/>
        </w:rPr>
        <w:t xml:space="preserve"> </w:t>
      </w:r>
      <w:r w:rsidRPr="00790D36">
        <w:rPr>
          <w:rFonts w:ascii="Garamond" w:hAnsi="Garamond" w:cs="Arial"/>
          <w:sz w:val="18"/>
          <w:szCs w:val="18"/>
        </w:rPr>
        <w:t>documentos</w:t>
      </w:r>
      <w:r w:rsidRPr="00790D36">
        <w:rPr>
          <w:rFonts w:ascii="Garamond" w:hAnsi="Garamond" w:cs="Arial"/>
          <w:spacing w:val="-3"/>
          <w:sz w:val="18"/>
          <w:szCs w:val="18"/>
        </w:rPr>
        <w:t xml:space="preserve"> </w:t>
      </w:r>
      <w:r w:rsidRPr="00790D36">
        <w:rPr>
          <w:rFonts w:ascii="Garamond" w:hAnsi="Garamond" w:cs="Arial"/>
          <w:sz w:val="18"/>
          <w:szCs w:val="18"/>
        </w:rPr>
        <w:t>apresentados de habilitação.</w:t>
      </w:r>
    </w:p>
    <w:p w14:paraId="4962D709" w14:textId="77777777" w:rsidR="00CA207D" w:rsidRPr="00790D36" w:rsidRDefault="00C208DF">
      <w:pPr>
        <w:pStyle w:val="PargrafodaLista"/>
        <w:widowControl w:val="0"/>
        <w:numPr>
          <w:ilvl w:val="0"/>
          <w:numId w:val="17"/>
        </w:numPr>
        <w:tabs>
          <w:tab w:val="left" w:pos="142"/>
          <w:tab w:val="left" w:pos="426"/>
        </w:tabs>
        <w:autoSpaceDE w:val="0"/>
        <w:autoSpaceDN w:val="0"/>
        <w:spacing w:line="276" w:lineRule="auto"/>
        <w:ind w:left="0" w:right="304" w:firstLine="0"/>
        <w:contextualSpacing w:val="0"/>
        <w:jc w:val="both"/>
        <w:rPr>
          <w:rFonts w:ascii="Garamond" w:hAnsi="Garamond" w:cs="Arial"/>
          <w:sz w:val="18"/>
          <w:szCs w:val="18"/>
        </w:rPr>
      </w:pPr>
      <w:r w:rsidRPr="00790D36">
        <w:rPr>
          <w:rFonts w:ascii="Garamond" w:hAnsi="Garamond" w:cs="Arial"/>
          <w:sz w:val="18"/>
          <w:szCs w:val="18"/>
        </w:rPr>
        <w:t>Para fins do disposto no inc. V</w:t>
      </w:r>
      <w:r w:rsidR="00CA207D" w:rsidRPr="00790D36">
        <w:rPr>
          <w:rFonts w:ascii="Garamond" w:hAnsi="Garamond" w:cs="Arial"/>
          <w:sz w:val="18"/>
          <w:szCs w:val="18"/>
        </w:rPr>
        <w:t>I</w:t>
      </w:r>
      <w:r w:rsidRPr="00790D36">
        <w:rPr>
          <w:rFonts w:ascii="Garamond" w:hAnsi="Garamond" w:cs="Arial"/>
          <w:sz w:val="18"/>
          <w:szCs w:val="18"/>
        </w:rPr>
        <w:t xml:space="preserve"> do art. </w:t>
      </w:r>
      <w:r w:rsidR="00CA207D" w:rsidRPr="00790D36">
        <w:rPr>
          <w:rFonts w:ascii="Garamond" w:hAnsi="Garamond" w:cs="Arial"/>
          <w:sz w:val="18"/>
          <w:szCs w:val="18"/>
        </w:rPr>
        <w:t>68</w:t>
      </w:r>
      <w:r w:rsidRPr="00790D36">
        <w:rPr>
          <w:rFonts w:ascii="Garamond" w:hAnsi="Garamond" w:cs="Arial"/>
          <w:sz w:val="18"/>
          <w:szCs w:val="18"/>
        </w:rPr>
        <w:t xml:space="preserve"> da Lei</w:t>
      </w:r>
      <w:r w:rsidR="00CA207D" w:rsidRPr="00790D36">
        <w:rPr>
          <w:rFonts w:ascii="Garamond" w:hAnsi="Garamond" w:cs="Arial"/>
          <w:sz w:val="18"/>
          <w:szCs w:val="18"/>
        </w:rPr>
        <w:t xml:space="preserve"> Federal</w:t>
      </w:r>
      <w:r w:rsidRPr="00790D36">
        <w:rPr>
          <w:rFonts w:ascii="Garamond" w:hAnsi="Garamond" w:cs="Arial"/>
          <w:sz w:val="18"/>
          <w:szCs w:val="18"/>
        </w:rPr>
        <w:t xml:space="preserve"> </w:t>
      </w:r>
      <w:proofErr w:type="spellStart"/>
      <w:r w:rsidRPr="00790D36">
        <w:rPr>
          <w:rFonts w:ascii="Garamond" w:hAnsi="Garamond" w:cs="Arial"/>
          <w:sz w:val="18"/>
          <w:szCs w:val="18"/>
        </w:rPr>
        <w:t>n.°</w:t>
      </w:r>
      <w:proofErr w:type="spellEnd"/>
      <w:r w:rsidRPr="00790D36">
        <w:rPr>
          <w:rFonts w:ascii="Garamond" w:hAnsi="Garamond" w:cs="Arial"/>
          <w:sz w:val="18"/>
          <w:szCs w:val="18"/>
        </w:rPr>
        <w:t xml:space="preserve"> </w:t>
      </w:r>
      <w:r w:rsidR="00CA207D" w:rsidRPr="00790D36">
        <w:rPr>
          <w:rFonts w:ascii="Garamond" w:hAnsi="Garamond" w:cs="Arial"/>
          <w:sz w:val="18"/>
          <w:szCs w:val="18"/>
        </w:rPr>
        <w:t>14.133</w:t>
      </w:r>
      <w:r w:rsidRPr="00790D36">
        <w:rPr>
          <w:rFonts w:ascii="Garamond" w:hAnsi="Garamond" w:cs="Arial"/>
          <w:sz w:val="18"/>
          <w:szCs w:val="18"/>
        </w:rPr>
        <w:t>, de</w:t>
      </w:r>
      <w:r w:rsidR="00CA207D" w:rsidRPr="00790D36">
        <w:rPr>
          <w:rFonts w:ascii="Garamond" w:hAnsi="Garamond" w:cs="Arial"/>
          <w:sz w:val="18"/>
          <w:szCs w:val="18"/>
        </w:rPr>
        <w:t xml:space="preserve"> 01/04/2021</w:t>
      </w:r>
      <w:r w:rsidRPr="00790D36">
        <w:rPr>
          <w:rFonts w:ascii="Garamond" w:hAnsi="Garamond" w:cs="Arial"/>
          <w:sz w:val="18"/>
          <w:szCs w:val="18"/>
        </w:rPr>
        <w:t>,</w:t>
      </w:r>
      <w:r w:rsidR="00CA207D" w:rsidRPr="00790D36">
        <w:rPr>
          <w:rFonts w:ascii="Garamond" w:hAnsi="Garamond" w:cs="Arial"/>
          <w:sz w:val="18"/>
          <w:szCs w:val="18"/>
        </w:rPr>
        <w:t xml:space="preserve"> </w:t>
      </w:r>
      <w:r w:rsidR="00CA207D" w:rsidRPr="00790D36">
        <w:rPr>
          <w:rFonts w:ascii="Garamond" w:hAnsi="Garamond" w:cs="Arial"/>
          <w:color w:val="000000"/>
          <w:sz w:val="18"/>
          <w:szCs w:val="18"/>
        </w:rPr>
        <w:t>o disposto no </w:t>
      </w:r>
      <w:hyperlink r:id="rId27" w:anchor="art7xxxiii" w:history="1">
        <w:r w:rsidR="00CA207D" w:rsidRPr="00790D36">
          <w:rPr>
            <w:rStyle w:val="Hyperlink"/>
            <w:rFonts w:ascii="Garamond" w:hAnsi="Garamond" w:cs="Arial"/>
            <w:color w:val="auto"/>
            <w:sz w:val="18"/>
            <w:szCs w:val="18"/>
          </w:rPr>
          <w:t>inciso XXXIII do art. 7º da Constituição Federal</w:t>
        </w:r>
      </w:hyperlink>
      <w:r w:rsidR="00CA207D" w:rsidRPr="00790D36">
        <w:rPr>
          <w:rFonts w:ascii="Garamond" w:hAnsi="Garamond" w:cs="Arial"/>
          <w:sz w:val="18"/>
          <w:szCs w:val="18"/>
          <w:u w:val="single"/>
        </w:rPr>
        <w:t>:</w:t>
      </w:r>
    </w:p>
    <w:p w14:paraId="6440C6B2" w14:textId="02F2255B" w:rsidR="00CA207D" w:rsidRPr="00790D36" w:rsidRDefault="00CA207D" w:rsidP="007727E0">
      <w:pPr>
        <w:pStyle w:val="PargrafodaLista"/>
        <w:widowControl w:val="0"/>
        <w:tabs>
          <w:tab w:val="left" w:pos="142"/>
          <w:tab w:val="left" w:pos="426"/>
        </w:tabs>
        <w:autoSpaceDE w:val="0"/>
        <w:autoSpaceDN w:val="0"/>
        <w:spacing w:line="276" w:lineRule="auto"/>
        <w:ind w:left="0" w:right="304"/>
        <w:contextualSpacing w:val="0"/>
        <w:jc w:val="both"/>
        <w:rPr>
          <w:rFonts w:ascii="Garamond" w:hAnsi="Garamond" w:cs="Arial"/>
          <w:spacing w:val="-3"/>
          <w:sz w:val="18"/>
          <w:szCs w:val="18"/>
        </w:rPr>
      </w:pPr>
      <w:proofErr w:type="gramStart"/>
      <w:r w:rsidRPr="00790D36">
        <w:rPr>
          <w:rFonts w:ascii="Garamond" w:hAnsi="Garamond" w:cs="Arial"/>
          <w:sz w:val="18"/>
          <w:szCs w:val="18"/>
        </w:rPr>
        <w:t>(</w:t>
      </w:r>
      <w:r w:rsidR="00741A45">
        <w:rPr>
          <w:rFonts w:ascii="Garamond" w:hAnsi="Garamond" w:cs="Arial"/>
          <w:sz w:val="18"/>
          <w:szCs w:val="18"/>
        </w:rPr>
        <w:t xml:space="preserve"> </w:t>
      </w:r>
      <w:r w:rsidRPr="00790D36">
        <w:rPr>
          <w:rFonts w:ascii="Garamond" w:hAnsi="Garamond" w:cs="Arial"/>
          <w:sz w:val="18"/>
          <w:szCs w:val="18"/>
        </w:rPr>
        <w:t>)</w:t>
      </w:r>
      <w:proofErr w:type="gramEnd"/>
      <w:r w:rsidRPr="00790D36">
        <w:rPr>
          <w:rFonts w:ascii="Garamond" w:hAnsi="Garamond" w:cs="Arial"/>
          <w:sz w:val="18"/>
          <w:szCs w:val="18"/>
        </w:rPr>
        <w:t xml:space="preserve"> </w:t>
      </w:r>
      <w:r w:rsidR="00C208DF" w:rsidRPr="00790D36">
        <w:rPr>
          <w:rFonts w:ascii="Garamond" w:hAnsi="Garamond" w:cs="Arial"/>
          <w:b/>
          <w:bCs/>
          <w:sz w:val="18"/>
          <w:szCs w:val="18"/>
        </w:rPr>
        <w:t>não emprega menor</w:t>
      </w:r>
      <w:r w:rsidR="00C208DF" w:rsidRPr="00790D36">
        <w:rPr>
          <w:rFonts w:ascii="Garamond" w:hAnsi="Garamond" w:cs="Arial"/>
          <w:b/>
          <w:bCs/>
          <w:spacing w:val="1"/>
          <w:sz w:val="18"/>
          <w:szCs w:val="18"/>
        </w:rPr>
        <w:t xml:space="preserve"> </w:t>
      </w:r>
      <w:r w:rsidR="00C208DF" w:rsidRPr="00790D36">
        <w:rPr>
          <w:rFonts w:ascii="Garamond" w:hAnsi="Garamond" w:cs="Arial"/>
          <w:b/>
          <w:bCs/>
          <w:sz w:val="18"/>
          <w:szCs w:val="18"/>
        </w:rPr>
        <w:t>de</w:t>
      </w:r>
      <w:r w:rsidR="00C208DF" w:rsidRPr="00790D36">
        <w:rPr>
          <w:rFonts w:ascii="Garamond" w:hAnsi="Garamond" w:cs="Arial"/>
          <w:b/>
          <w:bCs/>
          <w:spacing w:val="1"/>
          <w:sz w:val="18"/>
          <w:szCs w:val="18"/>
        </w:rPr>
        <w:t xml:space="preserve"> </w:t>
      </w:r>
      <w:r w:rsidR="00C208DF" w:rsidRPr="00790D36">
        <w:rPr>
          <w:rFonts w:ascii="Garamond" w:hAnsi="Garamond" w:cs="Arial"/>
          <w:b/>
          <w:bCs/>
          <w:sz w:val="18"/>
          <w:szCs w:val="18"/>
        </w:rPr>
        <w:t>dezoito</w:t>
      </w:r>
      <w:r w:rsidR="00C208DF" w:rsidRPr="00790D36">
        <w:rPr>
          <w:rFonts w:ascii="Garamond" w:hAnsi="Garamond" w:cs="Arial"/>
          <w:b/>
          <w:bCs/>
          <w:spacing w:val="1"/>
          <w:sz w:val="18"/>
          <w:szCs w:val="18"/>
        </w:rPr>
        <w:t xml:space="preserve"> </w:t>
      </w:r>
      <w:r w:rsidR="00C208DF" w:rsidRPr="00790D36">
        <w:rPr>
          <w:rFonts w:ascii="Garamond" w:hAnsi="Garamond" w:cs="Arial"/>
          <w:b/>
          <w:bCs/>
          <w:sz w:val="18"/>
          <w:szCs w:val="18"/>
        </w:rPr>
        <w:t>anos</w:t>
      </w:r>
      <w:r w:rsidR="00C208DF" w:rsidRPr="00790D36">
        <w:rPr>
          <w:rFonts w:ascii="Garamond" w:hAnsi="Garamond" w:cs="Arial"/>
          <w:spacing w:val="1"/>
          <w:sz w:val="18"/>
          <w:szCs w:val="18"/>
        </w:rPr>
        <w:t xml:space="preserve"> </w:t>
      </w:r>
      <w:r w:rsidR="00C208DF" w:rsidRPr="00790D36">
        <w:rPr>
          <w:rFonts w:ascii="Garamond" w:hAnsi="Garamond" w:cs="Arial"/>
          <w:sz w:val="18"/>
          <w:szCs w:val="18"/>
        </w:rPr>
        <w:t>em</w:t>
      </w:r>
      <w:r w:rsidR="00C208DF" w:rsidRPr="00790D36">
        <w:rPr>
          <w:rFonts w:ascii="Garamond" w:hAnsi="Garamond" w:cs="Arial"/>
          <w:spacing w:val="1"/>
          <w:sz w:val="18"/>
          <w:szCs w:val="18"/>
        </w:rPr>
        <w:t xml:space="preserve"> </w:t>
      </w:r>
      <w:r w:rsidR="00C208DF" w:rsidRPr="00790D36">
        <w:rPr>
          <w:rFonts w:ascii="Garamond" w:hAnsi="Garamond" w:cs="Arial"/>
          <w:sz w:val="18"/>
          <w:szCs w:val="18"/>
        </w:rPr>
        <w:t>trabalho</w:t>
      </w:r>
      <w:r w:rsidR="00C208DF" w:rsidRPr="00790D36">
        <w:rPr>
          <w:rFonts w:ascii="Garamond" w:hAnsi="Garamond" w:cs="Arial"/>
          <w:spacing w:val="1"/>
          <w:sz w:val="18"/>
          <w:szCs w:val="18"/>
        </w:rPr>
        <w:t xml:space="preserve"> </w:t>
      </w:r>
      <w:r w:rsidR="00C208DF" w:rsidRPr="00790D36">
        <w:rPr>
          <w:rFonts w:ascii="Garamond" w:hAnsi="Garamond" w:cs="Arial"/>
          <w:sz w:val="18"/>
          <w:szCs w:val="18"/>
        </w:rPr>
        <w:t>noturno,</w:t>
      </w:r>
      <w:r w:rsidR="00C208DF" w:rsidRPr="00790D36">
        <w:rPr>
          <w:rFonts w:ascii="Garamond" w:hAnsi="Garamond" w:cs="Arial"/>
          <w:spacing w:val="1"/>
          <w:sz w:val="18"/>
          <w:szCs w:val="18"/>
        </w:rPr>
        <w:t xml:space="preserve"> </w:t>
      </w:r>
      <w:r w:rsidR="00C208DF" w:rsidRPr="00790D36">
        <w:rPr>
          <w:rFonts w:ascii="Garamond" w:hAnsi="Garamond" w:cs="Arial"/>
          <w:sz w:val="18"/>
          <w:szCs w:val="18"/>
        </w:rPr>
        <w:t>perigoso ou</w:t>
      </w:r>
      <w:r w:rsidR="00C208DF" w:rsidRPr="00790D36">
        <w:rPr>
          <w:rFonts w:ascii="Garamond" w:hAnsi="Garamond" w:cs="Arial"/>
          <w:spacing w:val="1"/>
          <w:sz w:val="18"/>
          <w:szCs w:val="18"/>
        </w:rPr>
        <w:t xml:space="preserve"> </w:t>
      </w:r>
      <w:r w:rsidR="00C208DF" w:rsidRPr="00790D36">
        <w:rPr>
          <w:rFonts w:ascii="Garamond" w:hAnsi="Garamond" w:cs="Arial"/>
          <w:sz w:val="18"/>
          <w:szCs w:val="18"/>
        </w:rPr>
        <w:t>insalubre</w:t>
      </w:r>
      <w:r w:rsidRPr="00790D36">
        <w:rPr>
          <w:rFonts w:ascii="Garamond" w:hAnsi="Garamond" w:cs="Arial"/>
          <w:spacing w:val="-3"/>
          <w:sz w:val="18"/>
          <w:szCs w:val="18"/>
        </w:rPr>
        <w:t>;</w:t>
      </w:r>
    </w:p>
    <w:p w14:paraId="38FA87C7" w14:textId="146E66A6" w:rsidR="00C208DF" w:rsidRPr="00790D36" w:rsidRDefault="00CA207D" w:rsidP="007727E0">
      <w:pPr>
        <w:pStyle w:val="PargrafodaLista"/>
        <w:widowControl w:val="0"/>
        <w:tabs>
          <w:tab w:val="left" w:pos="142"/>
          <w:tab w:val="left" w:pos="426"/>
        </w:tabs>
        <w:autoSpaceDE w:val="0"/>
        <w:autoSpaceDN w:val="0"/>
        <w:spacing w:line="276" w:lineRule="auto"/>
        <w:ind w:left="0" w:right="304"/>
        <w:contextualSpacing w:val="0"/>
        <w:jc w:val="both"/>
        <w:rPr>
          <w:rFonts w:ascii="Garamond" w:hAnsi="Garamond" w:cs="Arial"/>
          <w:sz w:val="18"/>
          <w:szCs w:val="18"/>
        </w:rPr>
      </w:pPr>
      <w:proofErr w:type="gramStart"/>
      <w:r w:rsidRPr="00790D36">
        <w:rPr>
          <w:rFonts w:ascii="Garamond" w:hAnsi="Garamond" w:cs="Arial"/>
          <w:sz w:val="18"/>
          <w:szCs w:val="18"/>
        </w:rPr>
        <w:t>(</w:t>
      </w:r>
      <w:r w:rsidR="006B592D">
        <w:rPr>
          <w:rFonts w:ascii="Garamond" w:hAnsi="Garamond" w:cs="Arial"/>
          <w:sz w:val="18"/>
          <w:szCs w:val="18"/>
        </w:rPr>
        <w:t xml:space="preserve"> </w:t>
      </w:r>
      <w:r w:rsidRPr="00790D36">
        <w:rPr>
          <w:rFonts w:ascii="Garamond" w:hAnsi="Garamond" w:cs="Arial"/>
          <w:sz w:val="18"/>
          <w:szCs w:val="18"/>
        </w:rPr>
        <w:t>)</w:t>
      </w:r>
      <w:proofErr w:type="gramEnd"/>
      <w:r w:rsidR="00C208DF" w:rsidRPr="00790D36">
        <w:rPr>
          <w:rFonts w:ascii="Garamond" w:hAnsi="Garamond" w:cs="Arial"/>
          <w:sz w:val="18"/>
          <w:szCs w:val="18"/>
        </w:rPr>
        <w:t xml:space="preserve"> não</w:t>
      </w:r>
      <w:r w:rsidR="00C208DF" w:rsidRPr="00790D36">
        <w:rPr>
          <w:rFonts w:ascii="Garamond" w:hAnsi="Garamond" w:cs="Arial"/>
          <w:spacing w:val="-2"/>
          <w:sz w:val="18"/>
          <w:szCs w:val="18"/>
        </w:rPr>
        <w:t xml:space="preserve"> </w:t>
      </w:r>
      <w:r w:rsidR="00C208DF" w:rsidRPr="00790D36">
        <w:rPr>
          <w:rFonts w:ascii="Garamond" w:hAnsi="Garamond" w:cs="Arial"/>
          <w:sz w:val="18"/>
          <w:szCs w:val="18"/>
        </w:rPr>
        <w:t>emprega menor de</w:t>
      </w:r>
      <w:r w:rsidR="00C208DF" w:rsidRPr="00790D36">
        <w:rPr>
          <w:rFonts w:ascii="Garamond" w:hAnsi="Garamond" w:cs="Arial"/>
          <w:spacing w:val="-2"/>
          <w:sz w:val="18"/>
          <w:szCs w:val="18"/>
        </w:rPr>
        <w:t xml:space="preserve"> </w:t>
      </w:r>
      <w:r w:rsidR="00C208DF" w:rsidRPr="00790D36">
        <w:rPr>
          <w:rFonts w:ascii="Garamond" w:hAnsi="Garamond" w:cs="Arial"/>
          <w:sz w:val="18"/>
          <w:szCs w:val="18"/>
        </w:rPr>
        <w:t>dezesseis anos</w:t>
      </w:r>
      <w:r w:rsidRPr="00790D36">
        <w:rPr>
          <w:rFonts w:ascii="Garamond" w:hAnsi="Garamond" w:cs="Arial"/>
          <w:sz w:val="18"/>
          <w:szCs w:val="18"/>
        </w:rPr>
        <w:t xml:space="preserve"> em qualquer trabalho;</w:t>
      </w:r>
    </w:p>
    <w:p w14:paraId="5DA12497" w14:textId="32F27812" w:rsidR="00CA207D" w:rsidRPr="00790D36" w:rsidRDefault="00CA207D" w:rsidP="007727E0">
      <w:pPr>
        <w:pStyle w:val="PargrafodaLista"/>
        <w:widowControl w:val="0"/>
        <w:tabs>
          <w:tab w:val="left" w:pos="142"/>
          <w:tab w:val="left" w:pos="426"/>
        </w:tabs>
        <w:autoSpaceDE w:val="0"/>
        <w:autoSpaceDN w:val="0"/>
        <w:spacing w:line="276" w:lineRule="auto"/>
        <w:ind w:left="0" w:right="304"/>
        <w:contextualSpacing w:val="0"/>
        <w:jc w:val="both"/>
        <w:rPr>
          <w:rFonts w:ascii="Garamond" w:hAnsi="Garamond" w:cs="Arial"/>
          <w:sz w:val="18"/>
          <w:szCs w:val="18"/>
        </w:rPr>
      </w:pPr>
      <w:proofErr w:type="gramStart"/>
      <w:r w:rsidRPr="00790D36">
        <w:rPr>
          <w:rFonts w:ascii="Garamond" w:hAnsi="Garamond" w:cs="Arial"/>
          <w:color w:val="000000"/>
          <w:sz w:val="18"/>
          <w:szCs w:val="18"/>
          <w:shd w:val="clear" w:color="auto" w:fill="FFFFFF"/>
        </w:rPr>
        <w:t>(</w:t>
      </w:r>
      <w:r w:rsidR="006B592D">
        <w:rPr>
          <w:rFonts w:ascii="Garamond" w:hAnsi="Garamond" w:cs="Arial"/>
          <w:color w:val="000000"/>
          <w:sz w:val="18"/>
          <w:szCs w:val="18"/>
          <w:shd w:val="clear" w:color="auto" w:fill="FFFFFF"/>
        </w:rPr>
        <w:t xml:space="preserve"> </w:t>
      </w:r>
      <w:r w:rsidRPr="00790D36">
        <w:rPr>
          <w:rFonts w:ascii="Garamond" w:hAnsi="Garamond" w:cs="Arial"/>
          <w:color w:val="000000"/>
          <w:sz w:val="18"/>
          <w:szCs w:val="18"/>
          <w:shd w:val="clear" w:color="auto" w:fill="FFFFFF"/>
        </w:rPr>
        <w:t>)</w:t>
      </w:r>
      <w:proofErr w:type="gramEnd"/>
      <w:r w:rsidRPr="00790D36">
        <w:rPr>
          <w:rFonts w:ascii="Garamond" w:hAnsi="Garamond" w:cs="Arial"/>
          <w:color w:val="000000"/>
          <w:sz w:val="18"/>
          <w:szCs w:val="18"/>
          <w:shd w:val="clear" w:color="auto" w:fill="FFFFFF"/>
        </w:rPr>
        <w:t xml:space="preserve"> emprega a partir de quatorze anos na condição de aprendiz.</w:t>
      </w:r>
    </w:p>
    <w:p w14:paraId="5E86222F" w14:textId="77777777" w:rsidR="007727E0" w:rsidRPr="00790D36" w:rsidRDefault="007727E0" w:rsidP="00D86C7A">
      <w:pPr>
        <w:pStyle w:val="Default"/>
        <w:spacing w:before="60" w:after="60"/>
        <w:rPr>
          <w:rFonts w:ascii="Garamond" w:hAnsi="Garamond" w:cs="Arial"/>
          <w:sz w:val="18"/>
          <w:szCs w:val="18"/>
        </w:rPr>
      </w:pPr>
    </w:p>
    <w:p w14:paraId="0B35225B" w14:textId="31106F2F" w:rsidR="00C208DF" w:rsidRPr="00790D36" w:rsidRDefault="00C208DF" w:rsidP="007727E0">
      <w:pPr>
        <w:pStyle w:val="Default"/>
        <w:rPr>
          <w:rFonts w:ascii="Garamond" w:hAnsi="Garamond" w:cs="Arial"/>
          <w:sz w:val="18"/>
          <w:szCs w:val="18"/>
        </w:rPr>
      </w:pPr>
      <w:r w:rsidRPr="00790D36">
        <w:rPr>
          <w:rFonts w:ascii="Garamond" w:hAnsi="Garamond" w:cs="Arial"/>
          <w:sz w:val="18"/>
          <w:szCs w:val="18"/>
        </w:rPr>
        <w:t xml:space="preserve">Local e data </w:t>
      </w:r>
    </w:p>
    <w:p w14:paraId="1073B75B" w14:textId="77777777" w:rsidR="00C208DF" w:rsidRPr="00790D36" w:rsidRDefault="00C208DF" w:rsidP="007727E0">
      <w:pPr>
        <w:pStyle w:val="Default"/>
        <w:rPr>
          <w:rFonts w:ascii="Garamond" w:hAnsi="Garamond" w:cs="Arial"/>
          <w:sz w:val="18"/>
          <w:szCs w:val="18"/>
        </w:rPr>
      </w:pPr>
      <w:r w:rsidRPr="00790D36">
        <w:rPr>
          <w:rFonts w:ascii="Garamond" w:hAnsi="Garamond" w:cs="Arial"/>
          <w:sz w:val="18"/>
          <w:szCs w:val="18"/>
        </w:rPr>
        <w:t xml:space="preserve">_____________________________________________________ </w:t>
      </w:r>
    </w:p>
    <w:p w14:paraId="424DDDAC" w14:textId="77777777" w:rsidR="00C208DF" w:rsidRPr="00790D36" w:rsidRDefault="00C208DF" w:rsidP="007727E0">
      <w:pPr>
        <w:pStyle w:val="Default"/>
        <w:rPr>
          <w:rFonts w:ascii="Garamond" w:hAnsi="Garamond" w:cs="Arial"/>
          <w:b/>
          <w:sz w:val="18"/>
          <w:szCs w:val="18"/>
        </w:rPr>
      </w:pPr>
      <w:r w:rsidRPr="00790D36">
        <w:rPr>
          <w:rFonts w:ascii="Garamond" w:hAnsi="Garamond" w:cs="Arial"/>
          <w:sz w:val="18"/>
          <w:szCs w:val="18"/>
        </w:rPr>
        <w:t>Assinatura do responsável pela Empresa (Carimbo da empresa)</w:t>
      </w:r>
    </w:p>
    <w:p w14:paraId="0C34E1BF" w14:textId="77777777" w:rsidR="000D047C" w:rsidRPr="00790D36" w:rsidRDefault="000D047C" w:rsidP="0007571A">
      <w:pPr>
        <w:spacing w:before="60" w:after="60"/>
        <w:rPr>
          <w:rFonts w:ascii="Garamond" w:hAnsi="Garamond" w:cs="Arial"/>
          <w:b/>
          <w:bCs/>
          <w:sz w:val="18"/>
          <w:szCs w:val="18"/>
        </w:rPr>
      </w:pPr>
    </w:p>
    <w:p w14:paraId="3F202B31" w14:textId="7B1995B7" w:rsidR="00482438" w:rsidRDefault="00482438" w:rsidP="00482438">
      <w:pPr>
        <w:spacing w:line="276" w:lineRule="auto"/>
        <w:jc w:val="center"/>
        <w:rPr>
          <w:rFonts w:ascii="Garamond" w:hAnsi="Garamond" w:cs="Arial"/>
          <w:b/>
          <w:bCs/>
          <w:sz w:val="32"/>
          <w:szCs w:val="32"/>
        </w:rPr>
      </w:pPr>
      <w:r w:rsidRPr="00482438">
        <w:rPr>
          <w:rFonts w:ascii="Garamond" w:hAnsi="Garamond" w:cs="Arial"/>
          <w:b/>
          <w:bCs/>
          <w:sz w:val="32"/>
          <w:szCs w:val="32"/>
        </w:rPr>
        <w:lastRenderedPageBreak/>
        <w:t>EDITAL Nº</w:t>
      </w:r>
      <w:r w:rsidR="00205A3C">
        <w:rPr>
          <w:rFonts w:ascii="Garamond" w:hAnsi="Garamond" w:cs="Arial"/>
          <w:b/>
          <w:bCs/>
          <w:sz w:val="32"/>
          <w:szCs w:val="32"/>
        </w:rPr>
        <w:t xml:space="preserve"> </w:t>
      </w:r>
      <w:r w:rsidR="009213DD">
        <w:rPr>
          <w:rFonts w:ascii="Garamond" w:hAnsi="Garamond" w:cs="Arial"/>
          <w:b/>
          <w:bCs/>
          <w:sz w:val="32"/>
          <w:szCs w:val="32"/>
        </w:rPr>
        <w:t>034/2026</w:t>
      </w:r>
      <w:r w:rsidRPr="00482438">
        <w:rPr>
          <w:rFonts w:ascii="Garamond" w:hAnsi="Garamond" w:cs="Arial"/>
          <w:b/>
          <w:bCs/>
          <w:sz w:val="32"/>
          <w:szCs w:val="32"/>
        </w:rPr>
        <w:t xml:space="preserve"> </w:t>
      </w:r>
    </w:p>
    <w:p w14:paraId="5025DEBA" w14:textId="598FD9FB" w:rsidR="00482438" w:rsidRPr="00482438" w:rsidRDefault="00482438" w:rsidP="00482438">
      <w:pPr>
        <w:spacing w:line="276" w:lineRule="auto"/>
        <w:jc w:val="center"/>
        <w:rPr>
          <w:rFonts w:ascii="Garamond" w:hAnsi="Garamond" w:cs="Arial"/>
          <w:b/>
          <w:bCs/>
          <w:color w:val="5B5B5F"/>
          <w:sz w:val="36"/>
          <w:szCs w:val="36"/>
        </w:rPr>
      </w:pPr>
      <w:r w:rsidRPr="00482438">
        <w:rPr>
          <w:rFonts w:ascii="Garamond" w:hAnsi="Garamond" w:cs="Arial"/>
          <w:b/>
          <w:bCs/>
          <w:sz w:val="32"/>
          <w:szCs w:val="32"/>
        </w:rPr>
        <w:t xml:space="preserve">PROCESSO ADMINISTRATIVO Nº </w:t>
      </w:r>
      <w:r w:rsidR="009213DD">
        <w:rPr>
          <w:rFonts w:ascii="Garamond" w:hAnsi="Garamond" w:cs="Arial"/>
          <w:b/>
          <w:bCs/>
          <w:sz w:val="32"/>
          <w:szCs w:val="32"/>
        </w:rPr>
        <w:t>485/2026</w:t>
      </w:r>
    </w:p>
    <w:p w14:paraId="1FB62F0D" w14:textId="7942EDE8" w:rsidR="003275A3" w:rsidRPr="00790D36" w:rsidRDefault="00482438" w:rsidP="00482438">
      <w:pPr>
        <w:spacing w:line="276" w:lineRule="auto"/>
        <w:jc w:val="center"/>
        <w:rPr>
          <w:rFonts w:ascii="Garamond" w:hAnsi="Garamond" w:cs="Arial"/>
          <w:b/>
          <w:bCs/>
          <w:color w:val="5B5B5F"/>
          <w:sz w:val="32"/>
          <w:szCs w:val="32"/>
        </w:rPr>
      </w:pPr>
      <w:r w:rsidRPr="00482438">
        <w:rPr>
          <w:rFonts w:ascii="Garamond" w:hAnsi="Garamond" w:cs="Arial"/>
          <w:b/>
          <w:bCs/>
          <w:sz w:val="30"/>
          <w:szCs w:val="30"/>
        </w:rPr>
        <w:t>CHAMAMENTO PÚBLICO PARA CREDENCIAMENTO</w:t>
      </w:r>
      <w:r w:rsidR="00741A45">
        <w:rPr>
          <w:rFonts w:ascii="Garamond" w:hAnsi="Garamond" w:cs="Arial"/>
          <w:b/>
          <w:bCs/>
          <w:sz w:val="30"/>
          <w:szCs w:val="30"/>
        </w:rPr>
        <w:t xml:space="preserve"> </w:t>
      </w:r>
      <w:r w:rsidRPr="00482438">
        <w:rPr>
          <w:rFonts w:ascii="Garamond" w:hAnsi="Garamond" w:cs="Arial"/>
          <w:b/>
          <w:bCs/>
          <w:sz w:val="30"/>
          <w:szCs w:val="30"/>
        </w:rPr>
        <w:t>Nº</w:t>
      </w:r>
      <w:r w:rsidR="00205A3C">
        <w:rPr>
          <w:rFonts w:ascii="Garamond" w:hAnsi="Garamond" w:cs="Arial"/>
          <w:b/>
          <w:bCs/>
          <w:sz w:val="30"/>
          <w:szCs w:val="30"/>
        </w:rPr>
        <w:t xml:space="preserve"> </w:t>
      </w:r>
      <w:r w:rsidR="009213DD">
        <w:rPr>
          <w:rFonts w:ascii="Garamond" w:hAnsi="Garamond" w:cs="Arial"/>
          <w:b/>
          <w:bCs/>
          <w:sz w:val="30"/>
          <w:szCs w:val="30"/>
        </w:rPr>
        <w:t>007/2026</w:t>
      </w:r>
    </w:p>
    <w:p w14:paraId="05AC6E66" w14:textId="77777777" w:rsidR="002305B6" w:rsidRPr="00790D36" w:rsidRDefault="002305B6" w:rsidP="0007571A">
      <w:pPr>
        <w:spacing w:before="60" w:after="60"/>
        <w:rPr>
          <w:rFonts w:ascii="Garamond" w:hAnsi="Garamond" w:cs="Arial"/>
          <w:b/>
          <w:bCs/>
          <w:sz w:val="18"/>
          <w:szCs w:val="18"/>
        </w:rPr>
      </w:pPr>
    </w:p>
    <w:p w14:paraId="74BEEA6D" w14:textId="62D05B10" w:rsidR="00590657" w:rsidRPr="00790D36" w:rsidRDefault="00590657" w:rsidP="00E175FA">
      <w:pPr>
        <w:spacing w:before="60" w:after="60"/>
        <w:jc w:val="center"/>
        <w:rPr>
          <w:rFonts w:ascii="Garamond" w:hAnsi="Garamond" w:cs="Arial"/>
          <w:b/>
          <w:bCs/>
          <w:sz w:val="18"/>
          <w:szCs w:val="18"/>
        </w:rPr>
      </w:pPr>
      <w:r w:rsidRPr="00790D36">
        <w:rPr>
          <w:rFonts w:ascii="Garamond" w:hAnsi="Garamond" w:cs="Arial"/>
          <w:b/>
          <w:bCs/>
          <w:sz w:val="18"/>
          <w:szCs w:val="18"/>
        </w:rPr>
        <w:t xml:space="preserve">ANEXO </w:t>
      </w:r>
      <w:r w:rsidR="00596910" w:rsidRPr="00790D36">
        <w:rPr>
          <w:rFonts w:ascii="Garamond" w:hAnsi="Garamond" w:cs="Arial"/>
          <w:b/>
          <w:bCs/>
          <w:sz w:val="18"/>
          <w:szCs w:val="18"/>
        </w:rPr>
        <w:t>I</w:t>
      </w:r>
      <w:r w:rsidRPr="00790D36">
        <w:rPr>
          <w:rFonts w:ascii="Garamond" w:hAnsi="Garamond" w:cs="Arial"/>
          <w:b/>
          <w:bCs/>
          <w:sz w:val="18"/>
          <w:szCs w:val="18"/>
        </w:rPr>
        <w:t>II - MINUTA DE CONTRATO</w:t>
      </w:r>
      <w:r w:rsidR="00C95CAF" w:rsidRPr="00790D36">
        <w:rPr>
          <w:rFonts w:ascii="Garamond" w:hAnsi="Garamond" w:cs="Arial"/>
          <w:b/>
          <w:bCs/>
          <w:sz w:val="18"/>
          <w:szCs w:val="18"/>
        </w:rPr>
        <w:t xml:space="preserve"> </w:t>
      </w:r>
      <w:r w:rsidRPr="00790D36">
        <w:rPr>
          <w:rFonts w:ascii="Garamond" w:hAnsi="Garamond" w:cs="Arial"/>
          <w:b/>
          <w:bCs/>
          <w:sz w:val="18"/>
          <w:szCs w:val="18"/>
        </w:rPr>
        <w:t>Nº ___/202</w:t>
      </w:r>
      <w:r w:rsidR="006A419E">
        <w:rPr>
          <w:rFonts w:ascii="Garamond" w:hAnsi="Garamond" w:cs="Arial"/>
          <w:b/>
          <w:bCs/>
          <w:sz w:val="18"/>
          <w:szCs w:val="18"/>
        </w:rPr>
        <w:t>6</w:t>
      </w:r>
    </w:p>
    <w:p w14:paraId="0FF89A77" w14:textId="77777777" w:rsidR="00F11293" w:rsidRPr="00790D36" w:rsidRDefault="00F11293" w:rsidP="00F11293">
      <w:pPr>
        <w:rPr>
          <w:rFonts w:ascii="Garamond" w:hAnsi="Garamond" w:cs="Arial"/>
          <w:b/>
          <w:bCs/>
          <w:sz w:val="18"/>
          <w:szCs w:val="18"/>
        </w:rPr>
      </w:pPr>
    </w:p>
    <w:p w14:paraId="167A384C" w14:textId="7504765E" w:rsidR="007B1A94" w:rsidRPr="00BC0128" w:rsidRDefault="007B1A94" w:rsidP="007B1A94">
      <w:pPr>
        <w:spacing w:before="80" w:line="276" w:lineRule="auto"/>
        <w:jc w:val="both"/>
        <w:rPr>
          <w:rFonts w:ascii="Garamond" w:hAnsi="Garamond" w:cs="Arial"/>
          <w:sz w:val="19"/>
          <w:szCs w:val="19"/>
        </w:rPr>
      </w:pPr>
      <w:r w:rsidRPr="00E6198B">
        <w:rPr>
          <w:rFonts w:ascii="Garamond" w:eastAsia="Arial Unicode MS" w:hAnsi="Garamond" w:cs="Arial"/>
          <w:b/>
          <w:sz w:val="19"/>
          <w:szCs w:val="19"/>
        </w:rPr>
        <w:t>CONTRATANTE:</w:t>
      </w:r>
      <w:r w:rsidR="004136DC">
        <w:rPr>
          <w:rFonts w:ascii="Garamond" w:eastAsia="Arial Unicode MS" w:hAnsi="Garamond" w:cs="Arial"/>
          <w:b/>
          <w:sz w:val="19"/>
          <w:szCs w:val="19"/>
        </w:rPr>
        <w:t xml:space="preserve"> O </w:t>
      </w:r>
      <w:r w:rsidR="004136DC" w:rsidRPr="00C97DD0">
        <w:rPr>
          <w:rFonts w:ascii="Garamond" w:eastAsia="Arial Unicode MS" w:hAnsi="Garamond" w:cs="Arial"/>
          <w:b/>
          <w:sz w:val="19"/>
          <w:szCs w:val="19"/>
        </w:rPr>
        <w:t>MUNICÍPIO DE CAIRU</w:t>
      </w:r>
      <w:r w:rsidR="004136DC" w:rsidRPr="00C97DD0">
        <w:rPr>
          <w:rFonts w:ascii="Garamond" w:eastAsia="Arial Unicode MS" w:hAnsi="Garamond" w:cs="Arial"/>
          <w:sz w:val="19"/>
          <w:szCs w:val="19"/>
        </w:rPr>
        <w:t xml:space="preserve">, Estado da Bahia, pessoa jurídica de direito público interno, através do </w:t>
      </w:r>
      <w:r w:rsidR="004136DC" w:rsidRPr="00C97DD0">
        <w:rPr>
          <w:rFonts w:ascii="Garamond" w:eastAsia="Arial Unicode MS" w:hAnsi="Garamond" w:cs="Arial"/>
          <w:b/>
          <w:sz w:val="19"/>
          <w:szCs w:val="19"/>
        </w:rPr>
        <w:t>FUNDO MUNICIPAL DE SAÚDE DE CAIRU</w:t>
      </w:r>
      <w:r w:rsidR="004136DC" w:rsidRPr="00C97DD0">
        <w:rPr>
          <w:rFonts w:ascii="Garamond" w:eastAsia="Arial Unicode MS" w:hAnsi="Garamond" w:cs="Arial"/>
          <w:sz w:val="19"/>
          <w:szCs w:val="19"/>
        </w:rPr>
        <w:t>, P</w:t>
      </w:r>
      <w:r w:rsidR="004136DC" w:rsidRPr="00C97DD0">
        <w:rPr>
          <w:rFonts w:ascii="Garamond" w:hAnsi="Garamond" w:cs="Arial"/>
          <w:sz w:val="19"/>
          <w:szCs w:val="19"/>
        </w:rPr>
        <w:t xml:space="preserve">raça Santo Antônio, S/N, Centro, </w:t>
      </w:r>
      <w:r w:rsidR="004136DC" w:rsidRPr="00C97DD0">
        <w:rPr>
          <w:rFonts w:ascii="Garamond" w:eastAsia="Arial Unicode MS" w:hAnsi="Garamond" w:cs="Arial"/>
          <w:sz w:val="19"/>
          <w:szCs w:val="19"/>
        </w:rPr>
        <w:t>Cairu – Bahia,</w:t>
      </w:r>
      <w:r w:rsidR="004136DC" w:rsidRPr="00C97DD0">
        <w:rPr>
          <w:rFonts w:ascii="Garamond" w:hAnsi="Garamond" w:cs="Arial"/>
          <w:sz w:val="19"/>
          <w:szCs w:val="19"/>
        </w:rPr>
        <w:t xml:space="preserve"> CEP 45.420-000, CNPJ nº. 11.406.106/0001-06</w:t>
      </w:r>
      <w:r w:rsidR="004136DC" w:rsidRPr="00C97DD0">
        <w:rPr>
          <w:rFonts w:ascii="Garamond" w:eastAsia="Arial Unicode MS" w:hAnsi="Garamond" w:cs="Arial"/>
          <w:sz w:val="19"/>
          <w:szCs w:val="19"/>
        </w:rPr>
        <w:t xml:space="preserve">, representado neste ato, nos termos do Decreto Municipal Nº 702, de 06 de agosto de 2021, pela Secretária de Saúde, senhora </w:t>
      </w:r>
      <w:r w:rsidR="004136DC" w:rsidRPr="00C97DD0">
        <w:rPr>
          <w:rFonts w:ascii="Garamond" w:eastAsia="Arial Unicode MS" w:hAnsi="Garamond" w:cs="Arial"/>
          <w:b/>
          <w:sz w:val="19"/>
          <w:szCs w:val="19"/>
        </w:rPr>
        <w:t>JEANINE COSTA FONSECA</w:t>
      </w:r>
      <w:r w:rsidR="004136DC" w:rsidRPr="00C97DD0">
        <w:rPr>
          <w:rFonts w:ascii="Garamond" w:eastAsia="Arial Unicode MS" w:hAnsi="Garamond" w:cs="Arial"/>
          <w:sz w:val="19"/>
          <w:szCs w:val="19"/>
        </w:rPr>
        <w:t>,</w:t>
      </w:r>
      <w:r w:rsidR="004136DC" w:rsidRPr="00C97DD0">
        <w:rPr>
          <w:rFonts w:ascii="Garamond" w:hAnsi="Garamond" w:cs="Arial"/>
          <w:sz w:val="19"/>
          <w:szCs w:val="19"/>
        </w:rPr>
        <w:t xml:space="preserve"> brasileira, portadora da cédula de identidade nº 06.xxx.xxx-22, expedida pela Secretaria de Segurança Pública do Estado da Bahia, inscrita no Cadastro de Pessoas Físicas sob nº 002.xxx.xxx-05</w:t>
      </w:r>
      <w:r w:rsidR="00741A45">
        <w:rPr>
          <w:rFonts w:ascii="Garamond" w:hAnsi="Garamond" w:cs="Arial"/>
          <w:sz w:val="19"/>
          <w:szCs w:val="19"/>
        </w:rPr>
        <w:t xml:space="preserve"> </w:t>
      </w:r>
    </w:p>
    <w:p w14:paraId="69CE87F6" w14:textId="2D868172" w:rsidR="007B1A94" w:rsidRPr="00E6198B" w:rsidRDefault="007B1A94" w:rsidP="007B1A94">
      <w:pPr>
        <w:spacing w:before="160" w:line="276" w:lineRule="auto"/>
        <w:jc w:val="both"/>
        <w:rPr>
          <w:rFonts w:ascii="Garamond" w:hAnsi="Garamond" w:cs="Arial"/>
          <w:sz w:val="19"/>
          <w:szCs w:val="19"/>
        </w:rPr>
      </w:pPr>
      <w:r w:rsidRPr="00BC0128">
        <w:rPr>
          <w:rFonts w:ascii="Garamond" w:hAnsi="Garamond" w:cs="Arial"/>
          <w:b/>
          <w:bCs/>
          <w:sz w:val="19"/>
          <w:szCs w:val="19"/>
        </w:rPr>
        <w:t>CONTRATADA:</w:t>
      </w:r>
      <w:r w:rsidRPr="00BC0128">
        <w:rPr>
          <w:rFonts w:ascii="Garamond" w:hAnsi="Garamond" w:cs="Arial"/>
          <w:sz w:val="19"/>
          <w:szCs w:val="19"/>
        </w:rPr>
        <w:t xml:space="preserve"> </w:t>
      </w:r>
      <w:proofErr w:type="spellStart"/>
      <w:r w:rsidRPr="00BC0128">
        <w:rPr>
          <w:rFonts w:ascii="Garamond" w:hAnsi="Garamond" w:cs="Arial"/>
          <w:color w:val="333333"/>
          <w:sz w:val="19"/>
          <w:szCs w:val="19"/>
          <w:shd w:val="clear" w:color="auto" w:fill="FFFFFF"/>
        </w:rPr>
        <w:t>xxxxxxxxxxxxxxxxxxxxxxxxxxxxxxxxxxxxxx</w:t>
      </w:r>
      <w:proofErr w:type="spellEnd"/>
      <w:r w:rsidRPr="00BC0128">
        <w:rPr>
          <w:rFonts w:ascii="Garamond" w:hAnsi="Garamond" w:cs="Arial"/>
          <w:bCs/>
          <w:color w:val="333333"/>
          <w:sz w:val="19"/>
          <w:szCs w:val="19"/>
          <w:shd w:val="clear" w:color="auto" w:fill="FFFFFF"/>
        </w:rPr>
        <w:t>,</w:t>
      </w:r>
      <w:r w:rsidRPr="00BC0128">
        <w:rPr>
          <w:rFonts w:ascii="Garamond" w:hAnsi="Garamond" w:cs="Arial"/>
          <w:bCs/>
          <w:sz w:val="19"/>
          <w:szCs w:val="19"/>
        </w:rPr>
        <w:t xml:space="preserve"> inscrita</w:t>
      </w:r>
      <w:r w:rsidRPr="00E6198B">
        <w:rPr>
          <w:rFonts w:ascii="Garamond" w:hAnsi="Garamond" w:cs="Arial"/>
          <w:bCs/>
          <w:sz w:val="19"/>
          <w:szCs w:val="19"/>
        </w:rPr>
        <w:t xml:space="preserve"> no CNPJ sob o nº </w:t>
      </w:r>
      <w:proofErr w:type="spellStart"/>
      <w:r>
        <w:rPr>
          <w:rFonts w:ascii="Garamond" w:hAnsi="Garamond" w:cs="Arial"/>
          <w:bCs/>
          <w:color w:val="333333"/>
          <w:sz w:val="19"/>
          <w:szCs w:val="19"/>
          <w:shd w:val="clear" w:color="auto" w:fill="FFFFFF"/>
        </w:rPr>
        <w:t>xxxxxxxxxxxxxxxxx</w:t>
      </w:r>
      <w:proofErr w:type="spellEnd"/>
      <w:r w:rsidRPr="00E6198B">
        <w:rPr>
          <w:rFonts w:ascii="Garamond" w:hAnsi="Garamond" w:cs="Arial"/>
          <w:bCs/>
          <w:sz w:val="19"/>
          <w:szCs w:val="19"/>
        </w:rPr>
        <w:t xml:space="preserve">, </w:t>
      </w:r>
      <w:r w:rsidRPr="00E6198B">
        <w:rPr>
          <w:rFonts w:ascii="Garamond" w:hAnsi="Garamond" w:cs="Arial"/>
          <w:sz w:val="19"/>
          <w:szCs w:val="19"/>
        </w:rPr>
        <w:t xml:space="preserve">com sede na </w:t>
      </w:r>
      <w:r>
        <w:rPr>
          <w:rFonts w:ascii="Garamond" w:hAnsi="Garamond" w:cs="Arial"/>
          <w:bCs/>
          <w:color w:val="333333"/>
          <w:sz w:val="19"/>
          <w:szCs w:val="19"/>
          <w:shd w:val="clear" w:color="auto" w:fill="FFFFFF"/>
        </w:rPr>
        <w:t>.........................</w:t>
      </w:r>
      <w:r w:rsidRPr="00E6198B">
        <w:rPr>
          <w:rFonts w:ascii="Garamond" w:hAnsi="Garamond" w:cs="Arial"/>
          <w:sz w:val="19"/>
          <w:szCs w:val="19"/>
        </w:rPr>
        <w:t xml:space="preserve">, </w:t>
      </w:r>
      <w:r>
        <w:rPr>
          <w:rFonts w:ascii="Garamond" w:hAnsi="Garamond" w:cs="Arial"/>
          <w:sz w:val="19"/>
          <w:szCs w:val="19"/>
        </w:rPr>
        <w:t>..................................................................</w:t>
      </w:r>
      <w:r w:rsidRPr="00E6198B">
        <w:rPr>
          <w:rFonts w:ascii="Garamond" w:hAnsi="Garamond" w:cs="Arial"/>
          <w:sz w:val="19"/>
          <w:szCs w:val="19"/>
        </w:rPr>
        <w:t xml:space="preserve">, Estado </w:t>
      </w:r>
      <w:r>
        <w:rPr>
          <w:rFonts w:ascii="Garamond" w:hAnsi="Garamond" w:cs="Arial"/>
          <w:sz w:val="19"/>
          <w:szCs w:val="19"/>
        </w:rPr>
        <w:t>...................</w:t>
      </w:r>
      <w:r w:rsidRPr="00E6198B">
        <w:rPr>
          <w:rFonts w:ascii="Garamond" w:hAnsi="Garamond" w:cs="Arial"/>
          <w:sz w:val="19"/>
          <w:szCs w:val="19"/>
        </w:rPr>
        <w:t xml:space="preserve">– CEP: </w:t>
      </w:r>
      <w:r>
        <w:rPr>
          <w:rFonts w:ascii="Garamond" w:hAnsi="Garamond" w:cs="Arial"/>
          <w:bCs/>
          <w:color w:val="333333"/>
          <w:sz w:val="19"/>
          <w:szCs w:val="19"/>
          <w:shd w:val="clear" w:color="auto" w:fill="FFFFFF"/>
        </w:rPr>
        <w:t>...................................</w:t>
      </w:r>
      <w:r w:rsidRPr="00E6198B">
        <w:rPr>
          <w:rFonts w:ascii="Garamond" w:hAnsi="Garamond" w:cs="Arial"/>
          <w:sz w:val="19"/>
          <w:szCs w:val="19"/>
        </w:rPr>
        <w:t>.</w:t>
      </w:r>
      <w:r w:rsidR="00741A45">
        <w:rPr>
          <w:rFonts w:ascii="Garamond" w:hAnsi="Garamond" w:cs="Arial"/>
          <w:sz w:val="19"/>
          <w:szCs w:val="19"/>
        </w:rPr>
        <w:t xml:space="preserve"> </w:t>
      </w:r>
    </w:p>
    <w:p w14:paraId="3342C5BB" w14:textId="0C934833" w:rsidR="007B1A94" w:rsidRPr="00E6198B" w:rsidRDefault="007B1A94" w:rsidP="007B1A94">
      <w:pPr>
        <w:spacing w:before="160" w:line="276" w:lineRule="auto"/>
        <w:jc w:val="both"/>
        <w:rPr>
          <w:rFonts w:ascii="Garamond" w:hAnsi="Garamond" w:cs="Arial"/>
          <w:sz w:val="19"/>
          <w:szCs w:val="19"/>
        </w:rPr>
      </w:pPr>
      <w:r w:rsidRPr="00E6198B">
        <w:rPr>
          <w:rFonts w:ascii="Garamond" w:hAnsi="Garamond" w:cs="Arial"/>
          <w:b/>
          <w:bCs/>
          <w:sz w:val="19"/>
          <w:szCs w:val="19"/>
        </w:rPr>
        <w:t>REPRESENTANTE LEGAL:</w:t>
      </w:r>
      <w:r w:rsidRPr="00E6198B">
        <w:rPr>
          <w:rFonts w:ascii="Garamond" w:hAnsi="Garamond" w:cs="Arial"/>
          <w:b/>
          <w:sz w:val="19"/>
          <w:szCs w:val="19"/>
        </w:rPr>
        <w:t xml:space="preserve"> </w:t>
      </w:r>
      <w:proofErr w:type="spellStart"/>
      <w:r w:rsidRPr="007B1A94">
        <w:rPr>
          <w:rFonts w:ascii="Garamond" w:hAnsi="Garamond" w:cs="Arial"/>
          <w:bCs/>
          <w:sz w:val="19"/>
          <w:szCs w:val="19"/>
        </w:rPr>
        <w:t>xxxxxxxxxxxxxxxxxxxxxxxxxxxxxx</w:t>
      </w:r>
      <w:proofErr w:type="spellEnd"/>
      <w:r w:rsidRPr="00D17295">
        <w:rPr>
          <w:rFonts w:ascii="Garamond" w:hAnsi="Garamond" w:cs="Arial"/>
          <w:sz w:val="19"/>
          <w:szCs w:val="19"/>
        </w:rPr>
        <w:t>, portador</w:t>
      </w:r>
      <w:r>
        <w:rPr>
          <w:rFonts w:ascii="Garamond" w:hAnsi="Garamond" w:cs="Arial"/>
          <w:sz w:val="19"/>
          <w:szCs w:val="19"/>
        </w:rPr>
        <w:t xml:space="preserve"> do</w:t>
      </w:r>
      <w:r w:rsidRPr="00D17295">
        <w:rPr>
          <w:rFonts w:ascii="Garamond" w:hAnsi="Garamond" w:cs="Arial"/>
          <w:sz w:val="19"/>
          <w:szCs w:val="19"/>
        </w:rPr>
        <w:t xml:space="preserve"> documento de identidade nº </w:t>
      </w:r>
      <w:r>
        <w:rPr>
          <w:rFonts w:ascii="Garamond" w:hAnsi="Garamond" w:cs="Arial"/>
          <w:sz w:val="19"/>
          <w:szCs w:val="19"/>
        </w:rPr>
        <w:t>......................................</w:t>
      </w:r>
      <w:r w:rsidRPr="00D17295">
        <w:rPr>
          <w:rFonts w:ascii="Garamond" w:hAnsi="Garamond" w:cs="Arial"/>
          <w:sz w:val="19"/>
          <w:szCs w:val="19"/>
        </w:rPr>
        <w:t xml:space="preserve"> expedida </w:t>
      </w:r>
      <w:r>
        <w:rPr>
          <w:rFonts w:ascii="Garamond" w:hAnsi="Garamond" w:cs="Arial"/>
          <w:sz w:val="19"/>
          <w:szCs w:val="19"/>
        </w:rPr>
        <w:t>............................................................, inscrito</w:t>
      </w:r>
      <w:r w:rsidRPr="00D17295">
        <w:rPr>
          <w:rFonts w:ascii="Garamond" w:hAnsi="Garamond" w:cs="Arial"/>
          <w:sz w:val="19"/>
          <w:szCs w:val="19"/>
        </w:rPr>
        <w:t xml:space="preserve"> no CPF nº </w:t>
      </w:r>
      <w:r>
        <w:rPr>
          <w:rFonts w:ascii="Garamond" w:hAnsi="Garamond" w:cs="Arial"/>
          <w:sz w:val="19"/>
          <w:szCs w:val="19"/>
        </w:rPr>
        <w:t>.............................................</w:t>
      </w:r>
      <w:r w:rsidRPr="00D17295">
        <w:rPr>
          <w:rFonts w:ascii="Garamond" w:eastAsia="Batang" w:hAnsi="Garamond" w:cs="Arial"/>
          <w:sz w:val="19"/>
          <w:szCs w:val="19"/>
        </w:rPr>
        <w:t>.</w:t>
      </w:r>
      <w:r w:rsidR="00741A45">
        <w:rPr>
          <w:rFonts w:ascii="Garamond" w:eastAsia="Batang" w:hAnsi="Garamond" w:cs="Arial"/>
          <w:sz w:val="19"/>
          <w:szCs w:val="19"/>
        </w:rPr>
        <w:t xml:space="preserve"> </w:t>
      </w:r>
    </w:p>
    <w:p w14:paraId="6DB858CC" w14:textId="23A856D9" w:rsidR="007B1A94" w:rsidRDefault="007B1A94" w:rsidP="007B1A94">
      <w:pPr>
        <w:spacing w:line="312" w:lineRule="auto"/>
        <w:jc w:val="both"/>
        <w:rPr>
          <w:rFonts w:ascii="Garamond" w:eastAsia="Arial Unicode MS" w:hAnsi="Garamond" w:cs="Arial"/>
          <w:b/>
          <w:sz w:val="18"/>
          <w:szCs w:val="18"/>
        </w:rPr>
      </w:pPr>
      <w:r w:rsidRPr="00E6198B">
        <w:rPr>
          <w:rFonts w:ascii="Garamond" w:eastAsia="Batang" w:hAnsi="Garamond" w:cs="Arial"/>
          <w:sz w:val="19"/>
          <w:szCs w:val="19"/>
        </w:rPr>
        <w:t xml:space="preserve">Resolvem celebrar o presente contrato </w:t>
      </w:r>
      <w:r w:rsidRPr="00E6198B">
        <w:rPr>
          <w:rFonts w:ascii="Garamond" w:eastAsia="Batang" w:hAnsi="Garamond" w:cs="Arial"/>
          <w:bCs/>
          <w:sz w:val="19"/>
          <w:szCs w:val="19"/>
        </w:rPr>
        <w:t>mediante as seguintes cláusulas e condições:</w:t>
      </w:r>
    </w:p>
    <w:p w14:paraId="092214F1" w14:textId="2CC5EC1F" w:rsidR="00372E15" w:rsidRPr="008C6D65" w:rsidRDefault="003009AD" w:rsidP="004D7863">
      <w:pPr>
        <w:pStyle w:val="Nivel01"/>
        <w:numPr>
          <w:ilvl w:val="0"/>
          <w:numId w:val="0"/>
        </w:numPr>
        <w:spacing w:before="120" w:line="312" w:lineRule="auto"/>
        <w:rPr>
          <w:rFonts w:ascii="Garamond" w:eastAsia="Calibri" w:hAnsi="Garamond"/>
          <w:sz w:val="18"/>
          <w:szCs w:val="18"/>
        </w:rPr>
      </w:pPr>
      <w:bookmarkStart w:id="28" w:name="_Hlk161291200"/>
      <w:r w:rsidRPr="00790D36">
        <w:rPr>
          <w:rFonts w:ascii="Garamond" w:hAnsi="Garamond"/>
          <w:sz w:val="18"/>
          <w:szCs w:val="18"/>
        </w:rPr>
        <w:t>CLÁUSULA PRIMEIRA – OBJETO (</w:t>
      </w:r>
      <w:hyperlink r:id="rId28" w:anchor="art92" w:history="1">
        <w:r w:rsidRPr="00790D36">
          <w:rPr>
            <w:rStyle w:val="Hyperlink"/>
            <w:rFonts w:ascii="Garamond" w:hAnsi="Garamond"/>
            <w:sz w:val="18"/>
            <w:szCs w:val="18"/>
          </w:rPr>
          <w:t>art. 92, I e II</w:t>
        </w:r>
      </w:hyperlink>
      <w:r w:rsidRPr="00790D36">
        <w:rPr>
          <w:rFonts w:ascii="Garamond" w:hAnsi="Garamond"/>
          <w:sz w:val="18"/>
          <w:szCs w:val="18"/>
        </w:rPr>
        <w:t>)</w:t>
      </w:r>
      <w:r w:rsidR="00D31010" w:rsidRPr="00790D36">
        <w:rPr>
          <w:rFonts w:ascii="Garamond" w:hAnsi="Garamond"/>
          <w:sz w:val="18"/>
          <w:szCs w:val="18"/>
        </w:rPr>
        <w:t xml:space="preserve"> -</w:t>
      </w:r>
      <w:r w:rsidR="00D31010" w:rsidRPr="00790D36">
        <w:rPr>
          <w:rFonts w:ascii="Garamond" w:hAnsi="Garamond"/>
          <w:b w:val="0"/>
          <w:bCs w:val="0"/>
          <w:sz w:val="18"/>
          <w:szCs w:val="18"/>
        </w:rPr>
        <w:t xml:space="preserve"> </w:t>
      </w:r>
      <w:r w:rsidR="006767E4" w:rsidRPr="00790D36">
        <w:rPr>
          <w:rFonts w:ascii="Garamond" w:hAnsi="Garamond"/>
          <w:b w:val="0"/>
          <w:bCs w:val="0"/>
          <w:sz w:val="18"/>
          <w:szCs w:val="18"/>
        </w:rPr>
        <w:t xml:space="preserve">O </w:t>
      </w:r>
      <w:r w:rsidR="006767E4" w:rsidRPr="008C6D65">
        <w:rPr>
          <w:rFonts w:ascii="Garamond" w:hAnsi="Garamond"/>
          <w:b w:val="0"/>
          <w:bCs w:val="0"/>
          <w:sz w:val="18"/>
          <w:szCs w:val="18"/>
        </w:rPr>
        <w:t xml:space="preserve">objeto deste contrato refere-se ao pleiteado nos termos do </w:t>
      </w:r>
      <w:r w:rsidR="002C05BE" w:rsidRPr="008C6D65">
        <w:rPr>
          <w:rFonts w:ascii="Garamond" w:eastAsia="Garamond" w:hAnsi="Garamond"/>
          <w:b w:val="0"/>
          <w:bCs w:val="0"/>
          <w:color w:val="000000" w:themeColor="text1"/>
          <w:sz w:val="18"/>
          <w:szCs w:val="18"/>
        </w:rPr>
        <w:t xml:space="preserve">Credenciamento de pessoas jurídicas para a </w:t>
      </w:r>
      <w:r w:rsidR="008C6D65" w:rsidRPr="008C6D65">
        <w:rPr>
          <w:rFonts w:ascii="Garamond" w:hAnsi="Garamond" w:cs="Tahoma"/>
          <w:b w:val="0"/>
          <w:bCs w:val="0"/>
          <w:color w:val="000000" w:themeColor="text1"/>
          <w:sz w:val="18"/>
          <w:szCs w:val="18"/>
        </w:rPr>
        <w:t>prestação de Serviços de Médico e Assistência Especializada para atender as necessidades das Unidades de Saúde do</w:t>
      </w:r>
      <w:r w:rsidR="008C6D65" w:rsidRPr="008C6D65">
        <w:rPr>
          <w:rFonts w:ascii="Garamond" w:hAnsi="Garamond"/>
          <w:b w:val="0"/>
          <w:bCs w:val="0"/>
          <w:color w:val="000000" w:themeColor="text1"/>
          <w:sz w:val="18"/>
          <w:szCs w:val="18"/>
        </w:rPr>
        <w:t xml:space="preserve"> </w:t>
      </w:r>
      <w:r w:rsidR="008C6D65" w:rsidRPr="008C6D65">
        <w:rPr>
          <w:rFonts w:ascii="Garamond" w:hAnsi="Garamond" w:cs="Tahoma"/>
          <w:b w:val="0"/>
          <w:bCs w:val="0"/>
          <w:color w:val="000000" w:themeColor="text1"/>
          <w:sz w:val="18"/>
          <w:szCs w:val="18"/>
        </w:rPr>
        <w:t>Município de Cairu - Bahia</w:t>
      </w:r>
      <w:r w:rsidR="00A669A3" w:rsidRPr="008C6D65">
        <w:rPr>
          <w:rFonts w:ascii="Garamond" w:hAnsi="Garamond"/>
          <w:sz w:val="18"/>
          <w:szCs w:val="18"/>
        </w:rPr>
        <w:t>,</w:t>
      </w:r>
      <w:r w:rsidR="004D7863" w:rsidRPr="008C6D65">
        <w:rPr>
          <w:rFonts w:ascii="Garamond" w:eastAsia="Calibri" w:hAnsi="Garamond"/>
          <w:sz w:val="18"/>
          <w:szCs w:val="18"/>
        </w:rPr>
        <w:t xml:space="preserve"> </w:t>
      </w:r>
      <w:r w:rsidR="00E71D73" w:rsidRPr="008C6D65">
        <w:rPr>
          <w:rFonts w:ascii="Garamond" w:eastAsia="Calibri" w:hAnsi="Garamond"/>
          <w:sz w:val="18"/>
          <w:szCs w:val="18"/>
        </w:rPr>
        <w:t>conforme detalhado a segui</w:t>
      </w:r>
      <w:r w:rsidR="00190317" w:rsidRPr="008C6D65">
        <w:rPr>
          <w:rFonts w:ascii="Garamond" w:eastAsia="Calibri" w:hAnsi="Garamond"/>
          <w:sz w:val="18"/>
          <w:szCs w:val="18"/>
        </w:rPr>
        <w:t>r</w:t>
      </w:r>
      <w:r w:rsidR="00E71D73" w:rsidRPr="008C6D65">
        <w:rPr>
          <w:rFonts w:ascii="Garamond" w:eastAsia="Calibri" w:hAnsi="Garamond"/>
          <w:sz w:val="18"/>
          <w:szCs w:val="18"/>
        </w:rPr>
        <w:t>:</w:t>
      </w:r>
    </w:p>
    <w:p w14:paraId="55D1A226" w14:textId="3BBB8656" w:rsidR="00190317" w:rsidRPr="008C6D65" w:rsidRDefault="00190317" w:rsidP="00190317">
      <w:pPr>
        <w:pStyle w:val="SemEspaamento"/>
        <w:jc w:val="both"/>
        <w:rPr>
          <w:rFonts w:ascii="Garamond" w:hAnsi="Garamond" w:cs="Arial"/>
          <w:b/>
          <w:bCs/>
          <w:color w:val="EE0000"/>
          <w:sz w:val="18"/>
          <w:szCs w:val="18"/>
        </w:rPr>
      </w:pPr>
      <w:r w:rsidRPr="008C6D65">
        <w:rPr>
          <w:rFonts w:ascii="Garamond" w:hAnsi="Garamond" w:cs="Arial"/>
          <w:b/>
          <w:bCs/>
          <w:color w:val="EE0000"/>
          <w:sz w:val="18"/>
          <w:szCs w:val="18"/>
        </w:rPr>
        <w:t>INSERIR PLANILHA DO SERVIÇO PRETENDIDO PREVISTO NO ITEM 1.</w:t>
      </w:r>
      <w:r w:rsidR="00F6744A">
        <w:rPr>
          <w:rFonts w:ascii="Garamond" w:hAnsi="Garamond" w:cs="Arial"/>
          <w:b/>
          <w:bCs/>
          <w:color w:val="EE0000"/>
          <w:sz w:val="18"/>
          <w:szCs w:val="18"/>
        </w:rPr>
        <w:t>1</w:t>
      </w:r>
      <w:r w:rsidR="004136DC" w:rsidRPr="008C6D65">
        <w:rPr>
          <w:rFonts w:ascii="Garamond" w:hAnsi="Garamond" w:cs="Arial"/>
          <w:b/>
          <w:bCs/>
          <w:color w:val="EE0000"/>
          <w:sz w:val="18"/>
          <w:szCs w:val="18"/>
        </w:rPr>
        <w:t xml:space="preserve"> </w:t>
      </w:r>
      <w:r w:rsidRPr="008C6D65">
        <w:rPr>
          <w:rFonts w:ascii="Garamond" w:hAnsi="Garamond" w:cs="Arial"/>
          <w:b/>
          <w:bCs/>
          <w:color w:val="EE0000"/>
          <w:sz w:val="18"/>
          <w:szCs w:val="18"/>
        </w:rPr>
        <w:t xml:space="preserve">DO </w:t>
      </w:r>
      <w:r w:rsidR="0049563A" w:rsidRPr="008C6D65">
        <w:rPr>
          <w:rFonts w:ascii="Garamond" w:hAnsi="Garamond" w:cs="Arial"/>
          <w:b/>
          <w:bCs/>
          <w:color w:val="EE0000"/>
          <w:sz w:val="18"/>
          <w:szCs w:val="18"/>
        </w:rPr>
        <w:t>TERMO DE REFERÊNCIA</w:t>
      </w:r>
      <w:r w:rsidRPr="008C6D65">
        <w:rPr>
          <w:rFonts w:ascii="Garamond" w:hAnsi="Garamond" w:cs="Arial"/>
          <w:b/>
          <w:bCs/>
          <w:color w:val="EE0000"/>
          <w:sz w:val="18"/>
          <w:szCs w:val="18"/>
        </w:rPr>
        <w:t xml:space="preserve"> conforme proposta.</w:t>
      </w:r>
    </w:p>
    <w:p w14:paraId="664669FD" w14:textId="77777777" w:rsidR="00190317" w:rsidRPr="008C6D65" w:rsidRDefault="00190317" w:rsidP="00190317">
      <w:pPr>
        <w:pStyle w:val="SemEspaamento"/>
        <w:jc w:val="both"/>
        <w:rPr>
          <w:rFonts w:ascii="Garamond" w:hAnsi="Garamond" w:cs="Arial"/>
          <w:b/>
          <w:bCs/>
          <w:color w:val="EE0000"/>
          <w:sz w:val="18"/>
          <w:szCs w:val="18"/>
        </w:rPr>
      </w:pPr>
    </w:p>
    <w:bookmarkEnd w:id="28"/>
    <w:p w14:paraId="69C3D00F" w14:textId="3517CB42" w:rsidR="003009AD" w:rsidRPr="008C6D65" w:rsidRDefault="003009AD">
      <w:pPr>
        <w:pStyle w:val="Nivel2"/>
        <w:numPr>
          <w:ilvl w:val="1"/>
          <w:numId w:val="20"/>
        </w:numPr>
        <w:spacing w:before="60" w:after="60"/>
        <w:rPr>
          <w:rFonts w:ascii="Garamond" w:hAnsi="Garamond"/>
          <w:sz w:val="18"/>
          <w:szCs w:val="18"/>
        </w:rPr>
      </w:pPr>
      <w:r w:rsidRPr="008C6D65">
        <w:rPr>
          <w:rFonts w:ascii="Garamond" w:hAnsi="Garamond"/>
          <w:sz w:val="18"/>
          <w:szCs w:val="18"/>
        </w:rPr>
        <w:t>Vinculam esta contratação, independentemente de transcrição:</w:t>
      </w:r>
    </w:p>
    <w:p w14:paraId="45EFC2B1" w14:textId="77777777" w:rsidR="0020377D" w:rsidRPr="00790D36" w:rsidRDefault="0020377D">
      <w:pPr>
        <w:pStyle w:val="Nivel3"/>
        <w:numPr>
          <w:ilvl w:val="2"/>
          <w:numId w:val="18"/>
        </w:numPr>
        <w:spacing w:before="60" w:after="60"/>
        <w:ind w:left="567" w:firstLine="0"/>
        <w:rPr>
          <w:rFonts w:ascii="Garamond" w:hAnsi="Garamond"/>
          <w:sz w:val="18"/>
          <w:szCs w:val="18"/>
        </w:rPr>
      </w:pPr>
      <w:r w:rsidRPr="00790D36">
        <w:rPr>
          <w:rFonts w:ascii="Garamond" w:hAnsi="Garamond"/>
          <w:sz w:val="18"/>
          <w:szCs w:val="18"/>
        </w:rPr>
        <w:t xml:space="preserve"> </w:t>
      </w:r>
      <w:r w:rsidR="003009AD" w:rsidRPr="00790D36">
        <w:rPr>
          <w:rFonts w:ascii="Garamond" w:hAnsi="Garamond"/>
          <w:sz w:val="18"/>
          <w:szCs w:val="18"/>
        </w:rPr>
        <w:t xml:space="preserve">O </w:t>
      </w:r>
      <w:r w:rsidR="00D31010" w:rsidRPr="00790D36">
        <w:rPr>
          <w:rFonts w:ascii="Garamond" w:hAnsi="Garamond"/>
          <w:sz w:val="18"/>
          <w:szCs w:val="18"/>
        </w:rPr>
        <w:t>Termo de Referência</w:t>
      </w:r>
      <w:r w:rsidR="003009AD" w:rsidRPr="00790D36">
        <w:rPr>
          <w:rFonts w:ascii="Garamond" w:hAnsi="Garamond"/>
          <w:sz w:val="18"/>
          <w:szCs w:val="18"/>
        </w:rPr>
        <w:t>;</w:t>
      </w:r>
    </w:p>
    <w:p w14:paraId="2EECD548" w14:textId="1A0CD738" w:rsidR="003009AD" w:rsidRPr="00790D36" w:rsidRDefault="003009AD">
      <w:pPr>
        <w:pStyle w:val="Nivel3"/>
        <w:numPr>
          <w:ilvl w:val="2"/>
          <w:numId w:val="18"/>
        </w:numPr>
        <w:spacing w:before="60" w:after="60"/>
        <w:ind w:left="567" w:firstLine="0"/>
        <w:rPr>
          <w:rFonts w:ascii="Garamond" w:hAnsi="Garamond"/>
          <w:sz w:val="18"/>
          <w:szCs w:val="18"/>
        </w:rPr>
      </w:pPr>
      <w:r w:rsidRPr="00790D36">
        <w:rPr>
          <w:rFonts w:ascii="Garamond" w:hAnsi="Garamond"/>
          <w:sz w:val="18"/>
          <w:szCs w:val="18"/>
        </w:rPr>
        <w:t>A</w:t>
      </w:r>
      <w:r w:rsidR="00D31010" w:rsidRPr="00790D36">
        <w:rPr>
          <w:rFonts w:ascii="Garamond" w:hAnsi="Garamond"/>
          <w:sz w:val="18"/>
          <w:szCs w:val="18"/>
        </w:rPr>
        <w:t xml:space="preserve"> Solicitação de credenciamento do contratado</w:t>
      </w:r>
      <w:r w:rsidRPr="00790D36">
        <w:rPr>
          <w:rFonts w:ascii="Garamond" w:hAnsi="Garamond"/>
          <w:sz w:val="18"/>
          <w:szCs w:val="18"/>
        </w:rPr>
        <w:t>;</w:t>
      </w:r>
    </w:p>
    <w:p w14:paraId="58F65182" w14:textId="421C675B" w:rsidR="003B0F76" w:rsidRPr="00790D36" w:rsidRDefault="003B0F76" w:rsidP="003B0F76">
      <w:pPr>
        <w:pStyle w:val="Nivel3"/>
        <w:numPr>
          <w:ilvl w:val="0"/>
          <w:numId w:val="0"/>
        </w:numPr>
        <w:spacing w:before="60" w:after="60"/>
        <w:rPr>
          <w:rFonts w:ascii="Garamond" w:hAnsi="Garamond"/>
          <w:sz w:val="18"/>
          <w:szCs w:val="18"/>
        </w:rPr>
      </w:pPr>
      <w:r w:rsidRPr="00790D36">
        <w:rPr>
          <w:rFonts w:ascii="Garamond" w:hAnsi="Garamond"/>
          <w:b/>
          <w:bCs/>
          <w:sz w:val="18"/>
          <w:szCs w:val="18"/>
        </w:rPr>
        <w:t>PARAGRAFO SEGUNDO –DA VINCULAÇÃO DA LICITAÇÃO –</w:t>
      </w:r>
      <w:r w:rsidRPr="00790D36">
        <w:rPr>
          <w:rFonts w:ascii="Garamond" w:hAnsi="Garamond"/>
          <w:sz w:val="18"/>
          <w:szCs w:val="18"/>
        </w:rPr>
        <w:t xml:space="preserve"> Vincula-se ao presente TERMO DE CONTRATO o </w:t>
      </w:r>
      <w:r w:rsidRPr="00790D36">
        <w:rPr>
          <w:rFonts w:ascii="Garamond" w:hAnsi="Garamond"/>
          <w:bCs/>
          <w:sz w:val="18"/>
          <w:szCs w:val="18"/>
        </w:rPr>
        <w:t xml:space="preserve">PROCESSO DE </w:t>
      </w:r>
      <w:r w:rsidRPr="00790D36">
        <w:rPr>
          <w:rFonts w:ascii="Garamond" w:hAnsi="Garamond"/>
          <w:b/>
          <w:sz w:val="18"/>
          <w:szCs w:val="18"/>
        </w:rPr>
        <w:t>INEXIGIBILIDADE</w:t>
      </w:r>
      <w:r w:rsidRPr="00790D36">
        <w:rPr>
          <w:rFonts w:ascii="Garamond" w:hAnsi="Garamond"/>
          <w:bCs/>
          <w:sz w:val="18"/>
          <w:szCs w:val="18"/>
        </w:rPr>
        <w:t xml:space="preserve"> </w:t>
      </w:r>
      <w:r w:rsidRPr="00790D36">
        <w:rPr>
          <w:rFonts w:ascii="Garamond" w:hAnsi="Garamond"/>
          <w:b/>
          <w:bCs/>
          <w:sz w:val="18"/>
          <w:szCs w:val="18"/>
        </w:rPr>
        <w:t>DE LICITAÇÃO</w:t>
      </w:r>
      <w:r w:rsidRPr="00790D36">
        <w:rPr>
          <w:rFonts w:ascii="Garamond" w:hAnsi="Garamond"/>
          <w:sz w:val="18"/>
          <w:szCs w:val="18"/>
        </w:rPr>
        <w:t xml:space="preserve">, </w:t>
      </w:r>
      <w:r w:rsidRPr="00790D36">
        <w:rPr>
          <w:rFonts w:ascii="Garamond" w:hAnsi="Garamond"/>
          <w:bCs/>
          <w:sz w:val="18"/>
          <w:szCs w:val="18"/>
        </w:rPr>
        <w:t xml:space="preserve">Nº </w:t>
      </w:r>
      <w:proofErr w:type="spellStart"/>
      <w:r w:rsidR="00CA334B" w:rsidRPr="00790D36">
        <w:rPr>
          <w:rFonts w:ascii="Garamond" w:hAnsi="Garamond"/>
          <w:bCs/>
          <w:sz w:val="18"/>
          <w:szCs w:val="18"/>
        </w:rPr>
        <w:t>xxx</w:t>
      </w:r>
      <w:proofErr w:type="spellEnd"/>
      <w:r w:rsidRPr="00790D36">
        <w:rPr>
          <w:rFonts w:ascii="Garamond" w:hAnsi="Garamond"/>
          <w:bCs/>
          <w:sz w:val="18"/>
          <w:szCs w:val="18"/>
        </w:rPr>
        <w:t>/</w:t>
      </w:r>
      <w:proofErr w:type="spellStart"/>
      <w:r w:rsidR="00CA334B" w:rsidRPr="00790D36">
        <w:rPr>
          <w:rFonts w:ascii="Garamond" w:hAnsi="Garamond"/>
          <w:bCs/>
          <w:sz w:val="18"/>
          <w:szCs w:val="18"/>
        </w:rPr>
        <w:t>xxxx</w:t>
      </w:r>
      <w:proofErr w:type="spellEnd"/>
      <w:r w:rsidRPr="00790D36">
        <w:rPr>
          <w:rFonts w:ascii="Garamond" w:hAnsi="Garamond"/>
          <w:bCs/>
          <w:i/>
          <w:iCs/>
          <w:sz w:val="18"/>
          <w:szCs w:val="18"/>
        </w:rPr>
        <w:t xml:space="preserve">, </w:t>
      </w:r>
      <w:r w:rsidRPr="00790D36">
        <w:rPr>
          <w:rFonts w:ascii="Garamond" w:hAnsi="Garamond"/>
          <w:sz w:val="18"/>
          <w:szCs w:val="18"/>
        </w:rPr>
        <w:t xml:space="preserve">datado de </w:t>
      </w:r>
      <w:proofErr w:type="spellStart"/>
      <w:r w:rsidR="00CA334B" w:rsidRPr="00790D36">
        <w:rPr>
          <w:rFonts w:ascii="Garamond" w:hAnsi="Garamond"/>
          <w:sz w:val="18"/>
          <w:szCs w:val="18"/>
        </w:rPr>
        <w:t>xx</w:t>
      </w:r>
      <w:proofErr w:type="spellEnd"/>
      <w:r w:rsidRPr="00790D36">
        <w:rPr>
          <w:rFonts w:ascii="Garamond" w:hAnsi="Garamond"/>
          <w:sz w:val="18"/>
          <w:szCs w:val="18"/>
        </w:rPr>
        <w:t>/</w:t>
      </w:r>
      <w:proofErr w:type="spellStart"/>
      <w:r w:rsidR="00CA334B" w:rsidRPr="00790D36">
        <w:rPr>
          <w:rFonts w:ascii="Garamond" w:hAnsi="Garamond"/>
          <w:sz w:val="18"/>
          <w:szCs w:val="18"/>
        </w:rPr>
        <w:t>xx</w:t>
      </w:r>
      <w:proofErr w:type="spellEnd"/>
      <w:r w:rsidRPr="00790D36">
        <w:rPr>
          <w:rFonts w:ascii="Garamond" w:hAnsi="Garamond"/>
          <w:sz w:val="18"/>
          <w:szCs w:val="18"/>
        </w:rPr>
        <w:t>/</w:t>
      </w:r>
      <w:proofErr w:type="spellStart"/>
      <w:r w:rsidR="00CA334B" w:rsidRPr="00790D36">
        <w:rPr>
          <w:rFonts w:ascii="Garamond" w:hAnsi="Garamond"/>
          <w:sz w:val="18"/>
          <w:szCs w:val="18"/>
        </w:rPr>
        <w:t>xxxx</w:t>
      </w:r>
      <w:proofErr w:type="spellEnd"/>
      <w:r w:rsidRPr="00790D36">
        <w:rPr>
          <w:rFonts w:ascii="Garamond" w:hAnsi="Garamond"/>
          <w:sz w:val="18"/>
          <w:szCs w:val="18"/>
        </w:rPr>
        <w:t xml:space="preserve">, </w:t>
      </w:r>
      <w:r w:rsidRPr="00790D36">
        <w:rPr>
          <w:rFonts w:ascii="Garamond" w:eastAsia="Arial Unicode MS" w:hAnsi="Garamond"/>
          <w:sz w:val="18"/>
          <w:szCs w:val="18"/>
        </w:rPr>
        <w:t xml:space="preserve">fundamentado no </w:t>
      </w:r>
      <w:r w:rsidRPr="00790D36">
        <w:rPr>
          <w:rFonts w:ascii="Garamond" w:hAnsi="Garamond"/>
          <w:b/>
          <w:bCs/>
          <w:i/>
          <w:sz w:val="18"/>
          <w:szCs w:val="18"/>
        </w:rPr>
        <w:t xml:space="preserve">art. </w:t>
      </w:r>
      <w:r w:rsidR="00CA334B" w:rsidRPr="00790D36">
        <w:rPr>
          <w:rFonts w:ascii="Garamond" w:hAnsi="Garamond"/>
          <w:b/>
          <w:bCs/>
          <w:i/>
          <w:sz w:val="18"/>
          <w:szCs w:val="18"/>
        </w:rPr>
        <w:t>74</w:t>
      </w:r>
      <w:r w:rsidRPr="00790D36">
        <w:rPr>
          <w:rFonts w:ascii="Garamond" w:hAnsi="Garamond"/>
          <w:b/>
          <w:bCs/>
          <w:i/>
          <w:sz w:val="18"/>
          <w:szCs w:val="18"/>
        </w:rPr>
        <w:t xml:space="preserve">, </w:t>
      </w:r>
      <w:r w:rsidR="00CA334B" w:rsidRPr="00790D36">
        <w:rPr>
          <w:rFonts w:ascii="Garamond" w:hAnsi="Garamond"/>
          <w:b/>
          <w:bCs/>
          <w:i/>
          <w:sz w:val="18"/>
          <w:szCs w:val="18"/>
        </w:rPr>
        <w:t>inciso IV</w:t>
      </w:r>
      <w:r w:rsidRPr="00790D36">
        <w:rPr>
          <w:rFonts w:ascii="Garamond" w:hAnsi="Garamond"/>
          <w:b/>
          <w:bCs/>
          <w:i/>
          <w:sz w:val="18"/>
          <w:szCs w:val="18"/>
        </w:rPr>
        <w:t xml:space="preserve">, da Lei Federal nº </w:t>
      </w:r>
      <w:r w:rsidR="00CA334B" w:rsidRPr="00790D36">
        <w:rPr>
          <w:rFonts w:ascii="Garamond" w:hAnsi="Garamond"/>
          <w:b/>
          <w:bCs/>
          <w:i/>
          <w:sz w:val="18"/>
          <w:szCs w:val="18"/>
        </w:rPr>
        <w:t>14</w:t>
      </w:r>
      <w:r w:rsidRPr="00790D36">
        <w:rPr>
          <w:rFonts w:ascii="Garamond" w:hAnsi="Garamond"/>
          <w:b/>
          <w:bCs/>
          <w:i/>
          <w:sz w:val="18"/>
          <w:szCs w:val="18"/>
        </w:rPr>
        <w:t>.</w:t>
      </w:r>
      <w:r w:rsidR="00CA334B" w:rsidRPr="00790D36">
        <w:rPr>
          <w:rFonts w:ascii="Garamond" w:hAnsi="Garamond"/>
          <w:b/>
          <w:bCs/>
          <w:i/>
          <w:sz w:val="18"/>
          <w:szCs w:val="18"/>
        </w:rPr>
        <w:t>133</w:t>
      </w:r>
      <w:r w:rsidRPr="00790D36">
        <w:rPr>
          <w:rFonts w:ascii="Garamond" w:hAnsi="Garamond"/>
          <w:b/>
          <w:bCs/>
          <w:i/>
          <w:sz w:val="18"/>
          <w:szCs w:val="18"/>
        </w:rPr>
        <w:t>/</w:t>
      </w:r>
      <w:r w:rsidR="00CA334B" w:rsidRPr="00790D36">
        <w:rPr>
          <w:rFonts w:ascii="Garamond" w:hAnsi="Garamond"/>
          <w:b/>
          <w:bCs/>
          <w:i/>
          <w:sz w:val="18"/>
          <w:szCs w:val="18"/>
        </w:rPr>
        <w:t>21</w:t>
      </w:r>
      <w:r w:rsidRPr="00790D36">
        <w:rPr>
          <w:rFonts w:ascii="Garamond" w:hAnsi="Garamond"/>
          <w:b/>
          <w:bCs/>
          <w:i/>
          <w:sz w:val="18"/>
          <w:szCs w:val="18"/>
        </w:rPr>
        <w:t xml:space="preserve"> e suas alterações</w:t>
      </w:r>
      <w:r w:rsidRPr="00790D36">
        <w:rPr>
          <w:rFonts w:ascii="Garamond" w:eastAsia="Arial Unicode MS" w:hAnsi="Garamond"/>
          <w:b/>
          <w:i/>
          <w:iCs/>
          <w:sz w:val="18"/>
          <w:szCs w:val="18"/>
        </w:rPr>
        <w:t>,</w:t>
      </w:r>
      <w:r w:rsidRPr="00790D36">
        <w:rPr>
          <w:rFonts w:ascii="Garamond" w:eastAsia="Arial Unicode MS" w:hAnsi="Garamond"/>
          <w:sz w:val="18"/>
          <w:szCs w:val="18"/>
        </w:rPr>
        <w:t xml:space="preserve"> </w:t>
      </w:r>
      <w:r w:rsidRPr="00790D36">
        <w:rPr>
          <w:rFonts w:ascii="Garamond" w:hAnsi="Garamond"/>
          <w:sz w:val="18"/>
          <w:szCs w:val="18"/>
        </w:rPr>
        <w:t xml:space="preserve">originário do Processo Administrativo nº </w:t>
      </w:r>
      <w:proofErr w:type="spellStart"/>
      <w:r w:rsidR="002B489A">
        <w:rPr>
          <w:rFonts w:ascii="Garamond" w:hAnsi="Garamond"/>
          <w:sz w:val="18"/>
          <w:szCs w:val="18"/>
        </w:rPr>
        <w:t>xxx</w:t>
      </w:r>
      <w:proofErr w:type="spellEnd"/>
      <w:r w:rsidR="0075336C" w:rsidRPr="00790D36">
        <w:rPr>
          <w:rFonts w:ascii="Garamond" w:hAnsi="Garamond"/>
          <w:sz w:val="18"/>
          <w:szCs w:val="18"/>
        </w:rPr>
        <w:t>/</w:t>
      </w:r>
      <w:proofErr w:type="spellStart"/>
      <w:r w:rsidR="002B489A">
        <w:rPr>
          <w:rFonts w:ascii="Garamond" w:hAnsi="Garamond"/>
          <w:sz w:val="18"/>
          <w:szCs w:val="18"/>
        </w:rPr>
        <w:t>xxxx</w:t>
      </w:r>
      <w:proofErr w:type="spellEnd"/>
      <w:r w:rsidRPr="00790D36">
        <w:rPr>
          <w:rFonts w:ascii="Garamond" w:hAnsi="Garamond"/>
          <w:sz w:val="18"/>
          <w:szCs w:val="18"/>
        </w:rPr>
        <w:t xml:space="preserve">, datado de </w:t>
      </w:r>
      <w:proofErr w:type="spellStart"/>
      <w:r w:rsidR="002B489A">
        <w:rPr>
          <w:rFonts w:ascii="Garamond" w:hAnsi="Garamond"/>
          <w:sz w:val="18"/>
          <w:szCs w:val="18"/>
        </w:rPr>
        <w:t>xx</w:t>
      </w:r>
      <w:proofErr w:type="spellEnd"/>
      <w:r w:rsidRPr="00790D36">
        <w:rPr>
          <w:rFonts w:ascii="Garamond" w:hAnsi="Garamond"/>
          <w:sz w:val="18"/>
          <w:szCs w:val="18"/>
        </w:rPr>
        <w:t>/</w:t>
      </w:r>
      <w:proofErr w:type="spellStart"/>
      <w:r w:rsidR="002B489A">
        <w:rPr>
          <w:rFonts w:ascii="Garamond" w:hAnsi="Garamond"/>
          <w:sz w:val="18"/>
          <w:szCs w:val="18"/>
        </w:rPr>
        <w:t>xx</w:t>
      </w:r>
      <w:proofErr w:type="spellEnd"/>
      <w:r w:rsidRPr="00790D36">
        <w:rPr>
          <w:rFonts w:ascii="Garamond" w:hAnsi="Garamond"/>
          <w:sz w:val="18"/>
          <w:szCs w:val="18"/>
        </w:rPr>
        <w:t>/</w:t>
      </w:r>
      <w:proofErr w:type="spellStart"/>
      <w:r w:rsidR="002B489A">
        <w:rPr>
          <w:rFonts w:ascii="Garamond" w:hAnsi="Garamond"/>
          <w:sz w:val="18"/>
          <w:szCs w:val="18"/>
        </w:rPr>
        <w:t>xxxx</w:t>
      </w:r>
      <w:proofErr w:type="spellEnd"/>
      <w:r w:rsidRPr="00790D36">
        <w:rPr>
          <w:rFonts w:ascii="Garamond" w:hAnsi="Garamond"/>
          <w:bCs/>
          <w:iCs/>
          <w:sz w:val="18"/>
          <w:szCs w:val="18"/>
        </w:rPr>
        <w:t xml:space="preserve">, </w:t>
      </w:r>
      <w:r w:rsidR="00CC3B09" w:rsidRPr="00790D36">
        <w:rPr>
          <w:rFonts w:ascii="Garamond" w:hAnsi="Garamond"/>
          <w:bCs/>
          <w:iCs/>
          <w:sz w:val="18"/>
          <w:szCs w:val="18"/>
        </w:rPr>
        <w:t>vinculado ao Chama</w:t>
      </w:r>
      <w:r w:rsidR="006A419E">
        <w:rPr>
          <w:rFonts w:ascii="Garamond" w:hAnsi="Garamond"/>
          <w:bCs/>
          <w:iCs/>
          <w:sz w:val="18"/>
          <w:szCs w:val="18"/>
        </w:rPr>
        <w:t>m</w:t>
      </w:r>
      <w:r w:rsidR="00CC3B09" w:rsidRPr="00790D36">
        <w:rPr>
          <w:rFonts w:ascii="Garamond" w:hAnsi="Garamond"/>
          <w:bCs/>
          <w:iCs/>
          <w:sz w:val="18"/>
          <w:szCs w:val="18"/>
        </w:rPr>
        <w:t>e</w:t>
      </w:r>
      <w:r w:rsidR="006A419E">
        <w:rPr>
          <w:rFonts w:ascii="Garamond" w:hAnsi="Garamond"/>
          <w:bCs/>
          <w:iCs/>
          <w:sz w:val="18"/>
          <w:szCs w:val="18"/>
        </w:rPr>
        <w:t>n</w:t>
      </w:r>
      <w:r w:rsidR="00CC3B09" w:rsidRPr="00790D36">
        <w:rPr>
          <w:rFonts w:ascii="Garamond" w:hAnsi="Garamond"/>
          <w:bCs/>
          <w:iCs/>
          <w:sz w:val="18"/>
          <w:szCs w:val="18"/>
        </w:rPr>
        <w:t>to Público para Credenciamento n°</w:t>
      </w:r>
      <w:r w:rsidR="00205A3C">
        <w:rPr>
          <w:rFonts w:ascii="Garamond" w:hAnsi="Garamond"/>
          <w:bCs/>
          <w:iCs/>
          <w:sz w:val="18"/>
          <w:szCs w:val="18"/>
        </w:rPr>
        <w:t xml:space="preserve"> </w:t>
      </w:r>
      <w:r w:rsidR="009213DD">
        <w:rPr>
          <w:rFonts w:ascii="Garamond" w:hAnsi="Garamond"/>
          <w:bCs/>
          <w:iCs/>
          <w:sz w:val="18"/>
          <w:szCs w:val="18"/>
        </w:rPr>
        <w:t>007/2026</w:t>
      </w:r>
      <w:r w:rsidR="00CC3B09" w:rsidRPr="00790D36">
        <w:rPr>
          <w:rFonts w:ascii="Garamond" w:hAnsi="Garamond"/>
          <w:bCs/>
          <w:iCs/>
          <w:sz w:val="18"/>
          <w:szCs w:val="18"/>
        </w:rPr>
        <w:t xml:space="preserve"> cujo </w:t>
      </w:r>
      <w:r w:rsidR="00CC3B09" w:rsidRPr="00790D36">
        <w:rPr>
          <w:rFonts w:ascii="Garamond" w:hAnsi="Garamond"/>
          <w:sz w:val="18"/>
          <w:szCs w:val="18"/>
        </w:rPr>
        <w:t xml:space="preserve">Processo Administrativo é registrado sob o nº </w:t>
      </w:r>
      <w:r w:rsidR="009213DD">
        <w:rPr>
          <w:rFonts w:ascii="Garamond" w:hAnsi="Garamond"/>
          <w:sz w:val="18"/>
          <w:szCs w:val="18"/>
        </w:rPr>
        <w:t>485/2026</w:t>
      </w:r>
      <w:r w:rsidR="00CC3B09" w:rsidRPr="00790D36">
        <w:rPr>
          <w:rFonts w:ascii="Garamond" w:hAnsi="Garamond"/>
          <w:sz w:val="18"/>
          <w:szCs w:val="18"/>
        </w:rPr>
        <w:t xml:space="preserve">, datado de </w:t>
      </w:r>
      <w:r w:rsidR="006A419E">
        <w:rPr>
          <w:rFonts w:ascii="Garamond" w:hAnsi="Garamond"/>
          <w:sz w:val="18"/>
          <w:szCs w:val="18"/>
        </w:rPr>
        <w:t>12</w:t>
      </w:r>
      <w:r w:rsidR="00CC3B09" w:rsidRPr="00790D36">
        <w:rPr>
          <w:rFonts w:ascii="Garamond" w:hAnsi="Garamond"/>
          <w:sz w:val="18"/>
          <w:szCs w:val="18"/>
        </w:rPr>
        <w:t>/</w:t>
      </w:r>
      <w:r w:rsidR="00FF638C">
        <w:rPr>
          <w:rFonts w:ascii="Garamond" w:hAnsi="Garamond"/>
          <w:sz w:val="18"/>
          <w:szCs w:val="18"/>
        </w:rPr>
        <w:t>0</w:t>
      </w:r>
      <w:r w:rsidR="006A419E">
        <w:rPr>
          <w:rFonts w:ascii="Garamond" w:hAnsi="Garamond"/>
          <w:sz w:val="18"/>
          <w:szCs w:val="18"/>
        </w:rPr>
        <w:t>8</w:t>
      </w:r>
      <w:r w:rsidR="00CC3B09" w:rsidRPr="00790D36">
        <w:rPr>
          <w:rFonts w:ascii="Garamond" w:hAnsi="Garamond"/>
          <w:sz w:val="18"/>
          <w:szCs w:val="18"/>
        </w:rPr>
        <w:t>/202</w:t>
      </w:r>
      <w:r w:rsidR="00B71262">
        <w:rPr>
          <w:rFonts w:ascii="Garamond" w:hAnsi="Garamond"/>
          <w:sz w:val="18"/>
          <w:szCs w:val="18"/>
        </w:rPr>
        <w:t>6</w:t>
      </w:r>
      <w:r w:rsidR="00CC3B09" w:rsidRPr="00790D36">
        <w:rPr>
          <w:rFonts w:ascii="Garamond" w:hAnsi="Garamond"/>
          <w:sz w:val="18"/>
          <w:szCs w:val="18"/>
        </w:rPr>
        <w:t xml:space="preserve">, </w:t>
      </w:r>
      <w:r w:rsidRPr="00790D36">
        <w:rPr>
          <w:rFonts w:ascii="Garamond" w:hAnsi="Garamond"/>
          <w:sz w:val="18"/>
          <w:szCs w:val="18"/>
        </w:rPr>
        <w:t>que também passa a fazer parte integrante deste instrumento como se aqui estivesse descrito, inclusive toda e quaisquer correspondências trocada entre as partes.</w:t>
      </w:r>
      <w:r w:rsidR="00741A45">
        <w:rPr>
          <w:rFonts w:ascii="Garamond" w:hAnsi="Garamond"/>
          <w:sz w:val="18"/>
          <w:szCs w:val="18"/>
        </w:rPr>
        <w:t xml:space="preserve"> </w:t>
      </w:r>
    </w:p>
    <w:p w14:paraId="2E1487F9" w14:textId="77777777" w:rsidR="0020377D" w:rsidRPr="00790D36" w:rsidRDefault="003009AD" w:rsidP="005D77FF">
      <w:pPr>
        <w:pStyle w:val="Nivel3"/>
        <w:numPr>
          <w:ilvl w:val="0"/>
          <w:numId w:val="0"/>
        </w:numPr>
        <w:spacing w:after="0"/>
        <w:rPr>
          <w:rFonts w:ascii="Garamond" w:hAnsi="Garamond"/>
          <w:color w:val="auto"/>
          <w:sz w:val="18"/>
          <w:szCs w:val="18"/>
        </w:rPr>
      </w:pPr>
      <w:r w:rsidRPr="00790D36">
        <w:rPr>
          <w:rFonts w:ascii="Garamond" w:hAnsi="Garamond"/>
          <w:b/>
          <w:bCs/>
          <w:sz w:val="18"/>
          <w:szCs w:val="18"/>
        </w:rPr>
        <w:t>CLÁUSULA SEGUNDA – VIGÊNCIA E PRORROGAÇÃO</w:t>
      </w:r>
      <w:r w:rsidR="009666EC" w:rsidRPr="00790D36">
        <w:rPr>
          <w:rFonts w:ascii="Garamond" w:hAnsi="Garamond"/>
          <w:b/>
          <w:bCs/>
          <w:sz w:val="18"/>
          <w:szCs w:val="18"/>
        </w:rPr>
        <w:t xml:space="preserve"> -</w:t>
      </w:r>
      <w:r w:rsidR="009666EC" w:rsidRPr="00790D36">
        <w:rPr>
          <w:rFonts w:ascii="Garamond" w:hAnsi="Garamond"/>
          <w:sz w:val="18"/>
          <w:szCs w:val="18"/>
        </w:rPr>
        <w:t xml:space="preserve"> </w:t>
      </w:r>
      <w:r w:rsidRPr="00790D36">
        <w:rPr>
          <w:rFonts w:ascii="Garamond" w:hAnsi="Garamond"/>
          <w:color w:val="auto"/>
          <w:sz w:val="18"/>
          <w:szCs w:val="18"/>
        </w:rPr>
        <w:t>O prazo de vigência da contratação é de</w:t>
      </w:r>
      <w:r w:rsidR="00CE5586" w:rsidRPr="00790D36">
        <w:rPr>
          <w:rFonts w:ascii="Garamond" w:hAnsi="Garamond"/>
          <w:color w:val="auto"/>
          <w:sz w:val="18"/>
          <w:szCs w:val="18"/>
        </w:rPr>
        <w:t xml:space="preserve"> </w:t>
      </w:r>
      <w:r w:rsidR="00230AAD" w:rsidRPr="00790D36">
        <w:rPr>
          <w:rFonts w:ascii="Garamond" w:hAnsi="Garamond"/>
          <w:i/>
          <w:iCs/>
          <w:color w:val="auto"/>
          <w:sz w:val="18"/>
          <w:szCs w:val="18"/>
        </w:rPr>
        <w:t>12</w:t>
      </w:r>
      <w:r w:rsidR="00CE5586" w:rsidRPr="00790D36">
        <w:rPr>
          <w:rFonts w:ascii="Garamond" w:hAnsi="Garamond"/>
          <w:color w:val="auto"/>
          <w:sz w:val="18"/>
          <w:szCs w:val="18"/>
        </w:rPr>
        <w:t xml:space="preserve"> (</w:t>
      </w:r>
      <w:r w:rsidR="00230AAD" w:rsidRPr="00790D36">
        <w:rPr>
          <w:rFonts w:ascii="Garamond" w:hAnsi="Garamond"/>
          <w:i/>
          <w:iCs/>
          <w:color w:val="auto"/>
          <w:sz w:val="18"/>
          <w:szCs w:val="18"/>
        </w:rPr>
        <w:t>doze</w:t>
      </w:r>
      <w:r w:rsidR="00CE5586" w:rsidRPr="00790D36">
        <w:rPr>
          <w:rFonts w:ascii="Garamond" w:hAnsi="Garamond"/>
          <w:color w:val="auto"/>
          <w:sz w:val="18"/>
          <w:szCs w:val="18"/>
        </w:rPr>
        <w:t xml:space="preserve">) meses </w:t>
      </w:r>
      <w:r w:rsidRPr="00790D36">
        <w:rPr>
          <w:rFonts w:ascii="Garamond" w:hAnsi="Garamond"/>
          <w:color w:val="auto"/>
          <w:sz w:val="18"/>
          <w:szCs w:val="18"/>
        </w:rPr>
        <w:t>contados d</w:t>
      </w:r>
      <w:r w:rsidR="00230AAD" w:rsidRPr="00790D36">
        <w:rPr>
          <w:rFonts w:ascii="Garamond" w:hAnsi="Garamond"/>
          <w:i/>
          <w:iCs/>
          <w:color w:val="auto"/>
          <w:sz w:val="18"/>
          <w:szCs w:val="18"/>
        </w:rPr>
        <w:t>e __/__/_____ até __/__/_____</w:t>
      </w:r>
      <w:r w:rsidRPr="00790D36">
        <w:rPr>
          <w:rFonts w:ascii="Garamond" w:hAnsi="Garamond"/>
          <w:color w:val="auto"/>
          <w:sz w:val="18"/>
          <w:szCs w:val="18"/>
        </w:rPr>
        <w:t xml:space="preserve">, na forma </w:t>
      </w:r>
      <w:hyperlink r:id="rId29" w:anchor="art105" w:history="1">
        <w:r w:rsidRPr="00790D36">
          <w:rPr>
            <w:rStyle w:val="Hyperlink"/>
            <w:rFonts w:ascii="Garamond" w:hAnsi="Garamond"/>
            <w:color w:val="auto"/>
            <w:sz w:val="18"/>
            <w:szCs w:val="18"/>
          </w:rPr>
          <w:t>do artigo 105 da Lei n° 14.133, de 2021</w:t>
        </w:r>
      </w:hyperlink>
      <w:r w:rsidRPr="00790D36">
        <w:rPr>
          <w:rFonts w:ascii="Garamond" w:hAnsi="Garamond"/>
          <w:color w:val="auto"/>
          <w:sz w:val="18"/>
          <w:szCs w:val="18"/>
        </w:rPr>
        <w:t>.</w:t>
      </w:r>
    </w:p>
    <w:p w14:paraId="433AF652" w14:textId="77777777" w:rsidR="0020377D" w:rsidRPr="00790D36" w:rsidRDefault="009666EC" w:rsidP="005D77FF">
      <w:pPr>
        <w:pStyle w:val="Nivel3"/>
        <w:numPr>
          <w:ilvl w:val="0"/>
          <w:numId w:val="0"/>
        </w:numPr>
        <w:spacing w:after="0"/>
        <w:rPr>
          <w:rFonts w:ascii="Garamond" w:hAnsi="Garamond"/>
          <w:b/>
          <w:sz w:val="18"/>
          <w:szCs w:val="18"/>
        </w:rPr>
      </w:pPr>
      <w:r w:rsidRPr="00790D36">
        <w:rPr>
          <w:rFonts w:ascii="Garamond" w:hAnsi="Garamond"/>
          <w:b/>
          <w:sz w:val="18"/>
          <w:szCs w:val="18"/>
        </w:rPr>
        <w:t>PARAGRAFO ÚNICO</w:t>
      </w:r>
      <w:r w:rsidRPr="00790D36">
        <w:rPr>
          <w:rFonts w:ascii="Garamond" w:hAnsi="Garamond"/>
          <w:sz w:val="18"/>
          <w:szCs w:val="18"/>
        </w:rPr>
        <w:t xml:space="preserve"> - O Contrato, fruto deste certame, poderá ter seu prazo de vigência prorrogado conforme dispõe</w:t>
      </w:r>
      <w:r w:rsidRPr="00790D36">
        <w:rPr>
          <w:rFonts w:ascii="Garamond" w:hAnsi="Garamond"/>
          <w:b/>
          <w:sz w:val="18"/>
          <w:szCs w:val="18"/>
        </w:rPr>
        <w:t xml:space="preserve"> o artigo </w:t>
      </w:r>
      <w:r w:rsidR="004404AE" w:rsidRPr="00790D36">
        <w:rPr>
          <w:rFonts w:ascii="Garamond" w:hAnsi="Garamond"/>
          <w:b/>
          <w:sz w:val="18"/>
          <w:szCs w:val="18"/>
        </w:rPr>
        <w:t>10</w:t>
      </w:r>
      <w:r w:rsidRPr="00790D36">
        <w:rPr>
          <w:rFonts w:ascii="Garamond" w:hAnsi="Garamond"/>
          <w:b/>
          <w:sz w:val="18"/>
          <w:szCs w:val="18"/>
        </w:rPr>
        <w:t xml:space="preserve">7 da Lei Federal nº </w:t>
      </w:r>
      <w:r w:rsidR="004404AE" w:rsidRPr="00790D36">
        <w:rPr>
          <w:rFonts w:ascii="Garamond" w:hAnsi="Garamond"/>
          <w:b/>
          <w:sz w:val="18"/>
          <w:szCs w:val="18"/>
        </w:rPr>
        <w:t>14</w:t>
      </w:r>
      <w:r w:rsidRPr="00790D36">
        <w:rPr>
          <w:rFonts w:ascii="Garamond" w:hAnsi="Garamond"/>
          <w:b/>
          <w:sz w:val="18"/>
          <w:szCs w:val="18"/>
        </w:rPr>
        <w:t>.</w:t>
      </w:r>
      <w:r w:rsidR="004404AE" w:rsidRPr="00790D36">
        <w:rPr>
          <w:rFonts w:ascii="Garamond" w:hAnsi="Garamond"/>
          <w:b/>
          <w:sz w:val="18"/>
          <w:szCs w:val="18"/>
        </w:rPr>
        <w:t>133</w:t>
      </w:r>
      <w:r w:rsidRPr="00790D36">
        <w:rPr>
          <w:rFonts w:ascii="Garamond" w:hAnsi="Garamond"/>
          <w:b/>
          <w:sz w:val="18"/>
          <w:szCs w:val="18"/>
        </w:rPr>
        <w:t>/</w:t>
      </w:r>
      <w:r w:rsidR="004404AE" w:rsidRPr="00790D36">
        <w:rPr>
          <w:rFonts w:ascii="Garamond" w:hAnsi="Garamond"/>
          <w:b/>
          <w:sz w:val="18"/>
          <w:szCs w:val="18"/>
        </w:rPr>
        <w:t>2021</w:t>
      </w:r>
      <w:r w:rsidRPr="00790D36">
        <w:rPr>
          <w:rFonts w:ascii="Garamond" w:hAnsi="Garamond"/>
          <w:b/>
          <w:sz w:val="18"/>
          <w:szCs w:val="18"/>
        </w:rPr>
        <w:t>.</w:t>
      </w:r>
    </w:p>
    <w:p w14:paraId="00BF0F07" w14:textId="2A961169" w:rsidR="005763A4" w:rsidRPr="007C35ED" w:rsidRDefault="003009AD" w:rsidP="005763A4">
      <w:pPr>
        <w:pStyle w:val="Nivel3"/>
        <w:numPr>
          <w:ilvl w:val="0"/>
          <w:numId w:val="0"/>
        </w:numPr>
        <w:spacing w:after="0"/>
        <w:rPr>
          <w:rFonts w:ascii="Garamond" w:hAnsi="Garamond"/>
          <w:b/>
          <w:sz w:val="18"/>
          <w:szCs w:val="18"/>
        </w:rPr>
      </w:pPr>
      <w:r w:rsidRPr="00790D36">
        <w:rPr>
          <w:rFonts w:ascii="Garamond" w:hAnsi="Garamond"/>
          <w:b/>
          <w:bCs/>
          <w:sz w:val="18"/>
          <w:szCs w:val="18"/>
        </w:rPr>
        <w:t>CLÁUSULA TERCEIRA – MODELOS DE EXECUÇÃO E GESTÃO CONTRATUAIS</w:t>
      </w:r>
      <w:r w:rsidRPr="00790D36">
        <w:rPr>
          <w:rFonts w:ascii="Garamond" w:hAnsi="Garamond"/>
          <w:sz w:val="18"/>
          <w:szCs w:val="18"/>
        </w:rPr>
        <w:t xml:space="preserve"> </w:t>
      </w:r>
      <w:r w:rsidRPr="00790D36">
        <w:rPr>
          <w:rFonts w:ascii="Garamond" w:hAnsi="Garamond"/>
          <w:b/>
          <w:bCs/>
          <w:sz w:val="18"/>
          <w:szCs w:val="18"/>
        </w:rPr>
        <w:t>(</w:t>
      </w:r>
      <w:hyperlink r:id="rId30" w:anchor="art92" w:history="1">
        <w:r w:rsidRPr="00790D36">
          <w:rPr>
            <w:rStyle w:val="Hyperlink"/>
            <w:rFonts w:ascii="Garamond" w:hAnsi="Garamond"/>
            <w:b/>
            <w:bCs/>
            <w:sz w:val="18"/>
            <w:szCs w:val="18"/>
          </w:rPr>
          <w:t>art. 92, IV, VII e XVIII)</w:t>
        </w:r>
      </w:hyperlink>
      <w:r w:rsidR="00FA2112" w:rsidRPr="00790D36">
        <w:rPr>
          <w:rStyle w:val="Hyperlink"/>
          <w:rFonts w:ascii="Garamond" w:hAnsi="Garamond"/>
          <w:sz w:val="18"/>
          <w:szCs w:val="18"/>
        </w:rPr>
        <w:t>-</w:t>
      </w:r>
      <w:r w:rsidR="005763A4" w:rsidRPr="00790D36">
        <w:rPr>
          <w:rStyle w:val="Hyperlink"/>
          <w:rFonts w:ascii="Garamond" w:hAnsi="Garamond"/>
          <w:sz w:val="18"/>
          <w:szCs w:val="18"/>
        </w:rPr>
        <w:t xml:space="preserve"> </w:t>
      </w:r>
      <w:r w:rsidR="005763A4" w:rsidRPr="00790D36">
        <w:rPr>
          <w:rFonts w:ascii="Garamond" w:hAnsi="Garamond"/>
          <w:sz w:val="18"/>
          <w:szCs w:val="18"/>
        </w:rPr>
        <w:t xml:space="preserve">A execução do presente contrato </w:t>
      </w:r>
      <w:r w:rsidR="005763A4" w:rsidRPr="007C35ED">
        <w:rPr>
          <w:rFonts w:ascii="Garamond" w:hAnsi="Garamond"/>
          <w:sz w:val="18"/>
          <w:szCs w:val="18"/>
        </w:rPr>
        <w:t xml:space="preserve">será parcelada, sob o regime de execução </w:t>
      </w:r>
      <w:r w:rsidR="005763A4" w:rsidRPr="007C35ED">
        <w:rPr>
          <w:rFonts w:ascii="Garamond" w:hAnsi="Garamond"/>
          <w:b/>
          <w:sz w:val="18"/>
          <w:szCs w:val="18"/>
        </w:rPr>
        <w:t>Empreitada por Preço Unitário.</w:t>
      </w:r>
    </w:p>
    <w:p w14:paraId="045BD633" w14:textId="77777777" w:rsidR="007C35ED" w:rsidRPr="007C35ED" w:rsidRDefault="005763A4">
      <w:pPr>
        <w:pStyle w:val="PargrafodaLista"/>
        <w:numPr>
          <w:ilvl w:val="1"/>
          <w:numId w:val="33"/>
        </w:numPr>
        <w:tabs>
          <w:tab w:val="left" w:pos="426"/>
        </w:tabs>
        <w:spacing w:before="80"/>
        <w:ind w:left="0" w:firstLine="0"/>
        <w:contextualSpacing w:val="0"/>
        <w:jc w:val="both"/>
        <w:rPr>
          <w:rFonts w:ascii="Garamond" w:hAnsi="Garamond" w:cs="Arial"/>
          <w:b/>
          <w:sz w:val="18"/>
          <w:szCs w:val="18"/>
        </w:rPr>
      </w:pPr>
      <w:r w:rsidRPr="007C35ED">
        <w:rPr>
          <w:rFonts w:ascii="Garamond" w:hAnsi="Garamond" w:cs="Arial"/>
          <w:sz w:val="18"/>
          <w:szCs w:val="18"/>
        </w:rPr>
        <w:t xml:space="preserve">Os </w:t>
      </w:r>
      <w:r w:rsidR="00216D52" w:rsidRPr="007C35ED">
        <w:rPr>
          <w:rFonts w:ascii="Garamond" w:hAnsi="Garamond" w:cs="Arial"/>
          <w:sz w:val="18"/>
          <w:szCs w:val="18"/>
        </w:rPr>
        <w:t>serviços</w:t>
      </w:r>
      <w:r w:rsidRPr="007C35ED">
        <w:rPr>
          <w:rFonts w:ascii="Garamond" w:hAnsi="Garamond" w:cs="Arial"/>
          <w:sz w:val="18"/>
          <w:szCs w:val="18"/>
        </w:rPr>
        <w:t xml:space="preserve"> deverão ser realizados de acordo com a necessidade do Município, mediante emissão de Autorização de Serviço.</w:t>
      </w:r>
    </w:p>
    <w:p w14:paraId="4AF69919" w14:textId="77777777" w:rsidR="007C35ED" w:rsidRPr="007C35ED" w:rsidRDefault="007C35ED">
      <w:pPr>
        <w:pStyle w:val="PargrafodaLista"/>
        <w:numPr>
          <w:ilvl w:val="1"/>
          <w:numId w:val="33"/>
        </w:numPr>
        <w:tabs>
          <w:tab w:val="left" w:pos="426"/>
        </w:tabs>
        <w:spacing w:before="80"/>
        <w:ind w:left="0" w:firstLine="0"/>
        <w:contextualSpacing w:val="0"/>
        <w:jc w:val="both"/>
        <w:rPr>
          <w:rFonts w:ascii="Garamond" w:hAnsi="Garamond" w:cs="Arial"/>
          <w:b/>
          <w:sz w:val="18"/>
          <w:szCs w:val="18"/>
        </w:rPr>
      </w:pPr>
      <w:r w:rsidRPr="007C35ED">
        <w:rPr>
          <w:rFonts w:ascii="Garamond" w:eastAsia="Garamond" w:hAnsi="Garamond" w:cs="Arial"/>
          <w:color w:val="000000"/>
          <w:sz w:val="18"/>
          <w:szCs w:val="18"/>
        </w:rPr>
        <w:t>A solicitação do serviço, objeto deste termo, será efetuado pelo Município por meio de ordem de serviço, sendo encaminhada por e-mail no endereço indicado pela empresa contratada;</w:t>
      </w:r>
    </w:p>
    <w:p w14:paraId="178E85FD" w14:textId="77777777" w:rsidR="007C35ED" w:rsidRPr="007C35ED" w:rsidRDefault="007C35ED">
      <w:pPr>
        <w:pStyle w:val="PargrafodaLista"/>
        <w:numPr>
          <w:ilvl w:val="1"/>
          <w:numId w:val="33"/>
        </w:numPr>
        <w:tabs>
          <w:tab w:val="left" w:pos="426"/>
        </w:tabs>
        <w:spacing w:before="80"/>
        <w:ind w:left="0" w:firstLine="0"/>
        <w:contextualSpacing w:val="0"/>
        <w:jc w:val="both"/>
        <w:rPr>
          <w:rFonts w:ascii="Garamond" w:hAnsi="Garamond" w:cs="Arial"/>
          <w:b/>
          <w:sz w:val="18"/>
          <w:szCs w:val="18"/>
        </w:rPr>
      </w:pPr>
      <w:r w:rsidRPr="007C35ED">
        <w:rPr>
          <w:rFonts w:ascii="Garamond" w:hAnsi="Garamond" w:cs="Arial"/>
          <w:sz w:val="18"/>
          <w:szCs w:val="18"/>
        </w:rPr>
        <w:t xml:space="preserve">Os serviços a serem prestados deverão contemplar manutenções preventivas (revisões periódicas, troca de óleo, filtros, alinhamento e </w:t>
      </w:r>
      <w:proofErr w:type="gramStart"/>
      <w:r w:rsidRPr="007C35ED">
        <w:rPr>
          <w:rFonts w:ascii="Garamond" w:hAnsi="Garamond" w:cs="Arial"/>
          <w:sz w:val="18"/>
          <w:szCs w:val="18"/>
        </w:rPr>
        <w:t>balanceamento, etc.</w:t>
      </w:r>
      <w:proofErr w:type="gramEnd"/>
      <w:r w:rsidRPr="007C35ED">
        <w:rPr>
          <w:rFonts w:ascii="Garamond" w:hAnsi="Garamond" w:cs="Arial"/>
          <w:sz w:val="18"/>
          <w:szCs w:val="18"/>
        </w:rPr>
        <w:t>) e corretivas (reparos mecânicos, elétricos, entre outros), incluindo o fornecimento e substituição de peças, componentes e materiais necessários;</w:t>
      </w:r>
    </w:p>
    <w:p w14:paraId="39C42A64" w14:textId="77777777" w:rsidR="007C35ED" w:rsidRPr="007C35ED" w:rsidRDefault="007C35ED">
      <w:pPr>
        <w:pStyle w:val="PargrafodaLista"/>
        <w:numPr>
          <w:ilvl w:val="1"/>
          <w:numId w:val="33"/>
        </w:numPr>
        <w:tabs>
          <w:tab w:val="left" w:pos="426"/>
        </w:tabs>
        <w:spacing w:before="80"/>
        <w:ind w:left="0" w:firstLine="0"/>
        <w:contextualSpacing w:val="0"/>
        <w:jc w:val="both"/>
        <w:rPr>
          <w:rFonts w:ascii="Garamond" w:hAnsi="Garamond" w:cs="Arial"/>
          <w:b/>
          <w:sz w:val="18"/>
          <w:szCs w:val="18"/>
        </w:rPr>
      </w:pPr>
      <w:r w:rsidRPr="007C35ED">
        <w:rPr>
          <w:rFonts w:ascii="Garamond" w:hAnsi="Garamond" w:cs="Arial"/>
          <w:sz w:val="18"/>
          <w:szCs w:val="18"/>
        </w:rPr>
        <w:t>Os serviços deverão ser executados dentro dos prazos estipulados pela Administração, observando-se a urgência e criticidade de cada solicitação, especialmente no que se refere aos veículos que prestam serviços essenciais;</w:t>
      </w:r>
    </w:p>
    <w:p w14:paraId="4DA50148" w14:textId="77777777" w:rsidR="007C35ED" w:rsidRPr="007C35ED" w:rsidRDefault="007C35ED">
      <w:pPr>
        <w:pStyle w:val="PargrafodaLista"/>
        <w:numPr>
          <w:ilvl w:val="1"/>
          <w:numId w:val="33"/>
        </w:numPr>
        <w:tabs>
          <w:tab w:val="left" w:pos="426"/>
        </w:tabs>
        <w:spacing w:before="80"/>
        <w:ind w:left="0" w:firstLine="0"/>
        <w:contextualSpacing w:val="0"/>
        <w:jc w:val="both"/>
        <w:rPr>
          <w:rFonts w:ascii="Garamond" w:hAnsi="Garamond" w:cs="Arial"/>
          <w:b/>
          <w:sz w:val="18"/>
          <w:szCs w:val="18"/>
        </w:rPr>
      </w:pPr>
      <w:r w:rsidRPr="007C35ED">
        <w:rPr>
          <w:rFonts w:ascii="Garamond" w:hAnsi="Garamond" w:cs="Arial"/>
          <w:sz w:val="18"/>
          <w:szCs w:val="18"/>
        </w:rPr>
        <w:t>A execução dos serviços será acompanhada e fiscalizada por setor competente da Prefeitura Municipal, que poderá solicitar relatórios técnicos, inspeções e demais instrumentos de verificação da conformidade contratual;</w:t>
      </w:r>
    </w:p>
    <w:p w14:paraId="02F0D203" w14:textId="373B3178" w:rsidR="007C35ED" w:rsidRPr="007C35ED" w:rsidRDefault="007C35ED">
      <w:pPr>
        <w:pStyle w:val="PargrafodaLista"/>
        <w:numPr>
          <w:ilvl w:val="1"/>
          <w:numId w:val="33"/>
        </w:numPr>
        <w:tabs>
          <w:tab w:val="left" w:pos="426"/>
        </w:tabs>
        <w:spacing w:before="80"/>
        <w:ind w:left="0" w:firstLine="0"/>
        <w:contextualSpacing w:val="0"/>
        <w:jc w:val="both"/>
        <w:rPr>
          <w:rFonts w:ascii="Garamond" w:hAnsi="Garamond" w:cs="Arial"/>
          <w:b/>
          <w:sz w:val="18"/>
          <w:szCs w:val="18"/>
        </w:rPr>
      </w:pPr>
      <w:r w:rsidRPr="007C35ED">
        <w:rPr>
          <w:rFonts w:ascii="Garamond" w:hAnsi="Garamond" w:cs="Arial"/>
          <w:sz w:val="18"/>
          <w:szCs w:val="18"/>
        </w:rPr>
        <w:t>O credenciamento terá vigência determinada no edital, podendo ser prorrogado conforme interesse da Administração. A rescisão poderá ocorrer por descumprimento contratual, conveniência administrativa ou demais hipóteses legais;</w:t>
      </w:r>
    </w:p>
    <w:p w14:paraId="3EEAE44D" w14:textId="77777777" w:rsidR="007C35ED" w:rsidRPr="007C35ED" w:rsidRDefault="007C35ED">
      <w:pPr>
        <w:pStyle w:val="PargrafodaLista"/>
        <w:numPr>
          <w:ilvl w:val="1"/>
          <w:numId w:val="33"/>
        </w:numPr>
        <w:tabs>
          <w:tab w:val="left" w:pos="426"/>
        </w:tabs>
        <w:spacing w:before="80"/>
        <w:ind w:left="0" w:firstLine="0"/>
        <w:contextualSpacing w:val="0"/>
        <w:jc w:val="both"/>
        <w:rPr>
          <w:rFonts w:ascii="Garamond" w:hAnsi="Garamond" w:cs="Arial"/>
          <w:b/>
          <w:sz w:val="18"/>
          <w:szCs w:val="18"/>
        </w:rPr>
      </w:pPr>
      <w:r w:rsidRPr="007C35ED">
        <w:rPr>
          <w:rFonts w:ascii="Garamond" w:eastAsia="Garamond" w:hAnsi="Garamond" w:cs="Arial"/>
          <w:color w:val="000000"/>
          <w:sz w:val="18"/>
          <w:szCs w:val="18"/>
        </w:rPr>
        <w:t xml:space="preserve">Os serviços necessários para a realização das manutenções corretivas e preventivas, deveram ser </w:t>
      </w:r>
      <w:proofErr w:type="gramStart"/>
      <w:r w:rsidRPr="007C35ED">
        <w:rPr>
          <w:rFonts w:ascii="Garamond" w:eastAsia="Garamond" w:hAnsi="Garamond" w:cs="Arial"/>
          <w:color w:val="000000"/>
          <w:sz w:val="18"/>
          <w:szCs w:val="18"/>
        </w:rPr>
        <w:t>estimada</w:t>
      </w:r>
      <w:proofErr w:type="gramEnd"/>
      <w:r w:rsidRPr="007C35ED">
        <w:rPr>
          <w:rFonts w:ascii="Garamond" w:eastAsia="Garamond" w:hAnsi="Garamond" w:cs="Arial"/>
          <w:color w:val="000000"/>
          <w:sz w:val="18"/>
          <w:szCs w:val="18"/>
        </w:rPr>
        <w:t xml:space="preserve"> por hora/homem.</w:t>
      </w:r>
    </w:p>
    <w:p w14:paraId="65102897" w14:textId="77777777" w:rsidR="007C35ED" w:rsidRPr="007C35ED" w:rsidRDefault="007C35ED">
      <w:pPr>
        <w:pStyle w:val="PargrafodaLista"/>
        <w:numPr>
          <w:ilvl w:val="1"/>
          <w:numId w:val="33"/>
        </w:numPr>
        <w:tabs>
          <w:tab w:val="left" w:pos="426"/>
        </w:tabs>
        <w:spacing w:before="80"/>
        <w:ind w:left="0" w:firstLine="0"/>
        <w:contextualSpacing w:val="0"/>
        <w:jc w:val="both"/>
        <w:rPr>
          <w:rFonts w:ascii="Garamond" w:hAnsi="Garamond" w:cs="Arial"/>
          <w:b/>
          <w:sz w:val="18"/>
          <w:szCs w:val="18"/>
        </w:rPr>
      </w:pPr>
      <w:r w:rsidRPr="007C35ED">
        <w:rPr>
          <w:rFonts w:ascii="Garamond" w:hAnsi="Garamond" w:cs="Arial"/>
          <w:sz w:val="18"/>
          <w:szCs w:val="18"/>
        </w:rPr>
        <w:lastRenderedPageBreak/>
        <w:t xml:space="preserve">Para fins de aprovação dos serviços, a contratada deverá apresentar, previamente, orçamento, conforme formulário de orçamento prévio obrigatório estabelecido no item 3.1.3 do Termo de Referência, contendo o detalhamento completo das atividades a serem executadas bem como o tempo estimado para a conclusão dos serviços, e orçamento das peças que, porventura, necessitem de substituição. </w:t>
      </w:r>
    </w:p>
    <w:p w14:paraId="37F9DE15" w14:textId="77777777" w:rsidR="007C35ED" w:rsidRPr="007C35ED" w:rsidRDefault="007C35ED">
      <w:pPr>
        <w:pStyle w:val="PargrafodaLista"/>
        <w:numPr>
          <w:ilvl w:val="1"/>
          <w:numId w:val="33"/>
        </w:numPr>
        <w:tabs>
          <w:tab w:val="left" w:pos="426"/>
        </w:tabs>
        <w:spacing w:before="80"/>
        <w:ind w:left="0" w:firstLine="0"/>
        <w:contextualSpacing w:val="0"/>
        <w:jc w:val="both"/>
        <w:rPr>
          <w:rFonts w:ascii="Garamond" w:hAnsi="Garamond" w:cs="Arial"/>
          <w:b/>
          <w:sz w:val="18"/>
          <w:szCs w:val="18"/>
        </w:rPr>
      </w:pPr>
      <w:r w:rsidRPr="007C35ED">
        <w:rPr>
          <w:rFonts w:ascii="Garamond" w:hAnsi="Garamond" w:cs="Arial"/>
          <w:sz w:val="18"/>
          <w:szCs w:val="18"/>
        </w:rPr>
        <w:t>Para a aquisição de peças, o desconto estabelecido no credenciamento será aplicado sobre o valor médio de mercado, apurado por meio de pesquisa de preços realizada pela administração disposto no Art. 23 da Lei 14.133/21, conforme lista da necessidade indicada pela empresa credenciada.</w:t>
      </w:r>
    </w:p>
    <w:p w14:paraId="4B88A1E4" w14:textId="77777777" w:rsidR="007C35ED" w:rsidRPr="007C35ED" w:rsidRDefault="007C35ED">
      <w:pPr>
        <w:pStyle w:val="PargrafodaLista"/>
        <w:numPr>
          <w:ilvl w:val="1"/>
          <w:numId w:val="33"/>
        </w:numPr>
        <w:tabs>
          <w:tab w:val="left" w:pos="426"/>
        </w:tabs>
        <w:spacing w:before="80"/>
        <w:ind w:left="0" w:firstLine="0"/>
        <w:contextualSpacing w:val="0"/>
        <w:jc w:val="both"/>
        <w:rPr>
          <w:rFonts w:ascii="Garamond" w:hAnsi="Garamond" w:cs="Arial"/>
          <w:b/>
          <w:sz w:val="18"/>
          <w:szCs w:val="18"/>
        </w:rPr>
      </w:pPr>
      <w:r w:rsidRPr="007C35ED">
        <w:rPr>
          <w:rFonts w:ascii="Garamond" w:eastAsia="Garamond" w:hAnsi="Garamond" w:cs="Arial"/>
          <w:color w:val="000000"/>
          <w:sz w:val="18"/>
          <w:szCs w:val="18"/>
        </w:rPr>
        <w:t>A ordem de execução dos serviços seguirá a ordem de credenciamento por Grupo, observando os seguintes critérios:</w:t>
      </w:r>
    </w:p>
    <w:p w14:paraId="1CE68364" w14:textId="77777777" w:rsidR="007C35ED" w:rsidRPr="007C35ED" w:rsidRDefault="007C35ED">
      <w:pPr>
        <w:pStyle w:val="PargrafodaLista"/>
        <w:numPr>
          <w:ilvl w:val="1"/>
          <w:numId w:val="33"/>
        </w:numPr>
        <w:tabs>
          <w:tab w:val="left" w:pos="426"/>
        </w:tabs>
        <w:spacing w:before="80"/>
        <w:ind w:left="0" w:firstLine="0"/>
        <w:contextualSpacing w:val="0"/>
        <w:jc w:val="both"/>
        <w:rPr>
          <w:rFonts w:ascii="Garamond" w:hAnsi="Garamond" w:cs="Arial"/>
          <w:b/>
          <w:sz w:val="18"/>
          <w:szCs w:val="18"/>
        </w:rPr>
      </w:pPr>
      <w:r w:rsidRPr="007C35ED">
        <w:rPr>
          <w:rFonts w:ascii="Garamond" w:eastAsia="Garamond" w:hAnsi="Garamond" w:cs="Arial"/>
          <w:color w:val="000000"/>
          <w:sz w:val="18"/>
          <w:szCs w:val="18"/>
        </w:rPr>
        <w:t xml:space="preserve"> </w:t>
      </w:r>
      <w:r w:rsidRPr="007C35ED">
        <w:rPr>
          <w:rFonts w:ascii="Garamond" w:hAnsi="Garamond" w:cs="Arial"/>
          <w:sz w:val="18"/>
          <w:szCs w:val="18"/>
        </w:rPr>
        <w:t>A primeira credenciada será previamente consultada quanto à disponibilidade para o início da execução do serviço e, havendo confirmação, deverá iniciar os trabalhos no prazo estabelecido no item 7.1.1, contadas a partir da solicitação da Administração Pública Municipal.</w:t>
      </w:r>
    </w:p>
    <w:p w14:paraId="64EDABA0" w14:textId="77777777" w:rsidR="007C35ED" w:rsidRPr="007C35ED" w:rsidRDefault="007C35ED">
      <w:pPr>
        <w:pStyle w:val="PargrafodaLista"/>
        <w:numPr>
          <w:ilvl w:val="1"/>
          <w:numId w:val="33"/>
        </w:numPr>
        <w:tabs>
          <w:tab w:val="left" w:pos="426"/>
        </w:tabs>
        <w:spacing w:before="80"/>
        <w:ind w:left="0" w:firstLine="0"/>
        <w:contextualSpacing w:val="0"/>
        <w:jc w:val="both"/>
        <w:rPr>
          <w:rFonts w:ascii="Garamond" w:hAnsi="Garamond" w:cs="Arial"/>
          <w:b/>
          <w:sz w:val="18"/>
          <w:szCs w:val="18"/>
        </w:rPr>
      </w:pPr>
      <w:r w:rsidRPr="007C35ED">
        <w:rPr>
          <w:rFonts w:ascii="Garamond" w:eastAsia="Garamond" w:hAnsi="Garamond" w:cs="Arial"/>
          <w:color w:val="000000"/>
          <w:sz w:val="18"/>
          <w:szCs w:val="18"/>
        </w:rPr>
        <w:t>Caso a primeira credenciada não manifeste disponibilidade dentro do prazo estipulado para iniciar os serviços, a segunda credenciada do Grupo será imediatamente comunicada e assim sucessivamente até que uma credenciada se responsabilize pelo serviço</w:t>
      </w:r>
    </w:p>
    <w:p w14:paraId="0424137A" w14:textId="77777777" w:rsidR="007C35ED" w:rsidRPr="007C35ED" w:rsidRDefault="007C35ED">
      <w:pPr>
        <w:pStyle w:val="PargrafodaLista"/>
        <w:numPr>
          <w:ilvl w:val="1"/>
          <w:numId w:val="33"/>
        </w:numPr>
        <w:tabs>
          <w:tab w:val="left" w:pos="426"/>
        </w:tabs>
        <w:spacing w:before="80"/>
        <w:ind w:left="0" w:firstLine="0"/>
        <w:contextualSpacing w:val="0"/>
        <w:jc w:val="both"/>
        <w:rPr>
          <w:rFonts w:ascii="Garamond" w:hAnsi="Garamond" w:cs="Arial"/>
          <w:b/>
          <w:sz w:val="18"/>
          <w:szCs w:val="18"/>
        </w:rPr>
      </w:pPr>
      <w:r w:rsidRPr="007C35ED">
        <w:rPr>
          <w:rFonts w:ascii="Garamond" w:eastAsia="Garamond" w:hAnsi="Garamond" w:cs="Arial"/>
          <w:color w:val="000000"/>
          <w:sz w:val="18"/>
          <w:szCs w:val="18"/>
        </w:rPr>
        <w:t xml:space="preserve">A credenciada disponível para execução </w:t>
      </w:r>
      <w:proofErr w:type="gramStart"/>
      <w:r w:rsidRPr="007C35ED">
        <w:rPr>
          <w:rFonts w:ascii="Garamond" w:eastAsia="Garamond" w:hAnsi="Garamond" w:cs="Arial"/>
          <w:color w:val="000000"/>
          <w:sz w:val="18"/>
          <w:szCs w:val="18"/>
        </w:rPr>
        <w:t>do serviços</w:t>
      </w:r>
      <w:proofErr w:type="gramEnd"/>
      <w:r w:rsidRPr="007C35ED">
        <w:rPr>
          <w:rFonts w:ascii="Garamond" w:eastAsia="Garamond" w:hAnsi="Garamond" w:cs="Arial"/>
          <w:color w:val="000000"/>
          <w:sz w:val="18"/>
          <w:szCs w:val="18"/>
        </w:rPr>
        <w:t>, irá para o final da fila para os próximos serviços</w:t>
      </w:r>
    </w:p>
    <w:p w14:paraId="47B6AD15" w14:textId="7A8FE2EE" w:rsidR="00DF7871" w:rsidRPr="007C35ED" w:rsidRDefault="007C35ED">
      <w:pPr>
        <w:pStyle w:val="PargrafodaLista"/>
        <w:numPr>
          <w:ilvl w:val="1"/>
          <w:numId w:val="33"/>
        </w:numPr>
        <w:tabs>
          <w:tab w:val="left" w:pos="426"/>
        </w:tabs>
        <w:spacing w:before="80"/>
        <w:ind w:left="0" w:firstLine="0"/>
        <w:contextualSpacing w:val="0"/>
        <w:jc w:val="both"/>
        <w:rPr>
          <w:rFonts w:ascii="Garamond" w:hAnsi="Garamond" w:cs="Arial"/>
          <w:b/>
          <w:sz w:val="18"/>
          <w:szCs w:val="18"/>
        </w:rPr>
      </w:pPr>
      <w:r w:rsidRPr="007C35ED">
        <w:rPr>
          <w:rFonts w:ascii="Garamond" w:eastAsia="Garamond" w:hAnsi="Garamond" w:cs="Arial"/>
          <w:color w:val="000000"/>
          <w:sz w:val="18"/>
          <w:szCs w:val="18"/>
        </w:rPr>
        <w:t xml:space="preserve">Após o atendimento da demanda conforme previsto no item 5.9 (a), o serviço seguinte será direcionado à próxima empresa credenciada, seguindo um </w:t>
      </w:r>
      <w:r w:rsidRPr="007C35ED">
        <w:rPr>
          <w:rFonts w:ascii="Garamond" w:eastAsia="Garamond" w:hAnsi="Garamond" w:cs="Arial"/>
          <w:b/>
          <w:color w:val="000000"/>
          <w:sz w:val="18"/>
          <w:szCs w:val="18"/>
        </w:rPr>
        <w:t xml:space="preserve">FLUXO </w:t>
      </w:r>
      <w:r w:rsidRPr="007C35ED">
        <w:rPr>
          <w:rFonts w:ascii="Garamond" w:eastAsia="Garamond" w:hAnsi="Garamond" w:cs="Arial"/>
          <w:color w:val="000000"/>
          <w:sz w:val="18"/>
          <w:szCs w:val="18"/>
        </w:rPr>
        <w:t>de revezamento rotativo entre todas as credenciadas habilitadas por grupo. Para garantir que todos os serviços sejam distribuídos de forma igualitária e transparente, caberá ao fiscal do contrato realizar o controle e acompanhamento das ordens de serviço, assegurando que todas as empresas participem da execução conforme a ordem estabelecida e a disponibilidade manifestada dentro do prazo.</w:t>
      </w:r>
      <w:r w:rsidR="005763A4" w:rsidRPr="007C35ED">
        <w:rPr>
          <w:rFonts w:ascii="Garamond" w:hAnsi="Garamond" w:cs="Arial"/>
          <w:sz w:val="18"/>
          <w:szCs w:val="18"/>
        </w:rPr>
        <w:t xml:space="preserve"> </w:t>
      </w:r>
    </w:p>
    <w:p w14:paraId="0E6C3BA4" w14:textId="08D15BDA" w:rsidR="00DF7871" w:rsidRPr="00597E91" w:rsidRDefault="005763A4">
      <w:pPr>
        <w:pStyle w:val="PargrafodaLista"/>
        <w:numPr>
          <w:ilvl w:val="1"/>
          <w:numId w:val="33"/>
        </w:numPr>
        <w:tabs>
          <w:tab w:val="left" w:pos="426"/>
        </w:tabs>
        <w:spacing w:before="80"/>
        <w:ind w:left="0" w:firstLine="0"/>
        <w:contextualSpacing w:val="0"/>
        <w:jc w:val="both"/>
        <w:rPr>
          <w:rFonts w:ascii="Garamond" w:hAnsi="Garamond" w:cs="Arial"/>
          <w:b/>
          <w:sz w:val="18"/>
          <w:szCs w:val="18"/>
        </w:rPr>
      </w:pPr>
      <w:r w:rsidRPr="007C35ED">
        <w:rPr>
          <w:rFonts w:ascii="Garamond" w:hAnsi="Garamond" w:cs="Arial"/>
          <w:sz w:val="18"/>
          <w:szCs w:val="18"/>
        </w:rPr>
        <w:t>Competirá ao Contratante proceder ao acompanhamento da execução do contrato, na forma do art. 117 da Lei Federal 14.133/21 e demais correlatos, ficando designad</w:t>
      </w:r>
      <w:r w:rsidR="00F11293" w:rsidRPr="007C35ED">
        <w:rPr>
          <w:rFonts w:ascii="Garamond" w:hAnsi="Garamond" w:cs="Arial"/>
          <w:sz w:val="18"/>
          <w:szCs w:val="18"/>
        </w:rPr>
        <w:t>o</w:t>
      </w:r>
      <w:r w:rsidR="00F11293" w:rsidRPr="00597E91">
        <w:rPr>
          <w:rFonts w:ascii="Garamond" w:hAnsi="Garamond" w:cs="Arial"/>
          <w:sz w:val="18"/>
          <w:szCs w:val="18"/>
        </w:rPr>
        <w:t xml:space="preserve"> para a gestão ______________________________________</w:t>
      </w:r>
      <w:r w:rsidR="00DF7871" w:rsidRPr="00597E91">
        <w:rPr>
          <w:rFonts w:ascii="Garamond" w:hAnsi="Garamond" w:cs="Arial"/>
          <w:sz w:val="18"/>
          <w:szCs w:val="18"/>
        </w:rPr>
        <w:t>.</w:t>
      </w:r>
    </w:p>
    <w:p w14:paraId="5A8B196B" w14:textId="79620399" w:rsidR="005763A4" w:rsidRPr="00597E91" w:rsidRDefault="00DF7871">
      <w:pPr>
        <w:pStyle w:val="PargrafodaLista"/>
        <w:widowControl w:val="0"/>
        <w:numPr>
          <w:ilvl w:val="1"/>
          <w:numId w:val="33"/>
        </w:numPr>
        <w:tabs>
          <w:tab w:val="left" w:pos="426"/>
          <w:tab w:val="left" w:pos="4008"/>
        </w:tabs>
        <w:autoSpaceDN w:val="0"/>
        <w:adjustRightInd w:val="0"/>
        <w:spacing w:before="80" w:after="60"/>
        <w:ind w:left="0" w:firstLine="0"/>
        <w:contextualSpacing w:val="0"/>
        <w:jc w:val="both"/>
        <w:rPr>
          <w:rFonts w:ascii="Garamond" w:hAnsi="Garamond" w:cs="Arial"/>
          <w:b/>
          <w:sz w:val="18"/>
          <w:szCs w:val="18"/>
        </w:rPr>
      </w:pPr>
      <w:r w:rsidRPr="00597E91">
        <w:rPr>
          <w:rFonts w:ascii="Garamond" w:hAnsi="Garamond" w:cs="Arial"/>
          <w:sz w:val="18"/>
          <w:szCs w:val="18"/>
        </w:rPr>
        <w:t xml:space="preserve">Fica designada como </w:t>
      </w:r>
      <w:r w:rsidR="005763A4" w:rsidRPr="00597E91">
        <w:rPr>
          <w:rFonts w:ascii="Garamond" w:hAnsi="Garamond" w:cs="Arial"/>
          <w:sz w:val="18"/>
          <w:szCs w:val="18"/>
        </w:rPr>
        <w:t xml:space="preserve">responsável pela </w:t>
      </w:r>
      <w:r w:rsidR="005763A4" w:rsidRPr="00597E91">
        <w:rPr>
          <w:rFonts w:ascii="Garamond" w:hAnsi="Garamond" w:cs="Arial"/>
          <w:b/>
          <w:bCs/>
          <w:sz w:val="18"/>
          <w:szCs w:val="18"/>
        </w:rPr>
        <w:t>fiscalização</w:t>
      </w:r>
      <w:r w:rsidR="005763A4" w:rsidRPr="00597E91">
        <w:rPr>
          <w:rFonts w:ascii="Garamond" w:hAnsi="Garamond" w:cs="Arial"/>
          <w:sz w:val="18"/>
          <w:szCs w:val="18"/>
        </w:rPr>
        <w:t xml:space="preserve"> e acompanhamento da execução do presente contrato</w:t>
      </w:r>
      <w:r w:rsidRPr="00597E91">
        <w:rPr>
          <w:rFonts w:ascii="Garamond" w:hAnsi="Garamond" w:cs="Arial"/>
          <w:sz w:val="18"/>
          <w:szCs w:val="18"/>
        </w:rPr>
        <w:t xml:space="preserve">, </w:t>
      </w:r>
      <w:r w:rsidR="00F11293" w:rsidRPr="00597E91">
        <w:rPr>
          <w:rFonts w:ascii="Garamond" w:hAnsi="Garamond" w:cs="Arial"/>
          <w:sz w:val="18"/>
          <w:szCs w:val="18"/>
        </w:rPr>
        <w:t>_____________________________________________________</w:t>
      </w:r>
      <w:r w:rsidRPr="00597E91">
        <w:rPr>
          <w:rFonts w:ascii="Garamond" w:hAnsi="Garamond" w:cs="Arial"/>
          <w:sz w:val="18"/>
          <w:szCs w:val="18"/>
        </w:rPr>
        <w:t>.</w:t>
      </w:r>
    </w:p>
    <w:p w14:paraId="55A3EE02" w14:textId="02548D5D" w:rsidR="005763A4" w:rsidRPr="00597E91" w:rsidRDefault="005763A4" w:rsidP="003171EA">
      <w:pPr>
        <w:tabs>
          <w:tab w:val="left" w:pos="426"/>
        </w:tabs>
        <w:spacing w:before="80"/>
        <w:jc w:val="both"/>
        <w:rPr>
          <w:rFonts w:ascii="Garamond" w:hAnsi="Garamond" w:cs="Arial"/>
          <w:sz w:val="18"/>
          <w:szCs w:val="18"/>
        </w:rPr>
      </w:pPr>
      <w:r w:rsidRPr="00597E91">
        <w:rPr>
          <w:rFonts w:ascii="Garamond" w:hAnsi="Garamond" w:cs="Arial"/>
          <w:sz w:val="18"/>
          <w:szCs w:val="18"/>
        </w:rPr>
        <w:t xml:space="preserve">A fiscalização e o acompanhamento da execução deste Contrato, não reduz ou exclui a responsabilidade da </w:t>
      </w:r>
      <w:r w:rsidRPr="00597E91">
        <w:rPr>
          <w:rFonts w:ascii="Garamond" w:hAnsi="Garamond" w:cs="Arial"/>
          <w:b/>
          <w:sz w:val="18"/>
          <w:szCs w:val="18"/>
        </w:rPr>
        <w:t>CONTRATADA</w:t>
      </w:r>
      <w:r w:rsidRPr="00597E91">
        <w:rPr>
          <w:rFonts w:ascii="Garamond" w:hAnsi="Garamond" w:cs="Arial"/>
          <w:sz w:val="18"/>
          <w:szCs w:val="18"/>
        </w:rPr>
        <w:t>, para escusá-la dos seus encargos.</w:t>
      </w:r>
    </w:p>
    <w:p w14:paraId="0E58FA52" w14:textId="77777777" w:rsidR="00F73C27" w:rsidRPr="00597E91" w:rsidRDefault="003009AD" w:rsidP="005D77FF">
      <w:pPr>
        <w:pStyle w:val="Nivel3"/>
        <w:numPr>
          <w:ilvl w:val="0"/>
          <w:numId w:val="0"/>
        </w:numPr>
        <w:spacing w:after="0"/>
        <w:rPr>
          <w:rFonts w:ascii="Garamond" w:hAnsi="Garamond"/>
          <w:color w:val="auto"/>
          <w:sz w:val="18"/>
          <w:szCs w:val="18"/>
        </w:rPr>
      </w:pPr>
      <w:r w:rsidRPr="00597E91">
        <w:rPr>
          <w:rFonts w:ascii="Garamond" w:hAnsi="Garamond"/>
          <w:b/>
          <w:bCs/>
          <w:sz w:val="18"/>
          <w:szCs w:val="18"/>
        </w:rPr>
        <w:t>CLÁUSULA QUARTA – SUBCONTRATAÇÃO</w:t>
      </w:r>
      <w:r w:rsidR="00FA2112" w:rsidRPr="00597E91">
        <w:rPr>
          <w:rFonts w:ascii="Garamond" w:hAnsi="Garamond"/>
          <w:b/>
          <w:bCs/>
          <w:sz w:val="18"/>
          <w:szCs w:val="18"/>
        </w:rPr>
        <w:t xml:space="preserve"> -</w:t>
      </w:r>
      <w:r w:rsidR="00FA2112" w:rsidRPr="00597E91">
        <w:rPr>
          <w:rFonts w:ascii="Garamond" w:hAnsi="Garamond"/>
          <w:sz w:val="18"/>
          <w:szCs w:val="18"/>
        </w:rPr>
        <w:t xml:space="preserve"> </w:t>
      </w:r>
      <w:r w:rsidRPr="00597E91">
        <w:rPr>
          <w:rFonts w:ascii="Garamond" w:hAnsi="Garamond"/>
          <w:color w:val="auto"/>
          <w:sz w:val="18"/>
          <w:szCs w:val="18"/>
        </w:rPr>
        <w:t>Não será admitida a subcontratação do objeto contratual.</w:t>
      </w:r>
    </w:p>
    <w:p w14:paraId="195E673F" w14:textId="02467576" w:rsidR="003009AD" w:rsidRPr="00597E91" w:rsidRDefault="003009AD" w:rsidP="005D77FF">
      <w:pPr>
        <w:pStyle w:val="Nivel3"/>
        <w:numPr>
          <w:ilvl w:val="0"/>
          <w:numId w:val="0"/>
        </w:numPr>
        <w:spacing w:after="0"/>
        <w:rPr>
          <w:rFonts w:ascii="Garamond" w:hAnsi="Garamond"/>
          <w:color w:val="auto"/>
          <w:sz w:val="18"/>
          <w:szCs w:val="18"/>
        </w:rPr>
      </w:pPr>
      <w:r w:rsidRPr="00597E91">
        <w:rPr>
          <w:rFonts w:ascii="Garamond" w:hAnsi="Garamond"/>
          <w:b/>
          <w:bCs/>
          <w:sz w:val="18"/>
          <w:szCs w:val="18"/>
        </w:rPr>
        <w:t>CLÁUSULA QUINTA – PREÇO (</w:t>
      </w:r>
      <w:hyperlink r:id="rId31" w:anchor="art92" w:history="1">
        <w:r w:rsidRPr="00597E91">
          <w:rPr>
            <w:rStyle w:val="Hyperlink"/>
            <w:rFonts w:ascii="Garamond" w:hAnsi="Garamond"/>
            <w:b/>
            <w:bCs/>
            <w:sz w:val="18"/>
            <w:szCs w:val="18"/>
          </w:rPr>
          <w:t>art. 92, V</w:t>
        </w:r>
      </w:hyperlink>
      <w:r w:rsidRPr="00597E91">
        <w:rPr>
          <w:rFonts w:ascii="Garamond" w:hAnsi="Garamond"/>
          <w:b/>
          <w:bCs/>
          <w:sz w:val="18"/>
          <w:szCs w:val="18"/>
        </w:rPr>
        <w:t>)</w:t>
      </w:r>
      <w:r w:rsidR="00FA2112" w:rsidRPr="00597E91">
        <w:rPr>
          <w:rFonts w:ascii="Garamond" w:hAnsi="Garamond"/>
          <w:sz w:val="18"/>
          <w:szCs w:val="18"/>
        </w:rPr>
        <w:t xml:space="preserve"> - </w:t>
      </w:r>
      <w:r w:rsidRPr="00597E91">
        <w:rPr>
          <w:rFonts w:ascii="Garamond" w:hAnsi="Garamond"/>
          <w:color w:val="auto"/>
          <w:sz w:val="18"/>
          <w:szCs w:val="18"/>
        </w:rPr>
        <w:t>O valor total da contratação é de R$.......... (</w:t>
      </w:r>
      <w:proofErr w:type="gramStart"/>
      <w:r w:rsidRPr="00597E91">
        <w:rPr>
          <w:rFonts w:ascii="Garamond" w:hAnsi="Garamond"/>
          <w:color w:val="auto"/>
          <w:sz w:val="18"/>
          <w:szCs w:val="18"/>
        </w:rPr>
        <w:t>.....</w:t>
      </w:r>
      <w:proofErr w:type="gramEnd"/>
      <w:r w:rsidRPr="00597E91">
        <w:rPr>
          <w:rFonts w:ascii="Garamond" w:hAnsi="Garamond"/>
          <w:color w:val="auto"/>
          <w:sz w:val="18"/>
          <w:szCs w:val="18"/>
        </w:rPr>
        <w:t>)</w:t>
      </w:r>
      <w:r w:rsidR="00FA2112" w:rsidRPr="00597E91">
        <w:rPr>
          <w:rFonts w:ascii="Garamond" w:hAnsi="Garamond"/>
          <w:sz w:val="18"/>
          <w:szCs w:val="18"/>
        </w:rPr>
        <w:t xml:space="preserve"> conforme detalhado na planilha indicada no PARÁGRAFO PRIMEIRO da CLÁUSULA PRIMEIRA</w:t>
      </w:r>
      <w:r w:rsidR="008F46DF" w:rsidRPr="00597E91">
        <w:rPr>
          <w:rFonts w:ascii="Garamond" w:hAnsi="Garamond"/>
          <w:sz w:val="18"/>
          <w:szCs w:val="18"/>
        </w:rPr>
        <w:t xml:space="preserve"> deste contrato</w:t>
      </w:r>
      <w:r w:rsidR="00FA2112" w:rsidRPr="00597E91">
        <w:rPr>
          <w:rFonts w:ascii="Garamond" w:hAnsi="Garamond"/>
          <w:sz w:val="18"/>
          <w:szCs w:val="18"/>
        </w:rPr>
        <w:t>.</w:t>
      </w:r>
    </w:p>
    <w:p w14:paraId="55AB9522" w14:textId="3C8D25D8" w:rsidR="003009AD" w:rsidRPr="00597E91" w:rsidRDefault="003009AD">
      <w:pPr>
        <w:pStyle w:val="Nivel2"/>
        <w:numPr>
          <w:ilvl w:val="1"/>
          <w:numId w:val="19"/>
        </w:numPr>
        <w:spacing w:before="60" w:after="60"/>
        <w:ind w:left="0" w:firstLine="0"/>
        <w:rPr>
          <w:rFonts w:ascii="Garamond" w:hAnsi="Garamond"/>
          <w:sz w:val="18"/>
          <w:szCs w:val="18"/>
        </w:rPr>
      </w:pPr>
      <w:r w:rsidRPr="00597E91">
        <w:rPr>
          <w:rFonts w:ascii="Garamond" w:hAnsi="Garamond"/>
          <w:sz w:val="18"/>
          <w:szCs w:val="1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4F09F7A" w14:textId="77777777" w:rsidR="003009AD" w:rsidRPr="00597E91" w:rsidRDefault="003009AD" w:rsidP="00F73C27">
      <w:pPr>
        <w:pStyle w:val="Nivel01"/>
        <w:numPr>
          <w:ilvl w:val="0"/>
          <w:numId w:val="0"/>
        </w:numPr>
        <w:spacing w:after="60"/>
        <w:rPr>
          <w:rFonts w:ascii="Garamond" w:hAnsi="Garamond"/>
          <w:color w:val="FFFFFF" w:themeColor="background1"/>
          <w:sz w:val="18"/>
          <w:szCs w:val="18"/>
        </w:rPr>
      </w:pPr>
      <w:r w:rsidRPr="00597E91">
        <w:rPr>
          <w:rFonts w:ascii="Garamond" w:hAnsi="Garamond"/>
          <w:sz w:val="18"/>
          <w:szCs w:val="18"/>
        </w:rPr>
        <w:t>CLÁUSULA SEXTA - PAGAMENTO (</w:t>
      </w:r>
      <w:hyperlink r:id="rId32" w:anchor="art92" w:history="1">
        <w:r w:rsidRPr="00597E91">
          <w:rPr>
            <w:rStyle w:val="Hyperlink"/>
            <w:rFonts w:ascii="Garamond" w:hAnsi="Garamond"/>
            <w:sz w:val="18"/>
            <w:szCs w:val="18"/>
          </w:rPr>
          <w:t>art. 92, V e VI</w:t>
        </w:r>
      </w:hyperlink>
      <w:r w:rsidRPr="00597E91">
        <w:rPr>
          <w:rFonts w:ascii="Garamond" w:hAnsi="Garamond"/>
          <w:sz w:val="18"/>
          <w:szCs w:val="18"/>
        </w:rPr>
        <w:t>)</w:t>
      </w:r>
    </w:p>
    <w:p w14:paraId="3541D977" w14:textId="42685983" w:rsidR="00597E91" w:rsidRPr="00597E91" w:rsidRDefault="00597E91" w:rsidP="00597E91">
      <w:pPr>
        <w:spacing w:before="120" w:after="120"/>
        <w:rPr>
          <w:rFonts w:ascii="Garamond" w:hAnsi="Garamond" w:cs="Arial"/>
          <w:b/>
          <w:sz w:val="18"/>
          <w:szCs w:val="18"/>
        </w:rPr>
      </w:pPr>
      <w:r>
        <w:rPr>
          <w:rFonts w:ascii="Garamond" w:hAnsi="Garamond" w:cs="Arial"/>
          <w:b/>
          <w:sz w:val="18"/>
          <w:szCs w:val="18"/>
        </w:rPr>
        <w:t xml:space="preserve">6.1. </w:t>
      </w:r>
      <w:r w:rsidRPr="00597E91">
        <w:rPr>
          <w:rFonts w:ascii="Garamond" w:hAnsi="Garamond" w:cs="Arial"/>
          <w:b/>
          <w:sz w:val="18"/>
          <w:szCs w:val="18"/>
        </w:rPr>
        <w:t>Do Pagamento</w:t>
      </w:r>
    </w:p>
    <w:p w14:paraId="7C5403CB" w14:textId="77777777" w:rsidR="00B01D83" w:rsidRPr="0035395E" w:rsidRDefault="00B01D83">
      <w:pPr>
        <w:pStyle w:val="Nivel2"/>
        <w:widowControl w:val="0"/>
        <w:numPr>
          <w:ilvl w:val="1"/>
          <w:numId w:val="21"/>
        </w:numPr>
        <w:spacing w:before="0" w:after="60"/>
        <w:ind w:left="0" w:firstLine="0"/>
        <w:rPr>
          <w:rFonts w:ascii="Garamond" w:hAnsi="Garamond"/>
          <w:color w:val="auto"/>
          <w:sz w:val="18"/>
          <w:szCs w:val="18"/>
        </w:rPr>
      </w:pPr>
      <w:r w:rsidRPr="0035395E">
        <w:rPr>
          <w:rFonts w:ascii="Garamond" w:hAnsi="Garamond"/>
          <w:color w:val="auto"/>
          <w:sz w:val="18"/>
          <w:szCs w:val="18"/>
        </w:rPr>
        <w:t>O pagamento aos contratados, pela prestação do serviço, será efetuado pela Prefeitura Municipal de Cairu atendendo aos seguintes requisitos:</w:t>
      </w:r>
    </w:p>
    <w:p w14:paraId="3E228A38" w14:textId="5F676403" w:rsidR="00B01D83" w:rsidRPr="0035395E" w:rsidRDefault="00B01D83">
      <w:pPr>
        <w:pStyle w:val="Nivel2"/>
        <w:widowControl w:val="0"/>
        <w:numPr>
          <w:ilvl w:val="2"/>
          <w:numId w:val="21"/>
        </w:numPr>
        <w:spacing w:before="0" w:after="60"/>
        <w:ind w:hanging="11"/>
        <w:rPr>
          <w:rFonts w:ascii="Garamond" w:hAnsi="Garamond"/>
          <w:color w:val="auto"/>
          <w:sz w:val="18"/>
          <w:szCs w:val="18"/>
        </w:rPr>
      </w:pPr>
      <w:r w:rsidRPr="0035395E">
        <w:rPr>
          <w:rFonts w:ascii="Garamond" w:hAnsi="Garamond"/>
          <w:color w:val="auto"/>
          <w:sz w:val="18"/>
          <w:szCs w:val="18"/>
        </w:rPr>
        <w:t>através do Fundo Municipal de Saúde de Cairu.</w:t>
      </w:r>
      <w:r w:rsidR="00741A45">
        <w:rPr>
          <w:rFonts w:ascii="Garamond" w:hAnsi="Garamond"/>
          <w:color w:val="auto"/>
          <w:sz w:val="18"/>
          <w:szCs w:val="18"/>
        </w:rPr>
        <w:t xml:space="preserve"> </w:t>
      </w:r>
    </w:p>
    <w:p w14:paraId="4E1D4967" w14:textId="77777777" w:rsidR="00B01D83" w:rsidRPr="0035395E" w:rsidRDefault="00B01D83">
      <w:pPr>
        <w:pStyle w:val="Nivel2"/>
        <w:widowControl w:val="0"/>
        <w:numPr>
          <w:ilvl w:val="2"/>
          <w:numId w:val="21"/>
        </w:numPr>
        <w:spacing w:before="0" w:after="60"/>
        <w:ind w:hanging="11"/>
        <w:rPr>
          <w:rFonts w:ascii="Garamond" w:hAnsi="Garamond"/>
          <w:color w:val="auto"/>
          <w:sz w:val="18"/>
          <w:szCs w:val="18"/>
        </w:rPr>
      </w:pPr>
      <w:r w:rsidRPr="0035395E">
        <w:rPr>
          <w:rFonts w:ascii="Garamond" w:hAnsi="Garamond"/>
          <w:color w:val="auto"/>
          <w:sz w:val="18"/>
          <w:szCs w:val="18"/>
        </w:rPr>
        <w:t xml:space="preserve">Em até </w:t>
      </w:r>
      <w:r w:rsidRPr="0035395E">
        <w:rPr>
          <w:rFonts w:ascii="Garamond" w:hAnsi="Garamond"/>
          <w:sz w:val="18"/>
          <w:szCs w:val="18"/>
        </w:rPr>
        <w:t xml:space="preserve">em até 10 (dez) dias úteis </w:t>
      </w:r>
      <w:r w:rsidRPr="0035395E">
        <w:rPr>
          <w:rFonts w:ascii="Garamond" w:hAnsi="Garamond"/>
          <w:color w:val="auto"/>
          <w:sz w:val="18"/>
          <w:szCs w:val="18"/>
        </w:rPr>
        <w:t xml:space="preserve">após a apresentação do documento comprobatório dos serviços e atestada pela Secretaria Municipal de Saúde de Cairu a sua efetiva execução, sendo realizado mediante depósito em conta bancária. </w:t>
      </w:r>
    </w:p>
    <w:p w14:paraId="5495E40F" w14:textId="77777777" w:rsidR="00B01D83" w:rsidRPr="0035395E" w:rsidRDefault="00B01D83">
      <w:pPr>
        <w:pStyle w:val="Nivel2"/>
        <w:widowControl w:val="0"/>
        <w:numPr>
          <w:ilvl w:val="2"/>
          <w:numId w:val="21"/>
        </w:numPr>
        <w:spacing w:before="0" w:after="60"/>
        <w:ind w:hanging="11"/>
        <w:rPr>
          <w:rFonts w:ascii="Garamond" w:hAnsi="Garamond"/>
          <w:color w:val="auto"/>
          <w:sz w:val="18"/>
          <w:szCs w:val="18"/>
        </w:rPr>
      </w:pPr>
      <w:r w:rsidRPr="0035395E">
        <w:rPr>
          <w:rFonts w:ascii="Garamond" w:hAnsi="Garamond"/>
          <w:color w:val="auto"/>
          <w:sz w:val="18"/>
          <w:szCs w:val="18"/>
        </w:rPr>
        <w:t xml:space="preserve">Será pago apenas o valor global de cada serviço prestado, conforme estabelecido no contrato. </w:t>
      </w:r>
    </w:p>
    <w:p w14:paraId="155B0604" w14:textId="77777777" w:rsidR="00B01D83" w:rsidRPr="0035395E" w:rsidRDefault="00B01D83">
      <w:pPr>
        <w:pStyle w:val="Nivel2"/>
        <w:widowControl w:val="0"/>
        <w:numPr>
          <w:ilvl w:val="1"/>
          <w:numId w:val="22"/>
        </w:numPr>
        <w:spacing w:before="0" w:after="60"/>
        <w:ind w:left="0" w:firstLine="0"/>
        <w:rPr>
          <w:rFonts w:ascii="Garamond" w:hAnsi="Garamond"/>
          <w:color w:val="auto"/>
          <w:sz w:val="18"/>
          <w:szCs w:val="18"/>
        </w:rPr>
      </w:pPr>
      <w:r w:rsidRPr="0035395E">
        <w:rPr>
          <w:rFonts w:ascii="Garamond" w:hAnsi="Garamond"/>
          <w:color w:val="auto"/>
          <w:sz w:val="18"/>
          <w:szCs w:val="18"/>
        </w:rPr>
        <w:t xml:space="preserve">A revisão dos valores pagos independerá de Termo Aditivo, sendo necessário anotar no processo a origem e autorização da revisão dos valores, com a data da publicação na Imprensa Oficial. </w:t>
      </w:r>
    </w:p>
    <w:p w14:paraId="600296E0" w14:textId="77777777" w:rsidR="00B01D83" w:rsidRPr="0035395E" w:rsidRDefault="00B01D83">
      <w:pPr>
        <w:pStyle w:val="Nivel2"/>
        <w:widowControl w:val="0"/>
        <w:numPr>
          <w:ilvl w:val="1"/>
          <w:numId w:val="22"/>
        </w:numPr>
        <w:spacing w:before="0" w:after="60"/>
        <w:ind w:left="0" w:firstLine="0"/>
        <w:rPr>
          <w:rFonts w:ascii="Garamond" w:hAnsi="Garamond"/>
          <w:color w:val="auto"/>
          <w:sz w:val="18"/>
          <w:szCs w:val="18"/>
        </w:rPr>
      </w:pPr>
      <w:r w:rsidRPr="0035395E">
        <w:rPr>
          <w:rFonts w:ascii="Garamond" w:hAnsi="Garamond"/>
          <w:color w:val="auto"/>
          <w:sz w:val="18"/>
          <w:szCs w:val="18"/>
        </w:rPr>
        <w:t>Não serão objetos de pagamento os serviços não efetuados dentro da boa técnica profissional e das normas éticas existentes.</w:t>
      </w:r>
    </w:p>
    <w:p w14:paraId="5E62FDE5" w14:textId="77777777" w:rsidR="00B01D83" w:rsidRPr="0035395E" w:rsidRDefault="00B01D83">
      <w:pPr>
        <w:pStyle w:val="Nivel2"/>
        <w:widowControl w:val="0"/>
        <w:numPr>
          <w:ilvl w:val="1"/>
          <w:numId w:val="22"/>
        </w:numPr>
        <w:spacing w:before="0" w:after="60"/>
        <w:ind w:left="0" w:firstLine="0"/>
        <w:rPr>
          <w:rFonts w:ascii="Garamond" w:hAnsi="Garamond"/>
          <w:color w:val="auto"/>
          <w:sz w:val="18"/>
          <w:szCs w:val="18"/>
        </w:rPr>
      </w:pPr>
      <w:r w:rsidRPr="0035395E">
        <w:rPr>
          <w:rFonts w:ascii="Garamond" w:hAnsi="Garamond"/>
          <w:sz w:val="18"/>
          <w:szCs w:val="18"/>
        </w:rPr>
        <w:t>Na Nota Fiscal, deverão estar destacados os valores relativos ao IR, INSS e ao ISSQN, caso ocorra o fato gerador destes ou outros impostos, sob pena de retenção dos valores no ato do pagamento.</w:t>
      </w:r>
    </w:p>
    <w:p w14:paraId="16B310F6" w14:textId="77777777" w:rsidR="00B01D83" w:rsidRPr="0035395E" w:rsidRDefault="00B01D83">
      <w:pPr>
        <w:pStyle w:val="Nivel2"/>
        <w:widowControl w:val="0"/>
        <w:numPr>
          <w:ilvl w:val="1"/>
          <w:numId w:val="22"/>
        </w:numPr>
        <w:spacing w:before="0" w:after="60"/>
        <w:ind w:left="0" w:firstLine="0"/>
        <w:rPr>
          <w:rFonts w:ascii="Garamond" w:hAnsi="Garamond"/>
          <w:color w:val="auto"/>
          <w:sz w:val="18"/>
          <w:szCs w:val="18"/>
        </w:rPr>
      </w:pPr>
      <w:r w:rsidRPr="0035395E">
        <w:rPr>
          <w:rFonts w:ascii="Garamond" w:hAnsi="Garamond"/>
          <w:sz w:val="18"/>
          <w:szCs w:val="18"/>
        </w:rPr>
        <w:t>Fica expressamente estabelecido que no preço estejam incluídos todos os custos diretos e indiretos requeridos para a execução do objeto especificado na cláusula primeira deste instrumento, constituindo-se na única remuneração devida.</w:t>
      </w:r>
    </w:p>
    <w:p w14:paraId="6E9E6DE1" w14:textId="77777777" w:rsidR="00B01D83" w:rsidRPr="0035395E" w:rsidRDefault="00B01D83">
      <w:pPr>
        <w:pStyle w:val="Nivel2"/>
        <w:widowControl w:val="0"/>
        <w:numPr>
          <w:ilvl w:val="1"/>
          <w:numId w:val="22"/>
        </w:numPr>
        <w:spacing w:before="0" w:after="60"/>
        <w:ind w:left="0" w:firstLine="0"/>
        <w:rPr>
          <w:rFonts w:ascii="Garamond" w:hAnsi="Garamond"/>
          <w:color w:val="auto"/>
          <w:sz w:val="18"/>
          <w:szCs w:val="18"/>
        </w:rPr>
      </w:pPr>
      <w:r w:rsidRPr="0035395E">
        <w:rPr>
          <w:rFonts w:ascii="Garamond" w:hAnsi="Garamond"/>
          <w:sz w:val="18"/>
          <w:szCs w:val="18"/>
        </w:rPr>
        <w:t>Somente serão pagos os serviços que estiverem em conformidade com as obrigações e especificações constantes na tabela da Cláusula Primeira.</w:t>
      </w:r>
    </w:p>
    <w:p w14:paraId="4EEA39A3" w14:textId="77777777" w:rsidR="00B01D83" w:rsidRPr="0035395E" w:rsidRDefault="00B01D83">
      <w:pPr>
        <w:pStyle w:val="Nivel2"/>
        <w:widowControl w:val="0"/>
        <w:numPr>
          <w:ilvl w:val="1"/>
          <w:numId w:val="22"/>
        </w:numPr>
        <w:spacing w:before="0" w:after="60"/>
        <w:ind w:left="0" w:firstLine="0"/>
        <w:rPr>
          <w:rFonts w:ascii="Garamond" w:hAnsi="Garamond"/>
          <w:color w:val="auto"/>
          <w:sz w:val="18"/>
          <w:szCs w:val="18"/>
        </w:rPr>
      </w:pPr>
      <w:r w:rsidRPr="0035395E">
        <w:rPr>
          <w:rFonts w:ascii="Garamond" w:hAnsi="Garamond"/>
          <w:sz w:val="18"/>
          <w:szCs w:val="18"/>
        </w:rPr>
        <w:t>Quando houver erro, de qualquer natureza, na emissão da Fatura, o documento será devolvido imediatamente para substituição e/ou emissão de Nota de Correção. Esse intervalo de tempo não será considerado para efeito de qualquer reajuste e/ou atualização monetária.</w:t>
      </w:r>
    </w:p>
    <w:p w14:paraId="0AB20772" w14:textId="77777777" w:rsidR="00B01D83" w:rsidRPr="0035395E" w:rsidRDefault="00B01D83">
      <w:pPr>
        <w:pStyle w:val="Nivel2"/>
        <w:widowControl w:val="0"/>
        <w:numPr>
          <w:ilvl w:val="1"/>
          <w:numId w:val="22"/>
        </w:numPr>
        <w:spacing w:before="0" w:after="60"/>
        <w:ind w:left="0" w:firstLine="0"/>
        <w:rPr>
          <w:rFonts w:ascii="Garamond" w:hAnsi="Garamond"/>
          <w:color w:val="auto"/>
          <w:sz w:val="18"/>
          <w:szCs w:val="18"/>
        </w:rPr>
      </w:pPr>
      <w:r w:rsidRPr="0035395E">
        <w:rPr>
          <w:rFonts w:ascii="Garamond" w:hAnsi="Garamond"/>
          <w:sz w:val="18"/>
          <w:szCs w:val="18"/>
          <w:u w:val="single"/>
        </w:rPr>
        <w:t>O Poder Executivo do Município de Cairu – Bahia, ao efetuar pagamento a pessoa jurídica, referente a qualquer serviço ou mercadoria, contratado e prestado, procederá a retenção do Imposto de Renda – IR, em observância ao disposto no art. 64, da Lei Federal nº 9.430 de 1996, e, também, na Instrução Normativa nº 1234/2012, com alterações dadas pela Instrução Normativa nº 2.145/2023 da Receita Federal do Brasil</w:t>
      </w:r>
    </w:p>
    <w:p w14:paraId="6AD46319" w14:textId="77777777" w:rsidR="00B01D83" w:rsidRPr="00331E20" w:rsidRDefault="00B01D83" w:rsidP="00B01D83">
      <w:pPr>
        <w:pStyle w:val="Nivel01"/>
        <w:numPr>
          <w:ilvl w:val="0"/>
          <w:numId w:val="0"/>
        </w:numPr>
        <w:spacing w:before="120" w:after="60"/>
        <w:rPr>
          <w:rFonts w:ascii="Garamond" w:hAnsi="Garamond"/>
          <w:color w:val="FFFFFF"/>
          <w:sz w:val="18"/>
          <w:szCs w:val="18"/>
        </w:rPr>
      </w:pPr>
      <w:r w:rsidRPr="0035395E">
        <w:rPr>
          <w:rFonts w:ascii="Garamond" w:hAnsi="Garamond"/>
          <w:sz w:val="18"/>
          <w:szCs w:val="18"/>
        </w:rPr>
        <w:t>CLÁUSULA SÉTIMA - REAJUSTE (</w:t>
      </w:r>
      <w:hyperlink r:id="rId33" w:anchor="art92" w:history="1">
        <w:r w:rsidRPr="0035395E">
          <w:rPr>
            <w:rStyle w:val="Hyperlink"/>
            <w:rFonts w:ascii="Garamond" w:hAnsi="Garamond"/>
            <w:sz w:val="18"/>
            <w:szCs w:val="18"/>
          </w:rPr>
          <w:t>art. 92, V</w:t>
        </w:r>
      </w:hyperlink>
      <w:r w:rsidRPr="0035395E">
        <w:rPr>
          <w:rFonts w:ascii="Garamond" w:hAnsi="Garamond"/>
          <w:sz w:val="18"/>
          <w:szCs w:val="18"/>
        </w:rPr>
        <w:t>)</w:t>
      </w:r>
    </w:p>
    <w:p w14:paraId="70EAA93F" w14:textId="77777777" w:rsidR="00B01D83" w:rsidRPr="0035395E" w:rsidRDefault="00B01D83">
      <w:pPr>
        <w:pStyle w:val="Nivel2"/>
        <w:numPr>
          <w:ilvl w:val="1"/>
          <w:numId w:val="23"/>
        </w:numPr>
        <w:spacing w:before="60" w:after="60"/>
        <w:ind w:left="0" w:firstLine="0"/>
        <w:rPr>
          <w:rFonts w:ascii="Garamond" w:hAnsi="Garamond"/>
          <w:sz w:val="18"/>
          <w:szCs w:val="18"/>
        </w:rPr>
      </w:pPr>
      <w:r w:rsidRPr="0035395E">
        <w:rPr>
          <w:rFonts w:ascii="Garamond" w:hAnsi="Garamond"/>
          <w:sz w:val="18"/>
          <w:szCs w:val="18"/>
        </w:rPr>
        <w:t>Os preços inicialmente contratados são fixos e irreajustáveis no prazo de um ano contado da data do orçamento estimado.</w:t>
      </w:r>
    </w:p>
    <w:p w14:paraId="756BB6C4" w14:textId="77777777" w:rsidR="00B01D83" w:rsidRPr="0035395E" w:rsidRDefault="00B01D83">
      <w:pPr>
        <w:pStyle w:val="Nivel2"/>
        <w:numPr>
          <w:ilvl w:val="1"/>
          <w:numId w:val="23"/>
        </w:numPr>
        <w:spacing w:before="60" w:after="60"/>
        <w:ind w:left="0" w:firstLine="0"/>
        <w:rPr>
          <w:rFonts w:ascii="Garamond" w:hAnsi="Garamond"/>
          <w:sz w:val="18"/>
          <w:szCs w:val="18"/>
        </w:rPr>
      </w:pPr>
      <w:r w:rsidRPr="0035395E">
        <w:rPr>
          <w:rFonts w:ascii="Garamond" w:hAnsi="Garamond"/>
          <w:sz w:val="18"/>
          <w:szCs w:val="18"/>
        </w:rPr>
        <w:lastRenderedPageBreak/>
        <w:t>A revisão ou reajustamento dos preços só ocorrerá mediante alterações dos preços dos anexos integrantes do presente credenciamento, considerando o interesse da Administração, justo preço do mercado e nas hipóteses de força maior e caso fortuito, sempre precedidos dos estudos técnicos.</w:t>
      </w:r>
    </w:p>
    <w:p w14:paraId="404F7829" w14:textId="40A1C467" w:rsidR="00B01D83" w:rsidRPr="0035395E" w:rsidRDefault="00B01D83">
      <w:pPr>
        <w:pStyle w:val="Nivel2"/>
        <w:numPr>
          <w:ilvl w:val="1"/>
          <w:numId w:val="23"/>
        </w:numPr>
        <w:spacing w:before="60" w:after="60"/>
        <w:ind w:left="0" w:firstLine="0"/>
        <w:rPr>
          <w:rFonts w:ascii="Garamond" w:hAnsi="Garamond"/>
          <w:sz w:val="18"/>
          <w:szCs w:val="18"/>
        </w:rPr>
      </w:pPr>
      <w:r w:rsidRPr="0035395E">
        <w:rPr>
          <w:rFonts w:ascii="Garamond" w:hAnsi="Garamond"/>
          <w:sz w:val="18"/>
          <w:szCs w:val="18"/>
        </w:rPr>
        <w:t>A revisão levará em cont</w:t>
      </w:r>
      <w:r w:rsidRPr="0035395E">
        <w:rPr>
          <w:rFonts w:ascii="Garamond" w:hAnsi="Garamond"/>
          <w:color w:val="auto"/>
          <w:sz w:val="18"/>
          <w:szCs w:val="18"/>
        </w:rPr>
        <w:t xml:space="preserve">a o </w:t>
      </w:r>
      <w:r w:rsidRPr="0035395E">
        <w:rPr>
          <w:rFonts w:ascii="Garamond" w:hAnsi="Garamond"/>
          <w:color w:val="auto"/>
          <w:sz w:val="18"/>
          <w:szCs w:val="18"/>
          <w:shd w:val="clear" w:color="auto" w:fill="FFFFFF"/>
        </w:rPr>
        <w:t xml:space="preserve">Índice Nacional de Preços ao Consumidor Amplo (IPCA) e será aplicado ao decurso de 12 meses, da data de estipulação do preço estimativo para o Credenciamento, </w:t>
      </w:r>
      <w:proofErr w:type="gramStart"/>
      <w:r w:rsidRPr="0035395E">
        <w:rPr>
          <w:rFonts w:ascii="Garamond" w:hAnsi="Garamond"/>
          <w:color w:val="auto"/>
          <w:sz w:val="18"/>
          <w:szCs w:val="18"/>
          <w:shd w:val="clear" w:color="auto" w:fill="FFFFFF"/>
        </w:rPr>
        <w:t>ou seja</w:t>
      </w:r>
      <w:proofErr w:type="gramEnd"/>
      <w:r w:rsidRPr="0035395E">
        <w:rPr>
          <w:rFonts w:ascii="Garamond" w:hAnsi="Garamond"/>
          <w:color w:val="auto"/>
          <w:sz w:val="18"/>
          <w:szCs w:val="18"/>
          <w:shd w:val="clear" w:color="auto" w:fill="FFFFFF"/>
        </w:rPr>
        <w:t xml:space="preserve"> </w:t>
      </w:r>
      <w:r w:rsidRPr="006A419E">
        <w:rPr>
          <w:rFonts w:ascii="Garamond" w:hAnsi="Garamond"/>
          <w:b/>
          <w:bCs/>
          <w:color w:val="auto"/>
          <w:sz w:val="18"/>
          <w:szCs w:val="18"/>
          <w:shd w:val="clear" w:color="auto" w:fill="FFFFFF"/>
        </w:rPr>
        <w:t xml:space="preserve">todo </w:t>
      </w:r>
      <w:r w:rsidR="006A419E" w:rsidRPr="006A419E">
        <w:rPr>
          <w:rFonts w:ascii="Garamond" w:hAnsi="Garamond"/>
          <w:b/>
          <w:bCs/>
          <w:color w:val="auto"/>
          <w:sz w:val="18"/>
          <w:szCs w:val="18"/>
          <w:shd w:val="clear" w:color="auto" w:fill="FFFFFF"/>
        </w:rPr>
        <w:t>mês de julho</w:t>
      </w:r>
      <w:r w:rsidRPr="0035395E">
        <w:rPr>
          <w:rFonts w:ascii="Garamond" w:hAnsi="Garamond"/>
          <w:color w:val="auto"/>
          <w:sz w:val="18"/>
          <w:szCs w:val="18"/>
          <w:shd w:val="clear" w:color="auto" w:fill="FFFFFF"/>
        </w:rPr>
        <w:t xml:space="preserve"> dos anos seguintes em que houver contratos oriundos do presente Credenciamento ainda vigente.</w:t>
      </w:r>
    </w:p>
    <w:p w14:paraId="43C19995" w14:textId="77777777" w:rsidR="00B01D83" w:rsidRPr="0035395E" w:rsidRDefault="00B01D83">
      <w:pPr>
        <w:pStyle w:val="Nivel2"/>
        <w:numPr>
          <w:ilvl w:val="1"/>
          <w:numId w:val="23"/>
        </w:numPr>
        <w:spacing w:before="60" w:after="60"/>
        <w:ind w:left="0" w:firstLine="0"/>
        <w:rPr>
          <w:rFonts w:ascii="Garamond" w:hAnsi="Garamond"/>
          <w:sz w:val="18"/>
          <w:szCs w:val="18"/>
        </w:rPr>
      </w:pPr>
      <w:r w:rsidRPr="0035395E">
        <w:rPr>
          <w:rFonts w:ascii="Garamond" w:hAnsi="Garamond"/>
          <w:sz w:val="18"/>
          <w:szCs w:val="18"/>
        </w:rPr>
        <w:t>O reajuste será realizado por apostilamento.</w:t>
      </w:r>
    </w:p>
    <w:p w14:paraId="752DB70D" w14:textId="77777777" w:rsidR="00B01D83" w:rsidRPr="00331E20" w:rsidRDefault="00B01D83" w:rsidP="00B01D83">
      <w:pPr>
        <w:pStyle w:val="Nivel01"/>
        <w:numPr>
          <w:ilvl w:val="0"/>
          <w:numId w:val="0"/>
        </w:numPr>
        <w:spacing w:before="120" w:after="60"/>
        <w:rPr>
          <w:rFonts w:ascii="Garamond" w:hAnsi="Garamond"/>
          <w:b w:val="0"/>
          <w:bCs w:val="0"/>
          <w:color w:val="FFFFFF"/>
          <w:sz w:val="18"/>
          <w:szCs w:val="18"/>
        </w:rPr>
      </w:pPr>
      <w:r w:rsidRPr="0035395E">
        <w:rPr>
          <w:rFonts w:ascii="Garamond" w:hAnsi="Garamond"/>
          <w:sz w:val="18"/>
          <w:szCs w:val="18"/>
        </w:rPr>
        <w:t xml:space="preserve">CLÁUSULA OITAVA - OBRIGAÇÕES DO CONTRATANTE </w:t>
      </w:r>
      <w:hyperlink r:id="rId34" w:anchor="art92" w:history="1">
        <w:r w:rsidRPr="0035395E">
          <w:rPr>
            <w:rStyle w:val="Hyperlink"/>
            <w:rFonts w:ascii="Garamond" w:hAnsi="Garamond"/>
            <w:sz w:val="18"/>
            <w:szCs w:val="18"/>
          </w:rPr>
          <w:t>(art. 92, X, XI e XIV</w:t>
        </w:r>
      </w:hyperlink>
      <w:r w:rsidRPr="0035395E">
        <w:rPr>
          <w:rFonts w:ascii="Garamond" w:hAnsi="Garamond"/>
          <w:sz w:val="18"/>
          <w:szCs w:val="18"/>
        </w:rPr>
        <w:t xml:space="preserve">) - </w:t>
      </w:r>
      <w:r w:rsidRPr="0035395E">
        <w:rPr>
          <w:rFonts w:ascii="Garamond" w:hAnsi="Garamond"/>
          <w:b w:val="0"/>
          <w:bCs w:val="0"/>
          <w:sz w:val="18"/>
          <w:szCs w:val="18"/>
        </w:rPr>
        <w:t>São obrigações do Contratante:</w:t>
      </w:r>
    </w:p>
    <w:p w14:paraId="75D46A53" w14:textId="77777777" w:rsidR="00B01D83" w:rsidRPr="0035395E" w:rsidRDefault="00B01D83">
      <w:pPr>
        <w:pStyle w:val="Nivel2"/>
        <w:numPr>
          <w:ilvl w:val="1"/>
          <w:numId w:val="24"/>
        </w:numPr>
        <w:spacing w:before="60" w:after="60"/>
        <w:ind w:left="0" w:firstLine="0"/>
        <w:rPr>
          <w:rFonts w:ascii="Garamond" w:hAnsi="Garamond"/>
          <w:sz w:val="18"/>
          <w:szCs w:val="18"/>
        </w:rPr>
      </w:pPr>
      <w:r w:rsidRPr="0035395E">
        <w:rPr>
          <w:rFonts w:ascii="Garamond" w:hAnsi="Garamond"/>
          <w:sz w:val="18"/>
          <w:szCs w:val="18"/>
        </w:rPr>
        <w:t>Ceder espaço físico onde se encontram instalados equipamentos e mobiliário específicos para realização dos serviços contratados;</w:t>
      </w:r>
    </w:p>
    <w:p w14:paraId="70FFF50D" w14:textId="77777777" w:rsidR="00B01D83" w:rsidRPr="0035395E" w:rsidRDefault="00B01D83">
      <w:pPr>
        <w:pStyle w:val="Nivel2"/>
        <w:numPr>
          <w:ilvl w:val="1"/>
          <w:numId w:val="24"/>
        </w:numPr>
        <w:spacing w:before="60" w:after="60"/>
        <w:ind w:left="0" w:firstLine="0"/>
        <w:rPr>
          <w:rFonts w:ascii="Garamond" w:hAnsi="Garamond"/>
          <w:sz w:val="18"/>
          <w:szCs w:val="18"/>
        </w:rPr>
      </w:pPr>
      <w:r w:rsidRPr="0035395E">
        <w:rPr>
          <w:rFonts w:ascii="Garamond" w:hAnsi="Garamond"/>
          <w:sz w:val="18"/>
          <w:szCs w:val="18"/>
        </w:rPr>
        <w:t>Proporcionar todas as facilidades indispensáveis à boa execução das obrigações contratuais, inclusive com o fornecimento de todos os materiais de consumo e segurança para o bom desenvolvimento dos trabalhos</w:t>
      </w:r>
    </w:p>
    <w:p w14:paraId="2668DA27" w14:textId="77777777" w:rsidR="00B01D83" w:rsidRPr="0035395E" w:rsidRDefault="00B01D83">
      <w:pPr>
        <w:pStyle w:val="Nivel2"/>
        <w:numPr>
          <w:ilvl w:val="1"/>
          <w:numId w:val="24"/>
        </w:numPr>
        <w:spacing w:before="60" w:after="60"/>
        <w:ind w:left="0" w:firstLine="0"/>
        <w:rPr>
          <w:rFonts w:ascii="Garamond" w:hAnsi="Garamond"/>
          <w:sz w:val="18"/>
          <w:szCs w:val="18"/>
        </w:rPr>
      </w:pPr>
      <w:r w:rsidRPr="0035395E">
        <w:rPr>
          <w:rFonts w:ascii="Garamond" w:hAnsi="Garamond"/>
          <w:sz w:val="18"/>
          <w:szCs w:val="18"/>
        </w:rPr>
        <w:t>Promover os pagamentos dentro do prazo estipulado para tal fim</w:t>
      </w:r>
    </w:p>
    <w:p w14:paraId="1F85C956" w14:textId="77777777" w:rsidR="00B01D83" w:rsidRPr="0035395E" w:rsidRDefault="00B01D83">
      <w:pPr>
        <w:pStyle w:val="Nivel2"/>
        <w:numPr>
          <w:ilvl w:val="1"/>
          <w:numId w:val="24"/>
        </w:numPr>
        <w:spacing w:before="60" w:after="60"/>
        <w:ind w:left="0" w:firstLine="0"/>
        <w:rPr>
          <w:rFonts w:ascii="Garamond" w:hAnsi="Garamond"/>
          <w:sz w:val="18"/>
          <w:szCs w:val="18"/>
        </w:rPr>
      </w:pPr>
      <w:r w:rsidRPr="0035395E">
        <w:rPr>
          <w:rFonts w:ascii="Garamond" w:hAnsi="Garamond"/>
          <w:sz w:val="18"/>
          <w:szCs w:val="18"/>
        </w:rPr>
        <w:t>Promover o acompanhamento e a fiscalização dos serviços com vistas ao seu perfeito cumprimento, sob os aspectos quantitativos e qualitativos, anotando em registro próprio as falhas detectadas e comunicando à credenciada as ocorrências de quaisquer fatos que exijam medidas corretivas</w:t>
      </w:r>
    </w:p>
    <w:p w14:paraId="6A89A070" w14:textId="77777777" w:rsidR="00B01D83" w:rsidRPr="0035395E" w:rsidRDefault="00B01D83">
      <w:pPr>
        <w:pStyle w:val="Nivel2"/>
        <w:numPr>
          <w:ilvl w:val="1"/>
          <w:numId w:val="24"/>
        </w:numPr>
        <w:spacing w:before="60" w:after="60"/>
        <w:ind w:left="0" w:firstLine="0"/>
        <w:rPr>
          <w:rFonts w:ascii="Garamond" w:hAnsi="Garamond"/>
          <w:sz w:val="18"/>
          <w:szCs w:val="18"/>
        </w:rPr>
      </w:pPr>
      <w:r w:rsidRPr="0035395E">
        <w:rPr>
          <w:rFonts w:ascii="Garamond" w:hAnsi="Garamond"/>
          <w:sz w:val="18"/>
          <w:szCs w:val="18"/>
        </w:rPr>
        <w:t>Aplicar à contratada as penalidades cabíveis na forma da Lei</w:t>
      </w:r>
    </w:p>
    <w:p w14:paraId="3CDCCB5E" w14:textId="77777777" w:rsidR="00B01D83" w:rsidRPr="0035395E" w:rsidRDefault="00B01D83">
      <w:pPr>
        <w:pStyle w:val="Nivel2"/>
        <w:numPr>
          <w:ilvl w:val="1"/>
          <w:numId w:val="24"/>
        </w:numPr>
        <w:spacing w:before="60" w:after="60"/>
        <w:ind w:left="0" w:firstLine="0"/>
        <w:rPr>
          <w:rFonts w:ascii="Garamond" w:hAnsi="Garamond"/>
          <w:sz w:val="18"/>
          <w:szCs w:val="18"/>
        </w:rPr>
      </w:pPr>
      <w:r w:rsidRPr="0035395E">
        <w:rPr>
          <w:rFonts w:ascii="Garamond" w:hAnsi="Garamond"/>
          <w:sz w:val="18"/>
          <w:szCs w:val="18"/>
        </w:rPr>
        <w:t>Garantir a efetivação do pagamento à credenciada, de acordo com as condições estabelecidas neste contrato.</w:t>
      </w:r>
    </w:p>
    <w:p w14:paraId="7D72B773" w14:textId="77777777" w:rsidR="00B01D83" w:rsidRPr="0035395E" w:rsidRDefault="00B01D83">
      <w:pPr>
        <w:pStyle w:val="Nivel2"/>
        <w:numPr>
          <w:ilvl w:val="1"/>
          <w:numId w:val="24"/>
        </w:numPr>
        <w:spacing w:before="60" w:after="60"/>
        <w:ind w:left="0" w:firstLine="0"/>
        <w:rPr>
          <w:rFonts w:ascii="Garamond" w:hAnsi="Garamond"/>
          <w:sz w:val="18"/>
          <w:szCs w:val="18"/>
        </w:rPr>
      </w:pPr>
      <w:proofErr w:type="spellStart"/>
      <w:r w:rsidRPr="0035395E">
        <w:rPr>
          <w:rFonts w:ascii="Garamond" w:hAnsi="Garamond"/>
          <w:sz w:val="18"/>
          <w:szCs w:val="18"/>
        </w:rPr>
        <w:t>Fornecer</w:t>
      </w:r>
      <w:proofErr w:type="spellEnd"/>
      <w:r w:rsidRPr="0035395E">
        <w:rPr>
          <w:rFonts w:ascii="Garamond" w:hAnsi="Garamond"/>
          <w:sz w:val="18"/>
          <w:szCs w:val="18"/>
        </w:rPr>
        <w:t xml:space="preserve"> ao contratado os elementos indispensáveis ao cumprimento do contrato;</w:t>
      </w:r>
    </w:p>
    <w:p w14:paraId="34F4C2F8" w14:textId="77777777" w:rsidR="00B01D83" w:rsidRPr="0035395E" w:rsidRDefault="00B01D83">
      <w:pPr>
        <w:pStyle w:val="Nivel2"/>
        <w:numPr>
          <w:ilvl w:val="1"/>
          <w:numId w:val="24"/>
        </w:numPr>
        <w:spacing w:before="60" w:after="60"/>
        <w:ind w:left="0" w:firstLine="0"/>
        <w:rPr>
          <w:rFonts w:ascii="Garamond" w:hAnsi="Garamond"/>
          <w:sz w:val="18"/>
          <w:szCs w:val="18"/>
        </w:rPr>
      </w:pPr>
      <w:r w:rsidRPr="0035395E">
        <w:rPr>
          <w:rFonts w:ascii="Garamond" w:hAnsi="Garamond"/>
          <w:sz w:val="18"/>
          <w:szCs w:val="18"/>
        </w:rPr>
        <w:t>Promover, através do gestor do contrato, o acompanhamento e fiscalização dos serviços, sob os aspectos quantitativos e qualitativos, anotando em registro próprio as falhas detectadas e comunicando à Contratada as ocorrências de quaisquer fatos que exijam medidas corretivas por parte desta;</w:t>
      </w:r>
    </w:p>
    <w:p w14:paraId="2CE8783D" w14:textId="77777777" w:rsidR="00B01D83" w:rsidRPr="0035395E" w:rsidRDefault="00B01D83">
      <w:pPr>
        <w:pStyle w:val="Nivel2"/>
        <w:numPr>
          <w:ilvl w:val="1"/>
          <w:numId w:val="24"/>
        </w:numPr>
        <w:spacing w:before="60" w:after="60"/>
        <w:ind w:left="0" w:firstLine="0"/>
        <w:rPr>
          <w:rFonts w:ascii="Garamond" w:hAnsi="Garamond"/>
          <w:sz w:val="18"/>
          <w:szCs w:val="18"/>
        </w:rPr>
      </w:pPr>
      <w:r w:rsidRPr="0035395E">
        <w:rPr>
          <w:rFonts w:ascii="Garamond" w:hAnsi="Garamond"/>
          <w:sz w:val="18"/>
          <w:szCs w:val="18"/>
        </w:rPr>
        <w:t>Fiscalizar a execução do contrato e atestar a Nota Fiscal;</w:t>
      </w:r>
    </w:p>
    <w:p w14:paraId="6D599553" w14:textId="77777777" w:rsidR="00B01D83" w:rsidRPr="0035395E" w:rsidRDefault="00B01D83">
      <w:pPr>
        <w:pStyle w:val="Nivel2"/>
        <w:numPr>
          <w:ilvl w:val="1"/>
          <w:numId w:val="24"/>
        </w:numPr>
        <w:spacing w:before="60" w:after="60"/>
        <w:ind w:left="0" w:firstLine="0"/>
        <w:rPr>
          <w:rFonts w:ascii="Garamond" w:hAnsi="Garamond"/>
          <w:sz w:val="18"/>
          <w:szCs w:val="18"/>
        </w:rPr>
      </w:pPr>
      <w:r w:rsidRPr="0035395E">
        <w:rPr>
          <w:rFonts w:ascii="Garamond" w:hAnsi="Garamond"/>
          <w:sz w:val="18"/>
          <w:szCs w:val="18"/>
        </w:rPr>
        <w:t>Efetuar pagamento à Contratada, de acordo com as condições de preço e prazo estabelecidas no contrato;</w:t>
      </w:r>
    </w:p>
    <w:p w14:paraId="20C270D7" w14:textId="77777777" w:rsidR="00B01D83" w:rsidRPr="0035395E" w:rsidRDefault="00B01D83">
      <w:pPr>
        <w:pStyle w:val="Nivel2"/>
        <w:numPr>
          <w:ilvl w:val="1"/>
          <w:numId w:val="24"/>
        </w:numPr>
        <w:spacing w:before="60" w:after="60"/>
        <w:ind w:left="0" w:firstLine="0"/>
        <w:rPr>
          <w:rFonts w:ascii="Garamond" w:hAnsi="Garamond"/>
          <w:sz w:val="18"/>
          <w:szCs w:val="18"/>
        </w:rPr>
      </w:pPr>
      <w:r w:rsidRPr="0035395E">
        <w:rPr>
          <w:rFonts w:ascii="Garamond" w:hAnsi="Garamond"/>
          <w:sz w:val="18"/>
          <w:szCs w:val="18"/>
        </w:rPr>
        <w:t>Proporcionar todas as facilidades indispensáveis à boa execução do contrato.</w:t>
      </w:r>
    </w:p>
    <w:p w14:paraId="5E6F99EE" w14:textId="77777777" w:rsidR="00B01D83" w:rsidRPr="00331E20" w:rsidRDefault="00B01D83" w:rsidP="00B01D83">
      <w:pPr>
        <w:pStyle w:val="Nivel01"/>
        <w:numPr>
          <w:ilvl w:val="0"/>
          <w:numId w:val="0"/>
        </w:numPr>
        <w:spacing w:before="120" w:after="60"/>
        <w:rPr>
          <w:rFonts w:ascii="Garamond" w:hAnsi="Garamond"/>
          <w:color w:val="FFFFFF"/>
          <w:sz w:val="18"/>
          <w:szCs w:val="18"/>
        </w:rPr>
      </w:pPr>
      <w:r w:rsidRPr="0035395E">
        <w:rPr>
          <w:rFonts w:ascii="Garamond" w:hAnsi="Garamond"/>
          <w:sz w:val="18"/>
          <w:szCs w:val="18"/>
        </w:rPr>
        <w:t>CLÁUSULA NONA - OBRIGAÇÕES DO CONTRATADO (</w:t>
      </w:r>
      <w:hyperlink r:id="rId35" w:anchor="art92" w:history="1">
        <w:r w:rsidRPr="0035395E">
          <w:rPr>
            <w:rStyle w:val="Hyperlink"/>
            <w:rFonts w:ascii="Garamond" w:hAnsi="Garamond"/>
            <w:sz w:val="18"/>
            <w:szCs w:val="18"/>
          </w:rPr>
          <w:t>art. 92, XIV, XVI e XVII</w:t>
        </w:r>
      </w:hyperlink>
      <w:r w:rsidRPr="0035395E">
        <w:rPr>
          <w:rFonts w:ascii="Garamond" w:hAnsi="Garamond"/>
          <w:sz w:val="18"/>
          <w:szCs w:val="18"/>
        </w:rPr>
        <w:t xml:space="preserve">) - </w:t>
      </w:r>
    </w:p>
    <w:p w14:paraId="7A7137A5" w14:textId="77777777" w:rsidR="00B01D83" w:rsidRPr="0035395E" w:rsidRDefault="00B01D83">
      <w:pPr>
        <w:pStyle w:val="PargrafodaLista"/>
        <w:numPr>
          <w:ilvl w:val="1"/>
          <w:numId w:val="25"/>
        </w:numPr>
        <w:tabs>
          <w:tab w:val="left" w:pos="851"/>
        </w:tabs>
        <w:spacing w:before="60"/>
        <w:ind w:left="0" w:firstLine="0"/>
        <w:contextualSpacing w:val="0"/>
        <w:jc w:val="both"/>
        <w:rPr>
          <w:rFonts w:ascii="Garamond" w:hAnsi="Garamond" w:cs="Arial"/>
          <w:sz w:val="18"/>
          <w:szCs w:val="18"/>
        </w:rPr>
      </w:pPr>
      <w:r w:rsidRPr="0035395E">
        <w:rPr>
          <w:rFonts w:ascii="Garamond" w:hAnsi="Garamond" w:cs="Arial"/>
          <w:sz w:val="18"/>
          <w:szCs w:val="18"/>
        </w:rPr>
        <w:t>Cumprir carga horária prevista em contrato</w:t>
      </w:r>
    </w:p>
    <w:p w14:paraId="64709C44" w14:textId="77777777" w:rsidR="00B01D83" w:rsidRPr="0035395E" w:rsidRDefault="00B01D83">
      <w:pPr>
        <w:pStyle w:val="PargrafodaLista"/>
        <w:numPr>
          <w:ilvl w:val="1"/>
          <w:numId w:val="25"/>
        </w:numPr>
        <w:tabs>
          <w:tab w:val="left" w:pos="851"/>
        </w:tabs>
        <w:spacing w:before="60"/>
        <w:ind w:left="0" w:firstLine="0"/>
        <w:contextualSpacing w:val="0"/>
        <w:jc w:val="both"/>
        <w:rPr>
          <w:rFonts w:ascii="Garamond" w:hAnsi="Garamond" w:cs="Arial"/>
          <w:sz w:val="18"/>
          <w:szCs w:val="18"/>
        </w:rPr>
      </w:pPr>
      <w:r w:rsidRPr="0035395E">
        <w:rPr>
          <w:rFonts w:ascii="Garamond" w:hAnsi="Garamond" w:cs="Arial"/>
          <w:sz w:val="18"/>
          <w:szCs w:val="18"/>
        </w:rPr>
        <w:t>Cumprir obrigações frente ao Serviço proposto conforme Programa de Saúde</w:t>
      </w:r>
    </w:p>
    <w:p w14:paraId="4F27C920" w14:textId="77777777" w:rsidR="00B01D83" w:rsidRPr="0035395E" w:rsidRDefault="00B01D83">
      <w:pPr>
        <w:pStyle w:val="PargrafodaLista"/>
        <w:numPr>
          <w:ilvl w:val="1"/>
          <w:numId w:val="25"/>
        </w:numPr>
        <w:tabs>
          <w:tab w:val="left" w:pos="851"/>
        </w:tabs>
        <w:spacing w:before="60"/>
        <w:ind w:left="0" w:firstLine="0"/>
        <w:contextualSpacing w:val="0"/>
        <w:jc w:val="both"/>
        <w:rPr>
          <w:rFonts w:ascii="Garamond" w:hAnsi="Garamond" w:cs="Arial"/>
          <w:sz w:val="18"/>
          <w:szCs w:val="18"/>
        </w:rPr>
      </w:pPr>
      <w:r w:rsidRPr="0035395E">
        <w:rPr>
          <w:rFonts w:ascii="Garamond" w:hAnsi="Garamond" w:cs="Arial"/>
          <w:sz w:val="18"/>
          <w:szCs w:val="18"/>
        </w:rPr>
        <w:t>Participar de Reuniões, Encontros, Capacitações e Eventos</w:t>
      </w:r>
    </w:p>
    <w:p w14:paraId="445BA418" w14:textId="77777777" w:rsidR="00B01D83" w:rsidRPr="0035395E" w:rsidRDefault="00B01D83">
      <w:pPr>
        <w:pStyle w:val="PargrafodaLista"/>
        <w:numPr>
          <w:ilvl w:val="1"/>
          <w:numId w:val="25"/>
        </w:numPr>
        <w:tabs>
          <w:tab w:val="left" w:pos="851"/>
        </w:tabs>
        <w:spacing w:before="60"/>
        <w:ind w:left="0" w:firstLine="0"/>
        <w:contextualSpacing w:val="0"/>
        <w:jc w:val="both"/>
        <w:rPr>
          <w:rFonts w:ascii="Garamond" w:hAnsi="Garamond" w:cs="Arial"/>
          <w:sz w:val="18"/>
          <w:szCs w:val="18"/>
        </w:rPr>
      </w:pPr>
      <w:r w:rsidRPr="0035395E">
        <w:rPr>
          <w:rFonts w:ascii="Garamond" w:hAnsi="Garamond" w:cs="Arial"/>
          <w:sz w:val="18"/>
          <w:szCs w:val="18"/>
        </w:rPr>
        <w:t>Desenvolver Projetos e atuar no mesmo quando necessário</w:t>
      </w:r>
    </w:p>
    <w:p w14:paraId="0AB313E6" w14:textId="77777777" w:rsidR="00B01D83" w:rsidRPr="0035395E" w:rsidRDefault="00B01D83">
      <w:pPr>
        <w:pStyle w:val="PargrafodaLista"/>
        <w:numPr>
          <w:ilvl w:val="1"/>
          <w:numId w:val="25"/>
        </w:numPr>
        <w:tabs>
          <w:tab w:val="left" w:pos="851"/>
        </w:tabs>
        <w:spacing w:before="60"/>
        <w:ind w:left="0" w:firstLine="0"/>
        <w:contextualSpacing w:val="0"/>
        <w:jc w:val="both"/>
        <w:rPr>
          <w:rFonts w:ascii="Garamond" w:hAnsi="Garamond" w:cs="Arial"/>
          <w:sz w:val="18"/>
          <w:szCs w:val="18"/>
        </w:rPr>
      </w:pPr>
      <w:r w:rsidRPr="0035395E">
        <w:rPr>
          <w:rFonts w:ascii="Garamond" w:hAnsi="Garamond" w:cs="Arial"/>
          <w:sz w:val="18"/>
          <w:szCs w:val="18"/>
        </w:rPr>
        <w:t xml:space="preserve">Atender de forma organizada </w:t>
      </w:r>
      <w:proofErr w:type="gramStart"/>
      <w:r w:rsidRPr="0035395E">
        <w:rPr>
          <w:rFonts w:ascii="Garamond" w:hAnsi="Garamond" w:cs="Arial"/>
          <w:sz w:val="18"/>
          <w:szCs w:val="18"/>
        </w:rPr>
        <w:t>e Humanizada</w:t>
      </w:r>
      <w:proofErr w:type="gramEnd"/>
    </w:p>
    <w:p w14:paraId="130F169B" w14:textId="77777777" w:rsidR="00B01D83" w:rsidRPr="0035395E" w:rsidRDefault="00B01D83">
      <w:pPr>
        <w:pStyle w:val="PargrafodaLista"/>
        <w:numPr>
          <w:ilvl w:val="1"/>
          <w:numId w:val="25"/>
        </w:numPr>
        <w:tabs>
          <w:tab w:val="left" w:pos="851"/>
        </w:tabs>
        <w:spacing w:before="60"/>
        <w:ind w:left="0" w:firstLine="0"/>
        <w:contextualSpacing w:val="0"/>
        <w:jc w:val="both"/>
        <w:rPr>
          <w:rFonts w:ascii="Garamond" w:hAnsi="Garamond" w:cs="Arial"/>
          <w:sz w:val="18"/>
          <w:szCs w:val="18"/>
        </w:rPr>
      </w:pPr>
      <w:r w:rsidRPr="0035395E">
        <w:rPr>
          <w:rFonts w:ascii="Garamond" w:hAnsi="Garamond" w:cs="Arial"/>
          <w:sz w:val="18"/>
          <w:szCs w:val="18"/>
        </w:rPr>
        <w:t>responsabilizar-se integralmente por todos os compromissos assumidos neste Contrato;</w:t>
      </w:r>
    </w:p>
    <w:p w14:paraId="44E2E6B0" w14:textId="77777777" w:rsidR="00B01D83" w:rsidRPr="0035395E" w:rsidRDefault="00B01D83">
      <w:pPr>
        <w:pStyle w:val="PargrafodaLista"/>
        <w:numPr>
          <w:ilvl w:val="1"/>
          <w:numId w:val="25"/>
        </w:numPr>
        <w:tabs>
          <w:tab w:val="left" w:pos="851"/>
        </w:tabs>
        <w:spacing w:before="60"/>
        <w:ind w:left="0" w:firstLine="0"/>
        <w:contextualSpacing w:val="0"/>
        <w:jc w:val="both"/>
        <w:rPr>
          <w:rFonts w:ascii="Garamond" w:hAnsi="Garamond" w:cs="Arial"/>
          <w:sz w:val="18"/>
          <w:szCs w:val="18"/>
        </w:rPr>
      </w:pPr>
      <w:r w:rsidRPr="0035395E">
        <w:rPr>
          <w:rFonts w:ascii="Garamond" w:hAnsi="Garamond" w:cs="Arial"/>
          <w:sz w:val="18"/>
          <w:szCs w:val="18"/>
        </w:rPr>
        <w:t>arcar com todo e qualquer dano ou prejuízo, de qualquer natureza, causados ao CONTRATANTE e/ou a terceiros, por sua culpa;</w:t>
      </w:r>
    </w:p>
    <w:p w14:paraId="4FB8D87C" w14:textId="77777777" w:rsidR="00B01D83" w:rsidRPr="0035395E" w:rsidRDefault="00B01D83">
      <w:pPr>
        <w:pStyle w:val="PargrafodaLista"/>
        <w:numPr>
          <w:ilvl w:val="1"/>
          <w:numId w:val="25"/>
        </w:numPr>
        <w:tabs>
          <w:tab w:val="left" w:pos="851"/>
        </w:tabs>
        <w:spacing w:before="60"/>
        <w:ind w:left="0" w:firstLine="0"/>
        <w:contextualSpacing w:val="0"/>
        <w:jc w:val="both"/>
        <w:rPr>
          <w:rFonts w:ascii="Garamond" w:hAnsi="Garamond" w:cs="Arial"/>
          <w:sz w:val="18"/>
          <w:szCs w:val="18"/>
        </w:rPr>
      </w:pPr>
      <w:r w:rsidRPr="0035395E">
        <w:rPr>
          <w:rFonts w:ascii="Garamond" w:hAnsi="Garamond" w:cs="Arial"/>
          <w:sz w:val="18"/>
          <w:szCs w:val="18"/>
        </w:rPr>
        <w:t>zelar pela boa e completa execução dos serviços contratados e facilitar, por todos os meios ao seu alcance, a ampla ação fiscalizadora dos prepostos designados pelo CONTRATANTE, atendendo prontamente às observações e exigência que lhe forem solicitadas;</w:t>
      </w:r>
    </w:p>
    <w:p w14:paraId="0155F221" w14:textId="77777777" w:rsidR="00B01D83" w:rsidRPr="0035395E" w:rsidRDefault="00B01D83">
      <w:pPr>
        <w:pStyle w:val="PargrafodaLista"/>
        <w:numPr>
          <w:ilvl w:val="1"/>
          <w:numId w:val="25"/>
        </w:numPr>
        <w:tabs>
          <w:tab w:val="left" w:pos="851"/>
        </w:tabs>
        <w:spacing w:before="60"/>
        <w:ind w:left="0" w:firstLine="0"/>
        <w:contextualSpacing w:val="0"/>
        <w:jc w:val="both"/>
        <w:rPr>
          <w:rFonts w:ascii="Garamond" w:hAnsi="Garamond" w:cs="Arial"/>
          <w:sz w:val="18"/>
          <w:szCs w:val="18"/>
        </w:rPr>
      </w:pPr>
      <w:r w:rsidRPr="0035395E">
        <w:rPr>
          <w:rFonts w:ascii="Garamond" w:hAnsi="Garamond" w:cs="Arial"/>
          <w:sz w:val="18"/>
          <w:szCs w:val="18"/>
        </w:rPr>
        <w:t>efetuar pontualmente o pagamento de todas as taxas e impostos que incidam ou venham a incidir sobre as suas atividades e/ou sobre a execução do objeto do presente Contrato, inclusive as obrigações sociais, previdenciárias e trabalhistas dos seus empregados;</w:t>
      </w:r>
    </w:p>
    <w:p w14:paraId="593690BD" w14:textId="77777777" w:rsidR="00B01D83" w:rsidRPr="0035395E" w:rsidRDefault="00B01D83">
      <w:pPr>
        <w:pStyle w:val="PargrafodaLista"/>
        <w:numPr>
          <w:ilvl w:val="1"/>
          <w:numId w:val="25"/>
        </w:numPr>
        <w:tabs>
          <w:tab w:val="left" w:pos="851"/>
        </w:tabs>
        <w:spacing w:before="60"/>
        <w:ind w:left="0" w:firstLine="0"/>
        <w:contextualSpacing w:val="0"/>
        <w:jc w:val="both"/>
        <w:rPr>
          <w:rFonts w:ascii="Garamond" w:hAnsi="Garamond" w:cs="Arial"/>
          <w:sz w:val="18"/>
          <w:szCs w:val="18"/>
        </w:rPr>
      </w:pPr>
      <w:r w:rsidRPr="0035395E">
        <w:rPr>
          <w:rFonts w:ascii="Garamond" w:hAnsi="Garamond" w:cs="Arial"/>
          <w:sz w:val="18"/>
          <w:szCs w:val="18"/>
        </w:rPr>
        <w:t>manter, durante toda a execução do Contrato, em compatibilidade com as obrigações assumidas, todas as condições de habilitação e qualificação exigidas para a assinatura deste Contrato.</w:t>
      </w:r>
    </w:p>
    <w:p w14:paraId="1D5B77B5" w14:textId="77777777" w:rsidR="00B01D83" w:rsidRPr="0035395E" w:rsidRDefault="00B01D83">
      <w:pPr>
        <w:pStyle w:val="PargrafodaLista"/>
        <w:numPr>
          <w:ilvl w:val="1"/>
          <w:numId w:val="25"/>
        </w:numPr>
        <w:tabs>
          <w:tab w:val="left" w:pos="851"/>
        </w:tabs>
        <w:spacing w:before="60"/>
        <w:ind w:left="0" w:firstLine="0"/>
        <w:contextualSpacing w:val="0"/>
        <w:jc w:val="both"/>
        <w:rPr>
          <w:rFonts w:ascii="Garamond" w:hAnsi="Garamond" w:cs="Arial"/>
          <w:sz w:val="18"/>
          <w:szCs w:val="18"/>
        </w:rPr>
      </w:pPr>
      <w:r w:rsidRPr="0035395E">
        <w:rPr>
          <w:rFonts w:ascii="Garamond" w:hAnsi="Garamond" w:cs="Arial"/>
          <w:sz w:val="18"/>
          <w:szCs w:val="18"/>
        </w:rPr>
        <w:t>prestar os serviços acima em alta qualidade e padrão, nos prazos e segundo as condições aqui convencionadas, responsabilizando-se integralmente pelos serviços executados;</w:t>
      </w:r>
    </w:p>
    <w:p w14:paraId="590C1FE9" w14:textId="77777777" w:rsidR="00B01D83" w:rsidRPr="0035395E" w:rsidRDefault="00B01D83">
      <w:pPr>
        <w:pStyle w:val="PargrafodaLista"/>
        <w:numPr>
          <w:ilvl w:val="1"/>
          <w:numId w:val="25"/>
        </w:numPr>
        <w:tabs>
          <w:tab w:val="left" w:pos="851"/>
        </w:tabs>
        <w:spacing w:before="60"/>
        <w:ind w:left="0" w:firstLine="0"/>
        <w:contextualSpacing w:val="0"/>
        <w:jc w:val="both"/>
        <w:rPr>
          <w:rFonts w:ascii="Garamond" w:hAnsi="Garamond" w:cs="Arial"/>
          <w:sz w:val="18"/>
          <w:szCs w:val="18"/>
        </w:rPr>
      </w:pPr>
      <w:r w:rsidRPr="0035395E">
        <w:rPr>
          <w:rFonts w:ascii="Garamond" w:hAnsi="Garamond" w:cs="Arial"/>
          <w:sz w:val="18"/>
          <w:szCs w:val="18"/>
        </w:rPr>
        <w:t>cumprir, dentro dos prazos estabelecidos, as obrigações assumidas por força deste edital ou do contrato dele decorrente.</w:t>
      </w:r>
    </w:p>
    <w:p w14:paraId="41312096" w14:textId="77777777" w:rsidR="00B01D83" w:rsidRPr="0035395E" w:rsidRDefault="00B01D83">
      <w:pPr>
        <w:pStyle w:val="PargrafodaLista"/>
        <w:numPr>
          <w:ilvl w:val="1"/>
          <w:numId w:val="25"/>
        </w:numPr>
        <w:tabs>
          <w:tab w:val="left" w:pos="851"/>
        </w:tabs>
        <w:spacing w:before="60"/>
        <w:ind w:left="0" w:firstLine="0"/>
        <w:contextualSpacing w:val="0"/>
        <w:jc w:val="both"/>
        <w:rPr>
          <w:rFonts w:ascii="Garamond" w:hAnsi="Garamond" w:cs="Arial"/>
          <w:sz w:val="18"/>
          <w:szCs w:val="18"/>
        </w:rPr>
      </w:pPr>
      <w:r w:rsidRPr="0035395E">
        <w:rPr>
          <w:rFonts w:ascii="Garamond" w:hAnsi="Garamond" w:cs="Arial"/>
          <w:sz w:val="18"/>
          <w:szCs w:val="18"/>
        </w:rPr>
        <w:t>Guardar sigilo sobre todas as informações obtidas em decorrência do cumprimento do contrato;</w:t>
      </w:r>
    </w:p>
    <w:p w14:paraId="14BBE666" w14:textId="77777777" w:rsidR="00B01D83" w:rsidRPr="0035395E" w:rsidRDefault="00B01D83">
      <w:pPr>
        <w:pStyle w:val="Nivel01"/>
        <w:numPr>
          <w:ilvl w:val="0"/>
          <w:numId w:val="18"/>
        </w:numPr>
        <w:spacing w:after="60"/>
        <w:ind w:left="0" w:firstLine="0"/>
        <w:rPr>
          <w:rFonts w:ascii="Garamond" w:hAnsi="Garamond"/>
          <w:sz w:val="18"/>
          <w:szCs w:val="18"/>
        </w:rPr>
      </w:pPr>
      <w:r w:rsidRPr="0035395E">
        <w:rPr>
          <w:rFonts w:ascii="Garamond" w:hAnsi="Garamond"/>
          <w:sz w:val="18"/>
          <w:szCs w:val="18"/>
        </w:rPr>
        <w:t>CLÁUSULA DÉCIMA- OBRIGAÇÕES PERTINENTES À LGPD</w:t>
      </w:r>
    </w:p>
    <w:p w14:paraId="07828A9C" w14:textId="77777777" w:rsidR="00B01D83" w:rsidRPr="0035395E" w:rsidRDefault="00B01D83">
      <w:pPr>
        <w:pStyle w:val="Nvel2-Red"/>
        <w:numPr>
          <w:ilvl w:val="1"/>
          <w:numId w:val="26"/>
        </w:numPr>
        <w:spacing w:before="60" w:after="60"/>
        <w:ind w:left="0" w:firstLine="0"/>
        <w:rPr>
          <w:rFonts w:ascii="Garamond" w:hAnsi="Garamond"/>
          <w:i w:val="0"/>
          <w:iCs w:val="0"/>
          <w:color w:val="auto"/>
          <w:sz w:val="18"/>
          <w:szCs w:val="18"/>
        </w:rPr>
      </w:pPr>
      <w:r w:rsidRPr="0035395E">
        <w:rPr>
          <w:rFonts w:ascii="Garamond" w:hAnsi="Garamond"/>
          <w:i w:val="0"/>
          <w:iCs w:val="0"/>
          <w:color w:val="auto"/>
          <w:sz w:val="18"/>
          <w:szCs w:val="18"/>
        </w:rPr>
        <w:t xml:space="preserve">As partes deverão cumprir a </w:t>
      </w:r>
      <w:hyperlink r:id="rId36" w:history="1">
        <w:r w:rsidRPr="0035395E">
          <w:rPr>
            <w:rStyle w:val="Hyperlink"/>
            <w:rFonts w:ascii="Garamond" w:hAnsi="Garamond"/>
            <w:i w:val="0"/>
            <w:iCs w:val="0"/>
            <w:color w:val="auto"/>
            <w:sz w:val="18"/>
            <w:szCs w:val="18"/>
          </w:rPr>
          <w:t>Lei nº 13.709, de 14 de agosto de 2018 (LGPD)</w:t>
        </w:r>
      </w:hyperlink>
      <w:r w:rsidRPr="0035395E">
        <w:rPr>
          <w:rFonts w:ascii="Garamond" w:hAnsi="Garamond"/>
          <w:i w:val="0"/>
          <w:iCs w:val="0"/>
          <w:color w:val="auto"/>
          <w:sz w:val="18"/>
          <w:szCs w:val="1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60C34F3" w14:textId="77777777" w:rsidR="00B01D83" w:rsidRPr="0035395E" w:rsidRDefault="00B01D83">
      <w:pPr>
        <w:pStyle w:val="Nvel2-Red"/>
        <w:numPr>
          <w:ilvl w:val="1"/>
          <w:numId w:val="26"/>
        </w:numPr>
        <w:spacing w:before="60" w:after="60"/>
        <w:ind w:left="0" w:firstLine="0"/>
        <w:rPr>
          <w:rFonts w:ascii="Garamond" w:hAnsi="Garamond"/>
          <w:i w:val="0"/>
          <w:iCs w:val="0"/>
          <w:color w:val="auto"/>
          <w:sz w:val="18"/>
          <w:szCs w:val="18"/>
        </w:rPr>
      </w:pPr>
      <w:r w:rsidRPr="0035395E">
        <w:rPr>
          <w:rFonts w:ascii="Garamond" w:hAnsi="Garamond"/>
          <w:i w:val="0"/>
          <w:iCs w:val="0"/>
          <w:color w:val="auto"/>
          <w:sz w:val="18"/>
          <w:szCs w:val="18"/>
        </w:rPr>
        <w:t xml:space="preserve">Os dados obtidos somente poderão ser utilizados para as finalidades que justificaram seu acesso e de acordo com a boa-fé e com os princípios do </w:t>
      </w:r>
      <w:hyperlink r:id="rId37" w:anchor="art6" w:history="1">
        <w:r w:rsidRPr="0035395E">
          <w:rPr>
            <w:rStyle w:val="Hyperlink"/>
            <w:rFonts w:ascii="Garamond" w:hAnsi="Garamond"/>
            <w:i w:val="0"/>
            <w:iCs w:val="0"/>
            <w:color w:val="auto"/>
            <w:sz w:val="18"/>
            <w:szCs w:val="18"/>
          </w:rPr>
          <w:t>art. 6º da LGPD</w:t>
        </w:r>
      </w:hyperlink>
      <w:r w:rsidRPr="0035395E">
        <w:rPr>
          <w:rFonts w:ascii="Garamond" w:hAnsi="Garamond"/>
          <w:i w:val="0"/>
          <w:iCs w:val="0"/>
          <w:color w:val="auto"/>
          <w:sz w:val="18"/>
          <w:szCs w:val="18"/>
        </w:rPr>
        <w:t xml:space="preserve">. </w:t>
      </w:r>
    </w:p>
    <w:p w14:paraId="0D58238D" w14:textId="77777777" w:rsidR="00B01D83" w:rsidRPr="0035395E" w:rsidRDefault="00B01D83">
      <w:pPr>
        <w:pStyle w:val="Nvel2-Red"/>
        <w:numPr>
          <w:ilvl w:val="1"/>
          <w:numId w:val="26"/>
        </w:numPr>
        <w:spacing w:before="60" w:after="60"/>
        <w:ind w:left="0" w:firstLine="0"/>
        <w:rPr>
          <w:rFonts w:ascii="Garamond" w:hAnsi="Garamond"/>
          <w:i w:val="0"/>
          <w:iCs w:val="0"/>
          <w:color w:val="auto"/>
          <w:sz w:val="18"/>
          <w:szCs w:val="18"/>
        </w:rPr>
      </w:pPr>
      <w:r w:rsidRPr="0035395E">
        <w:rPr>
          <w:rFonts w:ascii="Garamond" w:hAnsi="Garamond"/>
          <w:i w:val="0"/>
          <w:iCs w:val="0"/>
          <w:color w:val="auto"/>
          <w:sz w:val="18"/>
          <w:szCs w:val="18"/>
        </w:rPr>
        <w:t>É vedado o compartilhamento com terceiros dos dados obtidos fora das hipóteses permitidas em Lei.</w:t>
      </w:r>
    </w:p>
    <w:p w14:paraId="09588076" w14:textId="77777777" w:rsidR="00B01D83" w:rsidRPr="0035395E" w:rsidRDefault="00B01D83">
      <w:pPr>
        <w:pStyle w:val="Nvel2-Red"/>
        <w:numPr>
          <w:ilvl w:val="1"/>
          <w:numId w:val="26"/>
        </w:numPr>
        <w:spacing w:before="60" w:after="60"/>
        <w:ind w:left="0" w:firstLine="0"/>
        <w:rPr>
          <w:rFonts w:ascii="Garamond" w:hAnsi="Garamond"/>
          <w:i w:val="0"/>
          <w:iCs w:val="0"/>
          <w:color w:val="auto"/>
          <w:sz w:val="18"/>
          <w:szCs w:val="18"/>
        </w:rPr>
      </w:pPr>
      <w:r w:rsidRPr="0035395E">
        <w:rPr>
          <w:rFonts w:ascii="Garamond" w:hAnsi="Garamond"/>
          <w:i w:val="0"/>
          <w:iCs w:val="0"/>
          <w:color w:val="auto"/>
          <w:sz w:val="18"/>
          <w:szCs w:val="18"/>
        </w:rPr>
        <w:t xml:space="preserve">A Administração deverá ser informada no prazo de 5 (cinco) dias úteis sobre todos os contratos de </w:t>
      </w:r>
      <w:proofErr w:type="spellStart"/>
      <w:r w:rsidRPr="0035395E">
        <w:rPr>
          <w:rFonts w:ascii="Garamond" w:hAnsi="Garamond"/>
          <w:i w:val="0"/>
          <w:iCs w:val="0"/>
          <w:color w:val="auto"/>
          <w:sz w:val="18"/>
          <w:szCs w:val="18"/>
        </w:rPr>
        <w:t>suboperação</w:t>
      </w:r>
      <w:proofErr w:type="spellEnd"/>
      <w:r w:rsidRPr="0035395E">
        <w:rPr>
          <w:rFonts w:ascii="Garamond" w:hAnsi="Garamond"/>
          <w:i w:val="0"/>
          <w:iCs w:val="0"/>
          <w:color w:val="auto"/>
          <w:sz w:val="18"/>
          <w:szCs w:val="18"/>
        </w:rPr>
        <w:t xml:space="preserve"> firmados ou que venham a ser celebrados pelo Contratado. </w:t>
      </w:r>
    </w:p>
    <w:p w14:paraId="2344F71A" w14:textId="77777777" w:rsidR="00B01D83" w:rsidRPr="0035395E" w:rsidRDefault="00B01D83">
      <w:pPr>
        <w:pStyle w:val="Nvel2-Red"/>
        <w:numPr>
          <w:ilvl w:val="1"/>
          <w:numId w:val="26"/>
        </w:numPr>
        <w:spacing w:before="60" w:after="60"/>
        <w:ind w:left="0" w:firstLine="0"/>
        <w:rPr>
          <w:rFonts w:ascii="Garamond" w:hAnsi="Garamond"/>
          <w:i w:val="0"/>
          <w:iCs w:val="0"/>
          <w:color w:val="auto"/>
          <w:sz w:val="18"/>
          <w:szCs w:val="18"/>
        </w:rPr>
      </w:pPr>
      <w:r w:rsidRPr="0035395E">
        <w:rPr>
          <w:rFonts w:ascii="Garamond" w:hAnsi="Garamond"/>
          <w:i w:val="0"/>
          <w:iCs w:val="0"/>
          <w:color w:val="auto"/>
          <w:sz w:val="18"/>
          <w:szCs w:val="18"/>
        </w:rPr>
        <w:lastRenderedPageBreak/>
        <w:t xml:space="preserve">Terminado o tratamento dos dados nos termos do </w:t>
      </w:r>
      <w:hyperlink r:id="rId38" w:anchor="art15" w:history="1">
        <w:r w:rsidRPr="0035395E">
          <w:rPr>
            <w:rStyle w:val="Hyperlink"/>
            <w:rFonts w:ascii="Garamond" w:hAnsi="Garamond"/>
            <w:i w:val="0"/>
            <w:iCs w:val="0"/>
            <w:color w:val="auto"/>
            <w:sz w:val="18"/>
            <w:szCs w:val="18"/>
          </w:rPr>
          <w:t>art. 15 da LGPD</w:t>
        </w:r>
      </w:hyperlink>
      <w:r w:rsidRPr="0035395E">
        <w:rPr>
          <w:rFonts w:ascii="Garamond" w:hAnsi="Garamond"/>
          <w:i w:val="0"/>
          <w:iCs w:val="0"/>
          <w:color w:val="auto"/>
          <w:sz w:val="18"/>
          <w:szCs w:val="18"/>
        </w:rPr>
        <w:t xml:space="preserve">, é dever do contratado eliminá-los, com exceção das hipóteses do </w:t>
      </w:r>
      <w:hyperlink r:id="rId39" w:anchor="art16" w:history="1">
        <w:r w:rsidRPr="0035395E">
          <w:rPr>
            <w:rStyle w:val="Hyperlink"/>
            <w:rFonts w:ascii="Garamond" w:hAnsi="Garamond"/>
            <w:i w:val="0"/>
            <w:iCs w:val="0"/>
            <w:color w:val="auto"/>
            <w:sz w:val="18"/>
            <w:szCs w:val="18"/>
          </w:rPr>
          <w:t>art. 16 da LGPD</w:t>
        </w:r>
      </w:hyperlink>
      <w:r w:rsidRPr="0035395E">
        <w:rPr>
          <w:rFonts w:ascii="Garamond" w:hAnsi="Garamond"/>
          <w:i w:val="0"/>
          <w:iCs w:val="0"/>
          <w:color w:val="auto"/>
          <w:sz w:val="18"/>
          <w:szCs w:val="18"/>
        </w:rPr>
        <w:t xml:space="preserve">, incluindo aquelas em que houver necessidade de guarda de documentação para fins de comprovação do cumprimento de obrigações legais ou contratuais e somente enquanto não prescritas essas obrigações. </w:t>
      </w:r>
    </w:p>
    <w:p w14:paraId="27C857D2" w14:textId="77777777" w:rsidR="00B01D83" w:rsidRPr="0035395E" w:rsidRDefault="00B01D83">
      <w:pPr>
        <w:pStyle w:val="Nvel2-Red"/>
        <w:numPr>
          <w:ilvl w:val="1"/>
          <w:numId w:val="26"/>
        </w:numPr>
        <w:spacing w:before="60" w:after="60"/>
        <w:ind w:left="0" w:firstLine="0"/>
        <w:rPr>
          <w:rFonts w:ascii="Garamond" w:hAnsi="Garamond"/>
          <w:i w:val="0"/>
          <w:iCs w:val="0"/>
          <w:color w:val="auto"/>
          <w:sz w:val="18"/>
          <w:szCs w:val="18"/>
        </w:rPr>
      </w:pPr>
      <w:r w:rsidRPr="0035395E">
        <w:rPr>
          <w:rFonts w:ascii="Garamond" w:hAnsi="Garamond"/>
          <w:i w:val="0"/>
          <w:iCs w:val="0"/>
          <w:color w:val="auto"/>
          <w:sz w:val="18"/>
          <w:szCs w:val="18"/>
        </w:rPr>
        <w:t xml:space="preserve">O Contratado deverá exigir de </w:t>
      </w:r>
      <w:proofErr w:type="spellStart"/>
      <w:r w:rsidRPr="0035395E">
        <w:rPr>
          <w:rFonts w:ascii="Garamond" w:hAnsi="Garamond"/>
          <w:i w:val="0"/>
          <w:iCs w:val="0"/>
          <w:color w:val="auto"/>
          <w:sz w:val="18"/>
          <w:szCs w:val="18"/>
        </w:rPr>
        <w:t>suboperadores</w:t>
      </w:r>
      <w:proofErr w:type="spellEnd"/>
      <w:r w:rsidRPr="0035395E">
        <w:rPr>
          <w:rFonts w:ascii="Garamond" w:hAnsi="Garamond"/>
          <w:i w:val="0"/>
          <w:iCs w:val="0"/>
          <w:color w:val="auto"/>
          <w:sz w:val="18"/>
          <w:szCs w:val="18"/>
        </w:rPr>
        <w:t xml:space="preserve"> e subcontratados o cumprimento dos deveres da presente cláusula, permanecendo integralmente responsável por garantir sua observância.</w:t>
      </w:r>
    </w:p>
    <w:p w14:paraId="4BDDCFAE" w14:textId="77777777" w:rsidR="00B01D83" w:rsidRPr="0035395E" w:rsidRDefault="00B01D83">
      <w:pPr>
        <w:pStyle w:val="Nvel2-Red"/>
        <w:numPr>
          <w:ilvl w:val="1"/>
          <w:numId w:val="26"/>
        </w:numPr>
        <w:spacing w:before="60" w:after="60"/>
        <w:ind w:left="0" w:firstLine="0"/>
        <w:rPr>
          <w:rFonts w:ascii="Garamond" w:hAnsi="Garamond"/>
          <w:i w:val="0"/>
          <w:iCs w:val="0"/>
          <w:color w:val="auto"/>
          <w:sz w:val="18"/>
          <w:szCs w:val="18"/>
        </w:rPr>
      </w:pPr>
      <w:r w:rsidRPr="0035395E">
        <w:rPr>
          <w:rFonts w:ascii="Garamond" w:hAnsi="Garamond"/>
          <w:i w:val="0"/>
          <w:iCs w:val="0"/>
          <w:color w:val="auto"/>
          <w:sz w:val="18"/>
          <w:szCs w:val="18"/>
        </w:rPr>
        <w:t xml:space="preserve">O Contratado deverá prestar, no prazo fixado pelo Contratante, prorrogável justificadamente, quaisquer informações acerca dos dados pessoais para cumprimento da LGPD, inclusive quanto a eventual descarte realizado. </w:t>
      </w:r>
    </w:p>
    <w:p w14:paraId="17752F7D" w14:textId="77777777" w:rsidR="00B01D83" w:rsidRPr="0035395E" w:rsidRDefault="00B01D83">
      <w:pPr>
        <w:pStyle w:val="Nvel2-Red"/>
        <w:numPr>
          <w:ilvl w:val="1"/>
          <w:numId w:val="26"/>
        </w:numPr>
        <w:spacing w:before="60" w:after="60"/>
        <w:ind w:left="0" w:firstLine="0"/>
        <w:rPr>
          <w:rFonts w:ascii="Garamond" w:hAnsi="Garamond"/>
          <w:i w:val="0"/>
          <w:iCs w:val="0"/>
          <w:color w:val="auto"/>
          <w:sz w:val="18"/>
          <w:szCs w:val="18"/>
        </w:rPr>
      </w:pPr>
      <w:r w:rsidRPr="0035395E">
        <w:rPr>
          <w:rFonts w:ascii="Garamond" w:hAnsi="Garamond"/>
          <w:i w:val="0"/>
          <w:iCs w:val="0"/>
          <w:color w:val="auto"/>
          <w:sz w:val="18"/>
          <w:szCs w:val="18"/>
        </w:rPr>
        <w:t>Bancos de dados formados a partir de contratos administrativos, notadamente aqueles que se proponham a armazenar dados pessoais, devem ser mantidos em ambiente virtual controlado, com registro individual rastreável de tratamentos realizados (</w:t>
      </w:r>
      <w:hyperlink r:id="rId40" w:history="1">
        <w:r w:rsidRPr="0035395E">
          <w:rPr>
            <w:rStyle w:val="Hyperlink"/>
            <w:rFonts w:ascii="Garamond" w:hAnsi="Garamond"/>
            <w:i w:val="0"/>
            <w:iCs w:val="0"/>
            <w:color w:val="auto"/>
            <w:sz w:val="18"/>
            <w:szCs w:val="18"/>
          </w:rPr>
          <w:t>LGPD, art. 37</w:t>
        </w:r>
      </w:hyperlink>
      <w:r w:rsidRPr="0035395E">
        <w:rPr>
          <w:rFonts w:ascii="Garamond" w:hAnsi="Garamond"/>
          <w:i w:val="0"/>
          <w:iCs w:val="0"/>
          <w:color w:val="auto"/>
          <w:sz w:val="18"/>
          <w:szCs w:val="18"/>
        </w:rPr>
        <w:t>), com cada acesso, data, horário e registro da finalidade, para efeito de responsabilização, em caso de eventuais omissões, desvios ou abusos.</w:t>
      </w:r>
    </w:p>
    <w:p w14:paraId="05AB89C2" w14:textId="77777777" w:rsidR="00B01D83" w:rsidRPr="0035395E" w:rsidRDefault="00B01D83">
      <w:pPr>
        <w:pStyle w:val="Nvel3-R"/>
        <w:numPr>
          <w:ilvl w:val="2"/>
          <w:numId w:val="18"/>
        </w:numPr>
        <w:spacing w:before="60" w:after="60"/>
        <w:ind w:left="284" w:firstLine="0"/>
        <w:rPr>
          <w:rFonts w:ascii="Garamond" w:hAnsi="Garamond"/>
          <w:i w:val="0"/>
          <w:iCs w:val="0"/>
          <w:color w:val="auto"/>
          <w:sz w:val="18"/>
          <w:szCs w:val="18"/>
        </w:rPr>
      </w:pPr>
      <w:r w:rsidRPr="0035395E">
        <w:rPr>
          <w:rFonts w:ascii="Garamond" w:hAnsi="Garamond"/>
          <w:i w:val="0"/>
          <w:iCs w:val="0"/>
          <w:color w:val="auto"/>
          <w:sz w:val="18"/>
          <w:szCs w:val="18"/>
        </w:rPr>
        <w:t>Os referidos bancos de dados devem ser desenvolvidos em formato interoperável, a fim de garantir a reutilização desses dados pela Administração nas hipóteses previstas na LGPD.</w:t>
      </w:r>
    </w:p>
    <w:p w14:paraId="20D0858F" w14:textId="77777777" w:rsidR="00B01D83" w:rsidRPr="0035395E" w:rsidRDefault="00B01D83">
      <w:pPr>
        <w:pStyle w:val="Nvel2-Red"/>
        <w:numPr>
          <w:ilvl w:val="1"/>
          <w:numId w:val="26"/>
        </w:numPr>
        <w:spacing w:before="60" w:after="60"/>
        <w:ind w:left="0" w:firstLine="0"/>
        <w:rPr>
          <w:rFonts w:ascii="Garamond" w:hAnsi="Garamond"/>
          <w:i w:val="0"/>
          <w:iCs w:val="0"/>
          <w:color w:val="auto"/>
          <w:sz w:val="18"/>
          <w:szCs w:val="18"/>
        </w:rPr>
      </w:pPr>
      <w:r w:rsidRPr="0035395E">
        <w:rPr>
          <w:rFonts w:ascii="Garamond" w:hAnsi="Garamond"/>
          <w:i w:val="0"/>
          <w:iCs w:val="0"/>
          <w:color w:val="auto"/>
          <w:sz w:val="18"/>
          <w:szCs w:val="18"/>
        </w:rPr>
        <w:t>O contrato está sujeito a ser alterado nos procedimentos pertinentes ao tratamento de dados pessoais, quando indicado pela autoridade competente, em especial a ANPD por meio de opiniões técnicas ou recomendações, editadas na forma da LGPD.</w:t>
      </w:r>
    </w:p>
    <w:p w14:paraId="7AA08D9F" w14:textId="77777777" w:rsidR="00B01D83" w:rsidRPr="00331E20" w:rsidRDefault="00B01D83" w:rsidP="00B01D83">
      <w:pPr>
        <w:pStyle w:val="Nivel01"/>
        <w:numPr>
          <w:ilvl w:val="0"/>
          <w:numId w:val="0"/>
        </w:numPr>
        <w:spacing w:before="120" w:after="60"/>
        <w:rPr>
          <w:rFonts w:ascii="Garamond" w:hAnsi="Garamond"/>
          <w:color w:val="FFFFFF"/>
          <w:sz w:val="18"/>
          <w:szCs w:val="18"/>
        </w:rPr>
      </w:pPr>
      <w:r w:rsidRPr="0035395E">
        <w:rPr>
          <w:rFonts w:ascii="Garamond" w:hAnsi="Garamond"/>
          <w:sz w:val="18"/>
          <w:szCs w:val="18"/>
        </w:rPr>
        <w:t>CLÁUSULA DÉCIMA PRIMEIRA – GARANTIA DE EXECUÇÃO (</w:t>
      </w:r>
      <w:hyperlink r:id="rId41" w:anchor="art92" w:history="1">
        <w:r w:rsidRPr="0035395E">
          <w:rPr>
            <w:rStyle w:val="Hyperlink"/>
            <w:rFonts w:ascii="Garamond" w:hAnsi="Garamond"/>
            <w:sz w:val="18"/>
            <w:szCs w:val="18"/>
          </w:rPr>
          <w:t>art. 92, XII</w:t>
        </w:r>
      </w:hyperlink>
      <w:r w:rsidRPr="0035395E">
        <w:rPr>
          <w:rFonts w:ascii="Garamond" w:hAnsi="Garamond"/>
          <w:sz w:val="18"/>
          <w:szCs w:val="18"/>
        </w:rPr>
        <w:t xml:space="preserve">) - </w:t>
      </w:r>
      <w:r w:rsidRPr="0035395E">
        <w:rPr>
          <w:rFonts w:ascii="Garamond" w:hAnsi="Garamond"/>
          <w:b w:val="0"/>
          <w:bCs w:val="0"/>
          <w:sz w:val="18"/>
          <w:szCs w:val="18"/>
        </w:rPr>
        <w:t>Não haverá exigência de garantia contratual da execução.</w:t>
      </w:r>
    </w:p>
    <w:p w14:paraId="7C660252" w14:textId="77777777" w:rsidR="00B01D83" w:rsidRPr="00331E20" w:rsidRDefault="00B01D83" w:rsidP="00B01D83">
      <w:pPr>
        <w:pStyle w:val="Nivel01"/>
        <w:numPr>
          <w:ilvl w:val="0"/>
          <w:numId w:val="0"/>
        </w:numPr>
        <w:spacing w:before="120" w:after="60"/>
        <w:rPr>
          <w:rFonts w:ascii="Garamond" w:hAnsi="Garamond"/>
          <w:color w:val="FFFFFF"/>
          <w:sz w:val="18"/>
          <w:szCs w:val="18"/>
        </w:rPr>
      </w:pPr>
      <w:r w:rsidRPr="0035395E">
        <w:rPr>
          <w:rFonts w:ascii="Garamond" w:hAnsi="Garamond"/>
          <w:sz w:val="18"/>
          <w:szCs w:val="18"/>
        </w:rPr>
        <w:t>CLÁUSULA DÉCIMA SEGUNDA – INFRAÇÕES E SANÇÕES ADMINISTRATIVAS (</w:t>
      </w:r>
      <w:hyperlink r:id="rId42" w:anchor="art92" w:history="1">
        <w:r w:rsidRPr="0035395E">
          <w:rPr>
            <w:rStyle w:val="Hyperlink"/>
            <w:rFonts w:ascii="Garamond" w:hAnsi="Garamond"/>
            <w:sz w:val="18"/>
            <w:szCs w:val="18"/>
          </w:rPr>
          <w:t>art. 92, XIV</w:t>
        </w:r>
      </w:hyperlink>
      <w:r w:rsidRPr="0035395E">
        <w:rPr>
          <w:rFonts w:ascii="Garamond" w:hAnsi="Garamond"/>
          <w:sz w:val="18"/>
          <w:szCs w:val="18"/>
        </w:rPr>
        <w:t xml:space="preserve">) - </w:t>
      </w:r>
      <w:r w:rsidRPr="0035395E">
        <w:rPr>
          <w:rFonts w:ascii="Garamond" w:hAnsi="Garamond"/>
          <w:b w:val="0"/>
          <w:bCs w:val="0"/>
          <w:sz w:val="18"/>
          <w:szCs w:val="18"/>
        </w:rPr>
        <w:t xml:space="preserve">Comete infração administrativa, nos termos da </w:t>
      </w:r>
      <w:hyperlink r:id="rId43" w:history="1">
        <w:r w:rsidRPr="0035395E">
          <w:rPr>
            <w:rStyle w:val="Hyperlink"/>
            <w:rFonts w:ascii="Garamond" w:hAnsi="Garamond"/>
            <w:b w:val="0"/>
            <w:bCs w:val="0"/>
            <w:sz w:val="18"/>
            <w:szCs w:val="18"/>
          </w:rPr>
          <w:t>Lei nº 14.133, de 2021</w:t>
        </w:r>
      </w:hyperlink>
      <w:r w:rsidRPr="0035395E">
        <w:rPr>
          <w:rFonts w:ascii="Garamond" w:hAnsi="Garamond"/>
          <w:b w:val="0"/>
          <w:bCs w:val="0"/>
          <w:sz w:val="18"/>
          <w:szCs w:val="18"/>
        </w:rPr>
        <w:t>, o contratado que:</w:t>
      </w:r>
    </w:p>
    <w:p w14:paraId="707403D7" w14:textId="77777777" w:rsidR="00B01D83" w:rsidRPr="0035395E" w:rsidRDefault="00B01D83">
      <w:pPr>
        <w:pStyle w:val="Nivel2"/>
        <w:numPr>
          <w:ilvl w:val="1"/>
          <w:numId w:val="27"/>
        </w:numPr>
        <w:spacing w:before="0" w:after="60"/>
        <w:rPr>
          <w:rFonts w:ascii="Garamond" w:hAnsi="Garamond"/>
          <w:sz w:val="18"/>
          <w:szCs w:val="18"/>
        </w:rPr>
      </w:pPr>
      <w:r w:rsidRPr="0035395E">
        <w:rPr>
          <w:rFonts w:ascii="Garamond" w:hAnsi="Garamond"/>
          <w:sz w:val="18"/>
          <w:szCs w:val="18"/>
        </w:rPr>
        <w:t xml:space="preserve">Comete infração administrativa, nos termos da lei, o credenciado que, com dolo ou culpa: </w:t>
      </w:r>
    </w:p>
    <w:p w14:paraId="2DC43948" w14:textId="77777777" w:rsidR="00B01D83" w:rsidRPr="0035395E" w:rsidRDefault="00B01D83">
      <w:pPr>
        <w:pStyle w:val="Nivel2"/>
        <w:numPr>
          <w:ilvl w:val="2"/>
          <w:numId w:val="27"/>
        </w:numPr>
        <w:spacing w:before="0" w:after="60"/>
        <w:rPr>
          <w:rFonts w:ascii="Garamond" w:hAnsi="Garamond"/>
          <w:sz w:val="18"/>
          <w:szCs w:val="18"/>
        </w:rPr>
      </w:pPr>
      <w:r w:rsidRPr="0035395E">
        <w:rPr>
          <w:rFonts w:ascii="Garamond" w:hAnsi="Garamond"/>
          <w:sz w:val="18"/>
          <w:szCs w:val="18"/>
        </w:rPr>
        <w:t>deixar de entregar a documentação exigida para o credenciamento ou não entregar qualquer documento que tenha sido solicitado pela Comissão de contratação no decorrer da análise da documentação;</w:t>
      </w:r>
    </w:p>
    <w:p w14:paraId="5BD64177" w14:textId="77777777" w:rsidR="00B01D83" w:rsidRPr="0035395E" w:rsidRDefault="00B01D83">
      <w:pPr>
        <w:pStyle w:val="Nivel2"/>
        <w:numPr>
          <w:ilvl w:val="2"/>
          <w:numId w:val="27"/>
        </w:numPr>
        <w:spacing w:before="0" w:after="60"/>
        <w:rPr>
          <w:rFonts w:ascii="Garamond" w:hAnsi="Garamond"/>
          <w:sz w:val="18"/>
          <w:szCs w:val="18"/>
        </w:rPr>
      </w:pPr>
      <w:r w:rsidRPr="0035395E">
        <w:rPr>
          <w:rFonts w:ascii="Garamond" w:hAnsi="Garamond"/>
          <w:sz w:val="18"/>
          <w:szCs w:val="18"/>
        </w:rPr>
        <w:t>não celebrar o contrato ou não entregar a documentação exigida para a contratação, quando convocado dentro do prazo de validade de sua proposta;</w:t>
      </w:r>
    </w:p>
    <w:p w14:paraId="459A68EB" w14:textId="77777777" w:rsidR="00B01D83" w:rsidRPr="0035395E" w:rsidRDefault="00B01D83">
      <w:pPr>
        <w:pStyle w:val="Nivel2"/>
        <w:numPr>
          <w:ilvl w:val="2"/>
          <w:numId w:val="27"/>
        </w:numPr>
        <w:spacing w:before="0" w:after="60"/>
        <w:rPr>
          <w:rFonts w:ascii="Garamond" w:hAnsi="Garamond"/>
          <w:sz w:val="18"/>
          <w:szCs w:val="18"/>
        </w:rPr>
      </w:pPr>
      <w:r w:rsidRPr="0035395E">
        <w:rPr>
          <w:rFonts w:ascii="Garamond" w:hAnsi="Garamond"/>
          <w:sz w:val="18"/>
          <w:szCs w:val="18"/>
        </w:rPr>
        <w:t>recusar-se, sem justificativa, a assinar o contrato no prazo estabelecido pela Administração;</w:t>
      </w:r>
    </w:p>
    <w:p w14:paraId="4FB7CE6B" w14:textId="77777777" w:rsidR="00B01D83" w:rsidRPr="0035395E" w:rsidRDefault="00B01D83">
      <w:pPr>
        <w:pStyle w:val="Nivel2"/>
        <w:numPr>
          <w:ilvl w:val="2"/>
          <w:numId w:val="27"/>
        </w:numPr>
        <w:spacing w:before="0" w:after="60"/>
        <w:rPr>
          <w:rFonts w:ascii="Garamond" w:hAnsi="Garamond"/>
          <w:sz w:val="18"/>
          <w:szCs w:val="18"/>
        </w:rPr>
      </w:pPr>
      <w:r w:rsidRPr="0035395E">
        <w:rPr>
          <w:rFonts w:ascii="Garamond" w:hAnsi="Garamond"/>
          <w:sz w:val="18"/>
          <w:szCs w:val="18"/>
        </w:rPr>
        <w:t>apresentar declaração ou documentação falsa exigida para o credenciamento;</w:t>
      </w:r>
    </w:p>
    <w:p w14:paraId="5976D0E9" w14:textId="77777777" w:rsidR="00B01D83" w:rsidRPr="0035395E" w:rsidRDefault="00B01D83">
      <w:pPr>
        <w:pStyle w:val="Nivel2"/>
        <w:numPr>
          <w:ilvl w:val="2"/>
          <w:numId w:val="27"/>
        </w:numPr>
        <w:spacing w:before="0" w:after="60"/>
        <w:rPr>
          <w:rFonts w:ascii="Garamond" w:hAnsi="Garamond"/>
          <w:sz w:val="18"/>
          <w:szCs w:val="18"/>
        </w:rPr>
      </w:pPr>
      <w:r w:rsidRPr="0035395E">
        <w:rPr>
          <w:rFonts w:ascii="Garamond" w:hAnsi="Garamond"/>
          <w:sz w:val="18"/>
          <w:szCs w:val="18"/>
        </w:rPr>
        <w:t>fraudar o Chamamento Público;</w:t>
      </w:r>
    </w:p>
    <w:p w14:paraId="3E396604" w14:textId="77777777" w:rsidR="00B01D83" w:rsidRPr="0035395E" w:rsidRDefault="00B01D83">
      <w:pPr>
        <w:pStyle w:val="Nivel2"/>
        <w:numPr>
          <w:ilvl w:val="2"/>
          <w:numId w:val="27"/>
        </w:numPr>
        <w:spacing w:before="0" w:after="60"/>
        <w:rPr>
          <w:rFonts w:ascii="Garamond" w:hAnsi="Garamond"/>
          <w:sz w:val="18"/>
          <w:szCs w:val="18"/>
        </w:rPr>
      </w:pPr>
      <w:r w:rsidRPr="0035395E">
        <w:rPr>
          <w:rFonts w:ascii="Garamond" w:hAnsi="Garamond"/>
          <w:sz w:val="18"/>
          <w:szCs w:val="18"/>
        </w:rPr>
        <w:t>comportar-se de modo inidôneo ou cometer fraude de qualquer natureza, em especial quando:</w:t>
      </w:r>
    </w:p>
    <w:p w14:paraId="3B0B8C75" w14:textId="77777777" w:rsidR="00B01D83" w:rsidRPr="0035395E" w:rsidRDefault="00B01D83">
      <w:pPr>
        <w:pStyle w:val="Nivel4"/>
        <w:numPr>
          <w:ilvl w:val="2"/>
          <w:numId w:val="27"/>
        </w:numPr>
        <w:spacing w:before="0" w:after="60"/>
        <w:ind w:hanging="11"/>
        <w:rPr>
          <w:rFonts w:ascii="Garamond" w:hAnsi="Garamond"/>
          <w:sz w:val="18"/>
          <w:szCs w:val="18"/>
        </w:rPr>
      </w:pPr>
      <w:r w:rsidRPr="0035395E">
        <w:rPr>
          <w:rFonts w:ascii="Garamond" w:hAnsi="Garamond"/>
          <w:sz w:val="18"/>
          <w:szCs w:val="18"/>
        </w:rPr>
        <w:t xml:space="preserve">induzir deliberadamente a erro no julgamento; </w:t>
      </w:r>
    </w:p>
    <w:p w14:paraId="451838A6" w14:textId="77777777" w:rsidR="00B01D83" w:rsidRPr="0035395E" w:rsidRDefault="00B01D83">
      <w:pPr>
        <w:pStyle w:val="Nivel3"/>
        <w:numPr>
          <w:ilvl w:val="2"/>
          <w:numId w:val="27"/>
        </w:numPr>
        <w:spacing w:before="0" w:after="60"/>
        <w:ind w:hanging="11"/>
        <w:rPr>
          <w:rFonts w:ascii="Garamond" w:hAnsi="Garamond"/>
          <w:sz w:val="18"/>
          <w:szCs w:val="18"/>
        </w:rPr>
      </w:pPr>
      <w:r w:rsidRPr="0035395E">
        <w:rPr>
          <w:rFonts w:ascii="Garamond" w:hAnsi="Garamond"/>
          <w:sz w:val="18"/>
          <w:szCs w:val="18"/>
        </w:rPr>
        <w:t>praticar atos ilícitos com vistas a frustrar os objetivos do Chamamento Público;</w:t>
      </w:r>
    </w:p>
    <w:p w14:paraId="4D421178" w14:textId="77777777" w:rsidR="00B01D83" w:rsidRPr="0035395E" w:rsidRDefault="00B01D83">
      <w:pPr>
        <w:pStyle w:val="Nivel2"/>
        <w:numPr>
          <w:ilvl w:val="1"/>
          <w:numId w:val="27"/>
        </w:numPr>
        <w:spacing w:before="0" w:after="60"/>
        <w:ind w:left="0" w:firstLine="0"/>
        <w:rPr>
          <w:rFonts w:ascii="Garamond" w:hAnsi="Garamond"/>
          <w:sz w:val="18"/>
          <w:szCs w:val="18"/>
        </w:rPr>
      </w:pPr>
      <w:r w:rsidRPr="0035395E">
        <w:rPr>
          <w:rFonts w:ascii="Garamond" w:hAnsi="Garamond"/>
          <w:sz w:val="18"/>
          <w:szCs w:val="18"/>
        </w:rPr>
        <w:t xml:space="preserve">Com fulcro na </w:t>
      </w:r>
      <w:hyperlink r:id="rId44" w:history="1">
        <w:r w:rsidRPr="0035395E">
          <w:rPr>
            <w:rStyle w:val="Hyperlink"/>
            <w:rFonts w:ascii="Garamond" w:hAnsi="Garamond"/>
            <w:sz w:val="18"/>
            <w:szCs w:val="18"/>
          </w:rPr>
          <w:t>Lei nº 14.133, de 2021</w:t>
        </w:r>
      </w:hyperlink>
      <w:r w:rsidRPr="0035395E">
        <w:rPr>
          <w:rFonts w:ascii="Garamond" w:hAnsi="Garamond"/>
          <w:sz w:val="18"/>
          <w:szCs w:val="18"/>
        </w:rPr>
        <w:t xml:space="preserve">, a Administração poderá, garantida a prévia defesa, aplicar aos credenciados as seguintes sanções, sem prejuízo das responsabilidades civil e criminal: </w:t>
      </w:r>
    </w:p>
    <w:p w14:paraId="7AA50846" w14:textId="77777777" w:rsidR="00B01D83" w:rsidRPr="0035395E" w:rsidRDefault="00B01D83">
      <w:pPr>
        <w:pStyle w:val="Nivel3"/>
        <w:numPr>
          <w:ilvl w:val="2"/>
          <w:numId w:val="27"/>
        </w:numPr>
        <w:spacing w:before="0" w:after="60"/>
        <w:ind w:hanging="11"/>
        <w:rPr>
          <w:rFonts w:ascii="Garamond" w:hAnsi="Garamond"/>
          <w:sz w:val="18"/>
          <w:szCs w:val="18"/>
        </w:rPr>
      </w:pPr>
      <w:r w:rsidRPr="0035395E">
        <w:rPr>
          <w:rFonts w:ascii="Garamond" w:hAnsi="Garamond"/>
          <w:sz w:val="18"/>
          <w:szCs w:val="18"/>
        </w:rPr>
        <w:t xml:space="preserve">advertência; </w:t>
      </w:r>
    </w:p>
    <w:p w14:paraId="283B63E9" w14:textId="77777777" w:rsidR="00B01D83" w:rsidRPr="0035395E" w:rsidRDefault="00B01D83">
      <w:pPr>
        <w:pStyle w:val="Nivel3"/>
        <w:numPr>
          <w:ilvl w:val="2"/>
          <w:numId w:val="27"/>
        </w:numPr>
        <w:spacing w:before="0" w:after="60"/>
        <w:ind w:hanging="11"/>
        <w:rPr>
          <w:rFonts w:ascii="Garamond" w:hAnsi="Garamond"/>
          <w:sz w:val="18"/>
          <w:szCs w:val="18"/>
        </w:rPr>
      </w:pPr>
      <w:r w:rsidRPr="0035395E">
        <w:rPr>
          <w:rFonts w:ascii="Garamond" w:hAnsi="Garamond"/>
          <w:sz w:val="18"/>
          <w:szCs w:val="18"/>
        </w:rPr>
        <w:t>multa;</w:t>
      </w:r>
    </w:p>
    <w:p w14:paraId="0974AC80" w14:textId="77777777" w:rsidR="00B01D83" w:rsidRPr="0035395E" w:rsidRDefault="00B01D83">
      <w:pPr>
        <w:pStyle w:val="Nivel3"/>
        <w:numPr>
          <w:ilvl w:val="2"/>
          <w:numId w:val="27"/>
        </w:numPr>
        <w:spacing w:before="0" w:after="60"/>
        <w:ind w:hanging="11"/>
        <w:rPr>
          <w:rFonts w:ascii="Garamond" w:hAnsi="Garamond"/>
          <w:sz w:val="18"/>
          <w:szCs w:val="18"/>
        </w:rPr>
      </w:pPr>
      <w:r w:rsidRPr="0035395E">
        <w:rPr>
          <w:rFonts w:ascii="Garamond" w:hAnsi="Garamond"/>
          <w:sz w:val="18"/>
          <w:szCs w:val="18"/>
        </w:rPr>
        <w:t>impedimento de licitar e contratar; e</w:t>
      </w:r>
    </w:p>
    <w:p w14:paraId="5C0A6F95" w14:textId="77777777" w:rsidR="00B01D83" w:rsidRPr="0035395E" w:rsidRDefault="00B01D83">
      <w:pPr>
        <w:pStyle w:val="Nivel3"/>
        <w:numPr>
          <w:ilvl w:val="2"/>
          <w:numId w:val="27"/>
        </w:numPr>
        <w:spacing w:before="0" w:after="60"/>
        <w:ind w:hanging="11"/>
        <w:rPr>
          <w:rFonts w:ascii="Garamond" w:hAnsi="Garamond"/>
          <w:sz w:val="18"/>
          <w:szCs w:val="18"/>
        </w:rPr>
      </w:pPr>
      <w:r w:rsidRPr="0035395E">
        <w:rPr>
          <w:rFonts w:ascii="Garamond" w:hAnsi="Garamond"/>
          <w:sz w:val="18"/>
          <w:szCs w:val="18"/>
        </w:rPr>
        <w:t>declaração de inidoneidade para licitar ou contratar, enquanto perdurarem os motivos determinantes da punição ou até que seja promovida sua reabilitação perante a própria autoridade que aplicou a penalidade.</w:t>
      </w:r>
    </w:p>
    <w:p w14:paraId="1767931A" w14:textId="77777777" w:rsidR="00B01D83" w:rsidRPr="0035395E" w:rsidRDefault="00B01D83">
      <w:pPr>
        <w:pStyle w:val="Nivel2"/>
        <w:numPr>
          <w:ilvl w:val="1"/>
          <w:numId w:val="27"/>
        </w:numPr>
        <w:spacing w:before="0" w:after="60"/>
        <w:ind w:left="0" w:firstLine="0"/>
        <w:rPr>
          <w:rFonts w:ascii="Garamond" w:hAnsi="Garamond"/>
          <w:sz w:val="18"/>
          <w:szCs w:val="18"/>
        </w:rPr>
      </w:pPr>
      <w:r w:rsidRPr="0035395E">
        <w:rPr>
          <w:rFonts w:ascii="Garamond" w:hAnsi="Garamond"/>
          <w:sz w:val="18"/>
          <w:szCs w:val="18"/>
        </w:rPr>
        <w:t>Na aplicação das sanções serão considerados:</w:t>
      </w:r>
    </w:p>
    <w:p w14:paraId="7B831C77" w14:textId="77777777" w:rsidR="00B01D83" w:rsidRPr="0035395E" w:rsidRDefault="00B01D83">
      <w:pPr>
        <w:pStyle w:val="Nivel3"/>
        <w:numPr>
          <w:ilvl w:val="2"/>
          <w:numId w:val="27"/>
        </w:numPr>
        <w:spacing w:before="0" w:after="60"/>
        <w:ind w:hanging="11"/>
        <w:rPr>
          <w:rFonts w:ascii="Garamond" w:hAnsi="Garamond"/>
          <w:sz w:val="18"/>
          <w:szCs w:val="18"/>
        </w:rPr>
      </w:pPr>
      <w:r w:rsidRPr="0035395E">
        <w:rPr>
          <w:rFonts w:ascii="Garamond" w:hAnsi="Garamond"/>
          <w:sz w:val="18"/>
          <w:szCs w:val="18"/>
        </w:rPr>
        <w:t>a natureza e a gravidade da infração cometida.</w:t>
      </w:r>
    </w:p>
    <w:p w14:paraId="6FE80121" w14:textId="77777777" w:rsidR="00B01D83" w:rsidRPr="0035395E" w:rsidRDefault="00B01D83">
      <w:pPr>
        <w:pStyle w:val="Nivel3"/>
        <w:numPr>
          <w:ilvl w:val="2"/>
          <w:numId w:val="27"/>
        </w:numPr>
        <w:spacing w:before="0" w:after="60"/>
        <w:ind w:hanging="11"/>
        <w:rPr>
          <w:rFonts w:ascii="Garamond" w:hAnsi="Garamond"/>
          <w:sz w:val="18"/>
          <w:szCs w:val="18"/>
        </w:rPr>
      </w:pPr>
      <w:r w:rsidRPr="0035395E">
        <w:rPr>
          <w:rFonts w:ascii="Garamond" w:hAnsi="Garamond"/>
          <w:sz w:val="18"/>
          <w:szCs w:val="18"/>
        </w:rPr>
        <w:t>as peculiaridades do caso concreto;</w:t>
      </w:r>
    </w:p>
    <w:p w14:paraId="32805197" w14:textId="77777777" w:rsidR="00B01D83" w:rsidRPr="0035395E" w:rsidRDefault="00B01D83">
      <w:pPr>
        <w:pStyle w:val="Nivel3"/>
        <w:numPr>
          <w:ilvl w:val="2"/>
          <w:numId w:val="27"/>
        </w:numPr>
        <w:spacing w:before="0" w:after="60"/>
        <w:ind w:hanging="11"/>
        <w:rPr>
          <w:rFonts w:ascii="Garamond" w:hAnsi="Garamond"/>
          <w:sz w:val="18"/>
          <w:szCs w:val="18"/>
        </w:rPr>
      </w:pPr>
      <w:r w:rsidRPr="0035395E">
        <w:rPr>
          <w:rFonts w:ascii="Garamond" w:hAnsi="Garamond"/>
          <w:sz w:val="18"/>
          <w:szCs w:val="18"/>
        </w:rPr>
        <w:t>as circunstâncias agravantes ou atenuantes;</w:t>
      </w:r>
    </w:p>
    <w:p w14:paraId="7FC6D868" w14:textId="77777777" w:rsidR="00B01D83" w:rsidRPr="0035395E" w:rsidRDefault="00B01D83">
      <w:pPr>
        <w:pStyle w:val="Nivel3"/>
        <w:numPr>
          <w:ilvl w:val="2"/>
          <w:numId w:val="27"/>
        </w:numPr>
        <w:spacing w:before="0" w:after="60"/>
        <w:ind w:hanging="11"/>
        <w:rPr>
          <w:rFonts w:ascii="Garamond" w:hAnsi="Garamond"/>
          <w:sz w:val="18"/>
          <w:szCs w:val="18"/>
        </w:rPr>
      </w:pPr>
      <w:r w:rsidRPr="0035395E">
        <w:rPr>
          <w:rFonts w:ascii="Garamond" w:hAnsi="Garamond"/>
          <w:sz w:val="18"/>
          <w:szCs w:val="18"/>
        </w:rPr>
        <w:t>os danos que dela provierem para a Administração Pública;</w:t>
      </w:r>
    </w:p>
    <w:p w14:paraId="0A6903B9" w14:textId="77777777" w:rsidR="00B01D83" w:rsidRPr="0035395E" w:rsidRDefault="00B01D83">
      <w:pPr>
        <w:pStyle w:val="Nivel3"/>
        <w:numPr>
          <w:ilvl w:val="2"/>
          <w:numId w:val="27"/>
        </w:numPr>
        <w:spacing w:before="0" w:after="60"/>
        <w:ind w:hanging="11"/>
        <w:rPr>
          <w:rFonts w:ascii="Garamond" w:hAnsi="Garamond"/>
          <w:sz w:val="18"/>
          <w:szCs w:val="18"/>
        </w:rPr>
      </w:pPr>
      <w:r w:rsidRPr="0035395E">
        <w:rPr>
          <w:rFonts w:ascii="Garamond" w:hAnsi="Garamond"/>
          <w:sz w:val="18"/>
          <w:szCs w:val="18"/>
        </w:rPr>
        <w:t>a implantação ou o aperfeiçoamento de programa de integridade, conforme normas e orientações dos órgãos de controle.</w:t>
      </w:r>
    </w:p>
    <w:p w14:paraId="79C08015" w14:textId="77777777" w:rsidR="00B01D83" w:rsidRPr="0035395E" w:rsidRDefault="00B01D83">
      <w:pPr>
        <w:pStyle w:val="Nivel2"/>
        <w:numPr>
          <w:ilvl w:val="1"/>
          <w:numId w:val="27"/>
        </w:numPr>
        <w:spacing w:before="0" w:after="60"/>
        <w:ind w:left="0" w:firstLine="0"/>
        <w:rPr>
          <w:rFonts w:ascii="Garamond" w:hAnsi="Garamond"/>
          <w:sz w:val="18"/>
          <w:szCs w:val="18"/>
        </w:rPr>
      </w:pPr>
      <w:r w:rsidRPr="0035395E">
        <w:rPr>
          <w:rFonts w:ascii="Garamond" w:hAnsi="Garamond"/>
          <w:sz w:val="18"/>
          <w:szCs w:val="18"/>
        </w:rPr>
        <w:t xml:space="preserve">A multa será recolhida em percentual de 1% incidente sobre o valor do contrato, recolhida no prazo máximo de </w:t>
      </w:r>
      <w:r w:rsidRPr="0035395E">
        <w:rPr>
          <w:rFonts w:ascii="Garamond" w:hAnsi="Garamond"/>
          <w:b/>
          <w:bCs/>
          <w:color w:val="auto"/>
          <w:sz w:val="18"/>
          <w:szCs w:val="18"/>
        </w:rPr>
        <w:t>10 (dez) dias</w:t>
      </w:r>
      <w:r w:rsidRPr="0035395E">
        <w:rPr>
          <w:rFonts w:ascii="Garamond" w:hAnsi="Garamond"/>
          <w:color w:val="auto"/>
          <w:sz w:val="18"/>
          <w:szCs w:val="18"/>
        </w:rPr>
        <w:t xml:space="preserve"> </w:t>
      </w:r>
      <w:r w:rsidRPr="0035395E">
        <w:rPr>
          <w:rFonts w:ascii="Garamond" w:hAnsi="Garamond"/>
          <w:sz w:val="18"/>
          <w:szCs w:val="18"/>
        </w:rPr>
        <w:t xml:space="preserve">úteis, a contar da comunicação oficial. </w:t>
      </w:r>
    </w:p>
    <w:p w14:paraId="68FEA874" w14:textId="77777777" w:rsidR="00B01D83" w:rsidRPr="0035395E" w:rsidRDefault="00B01D83">
      <w:pPr>
        <w:pStyle w:val="Nivel3"/>
        <w:numPr>
          <w:ilvl w:val="2"/>
          <w:numId w:val="27"/>
        </w:numPr>
        <w:spacing w:before="0" w:after="60"/>
        <w:ind w:hanging="11"/>
        <w:rPr>
          <w:rFonts w:ascii="Garamond" w:hAnsi="Garamond"/>
          <w:color w:val="auto"/>
          <w:sz w:val="18"/>
          <w:szCs w:val="18"/>
        </w:rPr>
      </w:pPr>
      <w:r w:rsidRPr="0035395E">
        <w:rPr>
          <w:rFonts w:ascii="Garamond" w:hAnsi="Garamond"/>
          <w:sz w:val="18"/>
          <w:szCs w:val="18"/>
        </w:rPr>
        <w:t>Para as infrações previstas nos itens 1</w:t>
      </w:r>
      <w:r>
        <w:rPr>
          <w:rFonts w:ascii="Garamond" w:hAnsi="Garamond"/>
          <w:sz w:val="18"/>
          <w:szCs w:val="18"/>
        </w:rPr>
        <w:t>2</w:t>
      </w:r>
      <w:r w:rsidRPr="0035395E">
        <w:rPr>
          <w:rFonts w:ascii="Garamond" w:hAnsi="Garamond"/>
          <w:sz w:val="18"/>
          <w:szCs w:val="18"/>
        </w:rPr>
        <w:t>.1.1 e 1</w:t>
      </w:r>
      <w:r>
        <w:rPr>
          <w:rFonts w:ascii="Garamond" w:hAnsi="Garamond"/>
          <w:sz w:val="18"/>
          <w:szCs w:val="18"/>
        </w:rPr>
        <w:t>2</w:t>
      </w:r>
      <w:r w:rsidRPr="0035395E">
        <w:rPr>
          <w:rFonts w:ascii="Garamond" w:hAnsi="Garamond"/>
          <w:sz w:val="18"/>
          <w:szCs w:val="18"/>
        </w:rPr>
        <w:t xml:space="preserve">.1.2, a multa será de </w:t>
      </w:r>
      <w:r w:rsidRPr="0035395E">
        <w:rPr>
          <w:rFonts w:ascii="Garamond" w:hAnsi="Garamond"/>
          <w:color w:val="auto"/>
          <w:sz w:val="18"/>
          <w:szCs w:val="18"/>
        </w:rPr>
        <w:t>0,5% do valor do contrato licitado.</w:t>
      </w:r>
    </w:p>
    <w:p w14:paraId="0C9149AD" w14:textId="77777777" w:rsidR="00B01D83" w:rsidRPr="0035395E" w:rsidRDefault="00B01D83">
      <w:pPr>
        <w:pStyle w:val="Nivel3"/>
        <w:numPr>
          <w:ilvl w:val="2"/>
          <w:numId w:val="27"/>
        </w:numPr>
        <w:spacing w:before="0" w:after="60"/>
        <w:ind w:hanging="11"/>
        <w:rPr>
          <w:rFonts w:ascii="Garamond" w:hAnsi="Garamond"/>
          <w:sz w:val="18"/>
          <w:szCs w:val="18"/>
        </w:rPr>
      </w:pPr>
      <w:r w:rsidRPr="0035395E">
        <w:rPr>
          <w:rFonts w:ascii="Garamond" w:hAnsi="Garamond"/>
          <w:color w:val="auto"/>
          <w:sz w:val="18"/>
          <w:szCs w:val="18"/>
        </w:rPr>
        <w:t>Para as infrações previstas nos itens 1</w:t>
      </w:r>
      <w:r>
        <w:rPr>
          <w:rFonts w:ascii="Garamond" w:hAnsi="Garamond"/>
          <w:color w:val="auto"/>
          <w:sz w:val="18"/>
          <w:szCs w:val="18"/>
        </w:rPr>
        <w:t>2</w:t>
      </w:r>
      <w:r w:rsidRPr="0035395E">
        <w:rPr>
          <w:rFonts w:ascii="Garamond" w:hAnsi="Garamond"/>
          <w:color w:val="auto"/>
          <w:sz w:val="18"/>
          <w:szCs w:val="18"/>
        </w:rPr>
        <w:t>.1.3., 1</w:t>
      </w:r>
      <w:r>
        <w:rPr>
          <w:rFonts w:ascii="Garamond" w:hAnsi="Garamond"/>
          <w:color w:val="auto"/>
          <w:sz w:val="18"/>
          <w:szCs w:val="18"/>
        </w:rPr>
        <w:t>2</w:t>
      </w:r>
      <w:r w:rsidRPr="0035395E">
        <w:rPr>
          <w:rFonts w:ascii="Garamond" w:hAnsi="Garamond"/>
          <w:color w:val="auto"/>
          <w:sz w:val="18"/>
          <w:szCs w:val="18"/>
        </w:rPr>
        <w:t>.1.4, 1</w:t>
      </w:r>
      <w:r>
        <w:rPr>
          <w:rFonts w:ascii="Garamond" w:hAnsi="Garamond"/>
          <w:color w:val="auto"/>
          <w:sz w:val="18"/>
          <w:szCs w:val="18"/>
        </w:rPr>
        <w:t>2</w:t>
      </w:r>
      <w:r w:rsidRPr="0035395E">
        <w:rPr>
          <w:rFonts w:ascii="Garamond" w:hAnsi="Garamond"/>
          <w:color w:val="auto"/>
          <w:sz w:val="18"/>
          <w:szCs w:val="18"/>
        </w:rPr>
        <w:t xml:space="preserve">.1.5, e </w:t>
      </w:r>
      <w:proofErr w:type="gramStart"/>
      <w:r w:rsidRPr="0035395E">
        <w:rPr>
          <w:rFonts w:ascii="Garamond" w:hAnsi="Garamond"/>
          <w:color w:val="auto"/>
          <w:sz w:val="18"/>
          <w:szCs w:val="18"/>
        </w:rPr>
        <w:t>1</w:t>
      </w:r>
      <w:r>
        <w:rPr>
          <w:rFonts w:ascii="Garamond" w:hAnsi="Garamond"/>
          <w:color w:val="auto"/>
          <w:sz w:val="18"/>
          <w:szCs w:val="18"/>
        </w:rPr>
        <w:t>2</w:t>
      </w:r>
      <w:r w:rsidRPr="0035395E">
        <w:rPr>
          <w:rFonts w:ascii="Garamond" w:hAnsi="Garamond"/>
          <w:color w:val="auto"/>
          <w:sz w:val="18"/>
          <w:szCs w:val="18"/>
        </w:rPr>
        <w:t>.1.6 ,</w:t>
      </w:r>
      <w:proofErr w:type="gramEnd"/>
      <w:r w:rsidRPr="0035395E">
        <w:rPr>
          <w:rFonts w:ascii="Garamond" w:hAnsi="Garamond"/>
          <w:color w:val="auto"/>
          <w:sz w:val="18"/>
          <w:szCs w:val="18"/>
        </w:rPr>
        <w:t xml:space="preserve"> a multa será de 15% </w:t>
      </w:r>
      <w:r w:rsidRPr="0035395E">
        <w:rPr>
          <w:rFonts w:ascii="Garamond" w:hAnsi="Garamond"/>
          <w:sz w:val="18"/>
          <w:szCs w:val="18"/>
        </w:rPr>
        <w:t>do valor do contrato.</w:t>
      </w:r>
    </w:p>
    <w:p w14:paraId="3CC43C07" w14:textId="77777777" w:rsidR="00B01D83" w:rsidRPr="0035395E" w:rsidRDefault="00B01D83">
      <w:pPr>
        <w:pStyle w:val="Nivel2"/>
        <w:numPr>
          <w:ilvl w:val="1"/>
          <w:numId w:val="27"/>
        </w:numPr>
        <w:spacing w:before="0" w:after="60"/>
        <w:ind w:left="0" w:firstLine="0"/>
        <w:rPr>
          <w:rFonts w:ascii="Garamond" w:hAnsi="Garamond"/>
          <w:sz w:val="18"/>
          <w:szCs w:val="18"/>
        </w:rPr>
      </w:pPr>
      <w:r w:rsidRPr="0035395E">
        <w:rPr>
          <w:rFonts w:ascii="Garamond" w:hAnsi="Garamond"/>
          <w:sz w:val="18"/>
          <w:szCs w:val="18"/>
        </w:rPr>
        <w:t>As sanções de advertência, impedimento de licitar e contratar e declaração de inidoneidade para licitar ou contratar poderão ser aplicadas, cumulativamente ou não, à penalidade de multa.</w:t>
      </w:r>
    </w:p>
    <w:p w14:paraId="4F3FABA3" w14:textId="77777777" w:rsidR="00B01D83" w:rsidRPr="0035395E" w:rsidRDefault="00B01D83">
      <w:pPr>
        <w:pStyle w:val="Nivel2"/>
        <w:numPr>
          <w:ilvl w:val="1"/>
          <w:numId w:val="27"/>
        </w:numPr>
        <w:spacing w:before="0" w:after="60"/>
        <w:ind w:left="0" w:firstLine="0"/>
        <w:rPr>
          <w:rFonts w:ascii="Garamond" w:hAnsi="Garamond"/>
          <w:sz w:val="18"/>
          <w:szCs w:val="18"/>
        </w:rPr>
      </w:pPr>
      <w:r w:rsidRPr="0035395E">
        <w:rPr>
          <w:rFonts w:ascii="Garamond" w:hAnsi="Garamond"/>
          <w:sz w:val="18"/>
          <w:szCs w:val="18"/>
        </w:rPr>
        <w:t>Na aplicação da sanção de multa será facultada a defesa do interessado no prazo de 15 (quinze) dias úteis, contado da data de sua intimação.</w:t>
      </w:r>
    </w:p>
    <w:p w14:paraId="58A876E9" w14:textId="7B24F335" w:rsidR="00B01D83" w:rsidRPr="0035395E" w:rsidRDefault="00B01D83">
      <w:pPr>
        <w:pStyle w:val="Nivel2"/>
        <w:numPr>
          <w:ilvl w:val="1"/>
          <w:numId w:val="27"/>
        </w:numPr>
        <w:spacing w:before="0" w:after="60"/>
        <w:ind w:left="0" w:firstLine="0"/>
        <w:rPr>
          <w:rFonts w:ascii="Garamond" w:hAnsi="Garamond"/>
          <w:sz w:val="18"/>
          <w:szCs w:val="18"/>
        </w:rPr>
      </w:pPr>
      <w:r w:rsidRPr="0035395E">
        <w:rPr>
          <w:rFonts w:ascii="Garamond" w:hAnsi="Garamond"/>
          <w:sz w:val="18"/>
          <w:szCs w:val="18"/>
        </w:rPr>
        <w:lastRenderedPageBreak/>
        <w:t xml:space="preserve">A sanção de impedimento de licitar e contratar será aplicada ao responsável em decorrência das infrações administrativas relacionadas nos itens </w:t>
      </w:r>
      <w:r w:rsidRPr="0035395E">
        <w:rPr>
          <w:rFonts w:ascii="Garamond" w:hAnsi="Garamond"/>
          <w:sz w:val="18"/>
          <w:szCs w:val="18"/>
        </w:rPr>
        <w:fldChar w:fldCharType="begin"/>
      </w:r>
      <w:r w:rsidRPr="0035395E">
        <w:rPr>
          <w:rFonts w:ascii="Garamond" w:hAnsi="Garamond"/>
          <w:sz w:val="18"/>
          <w:szCs w:val="18"/>
        </w:rPr>
        <w:instrText xml:space="preserve"> REF _Ref114668085 \r \h  \* MERGEFORMAT </w:instrText>
      </w:r>
      <w:r w:rsidRPr="0035395E">
        <w:rPr>
          <w:rFonts w:ascii="Garamond" w:hAnsi="Garamond"/>
          <w:sz w:val="18"/>
          <w:szCs w:val="18"/>
        </w:rPr>
      </w:r>
      <w:r w:rsidRPr="0035395E">
        <w:rPr>
          <w:rFonts w:ascii="Garamond" w:hAnsi="Garamond"/>
          <w:sz w:val="18"/>
          <w:szCs w:val="18"/>
        </w:rPr>
        <w:fldChar w:fldCharType="separate"/>
      </w:r>
      <w:r w:rsidR="008A42E1" w:rsidRPr="008A42E1">
        <w:rPr>
          <w:rFonts w:ascii="Garamond" w:hAnsi="Garamond"/>
          <w:b/>
          <w:bCs/>
          <w:sz w:val="18"/>
          <w:szCs w:val="18"/>
        </w:rPr>
        <w:t>1</w:t>
      </w:r>
      <w:r w:rsidR="00C0520A">
        <w:rPr>
          <w:rFonts w:ascii="Garamond" w:hAnsi="Garamond"/>
          <w:b/>
          <w:bCs/>
          <w:sz w:val="18"/>
          <w:szCs w:val="18"/>
        </w:rPr>
        <w:t>2</w:t>
      </w:r>
      <w:r w:rsidR="008A42E1" w:rsidRPr="008A42E1">
        <w:rPr>
          <w:rFonts w:ascii="Garamond" w:hAnsi="Garamond"/>
          <w:b/>
          <w:bCs/>
          <w:sz w:val="18"/>
          <w:szCs w:val="18"/>
        </w:rPr>
        <w:t>.1.1</w:t>
      </w:r>
      <w:r w:rsidRPr="0035395E">
        <w:rPr>
          <w:rFonts w:ascii="Garamond" w:hAnsi="Garamond"/>
          <w:sz w:val="18"/>
          <w:szCs w:val="18"/>
        </w:rPr>
        <w:fldChar w:fldCharType="end"/>
      </w:r>
      <w:r w:rsidRPr="0035395E">
        <w:rPr>
          <w:rFonts w:ascii="Garamond" w:hAnsi="Garamond"/>
          <w:sz w:val="18"/>
          <w:szCs w:val="18"/>
        </w:rPr>
        <w:t xml:space="preserve"> e </w:t>
      </w:r>
      <w:r w:rsidRPr="0035395E">
        <w:rPr>
          <w:rFonts w:ascii="Garamond" w:hAnsi="Garamond"/>
          <w:sz w:val="18"/>
          <w:szCs w:val="18"/>
        </w:rPr>
        <w:fldChar w:fldCharType="begin"/>
      </w:r>
      <w:r w:rsidRPr="0035395E">
        <w:rPr>
          <w:rFonts w:ascii="Garamond" w:hAnsi="Garamond"/>
          <w:sz w:val="18"/>
          <w:szCs w:val="18"/>
        </w:rPr>
        <w:instrText xml:space="preserve"> REF _Ref114668139 \r \h  \* MERGEFORMAT </w:instrText>
      </w:r>
      <w:r w:rsidRPr="0035395E">
        <w:rPr>
          <w:rFonts w:ascii="Garamond" w:hAnsi="Garamond"/>
          <w:sz w:val="18"/>
          <w:szCs w:val="18"/>
        </w:rPr>
      </w:r>
      <w:r w:rsidRPr="0035395E">
        <w:rPr>
          <w:rFonts w:ascii="Garamond" w:hAnsi="Garamond"/>
          <w:sz w:val="18"/>
          <w:szCs w:val="18"/>
        </w:rPr>
        <w:fldChar w:fldCharType="separate"/>
      </w:r>
      <w:r w:rsidR="008A42E1" w:rsidRPr="008A42E1">
        <w:rPr>
          <w:rFonts w:ascii="Garamond" w:hAnsi="Garamond"/>
          <w:b/>
          <w:bCs/>
          <w:sz w:val="18"/>
          <w:szCs w:val="18"/>
        </w:rPr>
        <w:t>1</w:t>
      </w:r>
      <w:r w:rsidR="00C0520A">
        <w:rPr>
          <w:rFonts w:ascii="Garamond" w:hAnsi="Garamond"/>
          <w:b/>
          <w:bCs/>
          <w:sz w:val="18"/>
          <w:szCs w:val="18"/>
        </w:rPr>
        <w:t>2</w:t>
      </w:r>
      <w:r w:rsidR="008A42E1" w:rsidRPr="008A42E1">
        <w:rPr>
          <w:rFonts w:ascii="Garamond" w:hAnsi="Garamond"/>
          <w:b/>
          <w:bCs/>
          <w:sz w:val="18"/>
          <w:szCs w:val="18"/>
        </w:rPr>
        <w:t>.1.2</w:t>
      </w:r>
      <w:r w:rsidRPr="0035395E">
        <w:rPr>
          <w:rFonts w:ascii="Garamond" w:hAnsi="Garamond"/>
          <w:sz w:val="18"/>
          <w:szCs w:val="18"/>
        </w:rPr>
        <w:fldChar w:fldCharType="end"/>
      </w:r>
      <w:r w:rsidRPr="0035395E">
        <w:rPr>
          <w:rFonts w:ascii="Garamond" w:hAnsi="Garamond"/>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1E6BBA9" w14:textId="3D8C4257" w:rsidR="00B01D83" w:rsidRPr="0035395E" w:rsidRDefault="00B01D83">
      <w:pPr>
        <w:pStyle w:val="Nivel2"/>
        <w:numPr>
          <w:ilvl w:val="1"/>
          <w:numId w:val="27"/>
        </w:numPr>
        <w:spacing w:before="0" w:after="60"/>
        <w:ind w:left="0" w:firstLine="0"/>
        <w:rPr>
          <w:rFonts w:ascii="Garamond" w:hAnsi="Garamond"/>
          <w:sz w:val="18"/>
          <w:szCs w:val="18"/>
        </w:rPr>
      </w:pPr>
      <w:r w:rsidRPr="0035395E">
        <w:rPr>
          <w:rFonts w:ascii="Garamond" w:hAnsi="Garamond"/>
          <w:sz w:val="18"/>
          <w:szCs w:val="18"/>
        </w:rPr>
        <w:t xml:space="preserve">Poderá ser aplicada ao responsável a sanção de declaração de inidoneidade para licitar ou contratar, em decorrência da prática das infrações dispostas nos </w:t>
      </w:r>
      <w:r w:rsidRPr="0035395E">
        <w:rPr>
          <w:rFonts w:ascii="Garamond" w:hAnsi="Garamond"/>
          <w:color w:val="auto"/>
          <w:sz w:val="18"/>
          <w:szCs w:val="18"/>
        </w:rPr>
        <w:t xml:space="preserve">itens </w:t>
      </w:r>
      <w:r w:rsidRPr="0035395E">
        <w:rPr>
          <w:rFonts w:ascii="Garamond" w:hAnsi="Garamond"/>
          <w:color w:val="auto"/>
          <w:sz w:val="18"/>
          <w:szCs w:val="18"/>
        </w:rPr>
        <w:fldChar w:fldCharType="begin"/>
      </w:r>
      <w:r w:rsidRPr="0035395E">
        <w:rPr>
          <w:rFonts w:ascii="Garamond" w:hAnsi="Garamond"/>
          <w:color w:val="auto"/>
          <w:sz w:val="18"/>
          <w:szCs w:val="18"/>
        </w:rPr>
        <w:instrText xml:space="preserve"> REF _Ref114668249 \r \h  \* MERGEFORMAT </w:instrText>
      </w:r>
      <w:r w:rsidRPr="0035395E">
        <w:rPr>
          <w:rFonts w:ascii="Garamond" w:hAnsi="Garamond"/>
          <w:color w:val="auto"/>
          <w:sz w:val="18"/>
          <w:szCs w:val="18"/>
        </w:rPr>
      </w:r>
      <w:r w:rsidRPr="0035395E">
        <w:rPr>
          <w:rFonts w:ascii="Garamond" w:hAnsi="Garamond"/>
          <w:color w:val="auto"/>
          <w:sz w:val="18"/>
          <w:szCs w:val="18"/>
        </w:rPr>
        <w:fldChar w:fldCharType="separate"/>
      </w:r>
      <w:r w:rsidR="008A42E1" w:rsidRPr="008A42E1">
        <w:rPr>
          <w:rFonts w:ascii="Garamond" w:hAnsi="Garamond"/>
          <w:b/>
          <w:bCs/>
          <w:color w:val="auto"/>
          <w:sz w:val="18"/>
          <w:szCs w:val="18"/>
        </w:rPr>
        <w:t>1</w:t>
      </w:r>
      <w:r w:rsidR="00C0520A">
        <w:rPr>
          <w:rFonts w:ascii="Garamond" w:hAnsi="Garamond"/>
          <w:b/>
          <w:bCs/>
          <w:color w:val="auto"/>
          <w:sz w:val="18"/>
          <w:szCs w:val="18"/>
        </w:rPr>
        <w:t>2</w:t>
      </w:r>
      <w:r w:rsidR="008A42E1" w:rsidRPr="008A42E1">
        <w:rPr>
          <w:rFonts w:ascii="Garamond" w:hAnsi="Garamond"/>
          <w:b/>
          <w:bCs/>
          <w:color w:val="auto"/>
          <w:sz w:val="18"/>
          <w:szCs w:val="18"/>
        </w:rPr>
        <w:t>.1.3</w:t>
      </w:r>
      <w:r w:rsidRPr="0035395E">
        <w:rPr>
          <w:rFonts w:ascii="Garamond" w:hAnsi="Garamond"/>
          <w:color w:val="auto"/>
          <w:sz w:val="18"/>
          <w:szCs w:val="18"/>
        </w:rPr>
        <w:fldChar w:fldCharType="end"/>
      </w:r>
      <w:r w:rsidRPr="0035395E">
        <w:rPr>
          <w:rFonts w:ascii="Garamond" w:hAnsi="Garamond"/>
          <w:color w:val="auto"/>
          <w:sz w:val="18"/>
          <w:szCs w:val="18"/>
        </w:rPr>
        <w:t xml:space="preserve">, </w:t>
      </w:r>
      <w:r w:rsidRPr="0035395E">
        <w:rPr>
          <w:rFonts w:ascii="Garamond" w:hAnsi="Garamond"/>
          <w:color w:val="auto"/>
          <w:sz w:val="18"/>
          <w:szCs w:val="18"/>
        </w:rPr>
        <w:fldChar w:fldCharType="begin"/>
      </w:r>
      <w:r w:rsidRPr="0035395E">
        <w:rPr>
          <w:rFonts w:ascii="Garamond" w:hAnsi="Garamond"/>
          <w:color w:val="auto"/>
          <w:sz w:val="18"/>
          <w:szCs w:val="18"/>
        </w:rPr>
        <w:instrText xml:space="preserve"> REF _Ref114668245 \r \h  \* MERGEFORMAT </w:instrText>
      </w:r>
      <w:r w:rsidRPr="0035395E">
        <w:rPr>
          <w:rFonts w:ascii="Garamond" w:hAnsi="Garamond"/>
          <w:color w:val="auto"/>
          <w:sz w:val="18"/>
          <w:szCs w:val="18"/>
        </w:rPr>
      </w:r>
      <w:r w:rsidRPr="0035395E">
        <w:rPr>
          <w:rFonts w:ascii="Garamond" w:hAnsi="Garamond"/>
          <w:color w:val="auto"/>
          <w:sz w:val="18"/>
          <w:szCs w:val="18"/>
        </w:rPr>
        <w:fldChar w:fldCharType="separate"/>
      </w:r>
      <w:r w:rsidR="008A42E1" w:rsidRPr="008A42E1">
        <w:rPr>
          <w:rFonts w:ascii="Garamond" w:hAnsi="Garamond"/>
          <w:b/>
          <w:bCs/>
          <w:color w:val="auto"/>
          <w:sz w:val="18"/>
          <w:szCs w:val="18"/>
        </w:rPr>
        <w:t>1</w:t>
      </w:r>
      <w:r w:rsidR="00C0520A">
        <w:rPr>
          <w:rFonts w:ascii="Garamond" w:hAnsi="Garamond"/>
          <w:b/>
          <w:bCs/>
          <w:color w:val="auto"/>
          <w:sz w:val="18"/>
          <w:szCs w:val="18"/>
        </w:rPr>
        <w:t>2</w:t>
      </w:r>
      <w:r w:rsidR="008A42E1" w:rsidRPr="008A42E1">
        <w:rPr>
          <w:rFonts w:ascii="Garamond" w:hAnsi="Garamond"/>
          <w:b/>
          <w:bCs/>
          <w:color w:val="auto"/>
          <w:sz w:val="18"/>
          <w:szCs w:val="18"/>
        </w:rPr>
        <w:t>.1.4</w:t>
      </w:r>
      <w:r w:rsidRPr="0035395E">
        <w:rPr>
          <w:rFonts w:ascii="Garamond" w:hAnsi="Garamond"/>
          <w:color w:val="auto"/>
          <w:sz w:val="18"/>
          <w:szCs w:val="18"/>
        </w:rPr>
        <w:fldChar w:fldCharType="end"/>
      </w:r>
      <w:r w:rsidRPr="0035395E">
        <w:rPr>
          <w:rFonts w:ascii="Garamond" w:hAnsi="Garamond"/>
          <w:color w:val="auto"/>
          <w:sz w:val="18"/>
          <w:szCs w:val="18"/>
        </w:rPr>
        <w:t xml:space="preserve">, </w:t>
      </w:r>
      <w:r w:rsidRPr="0035395E">
        <w:rPr>
          <w:rFonts w:ascii="Garamond" w:hAnsi="Garamond"/>
          <w:color w:val="auto"/>
          <w:sz w:val="18"/>
          <w:szCs w:val="18"/>
        </w:rPr>
        <w:fldChar w:fldCharType="begin"/>
      </w:r>
      <w:r w:rsidRPr="0035395E">
        <w:rPr>
          <w:rFonts w:ascii="Garamond" w:hAnsi="Garamond"/>
          <w:color w:val="auto"/>
          <w:sz w:val="18"/>
          <w:szCs w:val="18"/>
        </w:rPr>
        <w:instrText xml:space="preserve"> REF _Ref114668247 \r \h  \* MERGEFORMAT </w:instrText>
      </w:r>
      <w:r w:rsidRPr="0035395E">
        <w:rPr>
          <w:rFonts w:ascii="Garamond" w:hAnsi="Garamond"/>
          <w:color w:val="auto"/>
          <w:sz w:val="18"/>
          <w:szCs w:val="18"/>
        </w:rPr>
      </w:r>
      <w:r w:rsidRPr="0035395E">
        <w:rPr>
          <w:rFonts w:ascii="Garamond" w:hAnsi="Garamond"/>
          <w:color w:val="auto"/>
          <w:sz w:val="18"/>
          <w:szCs w:val="18"/>
        </w:rPr>
        <w:fldChar w:fldCharType="separate"/>
      </w:r>
      <w:r w:rsidR="008A42E1" w:rsidRPr="008A42E1">
        <w:rPr>
          <w:rFonts w:ascii="Garamond" w:hAnsi="Garamond"/>
          <w:b/>
          <w:bCs/>
          <w:color w:val="auto"/>
          <w:sz w:val="18"/>
          <w:szCs w:val="18"/>
        </w:rPr>
        <w:t>1</w:t>
      </w:r>
      <w:r w:rsidR="00C0520A">
        <w:rPr>
          <w:rFonts w:ascii="Garamond" w:hAnsi="Garamond"/>
          <w:b/>
          <w:bCs/>
          <w:color w:val="auto"/>
          <w:sz w:val="18"/>
          <w:szCs w:val="18"/>
        </w:rPr>
        <w:t>2</w:t>
      </w:r>
      <w:r w:rsidR="008A42E1" w:rsidRPr="008A42E1">
        <w:rPr>
          <w:rFonts w:ascii="Garamond" w:hAnsi="Garamond"/>
          <w:b/>
          <w:bCs/>
          <w:color w:val="auto"/>
          <w:sz w:val="18"/>
          <w:szCs w:val="18"/>
        </w:rPr>
        <w:t>.1.5</w:t>
      </w:r>
      <w:r w:rsidRPr="0035395E">
        <w:rPr>
          <w:rFonts w:ascii="Garamond" w:hAnsi="Garamond"/>
          <w:color w:val="auto"/>
          <w:sz w:val="18"/>
          <w:szCs w:val="18"/>
        </w:rPr>
        <w:fldChar w:fldCharType="end"/>
      </w:r>
      <w:r w:rsidRPr="0035395E">
        <w:rPr>
          <w:rFonts w:ascii="Garamond" w:hAnsi="Garamond"/>
          <w:color w:val="auto"/>
          <w:sz w:val="18"/>
          <w:szCs w:val="18"/>
        </w:rPr>
        <w:t xml:space="preserve"> </w:t>
      </w:r>
      <w:r w:rsidRPr="00C0520A">
        <w:rPr>
          <w:rFonts w:ascii="Garamond" w:hAnsi="Garamond"/>
          <w:b/>
          <w:bCs/>
          <w:color w:val="auto"/>
          <w:sz w:val="18"/>
          <w:szCs w:val="18"/>
        </w:rPr>
        <w:t>e 12.1.</w:t>
      </w:r>
      <w:r w:rsidRPr="00C0520A">
        <w:rPr>
          <w:rFonts w:ascii="Garamond" w:hAnsi="Garamond"/>
          <w:b/>
          <w:bCs/>
          <w:color w:val="auto"/>
          <w:sz w:val="18"/>
          <w:szCs w:val="18"/>
        </w:rPr>
        <w:fldChar w:fldCharType="begin"/>
      </w:r>
      <w:r w:rsidRPr="00C0520A">
        <w:rPr>
          <w:rFonts w:ascii="Garamond" w:hAnsi="Garamond"/>
          <w:b/>
          <w:bCs/>
          <w:color w:val="auto"/>
          <w:sz w:val="18"/>
          <w:szCs w:val="18"/>
        </w:rPr>
        <w:instrText xml:space="preserve"> REF _Ref114668252 \r \h  \* MERGEFORMAT </w:instrText>
      </w:r>
      <w:r w:rsidRPr="00C0520A">
        <w:rPr>
          <w:rFonts w:ascii="Garamond" w:hAnsi="Garamond"/>
          <w:b/>
          <w:bCs/>
          <w:color w:val="auto"/>
          <w:sz w:val="18"/>
          <w:szCs w:val="18"/>
        </w:rPr>
      </w:r>
      <w:r w:rsidRPr="00C0520A">
        <w:rPr>
          <w:rFonts w:ascii="Garamond" w:hAnsi="Garamond"/>
          <w:b/>
          <w:bCs/>
          <w:color w:val="auto"/>
          <w:sz w:val="18"/>
          <w:szCs w:val="18"/>
        </w:rPr>
        <w:fldChar w:fldCharType="separate"/>
      </w:r>
      <w:r w:rsidR="00C0520A" w:rsidRPr="00C0520A">
        <w:rPr>
          <w:rFonts w:ascii="Garamond" w:hAnsi="Garamond"/>
          <w:b/>
          <w:bCs/>
          <w:color w:val="auto"/>
          <w:sz w:val="18"/>
          <w:szCs w:val="18"/>
        </w:rPr>
        <w:t>6</w:t>
      </w:r>
      <w:r w:rsidRPr="00C0520A">
        <w:rPr>
          <w:rFonts w:ascii="Garamond" w:hAnsi="Garamond"/>
          <w:b/>
          <w:bCs/>
          <w:color w:val="auto"/>
          <w:sz w:val="18"/>
          <w:szCs w:val="18"/>
        </w:rPr>
        <w:fldChar w:fldCharType="end"/>
      </w:r>
      <w:r w:rsidRPr="0035395E">
        <w:rPr>
          <w:rFonts w:ascii="Garamond" w:hAnsi="Garamond"/>
          <w:sz w:val="18"/>
          <w:szCs w:val="18"/>
        </w:rPr>
        <w:t xml:space="preserve">, que justifiquem a imposição de penalidade mais grave que a sanção de impedimento de licitar e contratar, cuja duração observará o prazo previsto no </w:t>
      </w:r>
      <w:hyperlink r:id="rId45" w:anchor="art156§5" w:history="1">
        <w:r w:rsidRPr="0035395E">
          <w:rPr>
            <w:rStyle w:val="Hyperlink"/>
            <w:rFonts w:ascii="Garamond" w:hAnsi="Garamond"/>
            <w:sz w:val="18"/>
            <w:szCs w:val="18"/>
          </w:rPr>
          <w:t>art. 156, §5º, da Lei n.º 14.133/2021</w:t>
        </w:r>
      </w:hyperlink>
      <w:r w:rsidRPr="0035395E">
        <w:rPr>
          <w:rFonts w:ascii="Garamond" w:hAnsi="Garamond"/>
          <w:sz w:val="18"/>
          <w:szCs w:val="18"/>
        </w:rPr>
        <w:t>.</w:t>
      </w:r>
    </w:p>
    <w:p w14:paraId="1BBA1545" w14:textId="6899E56A" w:rsidR="00B01D83" w:rsidRPr="0035395E" w:rsidRDefault="00B01D83">
      <w:pPr>
        <w:pStyle w:val="Nivel2"/>
        <w:numPr>
          <w:ilvl w:val="1"/>
          <w:numId w:val="27"/>
        </w:numPr>
        <w:tabs>
          <w:tab w:val="left" w:pos="0"/>
        </w:tabs>
        <w:spacing w:before="0" w:after="60"/>
        <w:ind w:left="0" w:firstLine="0"/>
        <w:rPr>
          <w:rFonts w:ascii="Garamond" w:hAnsi="Garamond"/>
          <w:sz w:val="18"/>
          <w:szCs w:val="18"/>
        </w:rPr>
      </w:pPr>
      <w:r w:rsidRPr="0035395E">
        <w:rPr>
          <w:rFonts w:ascii="Garamond" w:hAnsi="Garamond"/>
          <w:sz w:val="18"/>
          <w:szCs w:val="18"/>
        </w:rPr>
        <w:t xml:space="preserve">A recusa injustificada do adjudicatário em assinar o contrato ou a ata de registro de preço, ou em aceitar ou retirar o instrumento equivalente no prazo estabelecido pela Administração, descrita no item </w:t>
      </w:r>
      <w:r w:rsidRPr="0035395E">
        <w:rPr>
          <w:rFonts w:ascii="Garamond" w:hAnsi="Garamond"/>
          <w:sz w:val="18"/>
          <w:szCs w:val="18"/>
        </w:rPr>
        <w:fldChar w:fldCharType="begin"/>
      </w:r>
      <w:r w:rsidRPr="0035395E">
        <w:rPr>
          <w:rFonts w:ascii="Garamond" w:hAnsi="Garamond"/>
          <w:sz w:val="18"/>
          <w:szCs w:val="18"/>
        </w:rPr>
        <w:instrText xml:space="preserve"> REF _Ref114668139 \r \h  \* MERGEFORMAT </w:instrText>
      </w:r>
      <w:r w:rsidRPr="0035395E">
        <w:rPr>
          <w:rFonts w:ascii="Garamond" w:hAnsi="Garamond"/>
          <w:sz w:val="18"/>
          <w:szCs w:val="18"/>
        </w:rPr>
      </w:r>
      <w:r w:rsidRPr="0035395E">
        <w:rPr>
          <w:rFonts w:ascii="Garamond" w:hAnsi="Garamond"/>
          <w:sz w:val="18"/>
          <w:szCs w:val="18"/>
        </w:rPr>
        <w:fldChar w:fldCharType="separate"/>
      </w:r>
      <w:r w:rsidR="008A42E1" w:rsidRPr="008A42E1">
        <w:rPr>
          <w:rFonts w:ascii="Garamond" w:hAnsi="Garamond"/>
          <w:b/>
          <w:bCs/>
          <w:sz w:val="18"/>
          <w:szCs w:val="18"/>
        </w:rPr>
        <w:t>1</w:t>
      </w:r>
      <w:r w:rsidR="00C0520A">
        <w:rPr>
          <w:rFonts w:ascii="Garamond" w:hAnsi="Garamond"/>
          <w:b/>
          <w:bCs/>
          <w:sz w:val="18"/>
          <w:szCs w:val="18"/>
        </w:rPr>
        <w:t>2</w:t>
      </w:r>
      <w:r w:rsidR="008A42E1" w:rsidRPr="008A42E1">
        <w:rPr>
          <w:rFonts w:ascii="Garamond" w:hAnsi="Garamond"/>
          <w:b/>
          <w:bCs/>
          <w:sz w:val="18"/>
          <w:szCs w:val="18"/>
        </w:rPr>
        <w:t>.1.2</w:t>
      </w:r>
      <w:r w:rsidRPr="0035395E">
        <w:rPr>
          <w:rFonts w:ascii="Garamond" w:hAnsi="Garamond"/>
          <w:sz w:val="18"/>
          <w:szCs w:val="18"/>
        </w:rPr>
        <w:fldChar w:fldCharType="end"/>
      </w:r>
      <w:r w:rsidRPr="0035395E">
        <w:rPr>
          <w:rFonts w:ascii="Garamond" w:hAnsi="Garamond"/>
          <w:sz w:val="18"/>
          <w:szCs w:val="18"/>
        </w:rPr>
        <w:t xml:space="preserve">, caracterizará o descumprimento total da obrigação assumida e o sujeitará às penalidades e à imediata perda da garantia de proposta em favor do órgão ou entidade promotora da licitação, nos termos do </w:t>
      </w:r>
      <w:hyperlink r:id="rId46" w:history="1">
        <w:r w:rsidRPr="0035395E">
          <w:rPr>
            <w:rStyle w:val="Hyperlink"/>
            <w:rFonts w:ascii="Garamond" w:hAnsi="Garamond"/>
            <w:sz w:val="18"/>
            <w:szCs w:val="18"/>
          </w:rPr>
          <w:t>art. 45, §4º da IN SEGES/ME n.º 73, de 2022</w:t>
        </w:r>
      </w:hyperlink>
      <w:r w:rsidRPr="0035395E">
        <w:rPr>
          <w:rFonts w:ascii="Garamond" w:hAnsi="Garamond"/>
          <w:sz w:val="18"/>
          <w:szCs w:val="18"/>
        </w:rPr>
        <w:t xml:space="preserve">. </w:t>
      </w:r>
    </w:p>
    <w:p w14:paraId="4CCEA77F" w14:textId="77777777" w:rsidR="00B01D83" w:rsidRPr="0035395E" w:rsidRDefault="00B01D83">
      <w:pPr>
        <w:pStyle w:val="Nivel2"/>
        <w:numPr>
          <w:ilvl w:val="1"/>
          <w:numId w:val="27"/>
        </w:numPr>
        <w:tabs>
          <w:tab w:val="left" w:pos="0"/>
        </w:tabs>
        <w:spacing w:before="0" w:after="60"/>
        <w:ind w:left="0" w:firstLine="0"/>
        <w:rPr>
          <w:rFonts w:ascii="Garamond" w:hAnsi="Garamond"/>
          <w:sz w:val="18"/>
          <w:szCs w:val="18"/>
        </w:rPr>
      </w:pPr>
      <w:r w:rsidRPr="0035395E">
        <w:rPr>
          <w:rFonts w:ascii="Garamond" w:hAnsi="Garamond"/>
          <w:sz w:val="18"/>
          <w:szCs w:val="18"/>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EFC8C27" w14:textId="77777777" w:rsidR="00B01D83" w:rsidRPr="0035395E" w:rsidRDefault="00B01D83">
      <w:pPr>
        <w:pStyle w:val="Nivel2"/>
        <w:numPr>
          <w:ilvl w:val="1"/>
          <w:numId w:val="27"/>
        </w:numPr>
        <w:tabs>
          <w:tab w:val="left" w:pos="0"/>
        </w:tabs>
        <w:spacing w:before="0" w:after="60"/>
        <w:ind w:left="0" w:firstLine="0"/>
        <w:rPr>
          <w:rFonts w:ascii="Garamond" w:hAnsi="Garamond"/>
          <w:sz w:val="18"/>
          <w:szCs w:val="18"/>
        </w:rPr>
      </w:pPr>
      <w:r w:rsidRPr="0035395E">
        <w:rPr>
          <w:rFonts w:ascii="Garamond" w:hAnsi="Garamond"/>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99985EB" w14:textId="77777777" w:rsidR="00B01D83" w:rsidRPr="0035395E" w:rsidRDefault="00B01D83">
      <w:pPr>
        <w:pStyle w:val="Nivel2"/>
        <w:numPr>
          <w:ilvl w:val="1"/>
          <w:numId w:val="27"/>
        </w:numPr>
        <w:tabs>
          <w:tab w:val="left" w:pos="0"/>
        </w:tabs>
        <w:spacing w:before="0" w:after="60"/>
        <w:ind w:left="0" w:firstLine="0"/>
        <w:rPr>
          <w:rFonts w:ascii="Garamond" w:hAnsi="Garamond"/>
          <w:sz w:val="18"/>
          <w:szCs w:val="18"/>
        </w:rPr>
      </w:pPr>
      <w:r w:rsidRPr="0035395E">
        <w:rPr>
          <w:rFonts w:ascii="Garamond" w:hAnsi="Garamond"/>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1B3425F" w14:textId="77777777" w:rsidR="00B01D83" w:rsidRPr="0035395E" w:rsidRDefault="00B01D83">
      <w:pPr>
        <w:pStyle w:val="Nivel2"/>
        <w:numPr>
          <w:ilvl w:val="1"/>
          <w:numId w:val="27"/>
        </w:numPr>
        <w:tabs>
          <w:tab w:val="left" w:pos="0"/>
        </w:tabs>
        <w:spacing w:before="0" w:after="60"/>
        <w:ind w:left="0" w:firstLine="0"/>
        <w:rPr>
          <w:rFonts w:ascii="Garamond" w:hAnsi="Garamond"/>
          <w:sz w:val="18"/>
          <w:szCs w:val="18"/>
        </w:rPr>
      </w:pPr>
      <w:r w:rsidRPr="0035395E">
        <w:rPr>
          <w:rFonts w:ascii="Garamond" w:hAnsi="Garamond"/>
          <w:sz w:val="18"/>
          <w:szCs w:val="18"/>
        </w:rPr>
        <w:t>O recurso e o pedido de reconsideração terão efeito suspensivo do ato ou da decisão recorrida até que sobrevenha decisão final da autoridade competente.</w:t>
      </w:r>
    </w:p>
    <w:p w14:paraId="5505DA40" w14:textId="77777777" w:rsidR="00B01D83" w:rsidRPr="0035395E" w:rsidRDefault="00B01D83">
      <w:pPr>
        <w:pStyle w:val="Nivel2"/>
        <w:numPr>
          <w:ilvl w:val="1"/>
          <w:numId w:val="27"/>
        </w:numPr>
        <w:tabs>
          <w:tab w:val="left" w:pos="0"/>
        </w:tabs>
        <w:spacing w:before="0" w:after="60"/>
        <w:ind w:left="0" w:firstLine="0"/>
        <w:rPr>
          <w:rFonts w:ascii="Garamond" w:hAnsi="Garamond"/>
          <w:sz w:val="18"/>
          <w:szCs w:val="18"/>
        </w:rPr>
      </w:pPr>
      <w:r w:rsidRPr="0035395E">
        <w:rPr>
          <w:rFonts w:ascii="Garamond" w:hAnsi="Garamond"/>
          <w:sz w:val="18"/>
          <w:szCs w:val="18"/>
        </w:rPr>
        <w:t xml:space="preserve">A aplicação das sanções previstas neste edital não exclui, em hipótese alguma, a obrigação de reparação integral dos danos causados. </w:t>
      </w:r>
    </w:p>
    <w:p w14:paraId="5C92BBBE" w14:textId="77777777" w:rsidR="00B01D83" w:rsidRPr="00331E20" w:rsidRDefault="00B01D83" w:rsidP="00B01D83">
      <w:pPr>
        <w:pStyle w:val="Nivel01"/>
        <w:numPr>
          <w:ilvl w:val="0"/>
          <w:numId w:val="0"/>
        </w:numPr>
        <w:spacing w:before="120" w:after="60"/>
        <w:rPr>
          <w:rFonts w:ascii="Garamond" w:hAnsi="Garamond"/>
          <w:color w:val="FFFFFF"/>
          <w:sz w:val="18"/>
          <w:szCs w:val="18"/>
        </w:rPr>
      </w:pPr>
      <w:r w:rsidRPr="0035395E">
        <w:rPr>
          <w:rFonts w:ascii="Garamond" w:hAnsi="Garamond"/>
          <w:sz w:val="18"/>
          <w:szCs w:val="18"/>
        </w:rPr>
        <w:t>CLÁUSULA DÉCIMA TERCEIRA – DA EXTINÇÃO CONTRATUAL (</w:t>
      </w:r>
      <w:hyperlink r:id="rId47" w:anchor="art92" w:history="1">
        <w:r w:rsidRPr="0035395E">
          <w:rPr>
            <w:rStyle w:val="Hyperlink"/>
            <w:rFonts w:ascii="Garamond" w:hAnsi="Garamond"/>
            <w:sz w:val="18"/>
            <w:szCs w:val="18"/>
          </w:rPr>
          <w:t>art. 92, XIX</w:t>
        </w:r>
      </w:hyperlink>
      <w:r w:rsidRPr="0035395E">
        <w:rPr>
          <w:rFonts w:ascii="Garamond" w:hAnsi="Garamond"/>
          <w:sz w:val="18"/>
          <w:szCs w:val="18"/>
        </w:rPr>
        <w:t>)</w:t>
      </w:r>
    </w:p>
    <w:p w14:paraId="0439477C" w14:textId="77777777" w:rsidR="00B01D83" w:rsidRPr="0035395E" w:rsidRDefault="00B01D83">
      <w:pPr>
        <w:pStyle w:val="Nvel2-Red"/>
        <w:numPr>
          <w:ilvl w:val="1"/>
          <w:numId w:val="28"/>
        </w:numPr>
        <w:spacing w:before="0" w:after="60"/>
        <w:ind w:left="0" w:firstLine="0"/>
        <w:rPr>
          <w:rFonts w:ascii="Garamond" w:hAnsi="Garamond"/>
          <w:i w:val="0"/>
          <w:iCs w:val="0"/>
          <w:color w:val="auto"/>
          <w:sz w:val="18"/>
          <w:szCs w:val="18"/>
        </w:rPr>
      </w:pPr>
      <w:r w:rsidRPr="0035395E">
        <w:rPr>
          <w:rFonts w:ascii="Garamond" w:hAnsi="Garamond"/>
          <w:i w:val="0"/>
          <w:iCs w:val="0"/>
          <w:color w:val="auto"/>
          <w:sz w:val="18"/>
          <w:szCs w:val="18"/>
        </w:rPr>
        <w:t>O contrato será extinto quando cumpridas as obrigações de ambas as partes, ainda que isso ocorra antes do prazo estipulado para tanto.</w:t>
      </w:r>
    </w:p>
    <w:p w14:paraId="24782342" w14:textId="77777777" w:rsidR="00B01D83" w:rsidRPr="0035395E" w:rsidRDefault="00B01D83">
      <w:pPr>
        <w:pStyle w:val="Nvel2-Red"/>
        <w:numPr>
          <w:ilvl w:val="1"/>
          <w:numId w:val="28"/>
        </w:numPr>
        <w:spacing w:before="0" w:after="60"/>
        <w:ind w:left="0" w:firstLine="0"/>
        <w:rPr>
          <w:rFonts w:ascii="Garamond" w:hAnsi="Garamond"/>
          <w:i w:val="0"/>
          <w:iCs w:val="0"/>
          <w:color w:val="auto"/>
          <w:sz w:val="18"/>
          <w:szCs w:val="18"/>
        </w:rPr>
      </w:pPr>
      <w:r w:rsidRPr="0035395E">
        <w:rPr>
          <w:rFonts w:ascii="Garamond" w:hAnsi="Garamond"/>
          <w:i w:val="0"/>
          <w:iCs w:val="0"/>
          <w:color w:val="auto"/>
          <w:sz w:val="18"/>
          <w:szCs w:val="18"/>
        </w:rPr>
        <w:t>Se as obrigações não forem cumpridas no prazo estipulado, a vigência ficará prorrogada até a conclusão do objeto, caso em que deverá a Administração providenciar a readequação do cronograma fixado para o contrato.</w:t>
      </w:r>
    </w:p>
    <w:p w14:paraId="2FED7232" w14:textId="77777777" w:rsidR="00B01D83" w:rsidRPr="0035395E" w:rsidRDefault="00B01D83">
      <w:pPr>
        <w:pStyle w:val="Nvel2-Red"/>
        <w:numPr>
          <w:ilvl w:val="1"/>
          <w:numId w:val="28"/>
        </w:numPr>
        <w:spacing w:before="0" w:after="60"/>
        <w:ind w:left="0" w:firstLine="0"/>
        <w:rPr>
          <w:rFonts w:ascii="Garamond" w:hAnsi="Garamond"/>
          <w:i w:val="0"/>
          <w:iCs w:val="0"/>
          <w:color w:val="auto"/>
          <w:sz w:val="18"/>
          <w:szCs w:val="18"/>
        </w:rPr>
      </w:pPr>
      <w:r w:rsidRPr="0035395E">
        <w:rPr>
          <w:rFonts w:ascii="Garamond" w:hAnsi="Garamond"/>
          <w:i w:val="0"/>
          <w:iCs w:val="0"/>
          <w:color w:val="auto"/>
          <w:sz w:val="18"/>
          <w:szCs w:val="18"/>
        </w:rPr>
        <w:t>Quando a não conclusão do contrato referida no item anterior decorrer de culpa do contratado:</w:t>
      </w:r>
    </w:p>
    <w:p w14:paraId="4342AC20" w14:textId="77777777" w:rsidR="00B01D83" w:rsidRPr="0035395E" w:rsidRDefault="00B01D83" w:rsidP="00B01D83">
      <w:pPr>
        <w:pStyle w:val="PargrafodaLista"/>
        <w:numPr>
          <w:ilvl w:val="0"/>
          <w:numId w:val="10"/>
        </w:numPr>
        <w:suppressAutoHyphens/>
        <w:spacing w:after="60" w:line="276" w:lineRule="auto"/>
        <w:ind w:left="284" w:firstLine="0"/>
        <w:contextualSpacing w:val="0"/>
        <w:jc w:val="both"/>
        <w:rPr>
          <w:rFonts w:ascii="Garamond" w:eastAsia="Arial" w:hAnsi="Garamond" w:cs="Arial"/>
          <w:sz w:val="18"/>
          <w:szCs w:val="18"/>
        </w:rPr>
      </w:pPr>
      <w:r w:rsidRPr="0035395E">
        <w:rPr>
          <w:rFonts w:ascii="Garamond" w:eastAsia="Arial" w:hAnsi="Garamond" w:cs="Arial"/>
          <w:sz w:val="18"/>
          <w:szCs w:val="18"/>
        </w:rPr>
        <w:t>ficará ele constituído em mora, sendo-lhe aplicáveis as respectivas sanções administrativas; e</w:t>
      </w:r>
    </w:p>
    <w:p w14:paraId="6FD217CC" w14:textId="77777777" w:rsidR="00B01D83" w:rsidRPr="0035395E" w:rsidRDefault="00B01D83" w:rsidP="00B01D83">
      <w:pPr>
        <w:pStyle w:val="PargrafodaLista"/>
        <w:numPr>
          <w:ilvl w:val="0"/>
          <w:numId w:val="10"/>
        </w:numPr>
        <w:suppressAutoHyphens/>
        <w:spacing w:after="60" w:line="276" w:lineRule="auto"/>
        <w:ind w:left="284" w:firstLine="0"/>
        <w:contextualSpacing w:val="0"/>
        <w:jc w:val="both"/>
        <w:rPr>
          <w:rFonts w:ascii="Garamond" w:eastAsia="Arial" w:hAnsi="Garamond" w:cs="Arial"/>
          <w:sz w:val="18"/>
          <w:szCs w:val="18"/>
        </w:rPr>
      </w:pPr>
      <w:r w:rsidRPr="0035395E">
        <w:rPr>
          <w:rFonts w:ascii="Garamond" w:eastAsia="Arial" w:hAnsi="Garamond" w:cs="Arial"/>
          <w:sz w:val="18"/>
          <w:szCs w:val="18"/>
        </w:rPr>
        <w:t>poderá a Administração optar pela extinção do contrato e, nesse caso, adotará as medidas admitidas em lei para a continuidade da execução contratual.</w:t>
      </w:r>
    </w:p>
    <w:p w14:paraId="69E7D495" w14:textId="77777777" w:rsidR="00B01D83" w:rsidRPr="0035395E" w:rsidRDefault="00B01D83">
      <w:pPr>
        <w:pStyle w:val="Nivel2"/>
        <w:numPr>
          <w:ilvl w:val="1"/>
          <w:numId w:val="28"/>
        </w:numPr>
        <w:spacing w:before="0" w:after="60"/>
        <w:ind w:left="0" w:firstLine="0"/>
        <w:rPr>
          <w:rFonts w:ascii="Garamond" w:hAnsi="Garamond"/>
          <w:sz w:val="18"/>
          <w:szCs w:val="18"/>
        </w:rPr>
      </w:pPr>
      <w:r w:rsidRPr="0035395E">
        <w:rPr>
          <w:rFonts w:ascii="Garamond" w:hAnsi="Garamond"/>
          <w:sz w:val="18"/>
          <w:szCs w:val="18"/>
        </w:rPr>
        <w:t xml:space="preserve">O contrato poderá ser extinto antes de cumpridas as obrigações nele estipuladas, ou antes do prazo nele fixado, por algum dos motivos previstos no </w:t>
      </w:r>
      <w:hyperlink r:id="rId48" w:anchor="art137" w:history="1">
        <w:r w:rsidRPr="0035395E">
          <w:rPr>
            <w:rStyle w:val="Hyperlink"/>
            <w:rFonts w:ascii="Garamond" w:hAnsi="Garamond"/>
            <w:sz w:val="18"/>
            <w:szCs w:val="18"/>
          </w:rPr>
          <w:t>artigo 137 da Lei nº 14.133/21</w:t>
        </w:r>
      </w:hyperlink>
      <w:r w:rsidRPr="0035395E">
        <w:rPr>
          <w:rFonts w:ascii="Garamond" w:hAnsi="Garamond"/>
          <w:sz w:val="18"/>
          <w:szCs w:val="18"/>
        </w:rPr>
        <w:t xml:space="preserve">, bem como amigavelmente, </w:t>
      </w:r>
      <w:r w:rsidRPr="00331E20">
        <w:rPr>
          <w:rFonts w:ascii="Garamond" w:hAnsi="Garamond"/>
          <w:sz w:val="18"/>
          <w:szCs w:val="18"/>
        </w:rPr>
        <w:t>assegurados o contraditório e a ampla defesa</w:t>
      </w:r>
      <w:r w:rsidRPr="0035395E">
        <w:rPr>
          <w:rFonts w:ascii="Garamond" w:hAnsi="Garamond"/>
          <w:sz w:val="18"/>
          <w:szCs w:val="18"/>
        </w:rPr>
        <w:t>.</w:t>
      </w:r>
    </w:p>
    <w:p w14:paraId="7DD3527C" w14:textId="77777777" w:rsidR="00B01D83" w:rsidRPr="0035395E" w:rsidRDefault="00B01D83">
      <w:pPr>
        <w:pStyle w:val="Nivel3"/>
        <w:numPr>
          <w:ilvl w:val="2"/>
          <w:numId w:val="28"/>
        </w:numPr>
        <w:spacing w:before="0" w:after="0"/>
        <w:ind w:left="709" w:firstLine="0"/>
        <w:rPr>
          <w:rFonts w:ascii="Garamond" w:hAnsi="Garamond"/>
          <w:sz w:val="18"/>
          <w:szCs w:val="18"/>
        </w:rPr>
      </w:pPr>
      <w:r w:rsidRPr="0035395E">
        <w:rPr>
          <w:rFonts w:ascii="Garamond" w:hAnsi="Garamond"/>
          <w:sz w:val="18"/>
          <w:szCs w:val="18"/>
        </w:rPr>
        <w:t xml:space="preserve">Nesta hipótese, aplicam-se também os </w:t>
      </w:r>
      <w:hyperlink r:id="rId49" w:anchor="art138" w:history="1">
        <w:r w:rsidRPr="0035395E">
          <w:rPr>
            <w:rStyle w:val="Hyperlink"/>
            <w:rFonts w:ascii="Garamond" w:hAnsi="Garamond"/>
            <w:sz w:val="18"/>
            <w:szCs w:val="18"/>
          </w:rPr>
          <w:t>artigos 138 e 139</w:t>
        </w:r>
      </w:hyperlink>
      <w:r w:rsidRPr="0035395E">
        <w:rPr>
          <w:rFonts w:ascii="Garamond" w:hAnsi="Garamond"/>
          <w:sz w:val="18"/>
          <w:szCs w:val="18"/>
        </w:rPr>
        <w:t xml:space="preserve"> da mesma Lei.</w:t>
      </w:r>
    </w:p>
    <w:p w14:paraId="2F1050A4" w14:textId="77777777" w:rsidR="00B01D83" w:rsidRPr="0035395E" w:rsidRDefault="00B01D83">
      <w:pPr>
        <w:pStyle w:val="Nivel3"/>
        <w:numPr>
          <w:ilvl w:val="2"/>
          <w:numId w:val="28"/>
        </w:numPr>
        <w:spacing w:before="0" w:after="0"/>
        <w:ind w:left="709" w:firstLine="0"/>
        <w:rPr>
          <w:rFonts w:ascii="Garamond" w:hAnsi="Garamond"/>
          <w:sz w:val="18"/>
          <w:szCs w:val="18"/>
        </w:rPr>
      </w:pPr>
      <w:r w:rsidRPr="0035395E">
        <w:rPr>
          <w:rFonts w:ascii="Garamond" w:hAnsi="Garamond"/>
          <w:sz w:val="18"/>
          <w:szCs w:val="18"/>
        </w:rPr>
        <w:t>A alteração social ou a modificação da finalidade ou da estrutura da empresa não ensejará a extinção se não restringir sua capacidade de concluir o contrato.</w:t>
      </w:r>
    </w:p>
    <w:p w14:paraId="1FF26525" w14:textId="77777777" w:rsidR="00B01D83" w:rsidRPr="0035395E" w:rsidRDefault="00B01D83">
      <w:pPr>
        <w:pStyle w:val="Nivel4"/>
        <w:numPr>
          <w:ilvl w:val="3"/>
          <w:numId w:val="28"/>
        </w:numPr>
        <w:spacing w:before="0" w:after="0"/>
        <w:ind w:left="709" w:firstLine="0"/>
        <w:rPr>
          <w:rFonts w:ascii="Garamond" w:hAnsi="Garamond"/>
          <w:sz w:val="18"/>
          <w:szCs w:val="18"/>
        </w:rPr>
      </w:pPr>
      <w:r w:rsidRPr="00331E20">
        <w:rPr>
          <w:rFonts w:ascii="Garamond" w:hAnsi="Garamond"/>
          <w:color w:val="000000"/>
          <w:sz w:val="18"/>
          <w:szCs w:val="18"/>
        </w:rPr>
        <w:t xml:space="preserve">Se a operação </w:t>
      </w:r>
      <w:r w:rsidRPr="0035395E">
        <w:rPr>
          <w:rFonts w:ascii="Garamond" w:hAnsi="Garamond"/>
          <w:sz w:val="18"/>
          <w:szCs w:val="18"/>
        </w:rPr>
        <w:t>implicar mudança da pessoa jurídica contratada, deverá ser formalizado termo aditivo para alteração subjetiva.</w:t>
      </w:r>
    </w:p>
    <w:p w14:paraId="311EED72" w14:textId="77777777" w:rsidR="00B01D83" w:rsidRPr="0035395E" w:rsidRDefault="00B01D83">
      <w:pPr>
        <w:pStyle w:val="Nivel2"/>
        <w:numPr>
          <w:ilvl w:val="1"/>
          <w:numId w:val="28"/>
        </w:numPr>
        <w:spacing w:before="0" w:after="60"/>
        <w:ind w:left="0" w:firstLine="0"/>
        <w:rPr>
          <w:rFonts w:ascii="Garamond" w:hAnsi="Garamond"/>
          <w:sz w:val="18"/>
          <w:szCs w:val="18"/>
        </w:rPr>
      </w:pPr>
      <w:r w:rsidRPr="0035395E">
        <w:rPr>
          <w:rFonts w:ascii="Garamond" w:hAnsi="Garamond"/>
          <w:sz w:val="18"/>
          <w:szCs w:val="18"/>
        </w:rPr>
        <w:t>O termo de extinção, sempre que possível, será precedido:</w:t>
      </w:r>
    </w:p>
    <w:p w14:paraId="0A880050" w14:textId="77777777" w:rsidR="00B01D83" w:rsidRPr="0035395E" w:rsidRDefault="00B01D83">
      <w:pPr>
        <w:pStyle w:val="Nivel3"/>
        <w:numPr>
          <w:ilvl w:val="2"/>
          <w:numId w:val="28"/>
        </w:numPr>
        <w:spacing w:before="0" w:after="0"/>
        <w:ind w:left="709" w:firstLine="0"/>
        <w:rPr>
          <w:rFonts w:ascii="Garamond" w:hAnsi="Garamond"/>
          <w:sz w:val="18"/>
          <w:szCs w:val="18"/>
        </w:rPr>
      </w:pPr>
      <w:r w:rsidRPr="0035395E">
        <w:rPr>
          <w:rFonts w:ascii="Garamond" w:hAnsi="Garamond"/>
          <w:sz w:val="18"/>
          <w:szCs w:val="18"/>
        </w:rPr>
        <w:t>Balanço dos eventos contratuais já cumpridos ou parcialmente cumpridos;</w:t>
      </w:r>
    </w:p>
    <w:p w14:paraId="1E80C4FF" w14:textId="77777777" w:rsidR="00B01D83" w:rsidRPr="0035395E" w:rsidRDefault="00B01D83">
      <w:pPr>
        <w:pStyle w:val="Nivel3"/>
        <w:numPr>
          <w:ilvl w:val="2"/>
          <w:numId w:val="28"/>
        </w:numPr>
        <w:spacing w:before="0" w:after="0"/>
        <w:ind w:left="709" w:firstLine="0"/>
        <w:rPr>
          <w:rFonts w:ascii="Garamond" w:hAnsi="Garamond"/>
          <w:sz w:val="18"/>
          <w:szCs w:val="18"/>
        </w:rPr>
      </w:pPr>
      <w:r w:rsidRPr="0035395E">
        <w:rPr>
          <w:rFonts w:ascii="Garamond" w:hAnsi="Garamond"/>
          <w:sz w:val="18"/>
          <w:szCs w:val="18"/>
        </w:rPr>
        <w:t>Relação dos pagamentos já efetuados e ainda devidos;</w:t>
      </w:r>
    </w:p>
    <w:p w14:paraId="4D122C80" w14:textId="77777777" w:rsidR="00B01D83" w:rsidRPr="0035395E" w:rsidRDefault="00B01D83">
      <w:pPr>
        <w:pStyle w:val="Nivel3"/>
        <w:numPr>
          <w:ilvl w:val="2"/>
          <w:numId w:val="28"/>
        </w:numPr>
        <w:spacing w:before="0" w:after="0"/>
        <w:ind w:left="709" w:firstLine="0"/>
        <w:rPr>
          <w:rFonts w:ascii="Garamond" w:hAnsi="Garamond"/>
          <w:sz w:val="18"/>
          <w:szCs w:val="18"/>
        </w:rPr>
      </w:pPr>
      <w:r w:rsidRPr="0035395E">
        <w:rPr>
          <w:rFonts w:ascii="Garamond" w:hAnsi="Garamond"/>
          <w:sz w:val="18"/>
          <w:szCs w:val="18"/>
        </w:rPr>
        <w:t>Indenizações e multas.</w:t>
      </w:r>
    </w:p>
    <w:p w14:paraId="4D41F760" w14:textId="77777777" w:rsidR="00B01D83" w:rsidRPr="0035395E" w:rsidRDefault="00B01D83">
      <w:pPr>
        <w:pStyle w:val="Nivel2"/>
        <w:numPr>
          <w:ilvl w:val="1"/>
          <w:numId w:val="28"/>
        </w:numPr>
        <w:spacing w:before="0" w:after="60"/>
        <w:ind w:left="0" w:firstLine="0"/>
        <w:rPr>
          <w:rFonts w:ascii="Garamond" w:hAnsi="Garamond"/>
          <w:sz w:val="18"/>
          <w:szCs w:val="18"/>
        </w:rPr>
      </w:pPr>
      <w:r w:rsidRPr="0035395E">
        <w:rPr>
          <w:rFonts w:ascii="Garamond" w:hAnsi="Garamond"/>
          <w:sz w:val="18"/>
          <w:szCs w:val="18"/>
        </w:rPr>
        <w:t>A extinção do contrato não configura óbice para o reconhecimento do desequilíbrio econômico-financeiro, hipótese em que será concedida indenização por meio de termo indenizatório (</w:t>
      </w:r>
      <w:hyperlink r:id="rId50" w:anchor="art131">
        <w:r w:rsidRPr="0035395E">
          <w:rPr>
            <w:rStyle w:val="Hyperlink"/>
            <w:rFonts w:ascii="Garamond" w:hAnsi="Garamond"/>
            <w:sz w:val="18"/>
            <w:szCs w:val="18"/>
          </w:rPr>
          <w:t xml:space="preserve">art. 131, </w:t>
        </w:r>
        <w:r w:rsidRPr="0035395E">
          <w:rPr>
            <w:rStyle w:val="Hyperlink"/>
            <w:rFonts w:ascii="Garamond" w:hAnsi="Garamond"/>
            <w:i/>
            <w:iCs/>
            <w:sz w:val="18"/>
            <w:szCs w:val="18"/>
          </w:rPr>
          <w:t xml:space="preserve">caput, </w:t>
        </w:r>
        <w:r w:rsidRPr="0035395E">
          <w:rPr>
            <w:rStyle w:val="Hyperlink"/>
            <w:rFonts w:ascii="Garamond" w:hAnsi="Garamond"/>
            <w:sz w:val="18"/>
            <w:szCs w:val="18"/>
          </w:rPr>
          <w:t>da Lei n.º 14.133, de 2021).</w:t>
        </w:r>
      </w:hyperlink>
      <w:r w:rsidRPr="0035395E">
        <w:rPr>
          <w:rFonts w:ascii="Garamond" w:hAnsi="Garamond"/>
          <w:sz w:val="18"/>
          <w:szCs w:val="18"/>
        </w:rPr>
        <w:t xml:space="preserve"> </w:t>
      </w:r>
    </w:p>
    <w:p w14:paraId="76BC05A6" w14:textId="77777777" w:rsidR="00B01D83" w:rsidRPr="0035395E" w:rsidRDefault="00B01D83">
      <w:pPr>
        <w:pStyle w:val="Nivel2"/>
        <w:numPr>
          <w:ilvl w:val="1"/>
          <w:numId w:val="28"/>
        </w:numPr>
        <w:spacing w:before="0" w:after="60"/>
        <w:ind w:left="0" w:firstLine="0"/>
        <w:rPr>
          <w:rFonts w:ascii="Garamond" w:hAnsi="Garamond"/>
          <w:sz w:val="18"/>
          <w:szCs w:val="18"/>
        </w:rPr>
      </w:pPr>
      <w:r w:rsidRPr="0035395E">
        <w:rPr>
          <w:rFonts w:ascii="Garamond" w:hAnsi="Garamond"/>
          <w:sz w:val="18"/>
          <w:szCs w:val="1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631A119" w14:textId="1D4CA9DD" w:rsidR="00B01D83" w:rsidRPr="00331E20" w:rsidRDefault="00B01D83">
      <w:pPr>
        <w:pStyle w:val="Nivel01"/>
        <w:numPr>
          <w:ilvl w:val="0"/>
          <w:numId w:val="36"/>
        </w:numPr>
        <w:spacing w:before="120" w:after="60"/>
        <w:rPr>
          <w:rFonts w:ascii="Garamond" w:hAnsi="Garamond"/>
          <w:color w:val="FFFFFF"/>
          <w:sz w:val="18"/>
          <w:szCs w:val="18"/>
        </w:rPr>
      </w:pPr>
      <w:r w:rsidRPr="0035395E">
        <w:rPr>
          <w:rFonts w:ascii="Garamond" w:hAnsi="Garamond"/>
          <w:sz w:val="18"/>
          <w:szCs w:val="18"/>
        </w:rPr>
        <w:t>CLÁUSULA DÉCIMA QUARTA – DOTAÇÃO ORÇAMENTÁRIA (</w:t>
      </w:r>
      <w:hyperlink r:id="rId51" w:anchor="art92" w:history="1">
        <w:r w:rsidRPr="0035395E">
          <w:rPr>
            <w:rStyle w:val="Hyperlink"/>
            <w:rFonts w:ascii="Garamond" w:hAnsi="Garamond"/>
            <w:sz w:val="18"/>
            <w:szCs w:val="18"/>
          </w:rPr>
          <w:t>art. 92, VIII</w:t>
        </w:r>
      </w:hyperlink>
      <w:r w:rsidRPr="0035395E">
        <w:rPr>
          <w:rFonts w:ascii="Garamond" w:hAnsi="Garamond"/>
          <w:sz w:val="18"/>
          <w:szCs w:val="18"/>
        </w:rPr>
        <w:t>)</w:t>
      </w:r>
    </w:p>
    <w:p w14:paraId="27E6CC68" w14:textId="0A4F78CB" w:rsidR="003009AD" w:rsidRPr="00790D36" w:rsidRDefault="00B01D83">
      <w:pPr>
        <w:pStyle w:val="Nivel2"/>
        <w:numPr>
          <w:ilvl w:val="1"/>
          <w:numId w:val="29"/>
        </w:numPr>
        <w:spacing w:before="60" w:after="60"/>
        <w:ind w:left="0" w:firstLine="0"/>
        <w:rPr>
          <w:rFonts w:ascii="Garamond" w:hAnsi="Garamond"/>
          <w:sz w:val="18"/>
          <w:szCs w:val="18"/>
        </w:rPr>
      </w:pPr>
      <w:r w:rsidRPr="0035395E">
        <w:rPr>
          <w:rFonts w:ascii="Garamond" w:hAnsi="Garamond"/>
          <w:sz w:val="18"/>
          <w:szCs w:val="18"/>
        </w:rPr>
        <w:t>As despesas decorrentes da presente contratação correrão à conta de recursos específicos consignados no Orçamento Geral da União deste exercício, na dotação abaixo discriminada</w:t>
      </w:r>
      <w:r w:rsidR="003009AD" w:rsidRPr="00790D36">
        <w:rPr>
          <w:rFonts w:ascii="Garamond" w:hAnsi="Garamond"/>
          <w:sz w:val="18"/>
          <w:szCs w:val="18"/>
        </w:rPr>
        <w:t>:</w:t>
      </w:r>
    </w:p>
    <w:tbl>
      <w:tblPr>
        <w:tblStyle w:val="Tabelacomgrade"/>
        <w:tblW w:w="0" w:type="auto"/>
        <w:tblInd w:w="-289" w:type="dxa"/>
        <w:tblLook w:val="04A0" w:firstRow="1" w:lastRow="0" w:firstColumn="1" w:lastColumn="0" w:noHBand="0" w:noVBand="1"/>
      </w:tblPr>
      <w:tblGrid>
        <w:gridCol w:w="1938"/>
        <w:gridCol w:w="2309"/>
        <w:gridCol w:w="2714"/>
        <w:gridCol w:w="2679"/>
      </w:tblGrid>
      <w:tr w:rsidR="001C6BB4" w:rsidRPr="00790D36" w14:paraId="1978EEA4" w14:textId="77777777" w:rsidTr="002B6886">
        <w:tc>
          <w:tcPr>
            <w:tcW w:w="1938" w:type="dxa"/>
          </w:tcPr>
          <w:p w14:paraId="137FEC45" w14:textId="311472AD" w:rsidR="001C6BB4" w:rsidRPr="00790D36" w:rsidRDefault="001C6BB4" w:rsidP="00FF422A">
            <w:pPr>
              <w:suppressAutoHyphens/>
              <w:spacing w:line="276" w:lineRule="auto"/>
              <w:jc w:val="both"/>
              <w:rPr>
                <w:rFonts w:ascii="Garamond" w:eastAsia="Arial" w:hAnsi="Garamond" w:cs="Arial"/>
                <w:b/>
                <w:bCs/>
                <w:sz w:val="18"/>
                <w:szCs w:val="18"/>
              </w:rPr>
            </w:pPr>
            <w:r w:rsidRPr="00790D36">
              <w:rPr>
                <w:rFonts w:ascii="Garamond" w:eastAsia="Arial" w:hAnsi="Garamond" w:cs="Arial"/>
                <w:b/>
                <w:bCs/>
                <w:sz w:val="18"/>
                <w:szCs w:val="18"/>
              </w:rPr>
              <w:t>GESTÃO/UNIDADE</w:t>
            </w:r>
          </w:p>
        </w:tc>
        <w:tc>
          <w:tcPr>
            <w:tcW w:w="2309" w:type="dxa"/>
          </w:tcPr>
          <w:p w14:paraId="2D97C472" w14:textId="669F7B37" w:rsidR="001C6BB4" w:rsidRPr="00790D36" w:rsidRDefault="001C6BB4" w:rsidP="00FF422A">
            <w:pPr>
              <w:suppressAutoHyphens/>
              <w:spacing w:line="276" w:lineRule="auto"/>
              <w:jc w:val="both"/>
              <w:rPr>
                <w:rFonts w:ascii="Garamond" w:eastAsia="Arial" w:hAnsi="Garamond" w:cs="Arial"/>
                <w:b/>
                <w:bCs/>
                <w:sz w:val="18"/>
                <w:szCs w:val="18"/>
              </w:rPr>
            </w:pPr>
            <w:r w:rsidRPr="00790D36">
              <w:rPr>
                <w:rFonts w:ascii="Garamond" w:eastAsia="Arial" w:hAnsi="Garamond" w:cs="Arial"/>
                <w:b/>
                <w:bCs/>
                <w:sz w:val="18"/>
                <w:szCs w:val="18"/>
              </w:rPr>
              <w:t>FONTE DE RECURSOS</w:t>
            </w:r>
          </w:p>
        </w:tc>
        <w:tc>
          <w:tcPr>
            <w:tcW w:w="2714" w:type="dxa"/>
          </w:tcPr>
          <w:p w14:paraId="325817CA" w14:textId="2AC1A6E4" w:rsidR="001C6BB4" w:rsidRPr="00790D36" w:rsidRDefault="001C6BB4" w:rsidP="00FF422A">
            <w:pPr>
              <w:suppressAutoHyphens/>
              <w:spacing w:line="276" w:lineRule="auto"/>
              <w:jc w:val="both"/>
              <w:rPr>
                <w:rFonts w:ascii="Garamond" w:eastAsia="Arial" w:hAnsi="Garamond" w:cs="Arial"/>
                <w:b/>
                <w:bCs/>
                <w:sz w:val="18"/>
                <w:szCs w:val="18"/>
              </w:rPr>
            </w:pPr>
            <w:r w:rsidRPr="00790D36">
              <w:rPr>
                <w:rFonts w:ascii="Garamond" w:eastAsia="Arial" w:hAnsi="Garamond" w:cs="Arial"/>
                <w:b/>
                <w:bCs/>
                <w:sz w:val="18"/>
                <w:szCs w:val="18"/>
              </w:rPr>
              <w:t>PROGRAMA DE TRABALHO</w:t>
            </w:r>
          </w:p>
        </w:tc>
        <w:tc>
          <w:tcPr>
            <w:tcW w:w="2679" w:type="dxa"/>
          </w:tcPr>
          <w:p w14:paraId="78957A12" w14:textId="58528877" w:rsidR="001C6BB4" w:rsidRPr="00790D36" w:rsidRDefault="001C6BB4" w:rsidP="00FF422A">
            <w:pPr>
              <w:suppressAutoHyphens/>
              <w:spacing w:line="276" w:lineRule="auto"/>
              <w:jc w:val="both"/>
              <w:rPr>
                <w:rFonts w:ascii="Garamond" w:eastAsia="Arial" w:hAnsi="Garamond" w:cs="Arial"/>
                <w:b/>
                <w:bCs/>
                <w:sz w:val="18"/>
                <w:szCs w:val="18"/>
              </w:rPr>
            </w:pPr>
            <w:r w:rsidRPr="00790D36">
              <w:rPr>
                <w:rFonts w:ascii="Garamond" w:eastAsia="Arial" w:hAnsi="Garamond" w:cs="Arial"/>
                <w:b/>
                <w:bCs/>
                <w:sz w:val="18"/>
                <w:szCs w:val="18"/>
              </w:rPr>
              <w:t>ELEMENTO DE DESPESA</w:t>
            </w:r>
          </w:p>
        </w:tc>
      </w:tr>
      <w:tr w:rsidR="00143C3A" w:rsidRPr="00790D36" w14:paraId="6028BA3B" w14:textId="77777777" w:rsidTr="002B6886">
        <w:trPr>
          <w:trHeight w:val="40"/>
        </w:trPr>
        <w:tc>
          <w:tcPr>
            <w:tcW w:w="1938" w:type="dxa"/>
          </w:tcPr>
          <w:p w14:paraId="3587DEE4" w14:textId="2DEA599E" w:rsidR="00143C3A" w:rsidRDefault="00143C3A" w:rsidP="00143C3A">
            <w:pPr>
              <w:tabs>
                <w:tab w:val="left" w:pos="1678"/>
              </w:tabs>
              <w:suppressAutoHyphens/>
              <w:spacing w:line="276" w:lineRule="auto"/>
              <w:jc w:val="center"/>
              <w:rPr>
                <w:rFonts w:ascii="Garamond" w:eastAsia="Arial" w:hAnsi="Garamond" w:cs="Arial"/>
                <w:sz w:val="18"/>
                <w:szCs w:val="18"/>
              </w:rPr>
            </w:pPr>
            <w:r>
              <w:rPr>
                <w:rFonts w:ascii="Garamond" w:eastAsia="Arial" w:hAnsi="Garamond" w:cs="Arial"/>
                <w:sz w:val="18"/>
                <w:szCs w:val="18"/>
              </w:rPr>
              <w:t>1</w:t>
            </w:r>
            <w:r w:rsidR="00F22583">
              <w:rPr>
                <w:rFonts w:ascii="Garamond" w:eastAsia="Arial" w:hAnsi="Garamond" w:cs="Arial"/>
                <w:sz w:val="18"/>
                <w:szCs w:val="18"/>
              </w:rPr>
              <w:t>2</w:t>
            </w:r>
            <w:r>
              <w:rPr>
                <w:rFonts w:ascii="Garamond" w:eastAsia="Arial" w:hAnsi="Garamond" w:cs="Arial"/>
                <w:sz w:val="18"/>
                <w:szCs w:val="18"/>
              </w:rPr>
              <w:t>/01</w:t>
            </w:r>
          </w:p>
        </w:tc>
        <w:tc>
          <w:tcPr>
            <w:tcW w:w="2309" w:type="dxa"/>
          </w:tcPr>
          <w:p w14:paraId="387EB270" w14:textId="10623AC6" w:rsidR="00143C3A" w:rsidRDefault="00143C3A" w:rsidP="00176752">
            <w:pPr>
              <w:suppressAutoHyphens/>
              <w:spacing w:line="276" w:lineRule="auto"/>
              <w:jc w:val="center"/>
              <w:rPr>
                <w:rFonts w:ascii="Garamond" w:eastAsia="Arial" w:hAnsi="Garamond" w:cs="Arial"/>
                <w:sz w:val="18"/>
                <w:szCs w:val="18"/>
              </w:rPr>
            </w:pPr>
            <w:r>
              <w:rPr>
                <w:rFonts w:ascii="Garamond" w:eastAsia="Arial" w:hAnsi="Garamond" w:cs="Arial"/>
                <w:sz w:val="18"/>
                <w:szCs w:val="18"/>
              </w:rPr>
              <w:t>500</w:t>
            </w:r>
            <w:r w:rsidR="00816AB7">
              <w:rPr>
                <w:rFonts w:ascii="Garamond" w:eastAsia="Arial" w:hAnsi="Garamond" w:cs="Arial"/>
                <w:sz w:val="18"/>
                <w:szCs w:val="18"/>
              </w:rPr>
              <w:t>1</w:t>
            </w:r>
            <w:r w:rsidR="00176752">
              <w:rPr>
                <w:rFonts w:ascii="Garamond" w:eastAsia="Arial" w:hAnsi="Garamond" w:cs="Arial"/>
                <w:sz w:val="18"/>
                <w:szCs w:val="18"/>
              </w:rPr>
              <w:t>.</w:t>
            </w:r>
            <w:r w:rsidR="00816AB7">
              <w:rPr>
                <w:rFonts w:ascii="Garamond" w:eastAsia="Arial" w:hAnsi="Garamond" w:cs="Arial"/>
                <w:sz w:val="18"/>
                <w:szCs w:val="18"/>
              </w:rPr>
              <w:t>00</w:t>
            </w:r>
            <w:r w:rsidR="00F22583">
              <w:rPr>
                <w:rFonts w:ascii="Garamond" w:eastAsia="Arial" w:hAnsi="Garamond" w:cs="Arial"/>
                <w:sz w:val="18"/>
                <w:szCs w:val="18"/>
              </w:rPr>
              <w:t>2</w:t>
            </w:r>
            <w:r>
              <w:rPr>
                <w:rFonts w:ascii="Garamond" w:eastAsia="Arial" w:hAnsi="Garamond" w:cs="Arial"/>
                <w:sz w:val="18"/>
                <w:szCs w:val="18"/>
              </w:rPr>
              <w:t xml:space="preserve">/ </w:t>
            </w:r>
            <w:r w:rsidR="00F22583">
              <w:rPr>
                <w:rFonts w:ascii="Garamond" w:eastAsia="Arial" w:hAnsi="Garamond" w:cs="Arial"/>
                <w:sz w:val="18"/>
                <w:szCs w:val="18"/>
              </w:rPr>
              <w:t>600</w:t>
            </w:r>
            <w:r w:rsidR="00816AB7">
              <w:rPr>
                <w:rFonts w:ascii="Garamond" w:eastAsia="Arial" w:hAnsi="Garamond" w:cs="Arial"/>
                <w:sz w:val="18"/>
                <w:szCs w:val="18"/>
              </w:rPr>
              <w:t xml:space="preserve">/ </w:t>
            </w:r>
            <w:r w:rsidR="00F22583">
              <w:rPr>
                <w:rFonts w:ascii="Garamond" w:eastAsia="Arial" w:hAnsi="Garamond" w:cs="Arial"/>
                <w:sz w:val="18"/>
                <w:szCs w:val="18"/>
              </w:rPr>
              <w:t>621</w:t>
            </w:r>
          </w:p>
        </w:tc>
        <w:tc>
          <w:tcPr>
            <w:tcW w:w="2714" w:type="dxa"/>
          </w:tcPr>
          <w:p w14:paraId="6F9037C5" w14:textId="65C15F45" w:rsidR="00143C3A" w:rsidRDefault="00143C3A" w:rsidP="00143C3A">
            <w:pPr>
              <w:suppressAutoHyphens/>
              <w:spacing w:line="276" w:lineRule="auto"/>
              <w:jc w:val="center"/>
              <w:rPr>
                <w:rFonts w:ascii="Garamond" w:eastAsia="Arial" w:hAnsi="Garamond" w:cs="Arial"/>
                <w:sz w:val="18"/>
                <w:szCs w:val="18"/>
              </w:rPr>
            </w:pPr>
            <w:r>
              <w:rPr>
                <w:rFonts w:ascii="Garamond" w:eastAsia="Arial" w:hAnsi="Garamond" w:cs="Arial"/>
                <w:sz w:val="18"/>
                <w:szCs w:val="18"/>
              </w:rPr>
              <w:t>2.0</w:t>
            </w:r>
            <w:r w:rsidR="00F02CFD">
              <w:rPr>
                <w:rFonts w:ascii="Garamond" w:eastAsia="Arial" w:hAnsi="Garamond" w:cs="Arial"/>
                <w:sz w:val="18"/>
                <w:szCs w:val="18"/>
              </w:rPr>
              <w:t>09</w:t>
            </w:r>
            <w:r w:rsidR="00F22583">
              <w:rPr>
                <w:rFonts w:ascii="Garamond" w:eastAsia="Arial" w:hAnsi="Garamond" w:cs="Arial"/>
                <w:sz w:val="18"/>
                <w:szCs w:val="18"/>
              </w:rPr>
              <w:t>/ 2.0</w:t>
            </w:r>
            <w:r w:rsidR="00F02CFD">
              <w:rPr>
                <w:rFonts w:ascii="Garamond" w:eastAsia="Arial" w:hAnsi="Garamond" w:cs="Arial"/>
                <w:sz w:val="18"/>
                <w:szCs w:val="18"/>
              </w:rPr>
              <w:t>46</w:t>
            </w:r>
          </w:p>
        </w:tc>
        <w:tc>
          <w:tcPr>
            <w:tcW w:w="2679" w:type="dxa"/>
          </w:tcPr>
          <w:p w14:paraId="1C1C915B" w14:textId="77777777" w:rsidR="00143C3A" w:rsidRDefault="00143C3A" w:rsidP="00176752">
            <w:pPr>
              <w:suppressAutoHyphens/>
              <w:spacing w:line="276" w:lineRule="auto"/>
              <w:jc w:val="center"/>
              <w:rPr>
                <w:rFonts w:ascii="Garamond" w:eastAsia="Arial" w:hAnsi="Garamond" w:cs="Arial"/>
                <w:sz w:val="18"/>
                <w:szCs w:val="18"/>
              </w:rPr>
            </w:pPr>
            <w:r>
              <w:rPr>
                <w:rFonts w:ascii="Garamond" w:eastAsia="Arial" w:hAnsi="Garamond" w:cs="Arial"/>
                <w:sz w:val="18"/>
                <w:szCs w:val="18"/>
              </w:rPr>
              <w:t>33.90.3</w:t>
            </w:r>
            <w:r w:rsidR="00F22583">
              <w:rPr>
                <w:rFonts w:ascii="Garamond" w:eastAsia="Arial" w:hAnsi="Garamond" w:cs="Arial"/>
                <w:sz w:val="18"/>
                <w:szCs w:val="18"/>
              </w:rPr>
              <w:t>4</w:t>
            </w:r>
            <w:r>
              <w:rPr>
                <w:rFonts w:ascii="Garamond" w:eastAsia="Arial" w:hAnsi="Garamond" w:cs="Arial"/>
                <w:sz w:val="18"/>
                <w:szCs w:val="18"/>
              </w:rPr>
              <w:t>.00.00.000</w:t>
            </w:r>
          </w:p>
          <w:p w14:paraId="0AB86C8B" w14:textId="17124E75" w:rsidR="00F22583" w:rsidRDefault="00F22583" w:rsidP="00176752">
            <w:pPr>
              <w:suppressAutoHyphens/>
              <w:spacing w:line="276" w:lineRule="auto"/>
              <w:jc w:val="center"/>
              <w:rPr>
                <w:rFonts w:ascii="Garamond" w:eastAsia="Arial" w:hAnsi="Garamond" w:cs="Arial"/>
                <w:sz w:val="18"/>
                <w:szCs w:val="18"/>
              </w:rPr>
            </w:pPr>
            <w:r>
              <w:rPr>
                <w:rFonts w:ascii="Garamond" w:eastAsia="Arial" w:hAnsi="Garamond" w:cs="Arial"/>
                <w:sz w:val="18"/>
                <w:szCs w:val="18"/>
              </w:rPr>
              <w:t>33.90.39.00.00.000</w:t>
            </w:r>
          </w:p>
        </w:tc>
      </w:tr>
    </w:tbl>
    <w:p w14:paraId="4D544122" w14:textId="1FAD220A" w:rsidR="003009AD" w:rsidRPr="00790D36" w:rsidRDefault="003009AD">
      <w:pPr>
        <w:pStyle w:val="Nivel2"/>
        <w:numPr>
          <w:ilvl w:val="1"/>
          <w:numId w:val="29"/>
        </w:numPr>
        <w:spacing w:before="60" w:after="60"/>
        <w:ind w:left="0" w:firstLine="0"/>
        <w:rPr>
          <w:rFonts w:ascii="Garamond" w:hAnsi="Garamond"/>
          <w:sz w:val="18"/>
          <w:szCs w:val="18"/>
        </w:rPr>
      </w:pPr>
      <w:r w:rsidRPr="00790D36">
        <w:rPr>
          <w:rFonts w:ascii="Garamond" w:hAnsi="Garamond"/>
          <w:sz w:val="18"/>
          <w:szCs w:val="18"/>
        </w:rPr>
        <w:lastRenderedPageBreak/>
        <w:t>A dotação relativa aos exercícios financeiros subsequentes será indicada após aprovação da Lei Orçamentária respectiva e liberação dos créditos correspondentes, mediante apostilamento.</w:t>
      </w:r>
    </w:p>
    <w:p w14:paraId="04F6B8FC" w14:textId="4D363E44" w:rsidR="003009AD" w:rsidRPr="00790D36" w:rsidRDefault="003009AD" w:rsidP="005D77FF">
      <w:pPr>
        <w:pStyle w:val="Nivel01"/>
        <w:numPr>
          <w:ilvl w:val="0"/>
          <w:numId w:val="0"/>
        </w:numPr>
        <w:spacing w:before="120" w:line="312" w:lineRule="auto"/>
        <w:rPr>
          <w:rFonts w:ascii="Garamond" w:hAnsi="Garamond"/>
          <w:color w:val="FFFFFF" w:themeColor="background1"/>
          <w:sz w:val="18"/>
          <w:szCs w:val="18"/>
        </w:rPr>
      </w:pPr>
      <w:r w:rsidRPr="00790D36">
        <w:rPr>
          <w:rFonts w:ascii="Garamond" w:hAnsi="Garamond"/>
          <w:sz w:val="18"/>
          <w:szCs w:val="18"/>
        </w:rPr>
        <w:t>CLÁUSULA DÉCIMA QUINTA – DOS CASOS OMISSOS (</w:t>
      </w:r>
      <w:hyperlink r:id="rId52" w:anchor="art92" w:history="1">
        <w:r w:rsidRPr="00790D36">
          <w:rPr>
            <w:rStyle w:val="Hyperlink"/>
            <w:rFonts w:ascii="Garamond" w:hAnsi="Garamond"/>
            <w:sz w:val="18"/>
            <w:szCs w:val="18"/>
          </w:rPr>
          <w:t>art. 92, III</w:t>
        </w:r>
      </w:hyperlink>
      <w:r w:rsidRPr="00790D36">
        <w:rPr>
          <w:rFonts w:ascii="Garamond" w:hAnsi="Garamond"/>
          <w:sz w:val="18"/>
          <w:szCs w:val="18"/>
        </w:rPr>
        <w:t>)</w:t>
      </w:r>
      <w:r w:rsidR="001A07C6" w:rsidRPr="00790D36">
        <w:rPr>
          <w:rFonts w:ascii="Garamond" w:hAnsi="Garamond"/>
          <w:sz w:val="18"/>
          <w:szCs w:val="18"/>
        </w:rPr>
        <w:t xml:space="preserve"> - </w:t>
      </w:r>
      <w:r w:rsidRPr="00790D36">
        <w:rPr>
          <w:rFonts w:ascii="Garamond" w:hAnsi="Garamond"/>
          <w:b w:val="0"/>
          <w:bCs w:val="0"/>
          <w:sz w:val="18"/>
          <w:szCs w:val="18"/>
        </w:rPr>
        <w:t xml:space="preserve">Os casos omissos serão decididos pelo contratante, segundo as disposições contidas na </w:t>
      </w:r>
      <w:hyperlink r:id="rId53" w:history="1">
        <w:r w:rsidRPr="00790D36">
          <w:rPr>
            <w:rFonts w:ascii="Garamond" w:hAnsi="Garamond"/>
            <w:b w:val="0"/>
            <w:bCs w:val="0"/>
            <w:sz w:val="18"/>
            <w:szCs w:val="18"/>
          </w:rPr>
          <w:t>Lei nº 14.133, de 2021</w:t>
        </w:r>
      </w:hyperlink>
      <w:r w:rsidRPr="00790D36">
        <w:rPr>
          <w:rFonts w:ascii="Garamond" w:hAnsi="Garamond"/>
          <w:b w:val="0"/>
          <w:bCs w:val="0"/>
          <w:sz w:val="18"/>
          <w:szCs w:val="18"/>
        </w:rPr>
        <w:t xml:space="preserve">, e demais normas federais aplicáveis e, subsidiariamente, segundo as disposições contidas na </w:t>
      </w:r>
      <w:hyperlink r:id="rId54" w:history="1">
        <w:r w:rsidRPr="00790D36">
          <w:rPr>
            <w:rStyle w:val="Hyperlink"/>
            <w:rFonts w:ascii="Garamond" w:hAnsi="Garamond"/>
            <w:b w:val="0"/>
            <w:bCs w:val="0"/>
            <w:sz w:val="18"/>
            <w:szCs w:val="18"/>
          </w:rPr>
          <w:t>Lei nº 8.078, de 1990 – Código de Defesa do Consumidor</w:t>
        </w:r>
      </w:hyperlink>
      <w:r w:rsidRPr="00790D36">
        <w:rPr>
          <w:rFonts w:ascii="Garamond" w:hAnsi="Garamond"/>
          <w:b w:val="0"/>
          <w:bCs w:val="0"/>
          <w:sz w:val="18"/>
          <w:szCs w:val="18"/>
        </w:rPr>
        <w:t xml:space="preserve"> – e normas e princípios gerais dos contratos.</w:t>
      </w:r>
    </w:p>
    <w:p w14:paraId="08235266" w14:textId="77777777" w:rsidR="003009AD" w:rsidRPr="00790D36" w:rsidRDefault="003009AD" w:rsidP="005D77FF">
      <w:pPr>
        <w:pStyle w:val="Nivel01"/>
        <w:numPr>
          <w:ilvl w:val="0"/>
          <w:numId w:val="0"/>
        </w:numPr>
        <w:spacing w:before="120" w:after="60"/>
        <w:rPr>
          <w:rFonts w:ascii="Garamond" w:hAnsi="Garamond"/>
          <w:color w:val="FFFFFF" w:themeColor="background1"/>
          <w:sz w:val="18"/>
          <w:szCs w:val="18"/>
        </w:rPr>
      </w:pPr>
      <w:r w:rsidRPr="00790D36">
        <w:rPr>
          <w:rFonts w:ascii="Garamond" w:hAnsi="Garamond"/>
          <w:sz w:val="18"/>
          <w:szCs w:val="18"/>
        </w:rPr>
        <w:t>CLÁUSULA DÉCIMA SEXTA – ALTERAÇÕES</w:t>
      </w:r>
    </w:p>
    <w:p w14:paraId="28F74D2F" w14:textId="77777777" w:rsidR="00AE2A29" w:rsidRPr="00790D36" w:rsidRDefault="003009AD">
      <w:pPr>
        <w:pStyle w:val="Nivel2"/>
        <w:numPr>
          <w:ilvl w:val="1"/>
          <w:numId w:val="30"/>
        </w:numPr>
        <w:spacing w:before="60" w:after="60"/>
        <w:ind w:left="0" w:firstLine="0"/>
        <w:rPr>
          <w:rFonts w:ascii="Garamond" w:hAnsi="Garamond"/>
          <w:sz w:val="18"/>
          <w:szCs w:val="18"/>
        </w:rPr>
      </w:pPr>
      <w:r w:rsidRPr="00790D36">
        <w:rPr>
          <w:rFonts w:ascii="Garamond" w:hAnsi="Garamond"/>
          <w:sz w:val="18"/>
          <w:szCs w:val="18"/>
        </w:rPr>
        <w:t xml:space="preserve">Eventuais alterações contratuais reger-se-ão pela disciplina dos </w:t>
      </w:r>
      <w:hyperlink r:id="rId55" w:anchor="art124" w:history="1">
        <w:proofErr w:type="spellStart"/>
        <w:r w:rsidRPr="00790D36">
          <w:rPr>
            <w:rStyle w:val="Hyperlink"/>
            <w:rFonts w:ascii="Garamond" w:hAnsi="Garamond"/>
            <w:sz w:val="18"/>
            <w:szCs w:val="18"/>
          </w:rPr>
          <w:t>arts</w:t>
        </w:r>
        <w:proofErr w:type="spellEnd"/>
        <w:r w:rsidRPr="00790D36">
          <w:rPr>
            <w:rStyle w:val="Hyperlink"/>
            <w:rFonts w:ascii="Garamond" w:hAnsi="Garamond"/>
            <w:sz w:val="18"/>
            <w:szCs w:val="18"/>
          </w:rPr>
          <w:t>. 124 e seguintes da Lei nº 14.133, de 2021</w:t>
        </w:r>
      </w:hyperlink>
      <w:r w:rsidRPr="00790D36">
        <w:rPr>
          <w:rFonts w:ascii="Garamond" w:hAnsi="Garamond"/>
          <w:sz w:val="18"/>
          <w:szCs w:val="18"/>
        </w:rPr>
        <w:t>.</w:t>
      </w:r>
    </w:p>
    <w:p w14:paraId="2FC84221" w14:textId="77777777" w:rsidR="00AE2A29" w:rsidRPr="00790D36" w:rsidRDefault="003009AD">
      <w:pPr>
        <w:pStyle w:val="Nivel2"/>
        <w:numPr>
          <w:ilvl w:val="1"/>
          <w:numId w:val="30"/>
        </w:numPr>
        <w:spacing w:before="60" w:after="60"/>
        <w:ind w:left="0" w:firstLine="0"/>
        <w:rPr>
          <w:rFonts w:ascii="Garamond" w:hAnsi="Garamond"/>
          <w:sz w:val="18"/>
          <w:szCs w:val="18"/>
        </w:rPr>
      </w:pPr>
      <w:r w:rsidRPr="00790D36">
        <w:rPr>
          <w:rFonts w:ascii="Garamond" w:hAnsi="Garamond"/>
          <w:sz w:val="18"/>
          <w:szCs w:val="18"/>
        </w:rPr>
        <w:t>O contratado é obrigado a aceitar, nas mesmas condições contratuais, os acréscimos ou supressões que se fizerem necessários, até o limite de 25% (vinte e cinco por cento) do valor inicial atualizado do contrato.</w:t>
      </w:r>
    </w:p>
    <w:p w14:paraId="3F17EF8D" w14:textId="77777777" w:rsidR="00AE2A29" w:rsidRPr="00790D36" w:rsidRDefault="003009AD">
      <w:pPr>
        <w:pStyle w:val="Nivel2"/>
        <w:numPr>
          <w:ilvl w:val="1"/>
          <w:numId w:val="30"/>
        </w:numPr>
        <w:spacing w:before="60" w:after="60"/>
        <w:ind w:left="0" w:firstLine="0"/>
        <w:rPr>
          <w:rFonts w:ascii="Garamond" w:hAnsi="Garamond"/>
          <w:sz w:val="18"/>
          <w:szCs w:val="18"/>
        </w:rPr>
      </w:pPr>
      <w:r w:rsidRPr="00790D36">
        <w:rPr>
          <w:rFonts w:ascii="Garamond" w:hAnsi="Garamond"/>
          <w:sz w:val="18"/>
          <w:szCs w:val="1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7F91834" w14:textId="74822024" w:rsidR="003009AD" w:rsidRPr="00790D36" w:rsidRDefault="003009AD">
      <w:pPr>
        <w:pStyle w:val="Nivel2"/>
        <w:numPr>
          <w:ilvl w:val="1"/>
          <w:numId w:val="30"/>
        </w:numPr>
        <w:spacing w:before="60" w:after="60"/>
        <w:ind w:left="0" w:firstLine="0"/>
        <w:rPr>
          <w:rFonts w:ascii="Garamond" w:hAnsi="Garamond"/>
          <w:sz w:val="18"/>
          <w:szCs w:val="18"/>
        </w:rPr>
      </w:pPr>
      <w:r w:rsidRPr="00790D36">
        <w:rPr>
          <w:rFonts w:ascii="Garamond" w:hAnsi="Garamond"/>
          <w:sz w:val="18"/>
          <w:szCs w:val="18"/>
        </w:rPr>
        <w:t xml:space="preserve">Registros que não caracterizam alteração do contrato podem ser realizados por simples apostila, dispensada a celebração de termo aditivo, na forma do </w:t>
      </w:r>
      <w:hyperlink r:id="rId56" w:anchor="art136" w:history="1">
        <w:r w:rsidRPr="00790D36">
          <w:rPr>
            <w:rStyle w:val="Hyperlink"/>
            <w:rFonts w:ascii="Garamond" w:hAnsi="Garamond"/>
            <w:sz w:val="18"/>
            <w:szCs w:val="18"/>
          </w:rPr>
          <w:t>art. 136 da Lei nº 14.133, de 2021</w:t>
        </w:r>
      </w:hyperlink>
      <w:r w:rsidRPr="00790D36">
        <w:rPr>
          <w:rFonts w:ascii="Garamond" w:hAnsi="Garamond"/>
          <w:sz w:val="18"/>
          <w:szCs w:val="18"/>
        </w:rPr>
        <w:t>.</w:t>
      </w:r>
    </w:p>
    <w:p w14:paraId="5335B6C6" w14:textId="77777777" w:rsidR="00332170" w:rsidRPr="00790D36" w:rsidRDefault="003009AD" w:rsidP="005D77FF">
      <w:pPr>
        <w:pStyle w:val="Nivel01"/>
        <w:numPr>
          <w:ilvl w:val="0"/>
          <w:numId w:val="0"/>
        </w:numPr>
        <w:spacing w:before="120"/>
        <w:rPr>
          <w:rFonts w:ascii="Garamond" w:hAnsi="Garamond"/>
          <w:sz w:val="18"/>
          <w:szCs w:val="18"/>
        </w:rPr>
      </w:pPr>
      <w:r w:rsidRPr="00790D36">
        <w:rPr>
          <w:rFonts w:ascii="Garamond" w:hAnsi="Garamond"/>
          <w:sz w:val="18"/>
          <w:szCs w:val="18"/>
        </w:rPr>
        <w:t>CLÁUSULA DÉCIMA SÉTIMA – PUBLICAÇÃO</w:t>
      </w:r>
    </w:p>
    <w:p w14:paraId="542EE645" w14:textId="4323270E" w:rsidR="00FF422A" w:rsidRPr="00790D36" w:rsidRDefault="003009AD">
      <w:pPr>
        <w:pStyle w:val="Nivel01"/>
        <w:numPr>
          <w:ilvl w:val="1"/>
          <w:numId w:val="31"/>
        </w:numPr>
        <w:tabs>
          <w:tab w:val="clear" w:pos="567"/>
          <w:tab w:val="left" w:pos="0"/>
        </w:tabs>
        <w:spacing w:before="60" w:after="60"/>
        <w:ind w:left="0" w:firstLine="0"/>
        <w:rPr>
          <w:rFonts w:ascii="Garamond" w:hAnsi="Garamond"/>
          <w:b w:val="0"/>
          <w:bCs w:val="0"/>
          <w:color w:val="FFFFFF" w:themeColor="background1"/>
          <w:sz w:val="18"/>
          <w:szCs w:val="18"/>
        </w:rPr>
      </w:pPr>
      <w:r w:rsidRPr="00790D36">
        <w:rPr>
          <w:rFonts w:ascii="Garamond" w:hAnsi="Garamond"/>
          <w:b w:val="0"/>
          <w:bCs w:val="0"/>
          <w:sz w:val="18"/>
          <w:szCs w:val="18"/>
        </w:rPr>
        <w:t xml:space="preserve">Incumbirá ao contratante divulgar o presente instrumento no Portal Nacional de Contratações Públicas (PNCP), na forma prevista no </w:t>
      </w:r>
      <w:hyperlink r:id="rId57" w:anchor="art94" w:history="1">
        <w:r w:rsidRPr="00790D36">
          <w:rPr>
            <w:rStyle w:val="Hyperlink"/>
            <w:rFonts w:ascii="Garamond" w:hAnsi="Garamond"/>
            <w:b w:val="0"/>
            <w:bCs w:val="0"/>
            <w:sz w:val="18"/>
            <w:szCs w:val="18"/>
          </w:rPr>
          <w:t>art. 94 da Lei 14.133, de 2021</w:t>
        </w:r>
      </w:hyperlink>
      <w:r w:rsidRPr="00790D36">
        <w:rPr>
          <w:rFonts w:ascii="Garamond" w:hAnsi="Garamond"/>
          <w:b w:val="0"/>
          <w:bCs w:val="0"/>
          <w:sz w:val="18"/>
          <w:szCs w:val="18"/>
        </w:rPr>
        <w:t xml:space="preserve">, bem como no respectivo sítio oficial na Internet, em atenção ao art. 91, </w:t>
      </w:r>
      <w:r w:rsidRPr="00790D36">
        <w:rPr>
          <w:rFonts w:ascii="Garamond" w:hAnsi="Garamond"/>
          <w:b w:val="0"/>
          <w:bCs w:val="0"/>
          <w:i/>
          <w:iCs/>
          <w:sz w:val="18"/>
          <w:szCs w:val="18"/>
        </w:rPr>
        <w:t>caput,</w:t>
      </w:r>
      <w:r w:rsidRPr="00790D36">
        <w:rPr>
          <w:rFonts w:ascii="Garamond" w:hAnsi="Garamond"/>
          <w:b w:val="0"/>
          <w:bCs w:val="0"/>
          <w:sz w:val="18"/>
          <w:szCs w:val="18"/>
        </w:rPr>
        <w:t xml:space="preserve"> da Lei n.º 14.133, de 2021, e ao</w:t>
      </w:r>
      <w:r w:rsidR="00741A45">
        <w:rPr>
          <w:rFonts w:ascii="Garamond" w:hAnsi="Garamond"/>
          <w:b w:val="0"/>
          <w:bCs w:val="0"/>
          <w:sz w:val="18"/>
          <w:szCs w:val="18"/>
        </w:rPr>
        <w:t xml:space="preserve"> </w:t>
      </w:r>
      <w:hyperlink r:id="rId58" w:anchor="art8§2" w:history="1">
        <w:r w:rsidRPr="00790D36">
          <w:rPr>
            <w:rStyle w:val="Hyperlink"/>
            <w:rFonts w:ascii="Garamond" w:hAnsi="Garamond"/>
            <w:b w:val="0"/>
            <w:bCs w:val="0"/>
            <w:sz w:val="18"/>
            <w:szCs w:val="18"/>
          </w:rPr>
          <w:t>art. 8º, §2º, da Lei n. 12.527, de 2011</w:t>
        </w:r>
      </w:hyperlink>
      <w:r w:rsidRPr="00790D36">
        <w:rPr>
          <w:rFonts w:ascii="Garamond" w:hAnsi="Garamond"/>
          <w:b w:val="0"/>
          <w:bCs w:val="0"/>
          <w:sz w:val="18"/>
          <w:szCs w:val="18"/>
        </w:rPr>
        <w:t xml:space="preserve">, c/c </w:t>
      </w:r>
      <w:hyperlink r:id="rId59" w:anchor="art7§3" w:history="1">
        <w:r w:rsidRPr="00790D36">
          <w:rPr>
            <w:rStyle w:val="Hyperlink"/>
            <w:rFonts w:ascii="Garamond" w:hAnsi="Garamond"/>
            <w:b w:val="0"/>
            <w:bCs w:val="0"/>
            <w:sz w:val="18"/>
            <w:szCs w:val="18"/>
          </w:rPr>
          <w:t>art. 7º, §3º, inciso V, do Decreto n. 7.724, de 2012.</w:t>
        </w:r>
      </w:hyperlink>
      <w:r w:rsidRPr="00790D36">
        <w:rPr>
          <w:rFonts w:ascii="Garamond" w:hAnsi="Garamond"/>
          <w:b w:val="0"/>
          <w:bCs w:val="0"/>
          <w:sz w:val="18"/>
          <w:szCs w:val="18"/>
        </w:rPr>
        <w:t xml:space="preserve"> </w:t>
      </w:r>
    </w:p>
    <w:p w14:paraId="14F9E871" w14:textId="0FAF53CF" w:rsidR="003009AD" w:rsidRPr="00790D36" w:rsidRDefault="003009AD" w:rsidP="00FF422A">
      <w:pPr>
        <w:pStyle w:val="Nivel01"/>
        <w:numPr>
          <w:ilvl w:val="0"/>
          <w:numId w:val="0"/>
        </w:numPr>
        <w:tabs>
          <w:tab w:val="clear" w:pos="567"/>
          <w:tab w:val="left" w:pos="0"/>
        </w:tabs>
        <w:spacing w:before="120" w:after="60"/>
        <w:rPr>
          <w:rFonts w:ascii="Garamond" w:hAnsi="Garamond"/>
          <w:b w:val="0"/>
          <w:bCs w:val="0"/>
          <w:color w:val="FFFFFF" w:themeColor="background1"/>
          <w:sz w:val="18"/>
          <w:szCs w:val="18"/>
        </w:rPr>
      </w:pPr>
      <w:r w:rsidRPr="00790D36">
        <w:rPr>
          <w:rFonts w:ascii="Garamond" w:hAnsi="Garamond"/>
          <w:sz w:val="18"/>
          <w:szCs w:val="18"/>
        </w:rPr>
        <w:t>CLÁUSULA DÉCIMA OITAVA– FORO (</w:t>
      </w:r>
      <w:hyperlink r:id="rId60" w:anchor="art92§1" w:history="1">
        <w:r w:rsidRPr="00790D36">
          <w:rPr>
            <w:rStyle w:val="Hyperlink"/>
            <w:rFonts w:ascii="Garamond" w:hAnsi="Garamond"/>
            <w:sz w:val="18"/>
            <w:szCs w:val="18"/>
          </w:rPr>
          <w:t>art. 92, §1º</w:t>
        </w:r>
      </w:hyperlink>
      <w:r w:rsidRPr="00790D36">
        <w:rPr>
          <w:rFonts w:ascii="Garamond" w:hAnsi="Garamond"/>
          <w:sz w:val="18"/>
          <w:szCs w:val="18"/>
        </w:rPr>
        <w:t>)</w:t>
      </w:r>
    </w:p>
    <w:p w14:paraId="7389DACE" w14:textId="6379B799" w:rsidR="00DA0976" w:rsidRPr="00790D36" w:rsidRDefault="00DA0976">
      <w:pPr>
        <w:pStyle w:val="Nivel2"/>
        <w:numPr>
          <w:ilvl w:val="1"/>
          <w:numId w:val="32"/>
        </w:numPr>
        <w:spacing w:before="60" w:after="60"/>
        <w:ind w:left="0" w:firstLine="0"/>
        <w:rPr>
          <w:rFonts w:ascii="Garamond" w:hAnsi="Garamond"/>
          <w:sz w:val="18"/>
          <w:szCs w:val="18"/>
        </w:rPr>
      </w:pPr>
      <w:r w:rsidRPr="00790D36">
        <w:rPr>
          <w:rFonts w:ascii="Garamond" w:hAnsi="Garamond"/>
          <w:sz w:val="18"/>
          <w:szCs w:val="18"/>
        </w:rPr>
        <w:t xml:space="preserve">Fica eleito o Foro da Comarca de Valença, Estado da Bahia para dirimir os litígios que decorrerem da execução deste Termo de Contrato que não puderem ser compostos pela conciliação, conforme </w:t>
      </w:r>
      <w:hyperlink r:id="rId61" w:anchor="art92§1">
        <w:r w:rsidRPr="00790D36">
          <w:rPr>
            <w:rStyle w:val="Hyperlink"/>
            <w:rFonts w:ascii="Garamond" w:hAnsi="Garamond"/>
            <w:sz w:val="18"/>
            <w:szCs w:val="18"/>
          </w:rPr>
          <w:t>art. 92, §1º, da Lei nº 14.133/21.</w:t>
        </w:r>
      </w:hyperlink>
    </w:p>
    <w:p w14:paraId="555FCFB6" w14:textId="77777777" w:rsidR="00FF422A" w:rsidRPr="00790D36" w:rsidRDefault="00FF422A" w:rsidP="00D86C7A">
      <w:pPr>
        <w:pStyle w:val="TextosemFormatao"/>
        <w:spacing w:before="60" w:after="60" w:line="276" w:lineRule="auto"/>
        <w:jc w:val="center"/>
        <w:rPr>
          <w:rFonts w:ascii="Garamond" w:hAnsi="Garamond" w:cs="Arial"/>
          <w:sz w:val="18"/>
          <w:szCs w:val="18"/>
        </w:rPr>
      </w:pPr>
    </w:p>
    <w:p w14:paraId="5706B774" w14:textId="3473F5C3" w:rsidR="00DA0976" w:rsidRPr="00790D36" w:rsidRDefault="00DA0976" w:rsidP="00D86C7A">
      <w:pPr>
        <w:pStyle w:val="TextosemFormatao"/>
        <w:spacing w:before="60" w:after="60" w:line="276" w:lineRule="auto"/>
        <w:jc w:val="center"/>
        <w:rPr>
          <w:rFonts w:ascii="Garamond" w:hAnsi="Garamond" w:cs="Arial"/>
          <w:sz w:val="18"/>
          <w:szCs w:val="18"/>
        </w:rPr>
      </w:pPr>
      <w:r w:rsidRPr="00790D36">
        <w:rPr>
          <w:rFonts w:ascii="Garamond" w:hAnsi="Garamond" w:cs="Arial"/>
          <w:sz w:val="18"/>
          <w:szCs w:val="18"/>
        </w:rPr>
        <w:t>CAIRU-BA, .......... de ............... de 202</w:t>
      </w:r>
      <w:r w:rsidR="00391F34">
        <w:rPr>
          <w:rFonts w:ascii="Garamond" w:hAnsi="Garamond" w:cs="Arial"/>
          <w:sz w:val="18"/>
          <w:szCs w:val="18"/>
        </w:rPr>
        <w:t>6</w:t>
      </w:r>
      <w:r w:rsidRPr="00790D36">
        <w:rPr>
          <w:rFonts w:ascii="Garamond" w:hAnsi="Garamond" w:cs="Arial"/>
          <w:sz w:val="18"/>
          <w:szCs w:val="18"/>
        </w:rPr>
        <w:t>.</w:t>
      </w:r>
    </w:p>
    <w:p w14:paraId="0C68E46A" w14:textId="67EF614C" w:rsidR="00FF422A" w:rsidRPr="00790D36" w:rsidRDefault="00DA0976" w:rsidP="00901ADA">
      <w:pPr>
        <w:pStyle w:val="TextosemFormatao"/>
        <w:spacing w:before="60" w:after="60" w:line="276" w:lineRule="auto"/>
        <w:jc w:val="center"/>
        <w:rPr>
          <w:rFonts w:ascii="Garamond" w:hAnsi="Garamond" w:cs="Arial"/>
          <w:bCs/>
          <w:sz w:val="18"/>
          <w:szCs w:val="18"/>
        </w:rPr>
      </w:pPr>
      <w:r w:rsidRPr="00790D36">
        <w:rPr>
          <w:rFonts w:ascii="Garamond" w:hAnsi="Garamond" w:cs="Arial"/>
          <w:bCs/>
          <w:sz w:val="18"/>
          <w:szCs w:val="18"/>
        </w:rPr>
        <w:t>......................................................................................</w:t>
      </w:r>
      <w:r w:rsidR="00741A45">
        <w:rPr>
          <w:rFonts w:ascii="Garamond" w:hAnsi="Garamond" w:cs="Arial"/>
          <w:bCs/>
          <w:sz w:val="18"/>
          <w:szCs w:val="18"/>
        </w:rPr>
        <w:t xml:space="preserve"> </w:t>
      </w:r>
      <w:r w:rsidR="00FF422A" w:rsidRPr="00790D36">
        <w:rPr>
          <w:rFonts w:ascii="Garamond" w:hAnsi="Garamond" w:cs="Arial"/>
          <w:bCs/>
          <w:sz w:val="18"/>
          <w:szCs w:val="18"/>
        </w:rPr>
        <w:t>.....................................................................................</w:t>
      </w:r>
    </w:p>
    <w:p w14:paraId="72D348AA" w14:textId="41AA7827" w:rsidR="00DA0976" w:rsidRPr="00790D36" w:rsidRDefault="00DA0976" w:rsidP="00901ADA">
      <w:pPr>
        <w:spacing w:before="60" w:after="60" w:line="312" w:lineRule="auto"/>
        <w:ind w:firstLine="709"/>
        <w:rPr>
          <w:rFonts w:ascii="Garamond" w:hAnsi="Garamond" w:cs="Arial"/>
          <w:sz w:val="18"/>
          <w:szCs w:val="18"/>
        </w:rPr>
      </w:pPr>
      <w:r w:rsidRPr="00790D36">
        <w:rPr>
          <w:rFonts w:ascii="Garamond" w:hAnsi="Garamond" w:cs="Arial"/>
          <w:bCs/>
          <w:sz w:val="18"/>
          <w:szCs w:val="18"/>
        </w:rPr>
        <w:t>Representante legal do CONTRATANTE</w:t>
      </w:r>
      <w:r w:rsidR="00FF422A" w:rsidRPr="00790D36">
        <w:rPr>
          <w:rFonts w:ascii="Garamond" w:hAnsi="Garamond" w:cs="Arial"/>
          <w:bCs/>
          <w:sz w:val="18"/>
          <w:szCs w:val="18"/>
        </w:rPr>
        <w:tab/>
      </w:r>
      <w:r w:rsidR="00FF422A" w:rsidRPr="00790D36">
        <w:rPr>
          <w:rFonts w:ascii="Garamond" w:hAnsi="Garamond" w:cs="Arial"/>
          <w:bCs/>
          <w:sz w:val="18"/>
          <w:szCs w:val="18"/>
        </w:rPr>
        <w:tab/>
      </w:r>
      <w:r w:rsidR="00FF422A" w:rsidRPr="00790D36">
        <w:rPr>
          <w:rFonts w:ascii="Garamond" w:hAnsi="Garamond" w:cs="Arial"/>
          <w:bCs/>
          <w:sz w:val="18"/>
          <w:szCs w:val="18"/>
        </w:rPr>
        <w:tab/>
      </w:r>
      <w:r w:rsidR="00901ADA">
        <w:rPr>
          <w:rFonts w:ascii="Garamond" w:hAnsi="Garamond" w:cs="Arial"/>
          <w:bCs/>
          <w:sz w:val="18"/>
          <w:szCs w:val="18"/>
        </w:rPr>
        <w:tab/>
      </w:r>
      <w:r w:rsidR="00741A45">
        <w:rPr>
          <w:rFonts w:ascii="Garamond" w:hAnsi="Garamond" w:cs="Arial"/>
          <w:bCs/>
          <w:sz w:val="18"/>
          <w:szCs w:val="18"/>
        </w:rPr>
        <w:t xml:space="preserve"> </w:t>
      </w:r>
      <w:r w:rsidRPr="00790D36">
        <w:rPr>
          <w:rFonts w:ascii="Garamond" w:hAnsi="Garamond" w:cs="Arial"/>
          <w:sz w:val="18"/>
          <w:szCs w:val="18"/>
        </w:rPr>
        <w:t>CONTRATADA</w:t>
      </w:r>
    </w:p>
    <w:p w14:paraId="0A7AC8B3" w14:textId="1C869DAA" w:rsidR="00DA0976" w:rsidRPr="00790D36" w:rsidRDefault="00DA0976" w:rsidP="00D86C7A">
      <w:pPr>
        <w:pStyle w:val="TextosemFormatao"/>
        <w:spacing w:before="60" w:after="60" w:line="276" w:lineRule="auto"/>
        <w:jc w:val="both"/>
        <w:rPr>
          <w:rFonts w:ascii="Garamond" w:hAnsi="Garamond" w:cs="Arial"/>
          <w:sz w:val="18"/>
          <w:szCs w:val="18"/>
        </w:rPr>
      </w:pPr>
      <w:r w:rsidRPr="00790D36">
        <w:rPr>
          <w:rFonts w:ascii="Garamond" w:hAnsi="Garamond" w:cs="Arial"/>
          <w:sz w:val="18"/>
          <w:szCs w:val="18"/>
        </w:rPr>
        <w:t>TESTEMUNHAS:</w:t>
      </w:r>
    </w:p>
    <w:p w14:paraId="23723FD0" w14:textId="77777777" w:rsidR="00DA0976" w:rsidRPr="00790D36" w:rsidRDefault="00DA0976">
      <w:pPr>
        <w:numPr>
          <w:ilvl w:val="0"/>
          <w:numId w:val="11"/>
        </w:numPr>
        <w:tabs>
          <w:tab w:val="clear" w:pos="780"/>
        </w:tabs>
        <w:spacing w:before="60" w:after="60" w:line="276" w:lineRule="auto"/>
        <w:ind w:left="0" w:firstLine="0"/>
        <w:jc w:val="both"/>
        <w:rPr>
          <w:rFonts w:ascii="Garamond" w:hAnsi="Garamond" w:cs="Arial"/>
          <w:sz w:val="18"/>
          <w:szCs w:val="18"/>
        </w:rPr>
      </w:pPr>
      <w:r w:rsidRPr="00790D36">
        <w:rPr>
          <w:rFonts w:ascii="Garamond" w:hAnsi="Garamond" w:cs="Arial"/>
          <w:sz w:val="18"/>
          <w:szCs w:val="18"/>
        </w:rPr>
        <w:t>_____________________________________ 02- _________________________________________</w:t>
      </w:r>
    </w:p>
    <w:p w14:paraId="7106DEA8" w14:textId="77777777" w:rsidR="00DA0976" w:rsidRPr="00790D36" w:rsidRDefault="00DA0976" w:rsidP="00D86C7A">
      <w:pPr>
        <w:spacing w:before="60" w:after="60" w:line="276" w:lineRule="auto"/>
        <w:jc w:val="both"/>
        <w:rPr>
          <w:rFonts w:ascii="Garamond" w:hAnsi="Garamond" w:cs="Arial"/>
          <w:sz w:val="18"/>
          <w:szCs w:val="18"/>
        </w:rPr>
      </w:pPr>
      <w:r w:rsidRPr="00790D36">
        <w:rPr>
          <w:rFonts w:ascii="Garamond" w:hAnsi="Garamond" w:cs="Arial"/>
          <w:sz w:val="18"/>
          <w:szCs w:val="18"/>
        </w:rPr>
        <w:t xml:space="preserve">Nome: </w:t>
      </w:r>
      <w:r w:rsidRPr="00790D36">
        <w:rPr>
          <w:rFonts w:ascii="Garamond" w:hAnsi="Garamond" w:cs="Arial"/>
          <w:sz w:val="18"/>
          <w:szCs w:val="18"/>
        </w:rPr>
        <w:tab/>
      </w:r>
      <w:r w:rsidRPr="00790D36">
        <w:rPr>
          <w:rFonts w:ascii="Garamond" w:hAnsi="Garamond" w:cs="Arial"/>
          <w:sz w:val="18"/>
          <w:szCs w:val="18"/>
        </w:rPr>
        <w:tab/>
      </w:r>
      <w:r w:rsidRPr="00790D36">
        <w:rPr>
          <w:rFonts w:ascii="Garamond" w:hAnsi="Garamond" w:cs="Arial"/>
          <w:sz w:val="18"/>
          <w:szCs w:val="18"/>
        </w:rPr>
        <w:tab/>
      </w:r>
      <w:r w:rsidRPr="00790D36">
        <w:rPr>
          <w:rFonts w:ascii="Garamond" w:hAnsi="Garamond" w:cs="Arial"/>
          <w:sz w:val="18"/>
          <w:szCs w:val="18"/>
        </w:rPr>
        <w:tab/>
      </w:r>
      <w:r w:rsidRPr="00790D36">
        <w:rPr>
          <w:rFonts w:ascii="Garamond" w:hAnsi="Garamond" w:cs="Arial"/>
          <w:sz w:val="18"/>
          <w:szCs w:val="18"/>
        </w:rPr>
        <w:tab/>
      </w:r>
      <w:r w:rsidRPr="00790D36">
        <w:rPr>
          <w:rFonts w:ascii="Garamond" w:hAnsi="Garamond" w:cs="Arial"/>
          <w:sz w:val="18"/>
          <w:szCs w:val="18"/>
        </w:rPr>
        <w:tab/>
      </w:r>
      <w:r w:rsidRPr="00790D36">
        <w:rPr>
          <w:rFonts w:ascii="Garamond" w:hAnsi="Garamond" w:cs="Arial"/>
          <w:sz w:val="18"/>
          <w:szCs w:val="18"/>
        </w:rPr>
        <w:tab/>
        <w:t xml:space="preserve">Nome: </w:t>
      </w:r>
    </w:p>
    <w:p w14:paraId="749C22D3" w14:textId="37B5037E" w:rsidR="003009AD" w:rsidRDefault="00DA0976" w:rsidP="00EC492B">
      <w:pPr>
        <w:pStyle w:val="TextosemFormatao"/>
        <w:spacing w:before="60" w:after="60" w:line="276" w:lineRule="auto"/>
        <w:jc w:val="both"/>
        <w:rPr>
          <w:rFonts w:ascii="Garamond" w:hAnsi="Garamond" w:cs="Arial"/>
          <w:sz w:val="18"/>
          <w:szCs w:val="18"/>
        </w:rPr>
      </w:pPr>
      <w:r w:rsidRPr="00790D36">
        <w:rPr>
          <w:rFonts w:ascii="Garamond" w:hAnsi="Garamond" w:cs="Arial"/>
          <w:sz w:val="18"/>
          <w:szCs w:val="18"/>
        </w:rPr>
        <w:t>CPF nº:</w:t>
      </w:r>
      <w:r w:rsidRPr="00790D36">
        <w:rPr>
          <w:rFonts w:ascii="Garamond" w:hAnsi="Garamond" w:cs="Arial"/>
          <w:sz w:val="18"/>
          <w:szCs w:val="18"/>
        </w:rPr>
        <w:tab/>
      </w:r>
      <w:r w:rsidRPr="00790D36">
        <w:rPr>
          <w:rFonts w:ascii="Garamond" w:hAnsi="Garamond" w:cs="Arial"/>
          <w:sz w:val="18"/>
          <w:szCs w:val="18"/>
        </w:rPr>
        <w:tab/>
      </w:r>
      <w:r w:rsidRPr="00790D36">
        <w:rPr>
          <w:rFonts w:ascii="Garamond" w:hAnsi="Garamond" w:cs="Arial"/>
          <w:sz w:val="18"/>
          <w:szCs w:val="18"/>
        </w:rPr>
        <w:tab/>
      </w:r>
      <w:r w:rsidRPr="00790D36">
        <w:rPr>
          <w:rFonts w:ascii="Garamond" w:hAnsi="Garamond" w:cs="Arial"/>
          <w:sz w:val="18"/>
          <w:szCs w:val="18"/>
        </w:rPr>
        <w:tab/>
      </w:r>
      <w:r w:rsidRPr="00790D36">
        <w:rPr>
          <w:rFonts w:ascii="Garamond" w:hAnsi="Garamond" w:cs="Arial"/>
          <w:sz w:val="18"/>
          <w:szCs w:val="18"/>
        </w:rPr>
        <w:tab/>
      </w:r>
      <w:r w:rsidRPr="00790D36">
        <w:rPr>
          <w:rFonts w:ascii="Garamond" w:hAnsi="Garamond" w:cs="Arial"/>
          <w:sz w:val="18"/>
          <w:szCs w:val="18"/>
        </w:rPr>
        <w:tab/>
      </w:r>
      <w:r w:rsidRPr="00790D36">
        <w:rPr>
          <w:rFonts w:ascii="Garamond" w:hAnsi="Garamond" w:cs="Arial"/>
          <w:sz w:val="18"/>
          <w:szCs w:val="18"/>
        </w:rPr>
        <w:tab/>
        <w:t xml:space="preserve">CPF nº: </w:t>
      </w:r>
    </w:p>
    <w:sectPr w:rsidR="003009AD" w:rsidSect="00716696">
      <w:headerReference w:type="default" r:id="rId62"/>
      <w:footerReference w:type="default" r:id="rId63"/>
      <w:headerReference w:type="first" r:id="rId64"/>
      <w:footerReference w:type="first" r:id="rId65"/>
      <w:pgSz w:w="11906" w:h="16838" w:code="9"/>
      <w:pgMar w:top="1843" w:right="849" w:bottom="851" w:left="1134" w:header="567" w:footer="19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771F3" w14:textId="77777777" w:rsidR="002F3DA5" w:rsidRDefault="002F3DA5">
      <w:r>
        <w:separator/>
      </w:r>
    </w:p>
  </w:endnote>
  <w:endnote w:type="continuationSeparator" w:id="0">
    <w:p w14:paraId="5CA3A8C4" w14:textId="77777777" w:rsidR="002F3DA5" w:rsidRDefault="002F3DA5">
      <w:r>
        <w:continuationSeparator/>
      </w:r>
    </w:p>
  </w:endnote>
  <w:endnote w:type="continuationNotice" w:id="1">
    <w:p w14:paraId="265669AD" w14:textId="77777777" w:rsidR="002F3DA5" w:rsidRDefault="002F3D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00000003" w:usb1="1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Futura Lt BT">
    <w:altName w:val="Arial"/>
    <w:charset w:val="00"/>
    <w:family w:val="swiss"/>
    <w:pitch w:val="variable"/>
    <w:sig w:usb0="00000007" w:usb1="00000000" w:usb2="00000000" w:usb3="00000000" w:csb0="00000011" w:csb1="00000000"/>
  </w:font>
  <w:font w:name="Verdana">
    <w:panose1 w:val="020B0604030504040204"/>
    <w:charset w:val="00"/>
    <w:family w:val="swiss"/>
    <w:pitch w:val="variable"/>
    <w:sig w:usb0="A00006FF" w:usb1="4000205B" w:usb2="00000010" w:usb3="00000000" w:csb0="0000019F" w:csb1="00000000"/>
  </w:font>
  <w:font w:name="Abadi MT Condensed Light">
    <w:altName w:val="MV Boli"/>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6B55F" w14:textId="77777777" w:rsidR="00EA6F04" w:rsidRPr="00482438" w:rsidRDefault="00EA6F04" w:rsidP="00EA6F04">
    <w:pPr>
      <w:pStyle w:val="Rodap"/>
      <w:pBdr>
        <w:top w:val="single" w:sz="4" w:space="1" w:color="auto"/>
      </w:pBdr>
      <w:jc w:val="center"/>
      <w:rPr>
        <w:rFonts w:ascii="Garamond" w:hAnsi="Garamond"/>
        <w:b/>
        <w:bCs/>
        <w:sz w:val="16"/>
        <w:szCs w:val="16"/>
      </w:rPr>
    </w:pPr>
    <w:r w:rsidRPr="00482438">
      <w:rPr>
        <w:rFonts w:ascii="Garamond" w:hAnsi="Garamond"/>
        <w:b/>
        <w:bCs/>
        <w:sz w:val="16"/>
        <w:szCs w:val="16"/>
      </w:rPr>
      <w:t xml:space="preserve">Prefeitura Municipal de Cairu – Estado da Bahia - </w:t>
    </w:r>
    <w:r w:rsidRPr="00482438">
      <w:rPr>
        <w:rFonts w:ascii="Garamond" w:hAnsi="Garamond"/>
        <w:sz w:val="16"/>
        <w:szCs w:val="16"/>
      </w:rPr>
      <w:t>CNPJ:14 235.907/0001-44 - Telefone 75 9 9830-0747 / 9 9838-8985</w:t>
    </w:r>
  </w:p>
  <w:p w14:paraId="4E28F09A" w14:textId="77777777" w:rsidR="00EA6F04" w:rsidRPr="00482438" w:rsidRDefault="00EA6F04" w:rsidP="00EA6F04">
    <w:pPr>
      <w:spacing w:line="276" w:lineRule="auto"/>
      <w:ind w:right="-1"/>
      <w:jc w:val="center"/>
      <w:rPr>
        <w:rFonts w:ascii="Garamond" w:hAnsi="Garamond"/>
        <w:sz w:val="16"/>
        <w:szCs w:val="16"/>
      </w:rPr>
    </w:pPr>
    <w:r w:rsidRPr="00482438">
      <w:rPr>
        <w:rFonts w:ascii="Garamond" w:hAnsi="Garamond"/>
        <w:sz w:val="16"/>
        <w:szCs w:val="16"/>
      </w:rPr>
      <w:t xml:space="preserve">Pça. Marechal Deodoro, nº 03, 1º andar – Centro - </w:t>
    </w:r>
    <w:r w:rsidRPr="00482438">
      <w:rPr>
        <w:rFonts w:ascii="Garamond" w:hAnsi="Garamond"/>
        <w:sz w:val="16"/>
        <w:szCs w:val="16"/>
        <w:lang w:val="en-US"/>
      </w:rPr>
      <w:t xml:space="preserve">CEP: 45420-000 - Site: </w:t>
    </w:r>
    <w:hyperlink r:id="rId1" w:history="1">
      <w:r w:rsidRPr="00482438">
        <w:rPr>
          <w:rStyle w:val="Hyperlink"/>
          <w:rFonts w:ascii="Garamond" w:hAnsi="Garamond"/>
          <w:color w:val="auto"/>
          <w:sz w:val="16"/>
          <w:szCs w:val="16"/>
          <w:lang w:val="en-US"/>
        </w:rPr>
        <w:t>www.cairu.ba.gov.br</w:t>
      </w:r>
    </w:hyperlink>
  </w:p>
  <w:p w14:paraId="7E6308F2" w14:textId="1EB97049" w:rsidR="00CF0519" w:rsidRPr="00EA6F04" w:rsidRDefault="00EA6F04" w:rsidP="00EA6F04">
    <w:pPr>
      <w:spacing w:line="276" w:lineRule="auto"/>
      <w:ind w:right="-1"/>
      <w:jc w:val="center"/>
      <w:rPr>
        <w:rFonts w:ascii="Garamond" w:hAnsi="Garamond"/>
        <w:sz w:val="16"/>
        <w:szCs w:val="16"/>
      </w:rPr>
    </w:pPr>
    <w:r w:rsidRPr="00482438">
      <w:rPr>
        <w:rFonts w:ascii="Garamond" w:hAnsi="Garamond"/>
        <w:sz w:val="16"/>
        <w:szCs w:val="16"/>
      </w:rPr>
      <w:t xml:space="preserve">PROCESSO ADMINISTRATIVO Nº </w:t>
    </w:r>
    <w:r w:rsidR="000165E0">
      <w:rPr>
        <w:rFonts w:ascii="Garamond" w:hAnsi="Garamond"/>
        <w:sz w:val="16"/>
        <w:szCs w:val="16"/>
      </w:rPr>
      <w:t>4</w:t>
    </w:r>
    <w:r w:rsidR="00BC0C59">
      <w:rPr>
        <w:rFonts w:ascii="Garamond" w:hAnsi="Garamond"/>
        <w:sz w:val="16"/>
        <w:szCs w:val="16"/>
      </w:rPr>
      <w:t>85</w:t>
    </w:r>
    <w:r w:rsidRPr="00482438">
      <w:rPr>
        <w:rFonts w:ascii="Garamond" w:hAnsi="Garamond"/>
        <w:sz w:val="16"/>
        <w:szCs w:val="16"/>
      </w:rPr>
      <w:t xml:space="preserve">/2026 - </w:t>
    </w:r>
    <w:r w:rsidRPr="00482438">
      <w:rPr>
        <w:rStyle w:val="Nmerodepgina"/>
        <w:rFonts w:ascii="Garamond" w:hAnsi="Garamond"/>
        <w:bCs/>
        <w:sz w:val="16"/>
        <w:szCs w:val="16"/>
      </w:rPr>
      <w:t xml:space="preserve">CREDENCIAMENTO Nº </w:t>
    </w:r>
    <w:r w:rsidR="001E1F19">
      <w:rPr>
        <w:rStyle w:val="Nmerodepgina"/>
        <w:rFonts w:ascii="Garamond" w:hAnsi="Garamond"/>
        <w:bCs/>
        <w:sz w:val="16"/>
        <w:szCs w:val="16"/>
      </w:rPr>
      <w:t>00</w:t>
    </w:r>
    <w:r w:rsidR="00BC0C59">
      <w:rPr>
        <w:rStyle w:val="Nmerodepgina"/>
        <w:rFonts w:ascii="Garamond" w:hAnsi="Garamond"/>
        <w:bCs/>
        <w:sz w:val="16"/>
        <w:szCs w:val="16"/>
      </w:rPr>
      <w:t>7</w:t>
    </w:r>
    <w:r w:rsidRPr="00482438">
      <w:rPr>
        <w:rStyle w:val="Nmerodepgina"/>
        <w:rFonts w:ascii="Garamond" w:hAnsi="Garamond"/>
        <w:bCs/>
        <w:sz w:val="16"/>
        <w:szCs w:val="16"/>
      </w:rPr>
      <w:t xml:space="preserve">/2026 - </w:t>
    </w:r>
    <w:r w:rsidRPr="00482438">
      <w:rPr>
        <w:rFonts w:ascii="Garamond" w:hAnsi="Garamond"/>
        <w:sz w:val="16"/>
        <w:szCs w:val="16"/>
      </w:rPr>
      <w:t xml:space="preserve">EDITAL Nº </w:t>
    </w:r>
    <w:r w:rsidR="001E1F19">
      <w:rPr>
        <w:rFonts w:ascii="Garamond" w:hAnsi="Garamond"/>
        <w:sz w:val="16"/>
        <w:szCs w:val="16"/>
      </w:rPr>
      <w:t>0</w:t>
    </w:r>
    <w:r w:rsidR="00BC0C59">
      <w:rPr>
        <w:rFonts w:ascii="Garamond" w:hAnsi="Garamond"/>
        <w:sz w:val="16"/>
        <w:szCs w:val="16"/>
      </w:rPr>
      <w:t>34</w:t>
    </w:r>
    <w:r w:rsidRPr="00482438">
      <w:rPr>
        <w:rFonts w:ascii="Garamond" w:hAnsi="Garamond"/>
        <w:sz w:val="16"/>
        <w:szCs w:val="16"/>
      </w:rPr>
      <w:t>/2026</w:t>
    </w:r>
    <w:r w:rsidRPr="00482438">
      <w:rPr>
        <w:rStyle w:val="Nmerodepgina"/>
        <w:rFonts w:ascii="Garamond" w:hAnsi="Garamond"/>
        <w:bCs/>
        <w:sz w:val="16"/>
        <w:szCs w:val="16"/>
      </w:rPr>
      <w:t xml:space="preserve"> - </w:t>
    </w:r>
    <w:r w:rsidRPr="00482438">
      <w:rPr>
        <w:rFonts w:ascii="Garamond" w:hAnsi="Garamond"/>
        <w:sz w:val="16"/>
        <w:szCs w:val="16"/>
      </w:rPr>
      <w:t xml:space="preserve">Página </w:t>
    </w:r>
    <w:r w:rsidRPr="00482438">
      <w:rPr>
        <w:rFonts w:ascii="Garamond" w:hAnsi="Garamond"/>
        <w:b/>
        <w:bCs/>
        <w:sz w:val="16"/>
        <w:szCs w:val="16"/>
      </w:rPr>
      <w:fldChar w:fldCharType="begin"/>
    </w:r>
    <w:r w:rsidRPr="00482438">
      <w:rPr>
        <w:rFonts w:ascii="Garamond" w:hAnsi="Garamond"/>
        <w:b/>
        <w:bCs/>
        <w:sz w:val="16"/>
        <w:szCs w:val="16"/>
      </w:rPr>
      <w:instrText>PAGE</w:instrText>
    </w:r>
    <w:r w:rsidRPr="00482438">
      <w:rPr>
        <w:rFonts w:ascii="Garamond" w:hAnsi="Garamond"/>
        <w:b/>
        <w:bCs/>
        <w:sz w:val="16"/>
        <w:szCs w:val="16"/>
      </w:rPr>
      <w:fldChar w:fldCharType="separate"/>
    </w:r>
    <w:r>
      <w:rPr>
        <w:rFonts w:ascii="Garamond" w:hAnsi="Garamond"/>
        <w:b/>
        <w:bCs/>
        <w:sz w:val="16"/>
        <w:szCs w:val="16"/>
      </w:rPr>
      <w:t>1</w:t>
    </w:r>
    <w:r w:rsidRPr="00482438">
      <w:rPr>
        <w:rFonts w:ascii="Garamond" w:hAnsi="Garamond"/>
        <w:b/>
        <w:bCs/>
        <w:sz w:val="16"/>
        <w:szCs w:val="16"/>
      </w:rPr>
      <w:fldChar w:fldCharType="end"/>
    </w:r>
    <w:r w:rsidRPr="00482438">
      <w:rPr>
        <w:rFonts w:ascii="Garamond" w:hAnsi="Garamond"/>
        <w:sz w:val="16"/>
        <w:szCs w:val="16"/>
      </w:rPr>
      <w:t xml:space="preserve"> de </w:t>
    </w:r>
    <w:r w:rsidRPr="00482438">
      <w:rPr>
        <w:rFonts w:ascii="Garamond" w:hAnsi="Garamond"/>
        <w:b/>
        <w:bCs/>
        <w:sz w:val="16"/>
        <w:szCs w:val="16"/>
      </w:rPr>
      <w:fldChar w:fldCharType="begin"/>
    </w:r>
    <w:r w:rsidRPr="00482438">
      <w:rPr>
        <w:rFonts w:ascii="Garamond" w:hAnsi="Garamond"/>
        <w:b/>
        <w:bCs/>
        <w:sz w:val="16"/>
        <w:szCs w:val="16"/>
      </w:rPr>
      <w:instrText>NUMPAGES</w:instrText>
    </w:r>
    <w:r w:rsidRPr="00482438">
      <w:rPr>
        <w:rFonts w:ascii="Garamond" w:hAnsi="Garamond"/>
        <w:b/>
        <w:bCs/>
        <w:sz w:val="16"/>
        <w:szCs w:val="16"/>
      </w:rPr>
      <w:fldChar w:fldCharType="separate"/>
    </w:r>
    <w:r>
      <w:rPr>
        <w:rFonts w:ascii="Garamond" w:hAnsi="Garamond"/>
        <w:b/>
        <w:bCs/>
        <w:sz w:val="16"/>
        <w:szCs w:val="16"/>
      </w:rPr>
      <w:t>25</w:t>
    </w:r>
    <w:r w:rsidRPr="00482438">
      <w:rPr>
        <w:rFonts w:ascii="Garamond" w:hAnsi="Garamond"/>
        <w:b/>
        <w:bCs/>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EDB11" w14:textId="77777777" w:rsidR="00482438" w:rsidRPr="00482438" w:rsidRDefault="00482438" w:rsidP="00482438">
    <w:pPr>
      <w:pStyle w:val="Rodap"/>
      <w:pBdr>
        <w:top w:val="single" w:sz="4" w:space="1" w:color="auto"/>
      </w:pBdr>
      <w:jc w:val="center"/>
      <w:rPr>
        <w:rFonts w:ascii="Garamond" w:hAnsi="Garamond"/>
        <w:b/>
        <w:bCs/>
        <w:sz w:val="16"/>
        <w:szCs w:val="16"/>
      </w:rPr>
    </w:pPr>
    <w:r w:rsidRPr="00482438">
      <w:rPr>
        <w:rFonts w:ascii="Garamond" w:hAnsi="Garamond"/>
        <w:b/>
        <w:bCs/>
        <w:sz w:val="16"/>
        <w:szCs w:val="16"/>
      </w:rPr>
      <w:t xml:space="preserve">Prefeitura Municipal de Cairu – Estado da Bahia - </w:t>
    </w:r>
    <w:r w:rsidRPr="00482438">
      <w:rPr>
        <w:rFonts w:ascii="Garamond" w:hAnsi="Garamond"/>
        <w:sz w:val="16"/>
        <w:szCs w:val="16"/>
      </w:rPr>
      <w:t>CNPJ:14 235.907/0001-44 - Telefone 75 9 9830-0747 / 9 9838-8985</w:t>
    </w:r>
  </w:p>
  <w:p w14:paraId="22E17724" w14:textId="77777777" w:rsidR="00482438" w:rsidRPr="00482438" w:rsidRDefault="00482438" w:rsidP="00482438">
    <w:pPr>
      <w:spacing w:line="276" w:lineRule="auto"/>
      <w:ind w:right="-1"/>
      <w:jc w:val="center"/>
      <w:rPr>
        <w:rFonts w:ascii="Garamond" w:hAnsi="Garamond"/>
        <w:sz w:val="16"/>
        <w:szCs w:val="16"/>
      </w:rPr>
    </w:pPr>
    <w:r w:rsidRPr="00482438">
      <w:rPr>
        <w:rFonts w:ascii="Garamond" w:hAnsi="Garamond"/>
        <w:sz w:val="16"/>
        <w:szCs w:val="16"/>
      </w:rPr>
      <w:t xml:space="preserve">Pça. Marechal Deodoro, nº 03, 1º andar – Centro - </w:t>
    </w:r>
    <w:r w:rsidRPr="00482438">
      <w:rPr>
        <w:rFonts w:ascii="Garamond" w:hAnsi="Garamond"/>
        <w:sz w:val="16"/>
        <w:szCs w:val="16"/>
        <w:lang w:val="en-US"/>
      </w:rPr>
      <w:t xml:space="preserve">CEP: 45420-000 - Site: </w:t>
    </w:r>
    <w:hyperlink r:id="rId1" w:history="1">
      <w:r w:rsidRPr="00482438">
        <w:rPr>
          <w:rStyle w:val="Hyperlink"/>
          <w:rFonts w:ascii="Garamond" w:hAnsi="Garamond"/>
          <w:color w:val="auto"/>
          <w:sz w:val="16"/>
          <w:szCs w:val="16"/>
          <w:lang w:val="en-US"/>
        </w:rPr>
        <w:t>www.cairu.ba.gov.br</w:t>
      </w:r>
    </w:hyperlink>
  </w:p>
  <w:p w14:paraId="08C9A71F" w14:textId="16605C85" w:rsidR="003028AE" w:rsidRPr="00482438" w:rsidRDefault="00B569C0" w:rsidP="00482438">
    <w:pPr>
      <w:spacing w:line="276" w:lineRule="auto"/>
      <w:ind w:right="-1"/>
      <w:jc w:val="center"/>
      <w:rPr>
        <w:rFonts w:ascii="Garamond" w:hAnsi="Garamond"/>
        <w:sz w:val="16"/>
        <w:szCs w:val="16"/>
      </w:rPr>
    </w:pPr>
    <w:r w:rsidRPr="00482438">
      <w:rPr>
        <w:rFonts w:ascii="Garamond" w:hAnsi="Garamond"/>
        <w:sz w:val="16"/>
        <w:szCs w:val="16"/>
      </w:rPr>
      <w:t xml:space="preserve">PROCESSO ADMINISTRATIVO Nº </w:t>
    </w:r>
    <w:r w:rsidR="009466CD">
      <w:rPr>
        <w:rFonts w:ascii="Garamond" w:hAnsi="Garamond"/>
        <w:sz w:val="16"/>
        <w:szCs w:val="16"/>
      </w:rPr>
      <w:t>4</w:t>
    </w:r>
    <w:r w:rsidR="009213DD">
      <w:rPr>
        <w:rFonts w:ascii="Garamond" w:hAnsi="Garamond"/>
        <w:sz w:val="16"/>
        <w:szCs w:val="16"/>
      </w:rPr>
      <w:t>85</w:t>
    </w:r>
    <w:r w:rsidRPr="00482438">
      <w:rPr>
        <w:rFonts w:ascii="Garamond" w:hAnsi="Garamond"/>
        <w:sz w:val="16"/>
        <w:szCs w:val="16"/>
      </w:rPr>
      <w:t>/202</w:t>
    </w:r>
    <w:r w:rsidR="00482438" w:rsidRPr="00482438">
      <w:rPr>
        <w:rFonts w:ascii="Garamond" w:hAnsi="Garamond"/>
        <w:sz w:val="16"/>
        <w:szCs w:val="16"/>
      </w:rPr>
      <w:t>6</w:t>
    </w:r>
    <w:r w:rsidRPr="00482438">
      <w:rPr>
        <w:rFonts w:ascii="Garamond" w:hAnsi="Garamond"/>
        <w:sz w:val="16"/>
        <w:szCs w:val="16"/>
      </w:rPr>
      <w:t xml:space="preserve"> - </w:t>
    </w:r>
    <w:r w:rsidR="003028AE" w:rsidRPr="00482438">
      <w:rPr>
        <w:rStyle w:val="Nmerodepgina"/>
        <w:rFonts w:ascii="Garamond" w:hAnsi="Garamond"/>
        <w:bCs/>
        <w:sz w:val="16"/>
        <w:szCs w:val="16"/>
      </w:rPr>
      <w:t>C</w:t>
    </w:r>
    <w:r w:rsidR="004F75EE" w:rsidRPr="00482438">
      <w:rPr>
        <w:rStyle w:val="Nmerodepgina"/>
        <w:rFonts w:ascii="Garamond" w:hAnsi="Garamond"/>
        <w:bCs/>
        <w:sz w:val="16"/>
        <w:szCs w:val="16"/>
      </w:rPr>
      <w:t>REDE</w:t>
    </w:r>
    <w:r w:rsidR="003028AE" w:rsidRPr="00482438">
      <w:rPr>
        <w:rStyle w:val="Nmerodepgina"/>
        <w:rFonts w:ascii="Garamond" w:hAnsi="Garamond"/>
        <w:bCs/>
        <w:sz w:val="16"/>
        <w:szCs w:val="16"/>
      </w:rPr>
      <w:t>NCIA</w:t>
    </w:r>
    <w:r w:rsidR="004F75EE" w:rsidRPr="00482438">
      <w:rPr>
        <w:rStyle w:val="Nmerodepgina"/>
        <w:rFonts w:ascii="Garamond" w:hAnsi="Garamond"/>
        <w:bCs/>
        <w:sz w:val="16"/>
        <w:szCs w:val="16"/>
      </w:rPr>
      <w:t>MENTO</w:t>
    </w:r>
    <w:r w:rsidR="003028AE" w:rsidRPr="00482438">
      <w:rPr>
        <w:rStyle w:val="Nmerodepgina"/>
        <w:rFonts w:ascii="Garamond" w:hAnsi="Garamond"/>
        <w:bCs/>
        <w:sz w:val="16"/>
        <w:szCs w:val="16"/>
      </w:rPr>
      <w:t xml:space="preserve"> Nº </w:t>
    </w:r>
    <w:r w:rsidR="001E1F19">
      <w:rPr>
        <w:rStyle w:val="Nmerodepgina"/>
        <w:rFonts w:ascii="Garamond" w:hAnsi="Garamond"/>
        <w:bCs/>
        <w:sz w:val="16"/>
        <w:szCs w:val="16"/>
      </w:rPr>
      <w:t>00</w:t>
    </w:r>
    <w:r w:rsidR="009213DD">
      <w:rPr>
        <w:rStyle w:val="Nmerodepgina"/>
        <w:rFonts w:ascii="Garamond" w:hAnsi="Garamond"/>
        <w:bCs/>
        <w:sz w:val="16"/>
        <w:szCs w:val="16"/>
      </w:rPr>
      <w:t>7</w:t>
    </w:r>
    <w:r w:rsidR="00940E22" w:rsidRPr="00482438">
      <w:rPr>
        <w:rStyle w:val="Nmerodepgina"/>
        <w:rFonts w:ascii="Garamond" w:hAnsi="Garamond"/>
        <w:bCs/>
        <w:sz w:val="16"/>
        <w:szCs w:val="16"/>
      </w:rPr>
      <w:t>/202</w:t>
    </w:r>
    <w:r w:rsidR="00482438" w:rsidRPr="00482438">
      <w:rPr>
        <w:rStyle w:val="Nmerodepgina"/>
        <w:rFonts w:ascii="Garamond" w:hAnsi="Garamond"/>
        <w:bCs/>
        <w:sz w:val="16"/>
        <w:szCs w:val="16"/>
      </w:rPr>
      <w:t xml:space="preserve">6 - </w:t>
    </w:r>
    <w:r w:rsidRPr="00482438">
      <w:rPr>
        <w:rFonts w:ascii="Garamond" w:hAnsi="Garamond"/>
        <w:sz w:val="16"/>
        <w:szCs w:val="16"/>
      </w:rPr>
      <w:t xml:space="preserve">EDITAL Nº </w:t>
    </w:r>
    <w:r w:rsidR="001E1F19">
      <w:rPr>
        <w:rFonts w:ascii="Garamond" w:hAnsi="Garamond"/>
        <w:sz w:val="16"/>
        <w:szCs w:val="16"/>
      </w:rPr>
      <w:t>0</w:t>
    </w:r>
    <w:r w:rsidR="009213DD">
      <w:rPr>
        <w:rFonts w:ascii="Garamond" w:hAnsi="Garamond"/>
        <w:sz w:val="16"/>
        <w:szCs w:val="16"/>
      </w:rPr>
      <w:t>34</w:t>
    </w:r>
    <w:r w:rsidR="003275A3" w:rsidRPr="00482438">
      <w:rPr>
        <w:rFonts w:ascii="Garamond" w:hAnsi="Garamond"/>
        <w:sz w:val="16"/>
        <w:szCs w:val="16"/>
      </w:rPr>
      <w:t>/</w:t>
    </w:r>
    <w:r w:rsidRPr="00482438">
      <w:rPr>
        <w:rFonts w:ascii="Garamond" w:hAnsi="Garamond"/>
        <w:sz w:val="16"/>
        <w:szCs w:val="16"/>
      </w:rPr>
      <w:t>202</w:t>
    </w:r>
    <w:r w:rsidR="00482438" w:rsidRPr="00482438">
      <w:rPr>
        <w:rFonts w:ascii="Garamond" w:hAnsi="Garamond"/>
        <w:sz w:val="16"/>
        <w:szCs w:val="16"/>
      </w:rPr>
      <w:t>6</w:t>
    </w:r>
    <w:r w:rsidR="003028AE" w:rsidRPr="00482438">
      <w:rPr>
        <w:rStyle w:val="Nmerodepgina"/>
        <w:rFonts w:ascii="Garamond" w:hAnsi="Garamond"/>
        <w:bCs/>
        <w:sz w:val="16"/>
        <w:szCs w:val="16"/>
      </w:rPr>
      <w:t xml:space="preserve"> - </w:t>
    </w:r>
    <w:r w:rsidR="003028AE" w:rsidRPr="00482438">
      <w:rPr>
        <w:rFonts w:ascii="Garamond" w:hAnsi="Garamond"/>
        <w:sz w:val="16"/>
        <w:szCs w:val="16"/>
      </w:rPr>
      <w:t xml:space="preserve">Página </w:t>
    </w:r>
    <w:r w:rsidR="003028AE" w:rsidRPr="00482438">
      <w:rPr>
        <w:rFonts w:ascii="Garamond" w:hAnsi="Garamond"/>
        <w:b/>
        <w:bCs/>
        <w:sz w:val="16"/>
        <w:szCs w:val="16"/>
      </w:rPr>
      <w:fldChar w:fldCharType="begin"/>
    </w:r>
    <w:r w:rsidR="003028AE" w:rsidRPr="00482438">
      <w:rPr>
        <w:rFonts w:ascii="Garamond" w:hAnsi="Garamond"/>
        <w:b/>
        <w:bCs/>
        <w:sz w:val="16"/>
        <w:szCs w:val="16"/>
      </w:rPr>
      <w:instrText>PAGE</w:instrText>
    </w:r>
    <w:r w:rsidR="003028AE" w:rsidRPr="00482438">
      <w:rPr>
        <w:rFonts w:ascii="Garamond" w:hAnsi="Garamond"/>
        <w:b/>
        <w:bCs/>
        <w:sz w:val="16"/>
        <w:szCs w:val="16"/>
      </w:rPr>
      <w:fldChar w:fldCharType="separate"/>
    </w:r>
    <w:r w:rsidR="003028AE" w:rsidRPr="00482438">
      <w:rPr>
        <w:rFonts w:ascii="Garamond" w:hAnsi="Garamond"/>
        <w:b/>
        <w:bCs/>
        <w:sz w:val="16"/>
        <w:szCs w:val="16"/>
      </w:rPr>
      <w:t>25</w:t>
    </w:r>
    <w:r w:rsidR="003028AE" w:rsidRPr="00482438">
      <w:rPr>
        <w:rFonts w:ascii="Garamond" w:hAnsi="Garamond"/>
        <w:b/>
        <w:bCs/>
        <w:sz w:val="16"/>
        <w:szCs w:val="16"/>
      </w:rPr>
      <w:fldChar w:fldCharType="end"/>
    </w:r>
    <w:r w:rsidR="003028AE" w:rsidRPr="00482438">
      <w:rPr>
        <w:rFonts w:ascii="Garamond" w:hAnsi="Garamond"/>
        <w:sz w:val="16"/>
        <w:szCs w:val="16"/>
      </w:rPr>
      <w:t xml:space="preserve"> de </w:t>
    </w:r>
    <w:r w:rsidR="003028AE" w:rsidRPr="00482438">
      <w:rPr>
        <w:rFonts w:ascii="Garamond" w:hAnsi="Garamond"/>
        <w:b/>
        <w:bCs/>
        <w:sz w:val="16"/>
        <w:szCs w:val="16"/>
      </w:rPr>
      <w:fldChar w:fldCharType="begin"/>
    </w:r>
    <w:r w:rsidR="003028AE" w:rsidRPr="00482438">
      <w:rPr>
        <w:rFonts w:ascii="Garamond" w:hAnsi="Garamond"/>
        <w:b/>
        <w:bCs/>
        <w:sz w:val="16"/>
        <w:szCs w:val="16"/>
      </w:rPr>
      <w:instrText>NUMPAGES</w:instrText>
    </w:r>
    <w:r w:rsidR="003028AE" w:rsidRPr="00482438">
      <w:rPr>
        <w:rFonts w:ascii="Garamond" w:hAnsi="Garamond"/>
        <w:b/>
        <w:bCs/>
        <w:sz w:val="16"/>
        <w:szCs w:val="16"/>
      </w:rPr>
      <w:fldChar w:fldCharType="separate"/>
    </w:r>
    <w:r w:rsidR="003028AE" w:rsidRPr="00482438">
      <w:rPr>
        <w:rFonts w:ascii="Garamond" w:hAnsi="Garamond"/>
        <w:b/>
        <w:bCs/>
        <w:sz w:val="16"/>
        <w:szCs w:val="16"/>
      </w:rPr>
      <w:t>61</w:t>
    </w:r>
    <w:r w:rsidR="003028AE" w:rsidRPr="00482438">
      <w:rPr>
        <w:rFonts w:ascii="Garamond" w:hAnsi="Garamond"/>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337D5" w14:textId="77777777" w:rsidR="002F3DA5" w:rsidRDefault="002F3DA5">
      <w:r>
        <w:separator/>
      </w:r>
    </w:p>
  </w:footnote>
  <w:footnote w:type="continuationSeparator" w:id="0">
    <w:p w14:paraId="2DF5881F" w14:textId="77777777" w:rsidR="002F3DA5" w:rsidRDefault="002F3DA5">
      <w:r>
        <w:continuationSeparator/>
      </w:r>
    </w:p>
  </w:footnote>
  <w:footnote w:type="continuationNotice" w:id="1">
    <w:p w14:paraId="5C9DE04E" w14:textId="77777777" w:rsidR="002F3DA5" w:rsidRDefault="002F3D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CA3C5" w14:textId="29D9B945" w:rsidR="00D6161C" w:rsidRDefault="0010196B" w:rsidP="0010196B">
    <w:pPr>
      <w:pStyle w:val="Cabealho"/>
      <w:rPr>
        <w:rFonts w:ascii="Verdana" w:hAnsi="Verdana"/>
        <w:bCs/>
        <w:sz w:val="18"/>
        <w:szCs w:val="28"/>
      </w:rPr>
    </w:pPr>
    <w:r>
      <w:rPr>
        <w:noProof/>
      </w:rPr>
      <w:drawing>
        <wp:anchor distT="0" distB="0" distL="114300" distR="114300" simplePos="0" relativeHeight="251671552" behindDoc="0" locked="0" layoutInCell="1" allowOverlap="1" wp14:anchorId="14A2E133" wp14:editId="5E380771">
          <wp:simplePos x="0" y="0"/>
          <wp:positionH relativeFrom="column">
            <wp:posOffset>77470</wp:posOffset>
          </wp:positionH>
          <wp:positionV relativeFrom="paragraph">
            <wp:posOffset>-247015</wp:posOffset>
          </wp:positionV>
          <wp:extent cx="864870" cy="849630"/>
          <wp:effectExtent l="0" t="0" r="0" b="7620"/>
          <wp:wrapNone/>
          <wp:docPr id="541305046" name="Imagem 3" descr="Desenho de personagem de desenho animad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391999" name="Imagem 3" descr="Desenho de personagem de desenho animad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4870" cy="849630"/>
                  </a:xfrm>
                  <a:prstGeom prst="rect">
                    <a:avLst/>
                  </a:prstGeom>
                  <a:noFill/>
                  <a:ln>
                    <a:noFill/>
                  </a:ln>
                </pic:spPr>
              </pic:pic>
            </a:graphicData>
          </a:graphic>
          <wp14:sizeRelH relativeFrom="page">
            <wp14:pctWidth>0</wp14:pctWidth>
          </wp14:sizeRelH>
          <wp14:sizeRelV relativeFrom="page">
            <wp14:pctHeight>0</wp14:pctHeight>
          </wp14:sizeRelV>
        </wp:anchor>
      </w:drawing>
    </w:r>
    <w:r w:rsidR="00D6161C">
      <w:rPr>
        <w:noProof/>
      </w:rPr>
      <mc:AlternateContent>
        <mc:Choice Requires="wps">
          <w:drawing>
            <wp:anchor distT="0" distB="0" distL="114300" distR="114300" simplePos="0" relativeHeight="251670528" behindDoc="0" locked="0" layoutInCell="1" allowOverlap="1" wp14:anchorId="2E552CC2" wp14:editId="1E3863B5">
              <wp:simplePos x="0" y="0"/>
              <wp:positionH relativeFrom="column">
                <wp:posOffset>1024890</wp:posOffset>
              </wp:positionH>
              <wp:positionV relativeFrom="paragraph">
                <wp:posOffset>-153670</wp:posOffset>
              </wp:positionV>
              <wp:extent cx="4492625" cy="777240"/>
              <wp:effectExtent l="0" t="0" r="3175" b="3810"/>
              <wp:wrapNone/>
              <wp:docPr id="205401482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2625" cy="777240"/>
                      </a:xfrm>
                      <a:prstGeom prst="rect">
                        <a:avLst/>
                      </a:prstGeom>
                      <a:solidFill>
                        <a:srgbClr val="FFFFFF"/>
                      </a:solidFill>
                      <a:ln>
                        <a:noFill/>
                      </a:ln>
                    </wps:spPr>
                    <wps:txbx>
                      <w:txbxContent>
                        <w:p w14:paraId="47A62962" w14:textId="77777777" w:rsidR="00D6161C" w:rsidRPr="00EC5C8E" w:rsidRDefault="00D6161C" w:rsidP="00D6161C">
                          <w:pPr>
                            <w:rPr>
                              <w:rFonts w:ascii="Arial" w:hAnsi="Arial"/>
                              <w:b/>
                            </w:rPr>
                          </w:pPr>
                          <w:r w:rsidRPr="00EC5C8E">
                            <w:rPr>
                              <w:rFonts w:ascii="Arial" w:hAnsi="Arial"/>
                              <w:b/>
                            </w:rPr>
                            <w:t>ESTADO DA BAHIA</w:t>
                          </w:r>
                        </w:p>
                        <w:p w14:paraId="4C8E75DC" w14:textId="77777777" w:rsidR="00D6161C" w:rsidRPr="00331C84" w:rsidRDefault="00D6161C" w:rsidP="00D6161C">
                          <w:pPr>
                            <w:rPr>
                              <w:rFonts w:ascii="Arial" w:hAnsi="Arial"/>
                              <w:b/>
                              <w:sz w:val="36"/>
                              <w:szCs w:val="36"/>
                            </w:rPr>
                          </w:pPr>
                          <w:r w:rsidRPr="00331C84">
                            <w:rPr>
                              <w:rFonts w:ascii="Arial" w:hAnsi="Arial"/>
                              <w:b/>
                              <w:sz w:val="36"/>
                              <w:szCs w:val="36"/>
                            </w:rPr>
                            <w:t>PREFEITURA MUNICIPAL DE CAIRU</w:t>
                          </w:r>
                        </w:p>
                        <w:p w14:paraId="104C49EC" w14:textId="77777777" w:rsidR="00D6161C" w:rsidRPr="00F4389D" w:rsidRDefault="00D6161C" w:rsidP="00D6161C">
                          <w:pPr>
                            <w:rPr>
                              <w:rFonts w:ascii="Aptos Display" w:hAnsi="Aptos Display" w:cs="Aptos Display"/>
                              <w:color w:val="1F4E79"/>
                            </w:rPr>
                          </w:pPr>
                          <w:r>
                            <w:rPr>
                              <w:rFonts w:ascii="Arial" w:hAnsi="Arial"/>
                              <w:b/>
                            </w:rPr>
                            <w:t>DIRETORIA DE CONTRATAÇÃO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552CC2" id="_x0000_t202" coordsize="21600,21600" o:spt="202" path="m,l,21600r21600,l21600,xe">
              <v:stroke joinstyle="miter"/>
              <v:path gradientshapeok="t" o:connecttype="rect"/>
            </v:shapetype>
            <v:shape id="Caixa de Texto 4" o:spid="_x0000_s1026" type="#_x0000_t202" style="position:absolute;margin-left:80.7pt;margin-top:-12.1pt;width:353.75pt;height:61.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" stroked="f">
              <v:textbox>
                <w:txbxContent>
                  <w:p w14:paraId="47A62962" w14:textId="77777777" w:rsidR="00D6161C" w:rsidRPr="00EC5C8E" w:rsidRDefault="00D6161C" w:rsidP="00D6161C">
                    <w:pPr>
                      <w:rPr>
                        <w:rFonts w:ascii="Arial" w:hAnsi="Arial"/>
                        <w:b/>
                      </w:rPr>
                    </w:pPr>
                    <w:r w:rsidRPr="00EC5C8E">
                      <w:rPr>
                        <w:rFonts w:ascii="Arial" w:hAnsi="Arial"/>
                        <w:b/>
                      </w:rPr>
                      <w:t>ESTADO DA BAHIA</w:t>
                    </w:r>
                  </w:p>
                  <w:p w14:paraId="4C8E75DC" w14:textId="77777777" w:rsidR="00D6161C" w:rsidRPr="00331C84" w:rsidRDefault="00D6161C" w:rsidP="00D6161C">
                    <w:pPr>
                      <w:rPr>
                        <w:rFonts w:ascii="Arial" w:hAnsi="Arial"/>
                        <w:b/>
                        <w:sz w:val="36"/>
                        <w:szCs w:val="36"/>
                      </w:rPr>
                    </w:pPr>
                    <w:r w:rsidRPr="00331C84">
                      <w:rPr>
                        <w:rFonts w:ascii="Arial" w:hAnsi="Arial"/>
                        <w:b/>
                        <w:sz w:val="36"/>
                        <w:szCs w:val="36"/>
                      </w:rPr>
                      <w:t>PREFEITURA MUNICIPAL DE CAIRU</w:t>
                    </w:r>
                  </w:p>
                  <w:p w14:paraId="104C49EC" w14:textId="77777777" w:rsidR="00D6161C" w:rsidRPr="00F4389D" w:rsidRDefault="00D6161C" w:rsidP="00D6161C">
                    <w:pPr>
                      <w:rPr>
                        <w:rFonts w:ascii="Aptos Display" w:hAnsi="Aptos Display" w:cs="Aptos Display"/>
                        <w:color w:val="1F4E79"/>
                      </w:rPr>
                    </w:pPr>
                    <w:r>
                      <w:rPr>
                        <w:rFonts w:ascii="Arial" w:hAnsi="Arial"/>
                        <w:b/>
                      </w:rPr>
                      <w:t>DIRETORIA DE CONTRATAÇÃO</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4FAD5" w14:textId="5AA1A09A" w:rsidR="00D6161C" w:rsidRDefault="00D6161C" w:rsidP="00D6161C">
    <w:pPr>
      <w:pStyle w:val="Cabealho"/>
      <w:ind w:left="2829"/>
      <w:rPr>
        <w:rFonts w:ascii="Verdana" w:hAnsi="Verdana"/>
        <w:bCs/>
        <w:sz w:val="18"/>
        <w:szCs w:val="28"/>
      </w:rPr>
    </w:pPr>
    <w:r>
      <w:rPr>
        <w:noProof/>
      </w:rPr>
      <mc:AlternateContent>
        <mc:Choice Requires="wps">
          <w:drawing>
            <wp:anchor distT="0" distB="0" distL="114300" distR="114300" simplePos="0" relativeHeight="251673600" behindDoc="0" locked="0" layoutInCell="1" allowOverlap="1" wp14:anchorId="6B497201" wp14:editId="65033651">
              <wp:simplePos x="0" y="0"/>
              <wp:positionH relativeFrom="column">
                <wp:posOffset>1024890</wp:posOffset>
              </wp:positionH>
              <wp:positionV relativeFrom="paragraph">
                <wp:posOffset>-153670</wp:posOffset>
              </wp:positionV>
              <wp:extent cx="4492625" cy="777240"/>
              <wp:effectExtent l="0" t="0" r="3175" b="3810"/>
              <wp:wrapNone/>
              <wp:docPr id="792186525"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2625" cy="777240"/>
                      </a:xfrm>
                      <a:prstGeom prst="rect">
                        <a:avLst/>
                      </a:prstGeom>
                      <a:solidFill>
                        <a:srgbClr val="FFFFFF"/>
                      </a:solidFill>
                      <a:ln>
                        <a:noFill/>
                      </a:ln>
                    </wps:spPr>
                    <wps:txbx>
                      <w:txbxContent>
                        <w:p w14:paraId="642B95F9" w14:textId="77777777" w:rsidR="00D6161C" w:rsidRPr="00EC5C8E" w:rsidRDefault="00D6161C" w:rsidP="00D6161C">
                          <w:pPr>
                            <w:rPr>
                              <w:rFonts w:ascii="Arial" w:hAnsi="Arial"/>
                              <w:b/>
                            </w:rPr>
                          </w:pPr>
                          <w:r w:rsidRPr="00EC5C8E">
                            <w:rPr>
                              <w:rFonts w:ascii="Arial" w:hAnsi="Arial"/>
                              <w:b/>
                            </w:rPr>
                            <w:t>ESTADO DA BAHIA</w:t>
                          </w:r>
                        </w:p>
                        <w:p w14:paraId="77255F13" w14:textId="77777777" w:rsidR="00D6161C" w:rsidRPr="00331C84" w:rsidRDefault="00D6161C" w:rsidP="00D6161C">
                          <w:pPr>
                            <w:rPr>
                              <w:rFonts w:ascii="Arial" w:hAnsi="Arial"/>
                              <w:b/>
                              <w:sz w:val="36"/>
                              <w:szCs w:val="36"/>
                            </w:rPr>
                          </w:pPr>
                          <w:r w:rsidRPr="00331C84">
                            <w:rPr>
                              <w:rFonts w:ascii="Arial" w:hAnsi="Arial"/>
                              <w:b/>
                              <w:sz w:val="36"/>
                              <w:szCs w:val="36"/>
                            </w:rPr>
                            <w:t>PREFEITURA MUNICIPAL DE CAIRU</w:t>
                          </w:r>
                        </w:p>
                        <w:p w14:paraId="6FBD5223" w14:textId="77777777" w:rsidR="00D6161C" w:rsidRPr="00F4389D" w:rsidRDefault="00D6161C" w:rsidP="00D6161C">
                          <w:pPr>
                            <w:rPr>
                              <w:rFonts w:ascii="Aptos Display" w:hAnsi="Aptos Display" w:cs="Aptos Display"/>
                              <w:color w:val="1F4E79"/>
                            </w:rPr>
                          </w:pPr>
                          <w:r>
                            <w:rPr>
                              <w:rFonts w:ascii="Arial" w:hAnsi="Arial"/>
                              <w:b/>
                            </w:rPr>
                            <w:t>DIRETORIA DE CONTRATAÇÃO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497201" id="_x0000_t202" coordsize="21600,21600" o:spt="202" path="m,l,21600r21600,l21600,xe">
              <v:stroke joinstyle="miter"/>
              <v:path gradientshapeok="t" o:connecttype="rect"/>
            </v:shapetype>
            <v:shape id="Caixa de Texto 6" o:spid="_x0000_s1027" type="#_x0000_t202" style="position:absolute;left:0;text-align:left;margin-left:80.7pt;margin-top:-12.1pt;width:353.75pt;height:6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" stroked="f">
              <v:textbox>
                <w:txbxContent>
                  <w:p w14:paraId="642B95F9" w14:textId="77777777" w:rsidR="00D6161C" w:rsidRPr="00EC5C8E" w:rsidRDefault="00D6161C" w:rsidP="00D6161C">
                    <w:pPr>
                      <w:rPr>
                        <w:rFonts w:ascii="Arial" w:hAnsi="Arial"/>
                        <w:b/>
                      </w:rPr>
                    </w:pPr>
                    <w:r w:rsidRPr="00EC5C8E">
                      <w:rPr>
                        <w:rFonts w:ascii="Arial" w:hAnsi="Arial"/>
                        <w:b/>
                      </w:rPr>
                      <w:t>ESTADO DA BAHIA</w:t>
                    </w:r>
                  </w:p>
                  <w:p w14:paraId="77255F13" w14:textId="77777777" w:rsidR="00D6161C" w:rsidRPr="00331C84" w:rsidRDefault="00D6161C" w:rsidP="00D6161C">
                    <w:pPr>
                      <w:rPr>
                        <w:rFonts w:ascii="Arial" w:hAnsi="Arial"/>
                        <w:b/>
                        <w:sz w:val="36"/>
                        <w:szCs w:val="36"/>
                      </w:rPr>
                    </w:pPr>
                    <w:r w:rsidRPr="00331C84">
                      <w:rPr>
                        <w:rFonts w:ascii="Arial" w:hAnsi="Arial"/>
                        <w:b/>
                        <w:sz w:val="36"/>
                        <w:szCs w:val="36"/>
                      </w:rPr>
                      <w:t>PREFEITURA MUNICIPAL DE CAIRU</w:t>
                    </w:r>
                  </w:p>
                  <w:p w14:paraId="6FBD5223" w14:textId="77777777" w:rsidR="00D6161C" w:rsidRPr="00F4389D" w:rsidRDefault="00D6161C" w:rsidP="00D6161C">
                    <w:pPr>
                      <w:rPr>
                        <w:rFonts w:ascii="Aptos Display" w:hAnsi="Aptos Display" w:cs="Aptos Display"/>
                        <w:color w:val="1F4E79"/>
                      </w:rPr>
                    </w:pPr>
                    <w:r>
                      <w:rPr>
                        <w:rFonts w:ascii="Arial" w:hAnsi="Arial"/>
                        <w:b/>
                      </w:rPr>
                      <w:t>DIRETORIA DE CONTRATAÇÃO</w:t>
                    </w:r>
                  </w:p>
                </w:txbxContent>
              </v:textbox>
            </v:shape>
          </w:pict>
        </mc:Fallback>
      </mc:AlternateContent>
    </w:r>
    <w:r>
      <w:rPr>
        <w:noProof/>
      </w:rPr>
      <w:drawing>
        <wp:anchor distT="0" distB="0" distL="114300" distR="114300" simplePos="0" relativeHeight="251674624" behindDoc="0" locked="0" layoutInCell="1" allowOverlap="1" wp14:anchorId="7BA781CD" wp14:editId="246C4B3A">
          <wp:simplePos x="0" y="0"/>
          <wp:positionH relativeFrom="column">
            <wp:posOffset>-103505</wp:posOffset>
          </wp:positionH>
          <wp:positionV relativeFrom="paragraph">
            <wp:posOffset>-252730</wp:posOffset>
          </wp:positionV>
          <wp:extent cx="864870" cy="849630"/>
          <wp:effectExtent l="0" t="0" r="0" b="7620"/>
          <wp:wrapNone/>
          <wp:docPr id="1587136306" name="Imagem 5" descr="Desenho de personagem de desenho animad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111071" name="Imagem 5" descr="Desenho de personagem de desenho animad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4870" cy="8496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17896E" w14:textId="77777777" w:rsidR="00D6161C" w:rsidRPr="006A4450" w:rsidRDefault="00D6161C" w:rsidP="00D6161C">
    <w:pPr>
      <w:pStyle w:val="Cabealho"/>
      <w:tabs>
        <w:tab w:val="right" w:pos="9071"/>
      </w:tabs>
      <w:ind w:left="2829"/>
      <w:rPr>
        <w:rFonts w:ascii="Verdana" w:hAnsi="Verdana"/>
        <w:b/>
        <w:bCs/>
        <w:sz w:val="22"/>
        <w:szCs w:val="28"/>
      </w:rPr>
    </w:pPr>
  </w:p>
  <w:p w14:paraId="2A125714" w14:textId="75C5ABEC" w:rsidR="0027380A" w:rsidRPr="00D6161C" w:rsidRDefault="0027380A" w:rsidP="00D6161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1C009EDA"/>
    <w:lvl w:ilvl="0">
      <w:start w:val="1"/>
      <w:numFmt w:val="bullet"/>
      <w:pStyle w:val="Numerada5"/>
      <w:lvlText w:val=""/>
      <w:lvlJc w:val="left"/>
      <w:pPr>
        <w:tabs>
          <w:tab w:val="num" w:pos="643"/>
        </w:tabs>
        <w:ind w:left="643" w:hanging="360"/>
      </w:pPr>
      <w:rPr>
        <w:rFonts w:ascii="Symbol" w:hAnsi="Symbol" w:hint="default"/>
      </w:rPr>
    </w:lvl>
  </w:abstractNum>
  <w:abstractNum w:abstractNumId="2" w15:restartNumberingAfterBreak="0">
    <w:nsid w:val="03947FDD"/>
    <w:multiLevelType w:val="multilevel"/>
    <w:tmpl w:val="3954DA1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 w15:restartNumberingAfterBreak="0">
    <w:nsid w:val="053748CF"/>
    <w:multiLevelType w:val="hybridMultilevel"/>
    <w:tmpl w:val="02F27AB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76440F9"/>
    <w:multiLevelType w:val="hybridMultilevel"/>
    <w:tmpl w:val="C960E5A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ACD0ECA"/>
    <w:multiLevelType w:val="multilevel"/>
    <w:tmpl w:val="22B4CF9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971B81"/>
    <w:multiLevelType w:val="multilevel"/>
    <w:tmpl w:val="A19C4FB0"/>
    <w:lvl w:ilvl="0">
      <w:start w:val="1"/>
      <w:numFmt w:val="decimal"/>
      <w:lvlText w:val="%1."/>
      <w:lvlJc w:val="left"/>
      <w:pPr>
        <w:ind w:left="360" w:hanging="360"/>
      </w:pPr>
      <w:rPr>
        <w:b/>
        <w:bCs w:val="0"/>
        <w:color w:val="000000" w:themeColor="text1"/>
      </w:rPr>
    </w:lvl>
    <w:lvl w:ilvl="1">
      <w:start w:val="1"/>
      <w:numFmt w:val="decimal"/>
      <w:lvlText w:val="%1.%2."/>
      <w:lvlJc w:val="left"/>
      <w:pPr>
        <w:ind w:left="1142" w:hanging="432"/>
      </w:pPr>
      <w:rPr>
        <w:b/>
        <w:bCs/>
      </w:rPr>
    </w:lvl>
    <w:lvl w:ilvl="2">
      <w:start w:val="1"/>
      <w:numFmt w:val="decimal"/>
      <w:lvlText w:val="%1.%2.%3."/>
      <w:lvlJc w:val="left"/>
      <w:pPr>
        <w:ind w:left="1224" w:hanging="504"/>
      </w:pPr>
      <w:rPr>
        <w:color w:val="auto"/>
      </w:rPr>
    </w:lvl>
    <w:lvl w:ilvl="3">
      <w:start w:val="1"/>
      <w:numFmt w:val="decimal"/>
      <w:lvlText w:val="%1.%2.%3.%4."/>
      <w:lvlJc w:val="left"/>
      <w:pPr>
        <w:ind w:left="1728" w:hanging="648"/>
      </w:pPr>
      <w:rPr>
        <w:rFonts w:ascii="Garamond" w:hAnsi="Garamond" w:cs="Tahoma" w:hint="default"/>
        <w:sz w:val="18"/>
        <w:szCs w:val="18"/>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DF8266F"/>
    <w:multiLevelType w:val="multilevel"/>
    <w:tmpl w:val="66E8568E"/>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6365D28"/>
    <w:multiLevelType w:val="multilevel"/>
    <w:tmpl w:val="424E2D1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B42348"/>
    <w:multiLevelType w:val="hybridMultilevel"/>
    <w:tmpl w:val="8E88A456"/>
    <w:lvl w:ilvl="0" w:tplc="FFFFFFFF">
      <w:start w:val="1"/>
      <w:numFmt w:val="decimalZero"/>
      <w:lvlText w:val="%1-"/>
      <w:lvlJc w:val="left"/>
      <w:pPr>
        <w:tabs>
          <w:tab w:val="num" w:pos="780"/>
        </w:tabs>
        <w:ind w:left="780" w:hanging="4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1AF01D59"/>
    <w:multiLevelType w:val="multilevel"/>
    <w:tmpl w:val="6756DD5A"/>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5C100D"/>
    <w:multiLevelType w:val="multilevel"/>
    <w:tmpl w:val="CAD4E244"/>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bCs/>
        <w:i w:val="0"/>
        <w:strike w:val="0"/>
        <w:color w:val="auto"/>
        <w:sz w:val="18"/>
        <w:szCs w:val="18"/>
        <w:u w:val="none"/>
      </w:rPr>
    </w:lvl>
    <w:lvl w:ilvl="2">
      <w:start w:val="1"/>
      <w:numFmt w:val="decimal"/>
      <w:pStyle w:val="Nivel3"/>
      <w:lvlText w:val="%1.%2.%3."/>
      <w:lvlJc w:val="left"/>
      <w:pPr>
        <w:ind w:left="8018" w:hanging="504"/>
      </w:pPr>
      <w:rPr>
        <w:rFonts w:ascii="Garamond" w:hAnsi="Garamond" w:cs="Tahoma" w:hint="default"/>
        <w:b w:val="0"/>
        <w:i w:val="0"/>
        <w:strike w:val="0"/>
        <w:color w:val="auto"/>
        <w:sz w:val="18"/>
        <w:szCs w:val="18"/>
      </w:rPr>
    </w:lvl>
    <w:lvl w:ilvl="3">
      <w:start w:val="1"/>
      <w:numFmt w:val="decimal"/>
      <w:pStyle w:val="Nivel4"/>
      <w:lvlText w:val="%1.%2.%3.%4."/>
      <w:lvlJc w:val="left"/>
      <w:pPr>
        <w:ind w:left="790" w:hanging="648"/>
      </w:pPr>
      <w:rPr>
        <w:rFonts w:ascii="Garamond" w:hAnsi="Garamond" w:cs="Tahoma" w:hint="default"/>
        <w:b w:val="0"/>
        <w:bCs w:val="0"/>
        <w:sz w:val="18"/>
        <w:szCs w:val="18"/>
      </w:rPr>
    </w:lvl>
    <w:lvl w:ilvl="4">
      <w:start w:val="1"/>
      <w:numFmt w:val="decimal"/>
      <w:pStyle w:val="Nivel5"/>
      <w:lvlText w:val="%1.%2.%3.%4.%5."/>
      <w:lvlJc w:val="left"/>
      <w:pPr>
        <w:ind w:left="2232" w:hanging="792"/>
      </w:pPr>
      <w:rPr>
        <w:b w:val="0"/>
        <w:bCs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263620A"/>
    <w:multiLevelType w:val="hybridMultilevel"/>
    <w:tmpl w:val="575483F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86A31D8"/>
    <w:multiLevelType w:val="multilevel"/>
    <w:tmpl w:val="E73A4356"/>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DE44284"/>
    <w:multiLevelType w:val="hybridMultilevel"/>
    <w:tmpl w:val="1B62C4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3B4625FD"/>
    <w:multiLevelType w:val="multilevel"/>
    <w:tmpl w:val="6BAAB518"/>
    <w:lvl w:ilvl="0">
      <w:start w:val="7"/>
      <w:numFmt w:val="decimal"/>
      <w:lvlText w:val="%1."/>
      <w:lvlJc w:val="left"/>
      <w:pPr>
        <w:ind w:left="720" w:hanging="360"/>
      </w:pPr>
      <w:rPr>
        <w:rFonts w:hint="default"/>
        <w:b/>
        <w:bCs/>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E3D5FAD"/>
    <w:multiLevelType w:val="multilevel"/>
    <w:tmpl w:val="6756DD5A"/>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E480117"/>
    <w:multiLevelType w:val="multilevel"/>
    <w:tmpl w:val="B9F0C9D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ED95C3C"/>
    <w:multiLevelType w:val="multilevel"/>
    <w:tmpl w:val="28A2536E"/>
    <w:styleLink w:val="Listaatual1"/>
    <w:lvl w:ilvl="0">
      <w:start w:val="1"/>
      <w:numFmt w:val="decimal"/>
      <w:lvlText w:val="%1."/>
      <w:lvlJc w:val="left"/>
      <w:pPr>
        <w:ind w:left="927" w:hanging="360"/>
      </w:pPr>
      <w:rPr>
        <w:rFonts w:ascii="Tahoma" w:eastAsia="Times New Roman" w:hAnsi="Tahoma" w:cs="Tahoma"/>
        <w:color w:val="auto"/>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22838ED"/>
    <w:multiLevelType w:val="multilevel"/>
    <w:tmpl w:val="FB72EE82"/>
    <w:lvl w:ilvl="0">
      <w:start w:val="1"/>
      <w:numFmt w:val="decimal"/>
      <w:lvlText w:val="%1)"/>
      <w:lvlJc w:val="left"/>
      <w:pPr>
        <w:ind w:left="360" w:hanging="360"/>
      </w:pPr>
    </w:lvl>
    <w:lvl w:ilvl="1">
      <w:start w:val="1"/>
      <w:numFmt w:val="lowerLetter"/>
      <w:pStyle w:val="Nvel01-SemNumerao"/>
      <w:lvlText w:val="%2)"/>
      <w:lvlJc w:val="left"/>
      <w:pPr>
        <w:ind w:left="720" w:hanging="360"/>
      </w:pPr>
    </w:lvl>
    <w:lvl w:ilvl="2">
      <w:start w:val="1"/>
      <w:numFmt w:val="lowerLetter"/>
      <w:lvlText w:val="%3)"/>
      <w:lvlJc w:val="left"/>
      <w:pPr>
        <w:ind w:left="1080" w:hanging="360"/>
      </w:pPr>
      <w:rPr>
        <w:b/>
        <w:bCs/>
        <w:sz w:val="18"/>
        <w:szCs w:val="18"/>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bCs w:val="0"/>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A986909"/>
    <w:multiLevelType w:val="hybridMultilevel"/>
    <w:tmpl w:val="EA764482"/>
    <w:lvl w:ilvl="0" w:tplc="F5AEAAFA">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5" w15:restartNumberingAfterBreak="0">
    <w:nsid w:val="4D685E3D"/>
    <w:multiLevelType w:val="multilevel"/>
    <w:tmpl w:val="13F4C158"/>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18B0142"/>
    <w:multiLevelType w:val="multilevel"/>
    <w:tmpl w:val="E4867B7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7A07D6"/>
    <w:multiLevelType w:val="multilevel"/>
    <w:tmpl w:val="B7EA21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A4546F9"/>
    <w:multiLevelType w:val="multilevel"/>
    <w:tmpl w:val="6756DD5A"/>
    <w:lvl w:ilvl="0">
      <w:start w:val="17"/>
      <w:numFmt w:val="decimal"/>
      <w:lvlText w:val="%1"/>
      <w:lvlJc w:val="left"/>
      <w:pPr>
        <w:ind w:left="375" w:hanging="375"/>
      </w:pPr>
      <w:rPr>
        <w:rFonts w:hint="default"/>
        <w:color w:val="auto"/>
      </w:rPr>
    </w:lvl>
    <w:lvl w:ilvl="1">
      <w:start w:val="1"/>
      <w:numFmt w:val="decimal"/>
      <w:lvlText w:val="%1.%2"/>
      <w:lvlJc w:val="left"/>
      <w:pPr>
        <w:ind w:left="375" w:hanging="375"/>
      </w:pPr>
      <w:rPr>
        <w:rFonts w:hint="default"/>
        <w:color w:val="auto"/>
      </w:rPr>
    </w:lvl>
    <w:lvl w:ilvl="2">
      <w:start w:val="1"/>
      <w:numFmt w:val="decimal"/>
      <w:lvlText w:val="%1.%2.%3"/>
      <w:lvlJc w:val="left"/>
      <w:pPr>
        <w:ind w:left="720" w:hanging="720"/>
      </w:pPr>
      <w:rPr>
        <w:rFonts w:hint="default"/>
        <w:color w:val="auto"/>
      </w:rPr>
    </w:lvl>
    <w:lvl w:ilvl="3">
      <w:start w:val="1"/>
      <w:numFmt w:val="decimalZero"/>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0" w15:restartNumberingAfterBreak="0">
    <w:nsid w:val="5D110D5C"/>
    <w:multiLevelType w:val="multilevel"/>
    <w:tmpl w:val="807EE650"/>
    <w:lvl w:ilvl="0">
      <w:start w:val="1"/>
      <w:numFmt w:val="decimal"/>
      <w:lvlText w:val="%1."/>
      <w:lvlJc w:val="left"/>
      <w:pPr>
        <w:ind w:left="535" w:hanging="304"/>
      </w:pPr>
      <w:rPr>
        <w:rFonts w:ascii="Cambria" w:eastAsia="Cambria" w:hAnsi="Cambria" w:cs="Cambria" w:hint="default"/>
        <w:b/>
        <w:bCs/>
        <w:i w:val="0"/>
        <w:iCs w:val="0"/>
        <w:spacing w:val="-1"/>
        <w:w w:val="99"/>
        <w:sz w:val="22"/>
        <w:szCs w:val="22"/>
        <w:shd w:val="clear" w:color="auto" w:fill="BCD6ED"/>
        <w:lang w:val="pt-PT" w:eastAsia="en-US" w:bidi="ar-SA"/>
      </w:rPr>
    </w:lvl>
    <w:lvl w:ilvl="1">
      <w:start w:val="1"/>
      <w:numFmt w:val="decimal"/>
      <w:lvlText w:val="%1.%2"/>
      <w:lvlJc w:val="left"/>
      <w:pPr>
        <w:ind w:left="339" w:hanging="339"/>
      </w:pPr>
      <w:rPr>
        <w:rFonts w:ascii="Garamond" w:eastAsia="Cambria" w:hAnsi="Garamond" w:cs="Arial" w:hint="default"/>
        <w:b/>
        <w:bCs/>
        <w:i w:val="0"/>
        <w:iCs w:val="0"/>
        <w:spacing w:val="-1"/>
        <w:w w:val="99"/>
        <w:sz w:val="18"/>
        <w:szCs w:val="18"/>
        <w:lang w:val="pt-PT" w:eastAsia="en-US" w:bidi="ar-SA"/>
      </w:rPr>
    </w:lvl>
    <w:lvl w:ilvl="2">
      <w:numFmt w:val="bullet"/>
      <w:lvlText w:val="•"/>
      <w:lvlJc w:val="left"/>
      <w:pPr>
        <w:ind w:left="600" w:hanging="339"/>
      </w:pPr>
      <w:rPr>
        <w:rFonts w:hint="default"/>
        <w:lang w:val="pt-PT" w:eastAsia="en-US" w:bidi="ar-SA"/>
      </w:rPr>
    </w:lvl>
    <w:lvl w:ilvl="3">
      <w:numFmt w:val="bullet"/>
      <w:lvlText w:val="•"/>
      <w:lvlJc w:val="left"/>
      <w:pPr>
        <w:ind w:left="1700" w:hanging="339"/>
      </w:pPr>
      <w:rPr>
        <w:rFonts w:hint="default"/>
        <w:lang w:val="pt-PT" w:eastAsia="en-US" w:bidi="ar-SA"/>
      </w:rPr>
    </w:lvl>
    <w:lvl w:ilvl="4">
      <w:numFmt w:val="bullet"/>
      <w:lvlText w:val="•"/>
      <w:lvlJc w:val="left"/>
      <w:pPr>
        <w:ind w:left="2801" w:hanging="339"/>
      </w:pPr>
      <w:rPr>
        <w:rFonts w:hint="default"/>
        <w:lang w:val="pt-PT" w:eastAsia="en-US" w:bidi="ar-SA"/>
      </w:rPr>
    </w:lvl>
    <w:lvl w:ilvl="5">
      <w:numFmt w:val="bullet"/>
      <w:lvlText w:val="•"/>
      <w:lvlJc w:val="left"/>
      <w:pPr>
        <w:ind w:left="3902" w:hanging="339"/>
      </w:pPr>
      <w:rPr>
        <w:rFonts w:hint="default"/>
        <w:lang w:val="pt-PT" w:eastAsia="en-US" w:bidi="ar-SA"/>
      </w:rPr>
    </w:lvl>
    <w:lvl w:ilvl="6">
      <w:numFmt w:val="bullet"/>
      <w:lvlText w:val="•"/>
      <w:lvlJc w:val="left"/>
      <w:pPr>
        <w:ind w:left="5003" w:hanging="339"/>
      </w:pPr>
      <w:rPr>
        <w:rFonts w:hint="default"/>
        <w:lang w:val="pt-PT" w:eastAsia="en-US" w:bidi="ar-SA"/>
      </w:rPr>
    </w:lvl>
    <w:lvl w:ilvl="7">
      <w:numFmt w:val="bullet"/>
      <w:lvlText w:val="•"/>
      <w:lvlJc w:val="left"/>
      <w:pPr>
        <w:ind w:left="6104" w:hanging="339"/>
      </w:pPr>
      <w:rPr>
        <w:rFonts w:hint="default"/>
        <w:lang w:val="pt-PT" w:eastAsia="en-US" w:bidi="ar-SA"/>
      </w:rPr>
    </w:lvl>
    <w:lvl w:ilvl="8">
      <w:numFmt w:val="bullet"/>
      <w:lvlText w:val="•"/>
      <w:lvlJc w:val="left"/>
      <w:pPr>
        <w:ind w:left="7204" w:hanging="339"/>
      </w:pPr>
      <w:rPr>
        <w:rFonts w:hint="default"/>
        <w:lang w:val="pt-PT" w:eastAsia="en-US" w:bidi="ar-SA"/>
      </w:rPr>
    </w:lvl>
  </w:abstractNum>
  <w:abstractNum w:abstractNumId="31" w15:restartNumberingAfterBreak="0">
    <w:nsid w:val="605E46F0"/>
    <w:multiLevelType w:val="multilevel"/>
    <w:tmpl w:val="60D4058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CDA4514"/>
    <w:multiLevelType w:val="multilevel"/>
    <w:tmpl w:val="AF5CE416"/>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15F1D8E"/>
    <w:multiLevelType w:val="multilevel"/>
    <w:tmpl w:val="FA4A6FD2"/>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15:restartNumberingAfterBreak="0">
    <w:nsid w:val="76270A08"/>
    <w:multiLevelType w:val="hybridMultilevel"/>
    <w:tmpl w:val="44B68054"/>
    <w:lvl w:ilvl="0" w:tplc="0C3E2810">
      <w:start w:val="7"/>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8D4C49C2">
      <w:start w:val="1"/>
      <w:numFmt w:val="lowerLetter"/>
      <w:lvlText w:val="%3)"/>
      <w:lvlJc w:val="right"/>
      <w:pPr>
        <w:ind w:left="2160" w:hanging="180"/>
      </w:pPr>
      <w:rPr>
        <w:rFonts w:ascii="Garamond" w:eastAsiaTheme="minorEastAsia" w:hAnsi="Garamond" w:cs="Tahoma" w:hint="default"/>
        <w:sz w:val="18"/>
        <w:szCs w:val="18"/>
      </w:r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95B6CD5"/>
    <w:multiLevelType w:val="hybridMultilevel"/>
    <w:tmpl w:val="04381916"/>
    <w:lvl w:ilvl="0" w:tplc="A3AEF53A">
      <w:start w:val="1"/>
      <w:numFmt w:val="lowerLetter"/>
      <w:lvlText w:val="%1)"/>
      <w:lvlJc w:val="left"/>
      <w:pPr>
        <w:ind w:left="535" w:hanging="305"/>
      </w:pPr>
      <w:rPr>
        <w:rFonts w:ascii="Garamond" w:eastAsia="Arial" w:hAnsi="Garamond" w:cs="Tahoma" w:hint="default"/>
        <w:w w:val="99"/>
        <w:sz w:val="18"/>
        <w:szCs w:val="18"/>
        <w:lang w:val="pt-PT" w:eastAsia="en-US" w:bidi="ar-SA"/>
      </w:rPr>
    </w:lvl>
    <w:lvl w:ilvl="1" w:tplc="A434C6DA">
      <w:numFmt w:val="bullet"/>
      <w:lvlText w:val="•"/>
      <w:lvlJc w:val="left"/>
      <w:pPr>
        <w:ind w:left="1562" w:hanging="305"/>
      </w:pPr>
      <w:rPr>
        <w:rFonts w:hint="default"/>
        <w:lang w:val="pt-PT" w:eastAsia="en-US" w:bidi="ar-SA"/>
      </w:rPr>
    </w:lvl>
    <w:lvl w:ilvl="2" w:tplc="18CCC5CE">
      <w:numFmt w:val="bullet"/>
      <w:lvlText w:val="•"/>
      <w:lvlJc w:val="left"/>
      <w:pPr>
        <w:ind w:left="2585" w:hanging="305"/>
      </w:pPr>
      <w:rPr>
        <w:rFonts w:hint="default"/>
        <w:lang w:val="pt-PT" w:eastAsia="en-US" w:bidi="ar-SA"/>
      </w:rPr>
    </w:lvl>
    <w:lvl w:ilvl="3" w:tplc="2CD416BC">
      <w:numFmt w:val="bullet"/>
      <w:lvlText w:val="•"/>
      <w:lvlJc w:val="left"/>
      <w:pPr>
        <w:ind w:left="3607" w:hanging="305"/>
      </w:pPr>
      <w:rPr>
        <w:rFonts w:hint="default"/>
        <w:lang w:val="pt-PT" w:eastAsia="en-US" w:bidi="ar-SA"/>
      </w:rPr>
    </w:lvl>
    <w:lvl w:ilvl="4" w:tplc="8618E91E">
      <w:numFmt w:val="bullet"/>
      <w:lvlText w:val="•"/>
      <w:lvlJc w:val="left"/>
      <w:pPr>
        <w:ind w:left="4630" w:hanging="305"/>
      </w:pPr>
      <w:rPr>
        <w:rFonts w:hint="default"/>
        <w:lang w:val="pt-PT" w:eastAsia="en-US" w:bidi="ar-SA"/>
      </w:rPr>
    </w:lvl>
    <w:lvl w:ilvl="5" w:tplc="D6983338">
      <w:numFmt w:val="bullet"/>
      <w:lvlText w:val="•"/>
      <w:lvlJc w:val="left"/>
      <w:pPr>
        <w:ind w:left="5653" w:hanging="305"/>
      </w:pPr>
      <w:rPr>
        <w:rFonts w:hint="default"/>
        <w:lang w:val="pt-PT" w:eastAsia="en-US" w:bidi="ar-SA"/>
      </w:rPr>
    </w:lvl>
    <w:lvl w:ilvl="6" w:tplc="6406D158">
      <w:numFmt w:val="bullet"/>
      <w:lvlText w:val="•"/>
      <w:lvlJc w:val="left"/>
      <w:pPr>
        <w:ind w:left="6675" w:hanging="305"/>
      </w:pPr>
      <w:rPr>
        <w:rFonts w:hint="default"/>
        <w:lang w:val="pt-PT" w:eastAsia="en-US" w:bidi="ar-SA"/>
      </w:rPr>
    </w:lvl>
    <w:lvl w:ilvl="7" w:tplc="9F923A1E">
      <w:numFmt w:val="bullet"/>
      <w:lvlText w:val="•"/>
      <w:lvlJc w:val="left"/>
      <w:pPr>
        <w:ind w:left="7698" w:hanging="305"/>
      </w:pPr>
      <w:rPr>
        <w:rFonts w:hint="default"/>
        <w:lang w:val="pt-PT" w:eastAsia="en-US" w:bidi="ar-SA"/>
      </w:rPr>
    </w:lvl>
    <w:lvl w:ilvl="8" w:tplc="012077E0">
      <w:numFmt w:val="bullet"/>
      <w:lvlText w:val="•"/>
      <w:lvlJc w:val="left"/>
      <w:pPr>
        <w:ind w:left="8721" w:hanging="305"/>
      </w:pPr>
      <w:rPr>
        <w:rFonts w:hint="default"/>
        <w:lang w:val="pt-PT" w:eastAsia="en-US" w:bidi="ar-SA"/>
      </w:rPr>
    </w:lvl>
  </w:abstractNum>
  <w:abstractNum w:abstractNumId="38" w15:restartNumberingAfterBreak="0">
    <w:nsid w:val="7AA85E2C"/>
    <w:multiLevelType w:val="hybridMultilevel"/>
    <w:tmpl w:val="6B228D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C504EB7"/>
    <w:multiLevelType w:val="hybridMultilevel"/>
    <w:tmpl w:val="5A4A5B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4806398">
    <w:abstractNumId w:val="12"/>
  </w:num>
  <w:num w:numId="2" w16cid:durableId="1151554644">
    <w:abstractNumId w:val="0"/>
  </w:num>
  <w:num w:numId="3" w16cid:durableId="332874134">
    <w:abstractNumId w:val="35"/>
  </w:num>
  <w:num w:numId="4" w16cid:durableId="2045052847">
    <w:abstractNumId w:val="40"/>
  </w:num>
  <w:num w:numId="5" w16cid:durableId="922228976">
    <w:abstractNumId w:val="22"/>
  </w:num>
  <w:num w:numId="6" w16cid:durableId="1446460853">
    <w:abstractNumId w:val="16"/>
  </w:num>
  <w:num w:numId="7" w16cid:durableId="443693124">
    <w:abstractNumId w:val="26"/>
  </w:num>
  <w:num w:numId="8" w16cid:durableId="137845869">
    <w:abstractNumId w:val="32"/>
  </w:num>
  <w:num w:numId="9" w16cid:durableId="346639014">
    <w:abstractNumId w:val="1"/>
  </w:num>
  <w:num w:numId="10" w16cid:durableId="2086300892">
    <w:abstractNumId w:val="5"/>
  </w:num>
  <w:num w:numId="11" w16cid:durableId="1117606361">
    <w:abstractNumId w:val="10"/>
  </w:num>
  <w:num w:numId="12" w16cid:durableId="1893537777">
    <w:abstractNumId w:val="23"/>
  </w:num>
  <w:num w:numId="13" w16cid:durableId="918052715">
    <w:abstractNumId w:val="4"/>
  </w:num>
  <w:num w:numId="14" w16cid:durableId="101220057">
    <w:abstractNumId w:val="15"/>
  </w:num>
  <w:num w:numId="15" w16cid:durableId="640572846">
    <w:abstractNumId w:val="38"/>
  </w:num>
  <w:num w:numId="16" w16cid:durableId="1759404045">
    <w:abstractNumId w:val="13"/>
  </w:num>
  <w:num w:numId="17" w16cid:durableId="1906262284">
    <w:abstractNumId w:val="37"/>
  </w:num>
  <w:num w:numId="18" w16cid:durableId="1591507469">
    <w:abstractNumId w:val="36"/>
  </w:num>
  <w:num w:numId="19" w16cid:durableId="238028493">
    <w:abstractNumId w:val="6"/>
  </w:num>
  <w:num w:numId="20" w16cid:durableId="1170675426">
    <w:abstractNumId w:val="28"/>
  </w:num>
  <w:num w:numId="21" w16cid:durableId="1136876732">
    <w:abstractNumId w:val="14"/>
  </w:num>
  <w:num w:numId="22" w16cid:durableId="580141837">
    <w:abstractNumId w:val="34"/>
  </w:num>
  <w:num w:numId="23" w16cid:durableId="653027736">
    <w:abstractNumId w:val="9"/>
  </w:num>
  <w:num w:numId="24" w16cid:durableId="1852909435">
    <w:abstractNumId w:val="27"/>
  </w:num>
  <w:num w:numId="25" w16cid:durableId="1620378788">
    <w:abstractNumId w:val="20"/>
  </w:num>
  <w:num w:numId="26" w16cid:durableId="689068887">
    <w:abstractNumId w:val="31"/>
  </w:num>
  <w:num w:numId="27" w16cid:durableId="1729454445">
    <w:abstractNumId w:val="25"/>
  </w:num>
  <w:num w:numId="28" w16cid:durableId="1783526340">
    <w:abstractNumId w:val="33"/>
  </w:num>
  <w:num w:numId="29" w16cid:durableId="1826896763">
    <w:abstractNumId w:val="8"/>
  </w:num>
  <w:num w:numId="30" w16cid:durableId="622729152">
    <w:abstractNumId w:val="19"/>
  </w:num>
  <w:num w:numId="31" w16cid:durableId="2101177900">
    <w:abstractNumId w:val="29"/>
  </w:num>
  <w:num w:numId="32" w16cid:durableId="638267063">
    <w:abstractNumId w:val="11"/>
  </w:num>
  <w:num w:numId="33" w16cid:durableId="904146909">
    <w:abstractNumId w:val="2"/>
  </w:num>
  <w:num w:numId="34" w16cid:durableId="908155909">
    <w:abstractNumId w:val="3"/>
  </w:num>
  <w:num w:numId="35" w16cid:durableId="348289333">
    <w:abstractNumId w:val="21"/>
  </w:num>
  <w:num w:numId="36" w16cid:durableId="1257322219">
    <w:abstractNumId w:val="7"/>
  </w:num>
  <w:num w:numId="37" w16cid:durableId="602617490">
    <w:abstractNumId w:val="30"/>
  </w:num>
  <w:num w:numId="38" w16cid:durableId="682245220">
    <w:abstractNumId w:val="24"/>
  </w:num>
  <w:num w:numId="39" w16cid:durableId="967781719">
    <w:abstractNumId w:val="39"/>
  </w:num>
  <w:num w:numId="40" w16cid:durableId="1245727473">
    <w:abstractNumId w:val="1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19"/>
    <w:rsid w:val="000000EE"/>
    <w:rsid w:val="0000071E"/>
    <w:rsid w:val="00000BC8"/>
    <w:rsid w:val="00000E05"/>
    <w:rsid w:val="00001089"/>
    <w:rsid w:val="000010AA"/>
    <w:rsid w:val="000019C6"/>
    <w:rsid w:val="0000236D"/>
    <w:rsid w:val="000030BA"/>
    <w:rsid w:val="00003298"/>
    <w:rsid w:val="00003786"/>
    <w:rsid w:val="00003F8B"/>
    <w:rsid w:val="00004D4F"/>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1DF"/>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3C5"/>
    <w:rsid w:val="0001641A"/>
    <w:rsid w:val="000165E0"/>
    <w:rsid w:val="00016EDE"/>
    <w:rsid w:val="0001716E"/>
    <w:rsid w:val="00017637"/>
    <w:rsid w:val="00020C33"/>
    <w:rsid w:val="0002118D"/>
    <w:rsid w:val="000212C9"/>
    <w:rsid w:val="00021486"/>
    <w:rsid w:val="00022307"/>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A3B"/>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1DA"/>
    <w:rsid w:val="00040217"/>
    <w:rsid w:val="00040633"/>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B86"/>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2FF8"/>
    <w:rsid w:val="00053303"/>
    <w:rsid w:val="00053E65"/>
    <w:rsid w:val="0005475C"/>
    <w:rsid w:val="00055034"/>
    <w:rsid w:val="00055889"/>
    <w:rsid w:val="00055C19"/>
    <w:rsid w:val="00055F99"/>
    <w:rsid w:val="0005605E"/>
    <w:rsid w:val="00056433"/>
    <w:rsid w:val="000564D1"/>
    <w:rsid w:val="000570C6"/>
    <w:rsid w:val="00060256"/>
    <w:rsid w:val="00060414"/>
    <w:rsid w:val="0006049A"/>
    <w:rsid w:val="00060A78"/>
    <w:rsid w:val="00060B91"/>
    <w:rsid w:val="00060E15"/>
    <w:rsid w:val="00060E1B"/>
    <w:rsid w:val="00061553"/>
    <w:rsid w:val="000619E8"/>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5D3"/>
    <w:rsid w:val="00066AEE"/>
    <w:rsid w:val="00066C2F"/>
    <w:rsid w:val="000670EC"/>
    <w:rsid w:val="000677A2"/>
    <w:rsid w:val="00067B0A"/>
    <w:rsid w:val="0007019A"/>
    <w:rsid w:val="00070375"/>
    <w:rsid w:val="0007075C"/>
    <w:rsid w:val="000709FF"/>
    <w:rsid w:val="00070EA5"/>
    <w:rsid w:val="00070FD8"/>
    <w:rsid w:val="00071DC2"/>
    <w:rsid w:val="000725AE"/>
    <w:rsid w:val="00073004"/>
    <w:rsid w:val="00073596"/>
    <w:rsid w:val="00073852"/>
    <w:rsid w:val="00073E63"/>
    <w:rsid w:val="0007571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002"/>
    <w:rsid w:val="000872C8"/>
    <w:rsid w:val="000879FB"/>
    <w:rsid w:val="00087EF2"/>
    <w:rsid w:val="000902AA"/>
    <w:rsid w:val="00090425"/>
    <w:rsid w:val="00090534"/>
    <w:rsid w:val="00090BA7"/>
    <w:rsid w:val="00090D08"/>
    <w:rsid w:val="00090F5D"/>
    <w:rsid w:val="0009151C"/>
    <w:rsid w:val="00091828"/>
    <w:rsid w:val="00091897"/>
    <w:rsid w:val="00091DDF"/>
    <w:rsid w:val="000921E1"/>
    <w:rsid w:val="000923CA"/>
    <w:rsid w:val="00092759"/>
    <w:rsid w:val="00092CA5"/>
    <w:rsid w:val="000935AA"/>
    <w:rsid w:val="000937DA"/>
    <w:rsid w:val="000939BC"/>
    <w:rsid w:val="00093B86"/>
    <w:rsid w:val="00094191"/>
    <w:rsid w:val="00094321"/>
    <w:rsid w:val="000945AA"/>
    <w:rsid w:val="00094790"/>
    <w:rsid w:val="00094A8E"/>
    <w:rsid w:val="00094D55"/>
    <w:rsid w:val="000967EB"/>
    <w:rsid w:val="00096B41"/>
    <w:rsid w:val="00097D37"/>
    <w:rsid w:val="000A0129"/>
    <w:rsid w:val="000A0585"/>
    <w:rsid w:val="000A05E3"/>
    <w:rsid w:val="000A065F"/>
    <w:rsid w:val="000A0BAC"/>
    <w:rsid w:val="000A102A"/>
    <w:rsid w:val="000A179E"/>
    <w:rsid w:val="000A1A7B"/>
    <w:rsid w:val="000A1B88"/>
    <w:rsid w:val="000A1BEE"/>
    <w:rsid w:val="000A1EAC"/>
    <w:rsid w:val="000A23DA"/>
    <w:rsid w:val="000A26EC"/>
    <w:rsid w:val="000A32C0"/>
    <w:rsid w:val="000A36DD"/>
    <w:rsid w:val="000A3D93"/>
    <w:rsid w:val="000A494B"/>
    <w:rsid w:val="000A498A"/>
    <w:rsid w:val="000A50B2"/>
    <w:rsid w:val="000A589C"/>
    <w:rsid w:val="000A5D6C"/>
    <w:rsid w:val="000A5E21"/>
    <w:rsid w:val="000A60CE"/>
    <w:rsid w:val="000A674F"/>
    <w:rsid w:val="000A6EF7"/>
    <w:rsid w:val="000A7471"/>
    <w:rsid w:val="000A7A72"/>
    <w:rsid w:val="000A7A9F"/>
    <w:rsid w:val="000B01DF"/>
    <w:rsid w:val="000B02A1"/>
    <w:rsid w:val="000B0F42"/>
    <w:rsid w:val="000B1534"/>
    <w:rsid w:val="000B1626"/>
    <w:rsid w:val="000B1C01"/>
    <w:rsid w:val="000B1D4C"/>
    <w:rsid w:val="000B226F"/>
    <w:rsid w:val="000B283A"/>
    <w:rsid w:val="000B3A77"/>
    <w:rsid w:val="000B3B09"/>
    <w:rsid w:val="000B49DC"/>
    <w:rsid w:val="000B4A60"/>
    <w:rsid w:val="000B4B56"/>
    <w:rsid w:val="000B56AB"/>
    <w:rsid w:val="000B63EB"/>
    <w:rsid w:val="000B663C"/>
    <w:rsid w:val="000B66DB"/>
    <w:rsid w:val="000B7B55"/>
    <w:rsid w:val="000C052F"/>
    <w:rsid w:val="000C05F5"/>
    <w:rsid w:val="000C08E9"/>
    <w:rsid w:val="000C0A7A"/>
    <w:rsid w:val="000C123B"/>
    <w:rsid w:val="000C19BD"/>
    <w:rsid w:val="000C1A8D"/>
    <w:rsid w:val="000C20BD"/>
    <w:rsid w:val="000C21AD"/>
    <w:rsid w:val="000C2C16"/>
    <w:rsid w:val="000C2E00"/>
    <w:rsid w:val="000C3158"/>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047C"/>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3D8"/>
    <w:rsid w:val="000E79CD"/>
    <w:rsid w:val="000E7EB8"/>
    <w:rsid w:val="000E7F73"/>
    <w:rsid w:val="000F03F6"/>
    <w:rsid w:val="000F0A2E"/>
    <w:rsid w:val="000F104D"/>
    <w:rsid w:val="000F113C"/>
    <w:rsid w:val="000F1290"/>
    <w:rsid w:val="000F1778"/>
    <w:rsid w:val="000F1C1C"/>
    <w:rsid w:val="000F1CCF"/>
    <w:rsid w:val="000F28E1"/>
    <w:rsid w:val="000F2B66"/>
    <w:rsid w:val="000F2D6D"/>
    <w:rsid w:val="000F397B"/>
    <w:rsid w:val="000F3C28"/>
    <w:rsid w:val="000F3CE7"/>
    <w:rsid w:val="000F4088"/>
    <w:rsid w:val="000F41B9"/>
    <w:rsid w:val="000F4F96"/>
    <w:rsid w:val="000F577A"/>
    <w:rsid w:val="000F5A07"/>
    <w:rsid w:val="000F68B7"/>
    <w:rsid w:val="001003FA"/>
    <w:rsid w:val="0010044D"/>
    <w:rsid w:val="0010051D"/>
    <w:rsid w:val="00100606"/>
    <w:rsid w:val="001006BC"/>
    <w:rsid w:val="00100990"/>
    <w:rsid w:val="0010099D"/>
    <w:rsid w:val="00100BD1"/>
    <w:rsid w:val="00100D91"/>
    <w:rsid w:val="001011D5"/>
    <w:rsid w:val="0010196B"/>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07802"/>
    <w:rsid w:val="00107EC5"/>
    <w:rsid w:val="00110305"/>
    <w:rsid w:val="001103FF"/>
    <w:rsid w:val="0011058B"/>
    <w:rsid w:val="00110909"/>
    <w:rsid w:val="001116F8"/>
    <w:rsid w:val="00111C8B"/>
    <w:rsid w:val="0011261C"/>
    <w:rsid w:val="00112A6A"/>
    <w:rsid w:val="00112ABD"/>
    <w:rsid w:val="0011358D"/>
    <w:rsid w:val="00113870"/>
    <w:rsid w:val="00113EEB"/>
    <w:rsid w:val="00114C63"/>
    <w:rsid w:val="00115429"/>
    <w:rsid w:val="0011575E"/>
    <w:rsid w:val="00115C30"/>
    <w:rsid w:val="00115EE1"/>
    <w:rsid w:val="00116179"/>
    <w:rsid w:val="00116D83"/>
    <w:rsid w:val="001208D4"/>
    <w:rsid w:val="00120DAD"/>
    <w:rsid w:val="0012102E"/>
    <w:rsid w:val="00121267"/>
    <w:rsid w:val="001219B0"/>
    <w:rsid w:val="00121BF7"/>
    <w:rsid w:val="00121E12"/>
    <w:rsid w:val="00122613"/>
    <w:rsid w:val="00122C50"/>
    <w:rsid w:val="00122CF4"/>
    <w:rsid w:val="00122E9A"/>
    <w:rsid w:val="00123693"/>
    <w:rsid w:val="001243BC"/>
    <w:rsid w:val="00124736"/>
    <w:rsid w:val="00124990"/>
    <w:rsid w:val="00124A63"/>
    <w:rsid w:val="00124ED4"/>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14"/>
    <w:rsid w:val="001305E6"/>
    <w:rsid w:val="001305EC"/>
    <w:rsid w:val="00130737"/>
    <w:rsid w:val="00130BEE"/>
    <w:rsid w:val="00130C81"/>
    <w:rsid w:val="00131551"/>
    <w:rsid w:val="001315F2"/>
    <w:rsid w:val="00132214"/>
    <w:rsid w:val="00132231"/>
    <w:rsid w:val="001325DD"/>
    <w:rsid w:val="00133148"/>
    <w:rsid w:val="00133850"/>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36B"/>
    <w:rsid w:val="00140584"/>
    <w:rsid w:val="00140A41"/>
    <w:rsid w:val="00140C04"/>
    <w:rsid w:val="00141189"/>
    <w:rsid w:val="001414AC"/>
    <w:rsid w:val="001419CD"/>
    <w:rsid w:val="001419EE"/>
    <w:rsid w:val="00142B67"/>
    <w:rsid w:val="00142FE1"/>
    <w:rsid w:val="0014325E"/>
    <w:rsid w:val="00143845"/>
    <w:rsid w:val="00143B41"/>
    <w:rsid w:val="00143C3A"/>
    <w:rsid w:val="00143DB3"/>
    <w:rsid w:val="00143E29"/>
    <w:rsid w:val="001441A4"/>
    <w:rsid w:val="00144273"/>
    <w:rsid w:val="001443B4"/>
    <w:rsid w:val="00144AB1"/>
    <w:rsid w:val="00144E73"/>
    <w:rsid w:val="0014670B"/>
    <w:rsid w:val="001468D3"/>
    <w:rsid w:val="00146B7E"/>
    <w:rsid w:val="00146BDF"/>
    <w:rsid w:val="00147222"/>
    <w:rsid w:val="0014755F"/>
    <w:rsid w:val="00150295"/>
    <w:rsid w:val="001503BE"/>
    <w:rsid w:val="0015113C"/>
    <w:rsid w:val="001516EA"/>
    <w:rsid w:val="0015172D"/>
    <w:rsid w:val="0015394F"/>
    <w:rsid w:val="00153E25"/>
    <w:rsid w:val="00154505"/>
    <w:rsid w:val="00154B86"/>
    <w:rsid w:val="00154BF4"/>
    <w:rsid w:val="00155D25"/>
    <w:rsid w:val="001562A8"/>
    <w:rsid w:val="00156349"/>
    <w:rsid w:val="001565DA"/>
    <w:rsid w:val="0015684D"/>
    <w:rsid w:val="00156C74"/>
    <w:rsid w:val="00156E90"/>
    <w:rsid w:val="0015797A"/>
    <w:rsid w:val="00157D8E"/>
    <w:rsid w:val="00160549"/>
    <w:rsid w:val="00160602"/>
    <w:rsid w:val="001608E4"/>
    <w:rsid w:val="00160BBD"/>
    <w:rsid w:val="00160D9F"/>
    <w:rsid w:val="00160DA4"/>
    <w:rsid w:val="0016109B"/>
    <w:rsid w:val="00162645"/>
    <w:rsid w:val="0016418C"/>
    <w:rsid w:val="00164870"/>
    <w:rsid w:val="001648FB"/>
    <w:rsid w:val="00164CC3"/>
    <w:rsid w:val="00164D3A"/>
    <w:rsid w:val="00164EBC"/>
    <w:rsid w:val="00164FAE"/>
    <w:rsid w:val="0016553F"/>
    <w:rsid w:val="00165573"/>
    <w:rsid w:val="00165577"/>
    <w:rsid w:val="0016584A"/>
    <w:rsid w:val="0016603C"/>
    <w:rsid w:val="00166516"/>
    <w:rsid w:val="00166820"/>
    <w:rsid w:val="001673FD"/>
    <w:rsid w:val="00170173"/>
    <w:rsid w:val="00170558"/>
    <w:rsid w:val="001705DE"/>
    <w:rsid w:val="001706E2"/>
    <w:rsid w:val="001708CD"/>
    <w:rsid w:val="00170CE1"/>
    <w:rsid w:val="00170D49"/>
    <w:rsid w:val="00171A80"/>
    <w:rsid w:val="00171CD2"/>
    <w:rsid w:val="001723DF"/>
    <w:rsid w:val="0017284B"/>
    <w:rsid w:val="00172A0F"/>
    <w:rsid w:val="0017326E"/>
    <w:rsid w:val="00174843"/>
    <w:rsid w:val="00174CAA"/>
    <w:rsid w:val="00174D48"/>
    <w:rsid w:val="00174F1B"/>
    <w:rsid w:val="00175089"/>
    <w:rsid w:val="00175662"/>
    <w:rsid w:val="00175687"/>
    <w:rsid w:val="00175B9C"/>
    <w:rsid w:val="00176752"/>
    <w:rsid w:val="00176D13"/>
    <w:rsid w:val="00176F3B"/>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5C9"/>
    <w:rsid w:val="00185F3B"/>
    <w:rsid w:val="0018613B"/>
    <w:rsid w:val="00187DC0"/>
    <w:rsid w:val="00190317"/>
    <w:rsid w:val="001904A8"/>
    <w:rsid w:val="00191087"/>
    <w:rsid w:val="00191140"/>
    <w:rsid w:val="001916AA"/>
    <w:rsid w:val="00191E21"/>
    <w:rsid w:val="00192CE5"/>
    <w:rsid w:val="001935E5"/>
    <w:rsid w:val="001937C4"/>
    <w:rsid w:val="00194118"/>
    <w:rsid w:val="00194866"/>
    <w:rsid w:val="00194F7C"/>
    <w:rsid w:val="001956A4"/>
    <w:rsid w:val="001959DA"/>
    <w:rsid w:val="001962D2"/>
    <w:rsid w:val="00196741"/>
    <w:rsid w:val="00197070"/>
    <w:rsid w:val="001979BA"/>
    <w:rsid w:val="001A009A"/>
    <w:rsid w:val="001A0177"/>
    <w:rsid w:val="001A0186"/>
    <w:rsid w:val="001A07C6"/>
    <w:rsid w:val="001A0A05"/>
    <w:rsid w:val="001A0E33"/>
    <w:rsid w:val="001A1138"/>
    <w:rsid w:val="001A13FA"/>
    <w:rsid w:val="001A15C2"/>
    <w:rsid w:val="001A1732"/>
    <w:rsid w:val="001A20E8"/>
    <w:rsid w:val="001A2B78"/>
    <w:rsid w:val="001A2CE9"/>
    <w:rsid w:val="001A3153"/>
    <w:rsid w:val="001A3984"/>
    <w:rsid w:val="001A3A05"/>
    <w:rsid w:val="001A3ADF"/>
    <w:rsid w:val="001A3E18"/>
    <w:rsid w:val="001A43DE"/>
    <w:rsid w:val="001A4438"/>
    <w:rsid w:val="001A4748"/>
    <w:rsid w:val="001A570F"/>
    <w:rsid w:val="001A581F"/>
    <w:rsid w:val="001A621A"/>
    <w:rsid w:val="001A6234"/>
    <w:rsid w:val="001A6B90"/>
    <w:rsid w:val="001A7BBE"/>
    <w:rsid w:val="001A7EEF"/>
    <w:rsid w:val="001A7F1F"/>
    <w:rsid w:val="001B005B"/>
    <w:rsid w:val="001B1079"/>
    <w:rsid w:val="001B14EF"/>
    <w:rsid w:val="001B1976"/>
    <w:rsid w:val="001B2538"/>
    <w:rsid w:val="001B2A3F"/>
    <w:rsid w:val="001B2FAE"/>
    <w:rsid w:val="001B3448"/>
    <w:rsid w:val="001B3617"/>
    <w:rsid w:val="001B3DA3"/>
    <w:rsid w:val="001B4796"/>
    <w:rsid w:val="001B4A0C"/>
    <w:rsid w:val="001B53DE"/>
    <w:rsid w:val="001B5D04"/>
    <w:rsid w:val="001B6423"/>
    <w:rsid w:val="001B7184"/>
    <w:rsid w:val="001B7961"/>
    <w:rsid w:val="001B7FE6"/>
    <w:rsid w:val="001C11C5"/>
    <w:rsid w:val="001C263D"/>
    <w:rsid w:val="001C2C97"/>
    <w:rsid w:val="001C2E71"/>
    <w:rsid w:val="001C2FA4"/>
    <w:rsid w:val="001C3F32"/>
    <w:rsid w:val="001C41C8"/>
    <w:rsid w:val="001C48B6"/>
    <w:rsid w:val="001C4C04"/>
    <w:rsid w:val="001C501A"/>
    <w:rsid w:val="001C57FF"/>
    <w:rsid w:val="001C583D"/>
    <w:rsid w:val="001C59C0"/>
    <w:rsid w:val="001C5FEE"/>
    <w:rsid w:val="001C694F"/>
    <w:rsid w:val="001C6BB4"/>
    <w:rsid w:val="001C6C9C"/>
    <w:rsid w:val="001C7098"/>
    <w:rsid w:val="001C70DB"/>
    <w:rsid w:val="001C721E"/>
    <w:rsid w:val="001C72CA"/>
    <w:rsid w:val="001D0878"/>
    <w:rsid w:val="001D0E2F"/>
    <w:rsid w:val="001D1172"/>
    <w:rsid w:val="001D21DD"/>
    <w:rsid w:val="001D288E"/>
    <w:rsid w:val="001D28CC"/>
    <w:rsid w:val="001D2907"/>
    <w:rsid w:val="001D2C58"/>
    <w:rsid w:val="001D2F57"/>
    <w:rsid w:val="001D3305"/>
    <w:rsid w:val="001D3368"/>
    <w:rsid w:val="001D3524"/>
    <w:rsid w:val="001D3951"/>
    <w:rsid w:val="001D3BA3"/>
    <w:rsid w:val="001D3ED8"/>
    <w:rsid w:val="001D4665"/>
    <w:rsid w:val="001D4741"/>
    <w:rsid w:val="001D4C87"/>
    <w:rsid w:val="001D4EF3"/>
    <w:rsid w:val="001D557C"/>
    <w:rsid w:val="001D6554"/>
    <w:rsid w:val="001D6EE5"/>
    <w:rsid w:val="001D76B8"/>
    <w:rsid w:val="001D7B52"/>
    <w:rsid w:val="001E053E"/>
    <w:rsid w:val="001E093F"/>
    <w:rsid w:val="001E1335"/>
    <w:rsid w:val="001E137B"/>
    <w:rsid w:val="001E1D6B"/>
    <w:rsid w:val="001E1F19"/>
    <w:rsid w:val="001E204B"/>
    <w:rsid w:val="001E2495"/>
    <w:rsid w:val="001E2579"/>
    <w:rsid w:val="001E2E97"/>
    <w:rsid w:val="001E35D4"/>
    <w:rsid w:val="001E3AAF"/>
    <w:rsid w:val="001E40D3"/>
    <w:rsid w:val="001E4E6F"/>
    <w:rsid w:val="001E52DF"/>
    <w:rsid w:val="001E60BA"/>
    <w:rsid w:val="001E702D"/>
    <w:rsid w:val="001E722B"/>
    <w:rsid w:val="001E7281"/>
    <w:rsid w:val="001E7948"/>
    <w:rsid w:val="001E7CE4"/>
    <w:rsid w:val="001F0A6E"/>
    <w:rsid w:val="001F0D23"/>
    <w:rsid w:val="001F0E4E"/>
    <w:rsid w:val="001F12C3"/>
    <w:rsid w:val="001F28BE"/>
    <w:rsid w:val="001F2D31"/>
    <w:rsid w:val="001F39FA"/>
    <w:rsid w:val="001F4655"/>
    <w:rsid w:val="001F4C3C"/>
    <w:rsid w:val="001F5154"/>
    <w:rsid w:val="001F5C7D"/>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77D"/>
    <w:rsid w:val="00203BD2"/>
    <w:rsid w:val="00203FD0"/>
    <w:rsid w:val="00205034"/>
    <w:rsid w:val="00205197"/>
    <w:rsid w:val="0020593D"/>
    <w:rsid w:val="002059A3"/>
    <w:rsid w:val="002059AC"/>
    <w:rsid w:val="00205A3C"/>
    <w:rsid w:val="00205B37"/>
    <w:rsid w:val="00205D29"/>
    <w:rsid w:val="00205F6E"/>
    <w:rsid w:val="00206083"/>
    <w:rsid w:val="00206118"/>
    <w:rsid w:val="00206480"/>
    <w:rsid w:val="00207B07"/>
    <w:rsid w:val="00207B98"/>
    <w:rsid w:val="00210001"/>
    <w:rsid w:val="00210338"/>
    <w:rsid w:val="002105DC"/>
    <w:rsid w:val="002106D4"/>
    <w:rsid w:val="00210840"/>
    <w:rsid w:val="00210B04"/>
    <w:rsid w:val="00210F72"/>
    <w:rsid w:val="0021106D"/>
    <w:rsid w:val="0021162B"/>
    <w:rsid w:val="00211C19"/>
    <w:rsid w:val="00211F6A"/>
    <w:rsid w:val="00212535"/>
    <w:rsid w:val="00213E2F"/>
    <w:rsid w:val="00213E32"/>
    <w:rsid w:val="00214276"/>
    <w:rsid w:val="002154DB"/>
    <w:rsid w:val="00216492"/>
    <w:rsid w:val="0021698A"/>
    <w:rsid w:val="00216AA5"/>
    <w:rsid w:val="00216D52"/>
    <w:rsid w:val="00220307"/>
    <w:rsid w:val="00220365"/>
    <w:rsid w:val="00220815"/>
    <w:rsid w:val="00220CD0"/>
    <w:rsid w:val="00220D79"/>
    <w:rsid w:val="00220FFE"/>
    <w:rsid w:val="00221BA5"/>
    <w:rsid w:val="002226F5"/>
    <w:rsid w:val="00222980"/>
    <w:rsid w:val="002231F7"/>
    <w:rsid w:val="00223218"/>
    <w:rsid w:val="0022333F"/>
    <w:rsid w:val="00223621"/>
    <w:rsid w:val="00223872"/>
    <w:rsid w:val="0022400E"/>
    <w:rsid w:val="002241A2"/>
    <w:rsid w:val="00225EC5"/>
    <w:rsid w:val="00226061"/>
    <w:rsid w:val="0022617E"/>
    <w:rsid w:val="00226320"/>
    <w:rsid w:val="002267BC"/>
    <w:rsid w:val="002273DE"/>
    <w:rsid w:val="00227861"/>
    <w:rsid w:val="00227C9C"/>
    <w:rsid w:val="00227F96"/>
    <w:rsid w:val="002305B6"/>
    <w:rsid w:val="00230AAD"/>
    <w:rsid w:val="00230C82"/>
    <w:rsid w:val="00231D35"/>
    <w:rsid w:val="00231E9C"/>
    <w:rsid w:val="002322DE"/>
    <w:rsid w:val="0023260A"/>
    <w:rsid w:val="00232E32"/>
    <w:rsid w:val="002333D7"/>
    <w:rsid w:val="002345B4"/>
    <w:rsid w:val="00235187"/>
    <w:rsid w:val="00236150"/>
    <w:rsid w:val="00236166"/>
    <w:rsid w:val="00236EF6"/>
    <w:rsid w:val="002400A7"/>
    <w:rsid w:val="002406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1655"/>
    <w:rsid w:val="002521DC"/>
    <w:rsid w:val="00252859"/>
    <w:rsid w:val="00252B43"/>
    <w:rsid w:val="00253319"/>
    <w:rsid w:val="0025376C"/>
    <w:rsid w:val="002538B4"/>
    <w:rsid w:val="002538E3"/>
    <w:rsid w:val="00253C18"/>
    <w:rsid w:val="00253EDB"/>
    <w:rsid w:val="00254984"/>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552C"/>
    <w:rsid w:val="002656A2"/>
    <w:rsid w:val="00265B35"/>
    <w:rsid w:val="00265F07"/>
    <w:rsid w:val="00265FB6"/>
    <w:rsid w:val="00267125"/>
    <w:rsid w:val="00267178"/>
    <w:rsid w:val="00267993"/>
    <w:rsid w:val="00267B22"/>
    <w:rsid w:val="0027097C"/>
    <w:rsid w:val="002711B5"/>
    <w:rsid w:val="002715EF"/>
    <w:rsid w:val="00271CB6"/>
    <w:rsid w:val="002722EA"/>
    <w:rsid w:val="0027248A"/>
    <w:rsid w:val="00272E2D"/>
    <w:rsid w:val="0027301A"/>
    <w:rsid w:val="002735FF"/>
    <w:rsid w:val="00273748"/>
    <w:rsid w:val="00273809"/>
    <w:rsid w:val="0027380A"/>
    <w:rsid w:val="0027381F"/>
    <w:rsid w:val="00273D85"/>
    <w:rsid w:val="002744AA"/>
    <w:rsid w:val="00274FAF"/>
    <w:rsid w:val="00274FC9"/>
    <w:rsid w:val="00275577"/>
    <w:rsid w:val="0027634B"/>
    <w:rsid w:val="00276ECC"/>
    <w:rsid w:val="00277FA1"/>
    <w:rsid w:val="0028037D"/>
    <w:rsid w:val="00280846"/>
    <w:rsid w:val="00281E5E"/>
    <w:rsid w:val="002821A0"/>
    <w:rsid w:val="00282AC5"/>
    <w:rsid w:val="00282DB1"/>
    <w:rsid w:val="00283BFE"/>
    <w:rsid w:val="00283D14"/>
    <w:rsid w:val="00283D51"/>
    <w:rsid w:val="002840F4"/>
    <w:rsid w:val="0028552D"/>
    <w:rsid w:val="00285733"/>
    <w:rsid w:val="00285983"/>
    <w:rsid w:val="00286AD9"/>
    <w:rsid w:val="00286AF4"/>
    <w:rsid w:val="00286C0A"/>
    <w:rsid w:val="002873E0"/>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77F"/>
    <w:rsid w:val="00295C83"/>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8"/>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D02"/>
    <w:rsid w:val="002B210B"/>
    <w:rsid w:val="002B2A87"/>
    <w:rsid w:val="002B2E88"/>
    <w:rsid w:val="002B2EE9"/>
    <w:rsid w:val="002B34DB"/>
    <w:rsid w:val="002B39B4"/>
    <w:rsid w:val="002B3ACD"/>
    <w:rsid w:val="002B3F95"/>
    <w:rsid w:val="002B489A"/>
    <w:rsid w:val="002B50AB"/>
    <w:rsid w:val="002B5E72"/>
    <w:rsid w:val="002B60CC"/>
    <w:rsid w:val="002B626F"/>
    <w:rsid w:val="002B6886"/>
    <w:rsid w:val="002B7727"/>
    <w:rsid w:val="002B7EB0"/>
    <w:rsid w:val="002C006A"/>
    <w:rsid w:val="002C05BE"/>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1FBB"/>
    <w:rsid w:val="002D21D8"/>
    <w:rsid w:val="002D2F29"/>
    <w:rsid w:val="002D381A"/>
    <w:rsid w:val="002D3839"/>
    <w:rsid w:val="002D42C8"/>
    <w:rsid w:val="002D512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3DA5"/>
    <w:rsid w:val="002F4811"/>
    <w:rsid w:val="002F48A7"/>
    <w:rsid w:val="002F4915"/>
    <w:rsid w:val="002F6672"/>
    <w:rsid w:val="002F6A58"/>
    <w:rsid w:val="002F70BE"/>
    <w:rsid w:val="002F717F"/>
    <w:rsid w:val="002F7EB1"/>
    <w:rsid w:val="002F7EF3"/>
    <w:rsid w:val="003009AD"/>
    <w:rsid w:val="00301CAE"/>
    <w:rsid w:val="00302138"/>
    <w:rsid w:val="003028AE"/>
    <w:rsid w:val="00302A6E"/>
    <w:rsid w:val="00303864"/>
    <w:rsid w:val="00303DF2"/>
    <w:rsid w:val="0030498B"/>
    <w:rsid w:val="00304AEA"/>
    <w:rsid w:val="00304B56"/>
    <w:rsid w:val="003051D8"/>
    <w:rsid w:val="00305F81"/>
    <w:rsid w:val="00307DBE"/>
    <w:rsid w:val="00307EB8"/>
    <w:rsid w:val="003100D1"/>
    <w:rsid w:val="003105D9"/>
    <w:rsid w:val="003109E1"/>
    <w:rsid w:val="00310B4A"/>
    <w:rsid w:val="00310D57"/>
    <w:rsid w:val="00311D0A"/>
    <w:rsid w:val="00313147"/>
    <w:rsid w:val="0031358C"/>
    <w:rsid w:val="00313B45"/>
    <w:rsid w:val="00313CF1"/>
    <w:rsid w:val="00313E32"/>
    <w:rsid w:val="003141E8"/>
    <w:rsid w:val="00314264"/>
    <w:rsid w:val="00314319"/>
    <w:rsid w:val="00314CA9"/>
    <w:rsid w:val="003151FC"/>
    <w:rsid w:val="003156BC"/>
    <w:rsid w:val="00315A92"/>
    <w:rsid w:val="00315CA8"/>
    <w:rsid w:val="00316D00"/>
    <w:rsid w:val="0031715D"/>
    <w:rsid w:val="00320345"/>
    <w:rsid w:val="0032192E"/>
    <w:rsid w:val="00321A1D"/>
    <w:rsid w:val="00322A3E"/>
    <w:rsid w:val="00322CB7"/>
    <w:rsid w:val="003238C3"/>
    <w:rsid w:val="0032394B"/>
    <w:rsid w:val="00323E6D"/>
    <w:rsid w:val="00324781"/>
    <w:rsid w:val="00324BCD"/>
    <w:rsid w:val="00324F30"/>
    <w:rsid w:val="00325023"/>
    <w:rsid w:val="0032533F"/>
    <w:rsid w:val="00325FD8"/>
    <w:rsid w:val="003265B9"/>
    <w:rsid w:val="003265FC"/>
    <w:rsid w:val="00327232"/>
    <w:rsid w:val="003275A3"/>
    <w:rsid w:val="00327DD2"/>
    <w:rsid w:val="00330864"/>
    <w:rsid w:val="0033103B"/>
    <w:rsid w:val="003310F0"/>
    <w:rsid w:val="00331182"/>
    <w:rsid w:val="00331558"/>
    <w:rsid w:val="00332170"/>
    <w:rsid w:val="00332AB2"/>
    <w:rsid w:val="00332C60"/>
    <w:rsid w:val="00333B87"/>
    <w:rsid w:val="00333D81"/>
    <w:rsid w:val="003342E1"/>
    <w:rsid w:val="003343F8"/>
    <w:rsid w:val="00335189"/>
    <w:rsid w:val="0033550F"/>
    <w:rsid w:val="00335E7B"/>
    <w:rsid w:val="003364FE"/>
    <w:rsid w:val="0033678D"/>
    <w:rsid w:val="003367B5"/>
    <w:rsid w:val="00337355"/>
    <w:rsid w:val="003373DB"/>
    <w:rsid w:val="0033777C"/>
    <w:rsid w:val="0033795C"/>
    <w:rsid w:val="0034018E"/>
    <w:rsid w:val="00340192"/>
    <w:rsid w:val="0034062D"/>
    <w:rsid w:val="00340692"/>
    <w:rsid w:val="00340EE0"/>
    <w:rsid w:val="00340F7D"/>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294"/>
    <w:rsid w:val="00344637"/>
    <w:rsid w:val="00344BEF"/>
    <w:rsid w:val="00344C69"/>
    <w:rsid w:val="00344F82"/>
    <w:rsid w:val="00345667"/>
    <w:rsid w:val="00345AA4"/>
    <w:rsid w:val="003466A3"/>
    <w:rsid w:val="00346C68"/>
    <w:rsid w:val="0034712C"/>
    <w:rsid w:val="0034750F"/>
    <w:rsid w:val="00347598"/>
    <w:rsid w:val="0034783E"/>
    <w:rsid w:val="00350461"/>
    <w:rsid w:val="00350615"/>
    <w:rsid w:val="00350BED"/>
    <w:rsid w:val="00350E1F"/>
    <w:rsid w:val="00350E91"/>
    <w:rsid w:val="00352541"/>
    <w:rsid w:val="00354B78"/>
    <w:rsid w:val="00355EDF"/>
    <w:rsid w:val="0035658A"/>
    <w:rsid w:val="00357ADD"/>
    <w:rsid w:val="00357B78"/>
    <w:rsid w:val="00357DC7"/>
    <w:rsid w:val="00360444"/>
    <w:rsid w:val="00360501"/>
    <w:rsid w:val="0036051A"/>
    <w:rsid w:val="003605F6"/>
    <w:rsid w:val="003606BD"/>
    <w:rsid w:val="00361551"/>
    <w:rsid w:val="003618E3"/>
    <w:rsid w:val="00361AC9"/>
    <w:rsid w:val="00361D6F"/>
    <w:rsid w:val="0036270E"/>
    <w:rsid w:val="00362847"/>
    <w:rsid w:val="003629E4"/>
    <w:rsid w:val="003639AA"/>
    <w:rsid w:val="00363E13"/>
    <w:rsid w:val="00364141"/>
    <w:rsid w:val="003648BA"/>
    <w:rsid w:val="00364911"/>
    <w:rsid w:val="00364F4B"/>
    <w:rsid w:val="00365C7D"/>
    <w:rsid w:val="00365F02"/>
    <w:rsid w:val="00366200"/>
    <w:rsid w:val="0036649B"/>
    <w:rsid w:val="003664F7"/>
    <w:rsid w:val="00366705"/>
    <w:rsid w:val="0036700A"/>
    <w:rsid w:val="003671ED"/>
    <w:rsid w:val="00367D72"/>
    <w:rsid w:val="00367EF6"/>
    <w:rsid w:val="00370241"/>
    <w:rsid w:val="00370FE8"/>
    <w:rsid w:val="0037125D"/>
    <w:rsid w:val="003716C9"/>
    <w:rsid w:val="00371E7E"/>
    <w:rsid w:val="00371EF6"/>
    <w:rsid w:val="00372512"/>
    <w:rsid w:val="00372E15"/>
    <w:rsid w:val="00373E09"/>
    <w:rsid w:val="00373F2A"/>
    <w:rsid w:val="00374525"/>
    <w:rsid w:val="00374B6B"/>
    <w:rsid w:val="00374D92"/>
    <w:rsid w:val="003751AD"/>
    <w:rsid w:val="0037584D"/>
    <w:rsid w:val="00375A0A"/>
    <w:rsid w:val="00376236"/>
    <w:rsid w:val="00376A71"/>
    <w:rsid w:val="00377222"/>
    <w:rsid w:val="003778BE"/>
    <w:rsid w:val="003779A2"/>
    <w:rsid w:val="003800AF"/>
    <w:rsid w:val="0038139C"/>
    <w:rsid w:val="00381E84"/>
    <w:rsid w:val="003823E1"/>
    <w:rsid w:val="0038245E"/>
    <w:rsid w:val="00382798"/>
    <w:rsid w:val="00382AEE"/>
    <w:rsid w:val="00383436"/>
    <w:rsid w:val="00383CAA"/>
    <w:rsid w:val="00384198"/>
    <w:rsid w:val="003842E9"/>
    <w:rsid w:val="00384CB4"/>
    <w:rsid w:val="00384DBB"/>
    <w:rsid w:val="0038519B"/>
    <w:rsid w:val="0038547E"/>
    <w:rsid w:val="003859E2"/>
    <w:rsid w:val="00385B97"/>
    <w:rsid w:val="00386157"/>
    <w:rsid w:val="00386912"/>
    <w:rsid w:val="00386AAC"/>
    <w:rsid w:val="00386ADE"/>
    <w:rsid w:val="00386C8D"/>
    <w:rsid w:val="003902D1"/>
    <w:rsid w:val="00390D0A"/>
    <w:rsid w:val="00390F03"/>
    <w:rsid w:val="003911FA"/>
    <w:rsid w:val="00391AB2"/>
    <w:rsid w:val="00391E14"/>
    <w:rsid w:val="00391F34"/>
    <w:rsid w:val="00392462"/>
    <w:rsid w:val="00393049"/>
    <w:rsid w:val="003936AA"/>
    <w:rsid w:val="00393C0E"/>
    <w:rsid w:val="00393C16"/>
    <w:rsid w:val="00394235"/>
    <w:rsid w:val="003945AA"/>
    <w:rsid w:val="0039545C"/>
    <w:rsid w:val="003959F6"/>
    <w:rsid w:val="003963D1"/>
    <w:rsid w:val="00396CC3"/>
    <w:rsid w:val="00396DE4"/>
    <w:rsid w:val="00396E8A"/>
    <w:rsid w:val="00396F52"/>
    <w:rsid w:val="003979FF"/>
    <w:rsid w:val="00397CB6"/>
    <w:rsid w:val="003A0442"/>
    <w:rsid w:val="003A05B0"/>
    <w:rsid w:val="003A0AD2"/>
    <w:rsid w:val="003A0D0D"/>
    <w:rsid w:val="003A0DE2"/>
    <w:rsid w:val="003A1481"/>
    <w:rsid w:val="003A1A1A"/>
    <w:rsid w:val="003A1ED1"/>
    <w:rsid w:val="003A2584"/>
    <w:rsid w:val="003A2654"/>
    <w:rsid w:val="003A29A9"/>
    <w:rsid w:val="003A2D48"/>
    <w:rsid w:val="003A2D58"/>
    <w:rsid w:val="003A2FDC"/>
    <w:rsid w:val="003A3116"/>
    <w:rsid w:val="003A337E"/>
    <w:rsid w:val="003A3A42"/>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0F76"/>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383"/>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A14"/>
    <w:rsid w:val="003D1BF6"/>
    <w:rsid w:val="003D2C66"/>
    <w:rsid w:val="003D4284"/>
    <w:rsid w:val="003D4382"/>
    <w:rsid w:val="003D43E5"/>
    <w:rsid w:val="003D47AF"/>
    <w:rsid w:val="003D4C30"/>
    <w:rsid w:val="003D5314"/>
    <w:rsid w:val="003D57A2"/>
    <w:rsid w:val="003D584E"/>
    <w:rsid w:val="003D6109"/>
    <w:rsid w:val="003D6C15"/>
    <w:rsid w:val="003D6C66"/>
    <w:rsid w:val="003D6D9F"/>
    <w:rsid w:val="003D717C"/>
    <w:rsid w:val="003D729D"/>
    <w:rsid w:val="003D7493"/>
    <w:rsid w:val="003D7BC9"/>
    <w:rsid w:val="003E036D"/>
    <w:rsid w:val="003E0F62"/>
    <w:rsid w:val="003E1085"/>
    <w:rsid w:val="003E1A93"/>
    <w:rsid w:val="003E26F1"/>
    <w:rsid w:val="003E4181"/>
    <w:rsid w:val="003E4334"/>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090"/>
    <w:rsid w:val="003F7657"/>
    <w:rsid w:val="003F7C89"/>
    <w:rsid w:val="00400200"/>
    <w:rsid w:val="004011D9"/>
    <w:rsid w:val="00401A9B"/>
    <w:rsid w:val="004021C4"/>
    <w:rsid w:val="004021DF"/>
    <w:rsid w:val="004036E0"/>
    <w:rsid w:val="004037DD"/>
    <w:rsid w:val="00403C5C"/>
    <w:rsid w:val="00403E49"/>
    <w:rsid w:val="00403EDC"/>
    <w:rsid w:val="00403FC5"/>
    <w:rsid w:val="00404065"/>
    <w:rsid w:val="0040443F"/>
    <w:rsid w:val="004053E1"/>
    <w:rsid w:val="004055C9"/>
    <w:rsid w:val="00405763"/>
    <w:rsid w:val="00405E87"/>
    <w:rsid w:val="0040637C"/>
    <w:rsid w:val="00406952"/>
    <w:rsid w:val="00407603"/>
    <w:rsid w:val="00407680"/>
    <w:rsid w:val="004076F7"/>
    <w:rsid w:val="00407944"/>
    <w:rsid w:val="00407F1C"/>
    <w:rsid w:val="0041105A"/>
    <w:rsid w:val="00411828"/>
    <w:rsid w:val="004119BA"/>
    <w:rsid w:val="004122ED"/>
    <w:rsid w:val="00412C7A"/>
    <w:rsid w:val="00413089"/>
    <w:rsid w:val="004130BD"/>
    <w:rsid w:val="004136DC"/>
    <w:rsid w:val="00413DFC"/>
    <w:rsid w:val="0041402E"/>
    <w:rsid w:val="00414DDA"/>
    <w:rsid w:val="00414DF1"/>
    <w:rsid w:val="00414E9B"/>
    <w:rsid w:val="0041506F"/>
    <w:rsid w:val="004158AA"/>
    <w:rsid w:val="00415BBA"/>
    <w:rsid w:val="00415D0B"/>
    <w:rsid w:val="00415E97"/>
    <w:rsid w:val="00415F27"/>
    <w:rsid w:val="00416A59"/>
    <w:rsid w:val="00416D8E"/>
    <w:rsid w:val="00416EE0"/>
    <w:rsid w:val="004170DD"/>
    <w:rsid w:val="0041775A"/>
    <w:rsid w:val="00417CA8"/>
    <w:rsid w:val="00417F65"/>
    <w:rsid w:val="00420140"/>
    <w:rsid w:val="0042021B"/>
    <w:rsid w:val="004202BA"/>
    <w:rsid w:val="0042080B"/>
    <w:rsid w:val="00421219"/>
    <w:rsid w:val="00421408"/>
    <w:rsid w:val="0042190C"/>
    <w:rsid w:val="00421E20"/>
    <w:rsid w:val="004222E1"/>
    <w:rsid w:val="00422721"/>
    <w:rsid w:val="00422A84"/>
    <w:rsid w:val="004230DE"/>
    <w:rsid w:val="00423B4A"/>
    <w:rsid w:val="00423F44"/>
    <w:rsid w:val="004246E7"/>
    <w:rsid w:val="00424EA3"/>
    <w:rsid w:val="00425359"/>
    <w:rsid w:val="00425856"/>
    <w:rsid w:val="00426194"/>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CB3"/>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515"/>
    <w:rsid w:val="004377E0"/>
    <w:rsid w:val="00437FD4"/>
    <w:rsid w:val="004404AE"/>
    <w:rsid w:val="00440D8A"/>
    <w:rsid w:val="00441A6B"/>
    <w:rsid w:val="00441EA1"/>
    <w:rsid w:val="00441F4A"/>
    <w:rsid w:val="0044294C"/>
    <w:rsid w:val="00443B3B"/>
    <w:rsid w:val="00443D53"/>
    <w:rsid w:val="00443E2F"/>
    <w:rsid w:val="0044526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01C"/>
    <w:rsid w:val="0045512F"/>
    <w:rsid w:val="0045540E"/>
    <w:rsid w:val="00455494"/>
    <w:rsid w:val="00455542"/>
    <w:rsid w:val="00455AB5"/>
    <w:rsid w:val="00455AE6"/>
    <w:rsid w:val="00455CBE"/>
    <w:rsid w:val="00455EB7"/>
    <w:rsid w:val="00455FD5"/>
    <w:rsid w:val="00457B68"/>
    <w:rsid w:val="00457B6F"/>
    <w:rsid w:val="00457CC6"/>
    <w:rsid w:val="004602E1"/>
    <w:rsid w:val="0046036D"/>
    <w:rsid w:val="0046087B"/>
    <w:rsid w:val="004609C2"/>
    <w:rsid w:val="00460C3A"/>
    <w:rsid w:val="00460CE5"/>
    <w:rsid w:val="00460E8A"/>
    <w:rsid w:val="004617D7"/>
    <w:rsid w:val="00462126"/>
    <w:rsid w:val="0046230A"/>
    <w:rsid w:val="00462707"/>
    <w:rsid w:val="004627FF"/>
    <w:rsid w:val="004629B8"/>
    <w:rsid w:val="00462C95"/>
    <w:rsid w:val="00462E4C"/>
    <w:rsid w:val="004634B2"/>
    <w:rsid w:val="0046389D"/>
    <w:rsid w:val="00463B0A"/>
    <w:rsid w:val="004645C2"/>
    <w:rsid w:val="00464808"/>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735"/>
    <w:rsid w:val="00476C51"/>
    <w:rsid w:val="00476CBE"/>
    <w:rsid w:val="004773FC"/>
    <w:rsid w:val="00477623"/>
    <w:rsid w:val="00477647"/>
    <w:rsid w:val="00477C37"/>
    <w:rsid w:val="00480328"/>
    <w:rsid w:val="004804D5"/>
    <w:rsid w:val="004804EA"/>
    <w:rsid w:val="0048110E"/>
    <w:rsid w:val="00482163"/>
    <w:rsid w:val="00482438"/>
    <w:rsid w:val="0048254B"/>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BBD"/>
    <w:rsid w:val="00491F90"/>
    <w:rsid w:val="0049237B"/>
    <w:rsid w:val="00492C93"/>
    <w:rsid w:val="00492E29"/>
    <w:rsid w:val="00493896"/>
    <w:rsid w:val="00493D94"/>
    <w:rsid w:val="004946CD"/>
    <w:rsid w:val="00494AE7"/>
    <w:rsid w:val="00494E37"/>
    <w:rsid w:val="0049563A"/>
    <w:rsid w:val="004958BE"/>
    <w:rsid w:val="00495FC7"/>
    <w:rsid w:val="0049669A"/>
    <w:rsid w:val="00496877"/>
    <w:rsid w:val="00496B3C"/>
    <w:rsid w:val="004973A7"/>
    <w:rsid w:val="004974D8"/>
    <w:rsid w:val="004977C7"/>
    <w:rsid w:val="004A03F8"/>
    <w:rsid w:val="004A0EA0"/>
    <w:rsid w:val="004A10AC"/>
    <w:rsid w:val="004A13C4"/>
    <w:rsid w:val="004A1BC0"/>
    <w:rsid w:val="004A1F98"/>
    <w:rsid w:val="004A3794"/>
    <w:rsid w:val="004A4C06"/>
    <w:rsid w:val="004A5485"/>
    <w:rsid w:val="004A57D7"/>
    <w:rsid w:val="004A57DB"/>
    <w:rsid w:val="004A57F5"/>
    <w:rsid w:val="004A5C90"/>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E0C"/>
    <w:rsid w:val="004B460A"/>
    <w:rsid w:val="004B4F03"/>
    <w:rsid w:val="004B68C4"/>
    <w:rsid w:val="004B6B1E"/>
    <w:rsid w:val="004C0212"/>
    <w:rsid w:val="004C05F9"/>
    <w:rsid w:val="004C0B32"/>
    <w:rsid w:val="004C1573"/>
    <w:rsid w:val="004C17D4"/>
    <w:rsid w:val="004C1862"/>
    <w:rsid w:val="004C18FD"/>
    <w:rsid w:val="004C2123"/>
    <w:rsid w:val="004C2751"/>
    <w:rsid w:val="004C2864"/>
    <w:rsid w:val="004C2BFF"/>
    <w:rsid w:val="004C30A7"/>
    <w:rsid w:val="004C41A0"/>
    <w:rsid w:val="004C4514"/>
    <w:rsid w:val="004C4681"/>
    <w:rsid w:val="004C49F0"/>
    <w:rsid w:val="004C4F8F"/>
    <w:rsid w:val="004C52CE"/>
    <w:rsid w:val="004C55FE"/>
    <w:rsid w:val="004C5AD4"/>
    <w:rsid w:val="004C6174"/>
    <w:rsid w:val="004C6657"/>
    <w:rsid w:val="004C6779"/>
    <w:rsid w:val="004C7653"/>
    <w:rsid w:val="004C77A7"/>
    <w:rsid w:val="004D067A"/>
    <w:rsid w:val="004D06F2"/>
    <w:rsid w:val="004D0D16"/>
    <w:rsid w:val="004D133F"/>
    <w:rsid w:val="004D1BBD"/>
    <w:rsid w:val="004D2619"/>
    <w:rsid w:val="004D2BC8"/>
    <w:rsid w:val="004D31CA"/>
    <w:rsid w:val="004D3268"/>
    <w:rsid w:val="004D374E"/>
    <w:rsid w:val="004D38D3"/>
    <w:rsid w:val="004D3991"/>
    <w:rsid w:val="004D39AE"/>
    <w:rsid w:val="004D44F6"/>
    <w:rsid w:val="004D5CB4"/>
    <w:rsid w:val="004D6968"/>
    <w:rsid w:val="004D6DCA"/>
    <w:rsid w:val="004D715C"/>
    <w:rsid w:val="004D7205"/>
    <w:rsid w:val="004D720E"/>
    <w:rsid w:val="004D7340"/>
    <w:rsid w:val="004D7863"/>
    <w:rsid w:val="004D79E0"/>
    <w:rsid w:val="004E0194"/>
    <w:rsid w:val="004E1325"/>
    <w:rsid w:val="004E13D4"/>
    <w:rsid w:val="004E1905"/>
    <w:rsid w:val="004E1E6B"/>
    <w:rsid w:val="004E2308"/>
    <w:rsid w:val="004E2404"/>
    <w:rsid w:val="004E2405"/>
    <w:rsid w:val="004E2628"/>
    <w:rsid w:val="004E2A2E"/>
    <w:rsid w:val="004E2F37"/>
    <w:rsid w:val="004E3BF3"/>
    <w:rsid w:val="004E4437"/>
    <w:rsid w:val="004E4A16"/>
    <w:rsid w:val="004E52AA"/>
    <w:rsid w:val="004E54DA"/>
    <w:rsid w:val="004E5811"/>
    <w:rsid w:val="004E5AB8"/>
    <w:rsid w:val="004E5C77"/>
    <w:rsid w:val="004E6F11"/>
    <w:rsid w:val="004E6FA6"/>
    <w:rsid w:val="004E7DB2"/>
    <w:rsid w:val="004EE66A"/>
    <w:rsid w:val="004F0982"/>
    <w:rsid w:val="004F0A3B"/>
    <w:rsid w:val="004F0BDB"/>
    <w:rsid w:val="004F0C21"/>
    <w:rsid w:val="004F1177"/>
    <w:rsid w:val="004F1294"/>
    <w:rsid w:val="004F1389"/>
    <w:rsid w:val="004F16B4"/>
    <w:rsid w:val="004F1A89"/>
    <w:rsid w:val="004F20C3"/>
    <w:rsid w:val="004F2445"/>
    <w:rsid w:val="004F2773"/>
    <w:rsid w:val="004F299C"/>
    <w:rsid w:val="004F2E9D"/>
    <w:rsid w:val="004F3961"/>
    <w:rsid w:val="004F45F2"/>
    <w:rsid w:val="004F563A"/>
    <w:rsid w:val="004F56C3"/>
    <w:rsid w:val="004F5DF9"/>
    <w:rsid w:val="004F5ED2"/>
    <w:rsid w:val="004F6042"/>
    <w:rsid w:val="004F65CC"/>
    <w:rsid w:val="004F66B4"/>
    <w:rsid w:val="004F6C38"/>
    <w:rsid w:val="004F737D"/>
    <w:rsid w:val="004F75EE"/>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5B43"/>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4CD5"/>
    <w:rsid w:val="0051514F"/>
    <w:rsid w:val="005154BE"/>
    <w:rsid w:val="0051571F"/>
    <w:rsid w:val="00515BBC"/>
    <w:rsid w:val="005164CD"/>
    <w:rsid w:val="00516728"/>
    <w:rsid w:val="0051674B"/>
    <w:rsid w:val="0051683A"/>
    <w:rsid w:val="00516B66"/>
    <w:rsid w:val="00516B96"/>
    <w:rsid w:val="00516EEE"/>
    <w:rsid w:val="00516F69"/>
    <w:rsid w:val="00516FFE"/>
    <w:rsid w:val="005175CE"/>
    <w:rsid w:val="00517C72"/>
    <w:rsid w:val="00517D94"/>
    <w:rsid w:val="005201AC"/>
    <w:rsid w:val="00520D64"/>
    <w:rsid w:val="00521DA7"/>
    <w:rsid w:val="00521DFE"/>
    <w:rsid w:val="00522127"/>
    <w:rsid w:val="00523E99"/>
    <w:rsid w:val="0052410E"/>
    <w:rsid w:val="00524710"/>
    <w:rsid w:val="00525315"/>
    <w:rsid w:val="005259D4"/>
    <w:rsid w:val="00525A84"/>
    <w:rsid w:val="00525BE2"/>
    <w:rsid w:val="005263B8"/>
    <w:rsid w:val="005268EB"/>
    <w:rsid w:val="00526B87"/>
    <w:rsid w:val="00526C3D"/>
    <w:rsid w:val="005273E0"/>
    <w:rsid w:val="005276CE"/>
    <w:rsid w:val="00527C0C"/>
    <w:rsid w:val="00527D57"/>
    <w:rsid w:val="00530AE8"/>
    <w:rsid w:val="0053119E"/>
    <w:rsid w:val="0053132E"/>
    <w:rsid w:val="00531425"/>
    <w:rsid w:val="00532126"/>
    <w:rsid w:val="00532993"/>
    <w:rsid w:val="00532A04"/>
    <w:rsid w:val="00533333"/>
    <w:rsid w:val="00533750"/>
    <w:rsid w:val="005338DF"/>
    <w:rsid w:val="0053391D"/>
    <w:rsid w:val="00534001"/>
    <w:rsid w:val="005347B6"/>
    <w:rsid w:val="0053498D"/>
    <w:rsid w:val="00534B33"/>
    <w:rsid w:val="005356C1"/>
    <w:rsid w:val="005358EC"/>
    <w:rsid w:val="00535A68"/>
    <w:rsid w:val="00536923"/>
    <w:rsid w:val="0053799A"/>
    <w:rsid w:val="00537A7D"/>
    <w:rsid w:val="00537B47"/>
    <w:rsid w:val="0054016D"/>
    <w:rsid w:val="005402E7"/>
    <w:rsid w:val="00540308"/>
    <w:rsid w:val="005403AB"/>
    <w:rsid w:val="0054077F"/>
    <w:rsid w:val="00540A4E"/>
    <w:rsid w:val="00541DB9"/>
    <w:rsid w:val="00542A36"/>
    <w:rsid w:val="005434D7"/>
    <w:rsid w:val="0054384E"/>
    <w:rsid w:val="0054384F"/>
    <w:rsid w:val="00544C09"/>
    <w:rsid w:val="00545B8E"/>
    <w:rsid w:val="0054646D"/>
    <w:rsid w:val="00546982"/>
    <w:rsid w:val="00547069"/>
    <w:rsid w:val="00547DEC"/>
    <w:rsid w:val="0055057F"/>
    <w:rsid w:val="00551646"/>
    <w:rsid w:val="00551CE8"/>
    <w:rsid w:val="00551F75"/>
    <w:rsid w:val="005520B4"/>
    <w:rsid w:val="005522B9"/>
    <w:rsid w:val="00552879"/>
    <w:rsid w:val="00552F78"/>
    <w:rsid w:val="00553389"/>
    <w:rsid w:val="005539FC"/>
    <w:rsid w:val="00553D9A"/>
    <w:rsid w:val="00554483"/>
    <w:rsid w:val="00554D01"/>
    <w:rsid w:val="00554F4E"/>
    <w:rsid w:val="00555496"/>
    <w:rsid w:val="005554B0"/>
    <w:rsid w:val="005555D6"/>
    <w:rsid w:val="005559BF"/>
    <w:rsid w:val="0055640C"/>
    <w:rsid w:val="00556D01"/>
    <w:rsid w:val="00557403"/>
    <w:rsid w:val="00557405"/>
    <w:rsid w:val="0055768E"/>
    <w:rsid w:val="00557B3A"/>
    <w:rsid w:val="00560149"/>
    <w:rsid w:val="00560259"/>
    <w:rsid w:val="0056038A"/>
    <w:rsid w:val="0056091A"/>
    <w:rsid w:val="0056107E"/>
    <w:rsid w:val="00561103"/>
    <w:rsid w:val="00561B3E"/>
    <w:rsid w:val="00561C04"/>
    <w:rsid w:val="00561C8A"/>
    <w:rsid w:val="0056213B"/>
    <w:rsid w:val="00562331"/>
    <w:rsid w:val="00562B21"/>
    <w:rsid w:val="00562E08"/>
    <w:rsid w:val="00562F82"/>
    <w:rsid w:val="00563591"/>
    <w:rsid w:val="0056373B"/>
    <w:rsid w:val="0056383C"/>
    <w:rsid w:val="00564834"/>
    <w:rsid w:val="00564913"/>
    <w:rsid w:val="00564978"/>
    <w:rsid w:val="005652D1"/>
    <w:rsid w:val="00565AD2"/>
    <w:rsid w:val="0056638F"/>
    <w:rsid w:val="005663FC"/>
    <w:rsid w:val="00566D73"/>
    <w:rsid w:val="00567C15"/>
    <w:rsid w:val="00570B5A"/>
    <w:rsid w:val="00570DD6"/>
    <w:rsid w:val="005710EB"/>
    <w:rsid w:val="0057154B"/>
    <w:rsid w:val="00572205"/>
    <w:rsid w:val="0057249A"/>
    <w:rsid w:val="00572580"/>
    <w:rsid w:val="00572663"/>
    <w:rsid w:val="00572EE5"/>
    <w:rsid w:val="00573B09"/>
    <w:rsid w:val="00573BD8"/>
    <w:rsid w:val="00575326"/>
    <w:rsid w:val="0057585B"/>
    <w:rsid w:val="00575FA2"/>
    <w:rsid w:val="00576256"/>
    <w:rsid w:val="005762B2"/>
    <w:rsid w:val="005763A4"/>
    <w:rsid w:val="00577B8D"/>
    <w:rsid w:val="00577CC0"/>
    <w:rsid w:val="005800D8"/>
    <w:rsid w:val="00580C15"/>
    <w:rsid w:val="00581347"/>
    <w:rsid w:val="00581492"/>
    <w:rsid w:val="00581688"/>
    <w:rsid w:val="005817F5"/>
    <w:rsid w:val="00581981"/>
    <w:rsid w:val="005819EE"/>
    <w:rsid w:val="00581D87"/>
    <w:rsid w:val="00581EA5"/>
    <w:rsid w:val="005822E7"/>
    <w:rsid w:val="0058251E"/>
    <w:rsid w:val="00582710"/>
    <w:rsid w:val="00584482"/>
    <w:rsid w:val="005846C9"/>
    <w:rsid w:val="00584FA3"/>
    <w:rsid w:val="00585447"/>
    <w:rsid w:val="00585C74"/>
    <w:rsid w:val="00585EEB"/>
    <w:rsid w:val="00586906"/>
    <w:rsid w:val="005872CC"/>
    <w:rsid w:val="005873EA"/>
    <w:rsid w:val="005873FC"/>
    <w:rsid w:val="00587A73"/>
    <w:rsid w:val="00590646"/>
    <w:rsid w:val="00590657"/>
    <w:rsid w:val="00590EAF"/>
    <w:rsid w:val="00591709"/>
    <w:rsid w:val="00591965"/>
    <w:rsid w:val="00591ADF"/>
    <w:rsid w:val="00592626"/>
    <w:rsid w:val="005926A6"/>
    <w:rsid w:val="00592C40"/>
    <w:rsid w:val="00592FEA"/>
    <w:rsid w:val="00593A7A"/>
    <w:rsid w:val="00593CD6"/>
    <w:rsid w:val="005941CA"/>
    <w:rsid w:val="0059549E"/>
    <w:rsid w:val="005954DF"/>
    <w:rsid w:val="005957DD"/>
    <w:rsid w:val="00595DA6"/>
    <w:rsid w:val="00596883"/>
    <w:rsid w:val="00596910"/>
    <w:rsid w:val="00596AF1"/>
    <w:rsid w:val="00596C72"/>
    <w:rsid w:val="00596F15"/>
    <w:rsid w:val="00597898"/>
    <w:rsid w:val="00597AC2"/>
    <w:rsid w:val="00597CA8"/>
    <w:rsid w:val="00597E91"/>
    <w:rsid w:val="005A0202"/>
    <w:rsid w:val="005A0528"/>
    <w:rsid w:val="005A0C51"/>
    <w:rsid w:val="005A1DF1"/>
    <w:rsid w:val="005A20A7"/>
    <w:rsid w:val="005A2338"/>
    <w:rsid w:val="005A28F6"/>
    <w:rsid w:val="005A29E3"/>
    <w:rsid w:val="005A3328"/>
    <w:rsid w:val="005A39A0"/>
    <w:rsid w:val="005A3B20"/>
    <w:rsid w:val="005A3F8A"/>
    <w:rsid w:val="005A445B"/>
    <w:rsid w:val="005A4A17"/>
    <w:rsid w:val="005A507E"/>
    <w:rsid w:val="005A510C"/>
    <w:rsid w:val="005A511F"/>
    <w:rsid w:val="005A5A4F"/>
    <w:rsid w:val="005A5B62"/>
    <w:rsid w:val="005A5C12"/>
    <w:rsid w:val="005A640F"/>
    <w:rsid w:val="005A6547"/>
    <w:rsid w:val="005A65CD"/>
    <w:rsid w:val="005A6A91"/>
    <w:rsid w:val="005A750C"/>
    <w:rsid w:val="005A7699"/>
    <w:rsid w:val="005A78D4"/>
    <w:rsid w:val="005A7F0C"/>
    <w:rsid w:val="005A7FA9"/>
    <w:rsid w:val="005B0066"/>
    <w:rsid w:val="005B018E"/>
    <w:rsid w:val="005B046F"/>
    <w:rsid w:val="005B07CB"/>
    <w:rsid w:val="005B09C8"/>
    <w:rsid w:val="005B1254"/>
    <w:rsid w:val="005B12EE"/>
    <w:rsid w:val="005B1BDC"/>
    <w:rsid w:val="005B1C59"/>
    <w:rsid w:val="005B20BB"/>
    <w:rsid w:val="005B3094"/>
    <w:rsid w:val="005B359A"/>
    <w:rsid w:val="005B41F1"/>
    <w:rsid w:val="005B48F0"/>
    <w:rsid w:val="005B4D36"/>
    <w:rsid w:val="005B511B"/>
    <w:rsid w:val="005B5788"/>
    <w:rsid w:val="005B58F0"/>
    <w:rsid w:val="005B5D6A"/>
    <w:rsid w:val="005B6322"/>
    <w:rsid w:val="005B654A"/>
    <w:rsid w:val="005B6D5A"/>
    <w:rsid w:val="005B765F"/>
    <w:rsid w:val="005B785F"/>
    <w:rsid w:val="005B7C12"/>
    <w:rsid w:val="005C0A2B"/>
    <w:rsid w:val="005C0EC2"/>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5D0"/>
    <w:rsid w:val="005C5BB0"/>
    <w:rsid w:val="005C5D78"/>
    <w:rsid w:val="005C6AB8"/>
    <w:rsid w:val="005C6B12"/>
    <w:rsid w:val="005C6D5D"/>
    <w:rsid w:val="005C7629"/>
    <w:rsid w:val="005C7669"/>
    <w:rsid w:val="005C76D8"/>
    <w:rsid w:val="005C7D37"/>
    <w:rsid w:val="005C7DCE"/>
    <w:rsid w:val="005D0DD1"/>
    <w:rsid w:val="005D0FB4"/>
    <w:rsid w:val="005D11A2"/>
    <w:rsid w:val="005D13A4"/>
    <w:rsid w:val="005D14BE"/>
    <w:rsid w:val="005D1F18"/>
    <w:rsid w:val="005D1FC2"/>
    <w:rsid w:val="005D2ACC"/>
    <w:rsid w:val="005D2B55"/>
    <w:rsid w:val="005D3030"/>
    <w:rsid w:val="005D339A"/>
    <w:rsid w:val="005D4928"/>
    <w:rsid w:val="005D5B63"/>
    <w:rsid w:val="005D6447"/>
    <w:rsid w:val="005D71B0"/>
    <w:rsid w:val="005D77FF"/>
    <w:rsid w:val="005D7D75"/>
    <w:rsid w:val="005E05ED"/>
    <w:rsid w:val="005E08E2"/>
    <w:rsid w:val="005E1321"/>
    <w:rsid w:val="005E15FA"/>
    <w:rsid w:val="005E162E"/>
    <w:rsid w:val="005E1666"/>
    <w:rsid w:val="005E1C1D"/>
    <w:rsid w:val="005E2111"/>
    <w:rsid w:val="005E21A3"/>
    <w:rsid w:val="005E233F"/>
    <w:rsid w:val="005E2DD4"/>
    <w:rsid w:val="005E2E3E"/>
    <w:rsid w:val="005E37A0"/>
    <w:rsid w:val="005E3AC3"/>
    <w:rsid w:val="005E45FC"/>
    <w:rsid w:val="005E47F7"/>
    <w:rsid w:val="005E538B"/>
    <w:rsid w:val="005E5528"/>
    <w:rsid w:val="005E587B"/>
    <w:rsid w:val="005E60E9"/>
    <w:rsid w:val="005E6642"/>
    <w:rsid w:val="005E6C5D"/>
    <w:rsid w:val="005E6D43"/>
    <w:rsid w:val="005E7043"/>
    <w:rsid w:val="005E753C"/>
    <w:rsid w:val="005E75AD"/>
    <w:rsid w:val="005E7C8C"/>
    <w:rsid w:val="005F0676"/>
    <w:rsid w:val="005F0979"/>
    <w:rsid w:val="005F1768"/>
    <w:rsid w:val="005F1E76"/>
    <w:rsid w:val="005F2122"/>
    <w:rsid w:val="005F255F"/>
    <w:rsid w:val="005F2DC9"/>
    <w:rsid w:val="005F333B"/>
    <w:rsid w:val="005F34E6"/>
    <w:rsid w:val="005F37CF"/>
    <w:rsid w:val="005F3BAD"/>
    <w:rsid w:val="005F3E35"/>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71F"/>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0A24"/>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6F39"/>
    <w:rsid w:val="006171A9"/>
    <w:rsid w:val="00617518"/>
    <w:rsid w:val="00617891"/>
    <w:rsid w:val="00617F5C"/>
    <w:rsid w:val="00620245"/>
    <w:rsid w:val="0062051A"/>
    <w:rsid w:val="0062055A"/>
    <w:rsid w:val="00620648"/>
    <w:rsid w:val="006206BD"/>
    <w:rsid w:val="0062072B"/>
    <w:rsid w:val="006207E8"/>
    <w:rsid w:val="00620B7F"/>
    <w:rsid w:val="00620C94"/>
    <w:rsid w:val="006210D6"/>
    <w:rsid w:val="00621397"/>
    <w:rsid w:val="006217A6"/>
    <w:rsid w:val="006217C0"/>
    <w:rsid w:val="006219D6"/>
    <w:rsid w:val="00621B3B"/>
    <w:rsid w:val="00622B52"/>
    <w:rsid w:val="0062305D"/>
    <w:rsid w:val="00623436"/>
    <w:rsid w:val="00623498"/>
    <w:rsid w:val="006236D8"/>
    <w:rsid w:val="0062403D"/>
    <w:rsid w:val="006243BF"/>
    <w:rsid w:val="00624991"/>
    <w:rsid w:val="006250DF"/>
    <w:rsid w:val="00625595"/>
    <w:rsid w:val="00625D3B"/>
    <w:rsid w:val="006260A4"/>
    <w:rsid w:val="006260AF"/>
    <w:rsid w:val="00626502"/>
    <w:rsid w:val="00626903"/>
    <w:rsid w:val="0062729A"/>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E98"/>
    <w:rsid w:val="00635279"/>
    <w:rsid w:val="00635B69"/>
    <w:rsid w:val="00636593"/>
    <w:rsid w:val="006372D7"/>
    <w:rsid w:val="006375CB"/>
    <w:rsid w:val="00637B34"/>
    <w:rsid w:val="00640298"/>
    <w:rsid w:val="00640A36"/>
    <w:rsid w:val="00640D81"/>
    <w:rsid w:val="00640F03"/>
    <w:rsid w:val="00640F39"/>
    <w:rsid w:val="00640F57"/>
    <w:rsid w:val="006414FF"/>
    <w:rsid w:val="00641BFD"/>
    <w:rsid w:val="00641FFC"/>
    <w:rsid w:val="00642224"/>
    <w:rsid w:val="0064233A"/>
    <w:rsid w:val="006431A0"/>
    <w:rsid w:val="00643CE7"/>
    <w:rsid w:val="006443EF"/>
    <w:rsid w:val="00644432"/>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0E06"/>
    <w:rsid w:val="00651A2B"/>
    <w:rsid w:val="006520F3"/>
    <w:rsid w:val="006522C2"/>
    <w:rsid w:val="00652486"/>
    <w:rsid w:val="006525BA"/>
    <w:rsid w:val="00652C9E"/>
    <w:rsid w:val="006536A3"/>
    <w:rsid w:val="00653C85"/>
    <w:rsid w:val="006540B5"/>
    <w:rsid w:val="006549BF"/>
    <w:rsid w:val="00654A62"/>
    <w:rsid w:val="006553B5"/>
    <w:rsid w:val="00655AAF"/>
    <w:rsid w:val="00655DFF"/>
    <w:rsid w:val="0065614D"/>
    <w:rsid w:val="00656847"/>
    <w:rsid w:val="00656A30"/>
    <w:rsid w:val="00656BD1"/>
    <w:rsid w:val="006572C6"/>
    <w:rsid w:val="006573A1"/>
    <w:rsid w:val="00657E82"/>
    <w:rsid w:val="00660BF3"/>
    <w:rsid w:val="00660F84"/>
    <w:rsid w:val="00660F89"/>
    <w:rsid w:val="0066135B"/>
    <w:rsid w:val="00661946"/>
    <w:rsid w:val="00663029"/>
    <w:rsid w:val="00663046"/>
    <w:rsid w:val="006637FF"/>
    <w:rsid w:val="006639D3"/>
    <w:rsid w:val="00663CAD"/>
    <w:rsid w:val="00663F00"/>
    <w:rsid w:val="00664013"/>
    <w:rsid w:val="00664458"/>
    <w:rsid w:val="00664475"/>
    <w:rsid w:val="00664ECD"/>
    <w:rsid w:val="00666099"/>
    <w:rsid w:val="00666139"/>
    <w:rsid w:val="00666E77"/>
    <w:rsid w:val="00667103"/>
    <w:rsid w:val="006673E7"/>
    <w:rsid w:val="006674C2"/>
    <w:rsid w:val="00667559"/>
    <w:rsid w:val="00667C76"/>
    <w:rsid w:val="0067075A"/>
    <w:rsid w:val="00670BB3"/>
    <w:rsid w:val="00671932"/>
    <w:rsid w:val="00671AEE"/>
    <w:rsid w:val="00671CA6"/>
    <w:rsid w:val="00671E95"/>
    <w:rsid w:val="00672017"/>
    <w:rsid w:val="00672293"/>
    <w:rsid w:val="00672F74"/>
    <w:rsid w:val="006735EB"/>
    <w:rsid w:val="00673847"/>
    <w:rsid w:val="00674840"/>
    <w:rsid w:val="00674964"/>
    <w:rsid w:val="00674BC5"/>
    <w:rsid w:val="00674C6E"/>
    <w:rsid w:val="00674C84"/>
    <w:rsid w:val="00675B83"/>
    <w:rsid w:val="00675EF4"/>
    <w:rsid w:val="006767E4"/>
    <w:rsid w:val="00676AFD"/>
    <w:rsid w:val="00677831"/>
    <w:rsid w:val="006779CB"/>
    <w:rsid w:val="00677A77"/>
    <w:rsid w:val="006803C4"/>
    <w:rsid w:val="00680467"/>
    <w:rsid w:val="0068087C"/>
    <w:rsid w:val="00680882"/>
    <w:rsid w:val="00680B7E"/>
    <w:rsid w:val="006815DD"/>
    <w:rsid w:val="00681927"/>
    <w:rsid w:val="00681F9B"/>
    <w:rsid w:val="00682215"/>
    <w:rsid w:val="00683408"/>
    <w:rsid w:val="00683B94"/>
    <w:rsid w:val="00683CFC"/>
    <w:rsid w:val="00683F27"/>
    <w:rsid w:val="00684CA4"/>
    <w:rsid w:val="00684E72"/>
    <w:rsid w:val="00685909"/>
    <w:rsid w:val="0068599B"/>
    <w:rsid w:val="006864E8"/>
    <w:rsid w:val="00686692"/>
    <w:rsid w:val="006869EC"/>
    <w:rsid w:val="00687579"/>
    <w:rsid w:val="006876DE"/>
    <w:rsid w:val="00687E73"/>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B08"/>
    <w:rsid w:val="00694DD9"/>
    <w:rsid w:val="00695097"/>
    <w:rsid w:val="00695BE6"/>
    <w:rsid w:val="006963BC"/>
    <w:rsid w:val="00697671"/>
    <w:rsid w:val="006A0069"/>
    <w:rsid w:val="006A02A7"/>
    <w:rsid w:val="006A075A"/>
    <w:rsid w:val="006A08BB"/>
    <w:rsid w:val="006A09BE"/>
    <w:rsid w:val="006A0DCA"/>
    <w:rsid w:val="006A12B1"/>
    <w:rsid w:val="006A1E80"/>
    <w:rsid w:val="006A2935"/>
    <w:rsid w:val="006A35CE"/>
    <w:rsid w:val="006A3CAE"/>
    <w:rsid w:val="006A419E"/>
    <w:rsid w:val="006A4E44"/>
    <w:rsid w:val="006A51E4"/>
    <w:rsid w:val="006A5E38"/>
    <w:rsid w:val="006A5F42"/>
    <w:rsid w:val="006A5FEA"/>
    <w:rsid w:val="006A6103"/>
    <w:rsid w:val="006A64B6"/>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92D"/>
    <w:rsid w:val="006B5B2C"/>
    <w:rsid w:val="006B62A5"/>
    <w:rsid w:val="006B6960"/>
    <w:rsid w:val="006B75A9"/>
    <w:rsid w:val="006B7B15"/>
    <w:rsid w:val="006B7B53"/>
    <w:rsid w:val="006B7FB0"/>
    <w:rsid w:val="006C0913"/>
    <w:rsid w:val="006C0D78"/>
    <w:rsid w:val="006C15B6"/>
    <w:rsid w:val="006C17A0"/>
    <w:rsid w:val="006C17D4"/>
    <w:rsid w:val="006C1AE6"/>
    <w:rsid w:val="006C25E2"/>
    <w:rsid w:val="006C2CC5"/>
    <w:rsid w:val="006C3C4A"/>
    <w:rsid w:val="006C4642"/>
    <w:rsid w:val="006C468E"/>
    <w:rsid w:val="006C49ED"/>
    <w:rsid w:val="006C5AAA"/>
    <w:rsid w:val="006C637F"/>
    <w:rsid w:val="006C6780"/>
    <w:rsid w:val="006C67DA"/>
    <w:rsid w:val="006C69E6"/>
    <w:rsid w:val="006C7300"/>
    <w:rsid w:val="006C7CCE"/>
    <w:rsid w:val="006D000D"/>
    <w:rsid w:val="006D04BE"/>
    <w:rsid w:val="006D0921"/>
    <w:rsid w:val="006D0D9A"/>
    <w:rsid w:val="006D1198"/>
    <w:rsid w:val="006D18F6"/>
    <w:rsid w:val="006D1B6C"/>
    <w:rsid w:val="006D20C4"/>
    <w:rsid w:val="006D27E3"/>
    <w:rsid w:val="006D28E7"/>
    <w:rsid w:val="006D2BFA"/>
    <w:rsid w:val="006D2C83"/>
    <w:rsid w:val="006D2ED7"/>
    <w:rsid w:val="006D2F95"/>
    <w:rsid w:val="006D3A60"/>
    <w:rsid w:val="006D3CFA"/>
    <w:rsid w:val="006D3DD5"/>
    <w:rsid w:val="006D4135"/>
    <w:rsid w:val="006D413A"/>
    <w:rsid w:val="006D425F"/>
    <w:rsid w:val="006D472D"/>
    <w:rsid w:val="006D4818"/>
    <w:rsid w:val="006D49B7"/>
    <w:rsid w:val="006D6610"/>
    <w:rsid w:val="006D70F2"/>
    <w:rsid w:val="006D780E"/>
    <w:rsid w:val="006D7854"/>
    <w:rsid w:val="006D7860"/>
    <w:rsid w:val="006D7C49"/>
    <w:rsid w:val="006E017D"/>
    <w:rsid w:val="006E09F2"/>
    <w:rsid w:val="006E1037"/>
    <w:rsid w:val="006E1476"/>
    <w:rsid w:val="006E1990"/>
    <w:rsid w:val="006E1B4C"/>
    <w:rsid w:val="006E1DB8"/>
    <w:rsid w:val="006E1E3F"/>
    <w:rsid w:val="006E29ED"/>
    <w:rsid w:val="006E2D9C"/>
    <w:rsid w:val="006E4280"/>
    <w:rsid w:val="006E4904"/>
    <w:rsid w:val="006E4C6B"/>
    <w:rsid w:val="006E4F55"/>
    <w:rsid w:val="006E53E9"/>
    <w:rsid w:val="006E54A6"/>
    <w:rsid w:val="006E5777"/>
    <w:rsid w:val="006E5A87"/>
    <w:rsid w:val="006E6236"/>
    <w:rsid w:val="006E649F"/>
    <w:rsid w:val="006E721C"/>
    <w:rsid w:val="006E7556"/>
    <w:rsid w:val="006E786D"/>
    <w:rsid w:val="006F003B"/>
    <w:rsid w:val="006F0C60"/>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109"/>
    <w:rsid w:val="006F55FD"/>
    <w:rsid w:val="006F5EB6"/>
    <w:rsid w:val="006F777E"/>
    <w:rsid w:val="006F78F5"/>
    <w:rsid w:val="006F7AAA"/>
    <w:rsid w:val="0070051E"/>
    <w:rsid w:val="00700CBD"/>
    <w:rsid w:val="00700E41"/>
    <w:rsid w:val="007010B9"/>
    <w:rsid w:val="0070165F"/>
    <w:rsid w:val="00701698"/>
    <w:rsid w:val="0070180C"/>
    <w:rsid w:val="007018EE"/>
    <w:rsid w:val="00701B88"/>
    <w:rsid w:val="00702125"/>
    <w:rsid w:val="00702245"/>
    <w:rsid w:val="007025B5"/>
    <w:rsid w:val="007028C7"/>
    <w:rsid w:val="007029D6"/>
    <w:rsid w:val="00702D8D"/>
    <w:rsid w:val="00703295"/>
    <w:rsid w:val="0070372D"/>
    <w:rsid w:val="00703DEB"/>
    <w:rsid w:val="00704462"/>
    <w:rsid w:val="007049A5"/>
    <w:rsid w:val="00704F09"/>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AA"/>
    <w:rsid w:val="007159EC"/>
    <w:rsid w:val="00716419"/>
    <w:rsid w:val="007164C4"/>
    <w:rsid w:val="00716608"/>
    <w:rsid w:val="00716696"/>
    <w:rsid w:val="007166B3"/>
    <w:rsid w:val="00716ABD"/>
    <w:rsid w:val="0071708F"/>
    <w:rsid w:val="0071709D"/>
    <w:rsid w:val="00717779"/>
    <w:rsid w:val="0071779B"/>
    <w:rsid w:val="00717B40"/>
    <w:rsid w:val="00720342"/>
    <w:rsid w:val="00720EA6"/>
    <w:rsid w:val="007214E3"/>
    <w:rsid w:val="00721F24"/>
    <w:rsid w:val="00722D13"/>
    <w:rsid w:val="00722EB6"/>
    <w:rsid w:val="0072391A"/>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E46"/>
    <w:rsid w:val="007321C2"/>
    <w:rsid w:val="0073225B"/>
    <w:rsid w:val="00732BBA"/>
    <w:rsid w:val="00732EEB"/>
    <w:rsid w:val="00733245"/>
    <w:rsid w:val="00733DE0"/>
    <w:rsid w:val="0073435E"/>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A45"/>
    <w:rsid w:val="00742372"/>
    <w:rsid w:val="0074350F"/>
    <w:rsid w:val="007435AB"/>
    <w:rsid w:val="00744F18"/>
    <w:rsid w:val="0074508F"/>
    <w:rsid w:val="00746073"/>
    <w:rsid w:val="007468EF"/>
    <w:rsid w:val="00747316"/>
    <w:rsid w:val="00747434"/>
    <w:rsid w:val="0074783D"/>
    <w:rsid w:val="00747B32"/>
    <w:rsid w:val="00747CCD"/>
    <w:rsid w:val="00747D2C"/>
    <w:rsid w:val="00747E01"/>
    <w:rsid w:val="00750255"/>
    <w:rsid w:val="007508B8"/>
    <w:rsid w:val="00750A6C"/>
    <w:rsid w:val="00751280"/>
    <w:rsid w:val="007516D3"/>
    <w:rsid w:val="00751C2C"/>
    <w:rsid w:val="00751D83"/>
    <w:rsid w:val="007531D3"/>
    <w:rsid w:val="0075336C"/>
    <w:rsid w:val="00754359"/>
    <w:rsid w:val="00755E4D"/>
    <w:rsid w:val="0075615A"/>
    <w:rsid w:val="0075654A"/>
    <w:rsid w:val="007569EA"/>
    <w:rsid w:val="00756F76"/>
    <w:rsid w:val="00757201"/>
    <w:rsid w:val="0075748A"/>
    <w:rsid w:val="007579D9"/>
    <w:rsid w:val="00757B14"/>
    <w:rsid w:val="007603C7"/>
    <w:rsid w:val="00760C85"/>
    <w:rsid w:val="00761AF2"/>
    <w:rsid w:val="00761E49"/>
    <w:rsid w:val="00762258"/>
    <w:rsid w:val="0076316C"/>
    <w:rsid w:val="00763C01"/>
    <w:rsid w:val="00763FAD"/>
    <w:rsid w:val="007643AB"/>
    <w:rsid w:val="007648E7"/>
    <w:rsid w:val="00764B79"/>
    <w:rsid w:val="00764F36"/>
    <w:rsid w:val="007656AF"/>
    <w:rsid w:val="007657A7"/>
    <w:rsid w:val="00766275"/>
    <w:rsid w:val="0076696B"/>
    <w:rsid w:val="007671B0"/>
    <w:rsid w:val="007672C9"/>
    <w:rsid w:val="007679B9"/>
    <w:rsid w:val="00767A83"/>
    <w:rsid w:val="00767DDE"/>
    <w:rsid w:val="00767EE3"/>
    <w:rsid w:val="00771B4B"/>
    <w:rsid w:val="00771D84"/>
    <w:rsid w:val="007725B4"/>
    <w:rsid w:val="007727E0"/>
    <w:rsid w:val="00772D94"/>
    <w:rsid w:val="00772F50"/>
    <w:rsid w:val="00773785"/>
    <w:rsid w:val="0077475F"/>
    <w:rsid w:val="0077505F"/>
    <w:rsid w:val="00775259"/>
    <w:rsid w:val="00776216"/>
    <w:rsid w:val="007763D6"/>
    <w:rsid w:val="00776572"/>
    <w:rsid w:val="00776F17"/>
    <w:rsid w:val="0077738D"/>
    <w:rsid w:val="007774C2"/>
    <w:rsid w:val="00777ADF"/>
    <w:rsid w:val="007815B0"/>
    <w:rsid w:val="00781AD8"/>
    <w:rsid w:val="00782B72"/>
    <w:rsid w:val="00784CC4"/>
    <w:rsid w:val="007851A4"/>
    <w:rsid w:val="00785756"/>
    <w:rsid w:val="00785D6A"/>
    <w:rsid w:val="00786098"/>
    <w:rsid w:val="00786EB8"/>
    <w:rsid w:val="007873E6"/>
    <w:rsid w:val="00787D28"/>
    <w:rsid w:val="0079000C"/>
    <w:rsid w:val="00790033"/>
    <w:rsid w:val="00790B29"/>
    <w:rsid w:val="00790B3E"/>
    <w:rsid w:val="00790D36"/>
    <w:rsid w:val="00790D7B"/>
    <w:rsid w:val="00790D93"/>
    <w:rsid w:val="00790EBD"/>
    <w:rsid w:val="00791CD7"/>
    <w:rsid w:val="00791F2C"/>
    <w:rsid w:val="007923B8"/>
    <w:rsid w:val="00792D22"/>
    <w:rsid w:val="00793663"/>
    <w:rsid w:val="007938EF"/>
    <w:rsid w:val="0079430D"/>
    <w:rsid w:val="007950D8"/>
    <w:rsid w:val="007953B9"/>
    <w:rsid w:val="0079697B"/>
    <w:rsid w:val="0079754C"/>
    <w:rsid w:val="007A0657"/>
    <w:rsid w:val="007A0679"/>
    <w:rsid w:val="007A0A03"/>
    <w:rsid w:val="007A0AF5"/>
    <w:rsid w:val="007A1395"/>
    <w:rsid w:val="007A17E7"/>
    <w:rsid w:val="007A22E9"/>
    <w:rsid w:val="007A24A2"/>
    <w:rsid w:val="007A24EB"/>
    <w:rsid w:val="007A25CC"/>
    <w:rsid w:val="007A282D"/>
    <w:rsid w:val="007A331E"/>
    <w:rsid w:val="007A3430"/>
    <w:rsid w:val="007A3B34"/>
    <w:rsid w:val="007A3BD0"/>
    <w:rsid w:val="007A455D"/>
    <w:rsid w:val="007A4C6D"/>
    <w:rsid w:val="007A4F2F"/>
    <w:rsid w:val="007A578F"/>
    <w:rsid w:val="007A644F"/>
    <w:rsid w:val="007A65FC"/>
    <w:rsid w:val="007A67A3"/>
    <w:rsid w:val="007A6B97"/>
    <w:rsid w:val="007A6FEB"/>
    <w:rsid w:val="007A7B29"/>
    <w:rsid w:val="007A7CE5"/>
    <w:rsid w:val="007B02C3"/>
    <w:rsid w:val="007B04E7"/>
    <w:rsid w:val="007B07CA"/>
    <w:rsid w:val="007B0C6A"/>
    <w:rsid w:val="007B19CE"/>
    <w:rsid w:val="007B1A94"/>
    <w:rsid w:val="007B1E12"/>
    <w:rsid w:val="007B1E53"/>
    <w:rsid w:val="007B274E"/>
    <w:rsid w:val="007B27CF"/>
    <w:rsid w:val="007B2987"/>
    <w:rsid w:val="007B2DFB"/>
    <w:rsid w:val="007B3291"/>
    <w:rsid w:val="007B3771"/>
    <w:rsid w:val="007B47D9"/>
    <w:rsid w:val="007B5385"/>
    <w:rsid w:val="007B547C"/>
    <w:rsid w:val="007B63C3"/>
    <w:rsid w:val="007B63FB"/>
    <w:rsid w:val="007B668E"/>
    <w:rsid w:val="007B70C3"/>
    <w:rsid w:val="007B7A0C"/>
    <w:rsid w:val="007B7C23"/>
    <w:rsid w:val="007B7FFE"/>
    <w:rsid w:val="007C0255"/>
    <w:rsid w:val="007C052A"/>
    <w:rsid w:val="007C07C2"/>
    <w:rsid w:val="007C09C8"/>
    <w:rsid w:val="007C0BDB"/>
    <w:rsid w:val="007C0C22"/>
    <w:rsid w:val="007C1276"/>
    <w:rsid w:val="007C13CA"/>
    <w:rsid w:val="007C13ED"/>
    <w:rsid w:val="007C1651"/>
    <w:rsid w:val="007C19EA"/>
    <w:rsid w:val="007C1A8C"/>
    <w:rsid w:val="007C22AA"/>
    <w:rsid w:val="007C22CA"/>
    <w:rsid w:val="007C2346"/>
    <w:rsid w:val="007C2707"/>
    <w:rsid w:val="007C2DD4"/>
    <w:rsid w:val="007C33CF"/>
    <w:rsid w:val="007C3543"/>
    <w:rsid w:val="007C3575"/>
    <w:rsid w:val="007C35ED"/>
    <w:rsid w:val="007C36CB"/>
    <w:rsid w:val="007C47DA"/>
    <w:rsid w:val="007C608B"/>
    <w:rsid w:val="007C62E7"/>
    <w:rsid w:val="007C65F8"/>
    <w:rsid w:val="007C6623"/>
    <w:rsid w:val="007C671E"/>
    <w:rsid w:val="007C6AA3"/>
    <w:rsid w:val="007C6E92"/>
    <w:rsid w:val="007C7457"/>
    <w:rsid w:val="007D011C"/>
    <w:rsid w:val="007D0544"/>
    <w:rsid w:val="007D0D04"/>
    <w:rsid w:val="007D1573"/>
    <w:rsid w:val="007D1CB4"/>
    <w:rsid w:val="007D1F1A"/>
    <w:rsid w:val="007D2EAA"/>
    <w:rsid w:val="007D3011"/>
    <w:rsid w:val="007D3195"/>
    <w:rsid w:val="007D3572"/>
    <w:rsid w:val="007D3850"/>
    <w:rsid w:val="007D3FCB"/>
    <w:rsid w:val="007D4064"/>
    <w:rsid w:val="007D46D0"/>
    <w:rsid w:val="007D501A"/>
    <w:rsid w:val="007D50A0"/>
    <w:rsid w:val="007D5105"/>
    <w:rsid w:val="007D53CD"/>
    <w:rsid w:val="007D5D02"/>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E7E88"/>
    <w:rsid w:val="007F0511"/>
    <w:rsid w:val="007F06B7"/>
    <w:rsid w:val="007F087C"/>
    <w:rsid w:val="007F0918"/>
    <w:rsid w:val="007F0CBA"/>
    <w:rsid w:val="007F1FC9"/>
    <w:rsid w:val="007F2093"/>
    <w:rsid w:val="007F2433"/>
    <w:rsid w:val="007F2AE5"/>
    <w:rsid w:val="007F2B8F"/>
    <w:rsid w:val="007F31E1"/>
    <w:rsid w:val="007F3400"/>
    <w:rsid w:val="007F370B"/>
    <w:rsid w:val="007F3AC5"/>
    <w:rsid w:val="007F49A4"/>
    <w:rsid w:val="007F4DCC"/>
    <w:rsid w:val="007F52E1"/>
    <w:rsid w:val="007F53A1"/>
    <w:rsid w:val="007F56C3"/>
    <w:rsid w:val="007F5EA8"/>
    <w:rsid w:val="007F5FEB"/>
    <w:rsid w:val="007F6567"/>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B0A"/>
    <w:rsid w:val="0080756C"/>
    <w:rsid w:val="00807941"/>
    <w:rsid w:val="00807FAE"/>
    <w:rsid w:val="00810322"/>
    <w:rsid w:val="00810325"/>
    <w:rsid w:val="00811243"/>
    <w:rsid w:val="00811AF4"/>
    <w:rsid w:val="00811E3F"/>
    <w:rsid w:val="008121BD"/>
    <w:rsid w:val="0081220D"/>
    <w:rsid w:val="00812758"/>
    <w:rsid w:val="008131BE"/>
    <w:rsid w:val="00813520"/>
    <w:rsid w:val="00813F88"/>
    <w:rsid w:val="00814B36"/>
    <w:rsid w:val="0081517D"/>
    <w:rsid w:val="008152DB"/>
    <w:rsid w:val="00815792"/>
    <w:rsid w:val="00815C9B"/>
    <w:rsid w:val="00815F59"/>
    <w:rsid w:val="008168D8"/>
    <w:rsid w:val="00816AB7"/>
    <w:rsid w:val="00816B57"/>
    <w:rsid w:val="00816D49"/>
    <w:rsid w:val="00817900"/>
    <w:rsid w:val="008203A8"/>
    <w:rsid w:val="00821833"/>
    <w:rsid w:val="00822C89"/>
    <w:rsid w:val="008241C6"/>
    <w:rsid w:val="008243C9"/>
    <w:rsid w:val="00824831"/>
    <w:rsid w:val="008251AB"/>
    <w:rsid w:val="008255A4"/>
    <w:rsid w:val="008257ED"/>
    <w:rsid w:val="00825ABA"/>
    <w:rsid w:val="00827209"/>
    <w:rsid w:val="008275D0"/>
    <w:rsid w:val="008278E9"/>
    <w:rsid w:val="00830314"/>
    <w:rsid w:val="0083086E"/>
    <w:rsid w:val="00830FF6"/>
    <w:rsid w:val="008311F1"/>
    <w:rsid w:val="00831204"/>
    <w:rsid w:val="00831208"/>
    <w:rsid w:val="00831253"/>
    <w:rsid w:val="008313BC"/>
    <w:rsid w:val="00831748"/>
    <w:rsid w:val="008322C9"/>
    <w:rsid w:val="0083279B"/>
    <w:rsid w:val="00832B4A"/>
    <w:rsid w:val="00832B94"/>
    <w:rsid w:val="00832FB1"/>
    <w:rsid w:val="008332D5"/>
    <w:rsid w:val="0083349C"/>
    <w:rsid w:val="0083385A"/>
    <w:rsid w:val="00833B44"/>
    <w:rsid w:val="00833D61"/>
    <w:rsid w:val="00833D71"/>
    <w:rsid w:val="0083414A"/>
    <w:rsid w:val="008352F5"/>
    <w:rsid w:val="00835378"/>
    <w:rsid w:val="00835A02"/>
    <w:rsid w:val="00836387"/>
    <w:rsid w:val="00836E21"/>
    <w:rsid w:val="0083705E"/>
    <w:rsid w:val="008372F5"/>
    <w:rsid w:val="00837410"/>
    <w:rsid w:val="00837428"/>
    <w:rsid w:val="0083782E"/>
    <w:rsid w:val="0083796E"/>
    <w:rsid w:val="00840481"/>
    <w:rsid w:val="00840BF1"/>
    <w:rsid w:val="008414B4"/>
    <w:rsid w:val="0084158C"/>
    <w:rsid w:val="00841859"/>
    <w:rsid w:val="00842113"/>
    <w:rsid w:val="00842420"/>
    <w:rsid w:val="008429CF"/>
    <w:rsid w:val="00843638"/>
    <w:rsid w:val="00843883"/>
    <w:rsid w:val="0084405B"/>
    <w:rsid w:val="008443C4"/>
    <w:rsid w:val="008446E2"/>
    <w:rsid w:val="0084493A"/>
    <w:rsid w:val="00844CEC"/>
    <w:rsid w:val="00844E0E"/>
    <w:rsid w:val="008454BE"/>
    <w:rsid w:val="00845630"/>
    <w:rsid w:val="00845869"/>
    <w:rsid w:val="00845894"/>
    <w:rsid w:val="00845896"/>
    <w:rsid w:val="00845B40"/>
    <w:rsid w:val="008461D0"/>
    <w:rsid w:val="008466CC"/>
    <w:rsid w:val="0084708B"/>
    <w:rsid w:val="00847E19"/>
    <w:rsid w:val="00850CD3"/>
    <w:rsid w:val="0085112C"/>
    <w:rsid w:val="00851263"/>
    <w:rsid w:val="008512E0"/>
    <w:rsid w:val="0085183E"/>
    <w:rsid w:val="00851DF2"/>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0CD"/>
    <w:rsid w:val="00863708"/>
    <w:rsid w:val="008638A1"/>
    <w:rsid w:val="00863971"/>
    <w:rsid w:val="00863DEB"/>
    <w:rsid w:val="0086431C"/>
    <w:rsid w:val="008647FE"/>
    <w:rsid w:val="0086494C"/>
    <w:rsid w:val="00864D34"/>
    <w:rsid w:val="00864D69"/>
    <w:rsid w:val="0086517F"/>
    <w:rsid w:val="008651F9"/>
    <w:rsid w:val="00865B0D"/>
    <w:rsid w:val="00865CAD"/>
    <w:rsid w:val="0086664D"/>
    <w:rsid w:val="00867351"/>
    <w:rsid w:val="00867652"/>
    <w:rsid w:val="00867756"/>
    <w:rsid w:val="0087004D"/>
    <w:rsid w:val="00870713"/>
    <w:rsid w:val="0087148A"/>
    <w:rsid w:val="0087179D"/>
    <w:rsid w:val="00871B33"/>
    <w:rsid w:val="00871D88"/>
    <w:rsid w:val="00871DC0"/>
    <w:rsid w:val="00872512"/>
    <w:rsid w:val="00872949"/>
    <w:rsid w:val="00872BBF"/>
    <w:rsid w:val="00872BE4"/>
    <w:rsid w:val="00872DA0"/>
    <w:rsid w:val="00872F40"/>
    <w:rsid w:val="008730BB"/>
    <w:rsid w:val="00873E83"/>
    <w:rsid w:val="00873EE6"/>
    <w:rsid w:val="00874146"/>
    <w:rsid w:val="008748BC"/>
    <w:rsid w:val="008748E2"/>
    <w:rsid w:val="00874BF1"/>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87EF1"/>
    <w:rsid w:val="008903D8"/>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C94"/>
    <w:rsid w:val="008A2E6C"/>
    <w:rsid w:val="008A2F60"/>
    <w:rsid w:val="008A3046"/>
    <w:rsid w:val="008A3A11"/>
    <w:rsid w:val="008A3AC7"/>
    <w:rsid w:val="008A3DF9"/>
    <w:rsid w:val="008A42E1"/>
    <w:rsid w:val="008A5209"/>
    <w:rsid w:val="008A547E"/>
    <w:rsid w:val="008A577C"/>
    <w:rsid w:val="008A5B1F"/>
    <w:rsid w:val="008A5D7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098"/>
    <w:rsid w:val="008B30F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1D66"/>
    <w:rsid w:val="008C1FBD"/>
    <w:rsid w:val="008C24FF"/>
    <w:rsid w:val="008C2AD0"/>
    <w:rsid w:val="008C2FA8"/>
    <w:rsid w:val="008C31AE"/>
    <w:rsid w:val="008C3B3E"/>
    <w:rsid w:val="008C3BC3"/>
    <w:rsid w:val="008C452F"/>
    <w:rsid w:val="008C4AF5"/>
    <w:rsid w:val="008C4B80"/>
    <w:rsid w:val="008C5036"/>
    <w:rsid w:val="008C5399"/>
    <w:rsid w:val="008C62E2"/>
    <w:rsid w:val="008C644C"/>
    <w:rsid w:val="008C6827"/>
    <w:rsid w:val="008C6874"/>
    <w:rsid w:val="008C6AC2"/>
    <w:rsid w:val="008C6D65"/>
    <w:rsid w:val="008C7098"/>
    <w:rsid w:val="008C74B6"/>
    <w:rsid w:val="008C798F"/>
    <w:rsid w:val="008C7A3E"/>
    <w:rsid w:val="008D00FE"/>
    <w:rsid w:val="008D2147"/>
    <w:rsid w:val="008D2298"/>
    <w:rsid w:val="008D2A8C"/>
    <w:rsid w:val="008D2AC6"/>
    <w:rsid w:val="008D2CAF"/>
    <w:rsid w:val="008D2DBB"/>
    <w:rsid w:val="008D303A"/>
    <w:rsid w:val="008D3ACE"/>
    <w:rsid w:val="008D3C0D"/>
    <w:rsid w:val="008D3C88"/>
    <w:rsid w:val="008D3C8D"/>
    <w:rsid w:val="008D3DE1"/>
    <w:rsid w:val="008D4E7E"/>
    <w:rsid w:val="008D51CC"/>
    <w:rsid w:val="008D63C1"/>
    <w:rsid w:val="008D648F"/>
    <w:rsid w:val="008D687A"/>
    <w:rsid w:val="008D6B57"/>
    <w:rsid w:val="008D6C14"/>
    <w:rsid w:val="008D76C3"/>
    <w:rsid w:val="008D7A55"/>
    <w:rsid w:val="008E01F7"/>
    <w:rsid w:val="008E0BE2"/>
    <w:rsid w:val="008E0CD1"/>
    <w:rsid w:val="008E10AE"/>
    <w:rsid w:val="008E1CB2"/>
    <w:rsid w:val="008E31A9"/>
    <w:rsid w:val="008E3DAC"/>
    <w:rsid w:val="008E485E"/>
    <w:rsid w:val="008E4F95"/>
    <w:rsid w:val="008E530B"/>
    <w:rsid w:val="008E5366"/>
    <w:rsid w:val="008E5533"/>
    <w:rsid w:val="008E5568"/>
    <w:rsid w:val="008E737B"/>
    <w:rsid w:val="008E775F"/>
    <w:rsid w:val="008F1387"/>
    <w:rsid w:val="008F1A30"/>
    <w:rsid w:val="008F1C6E"/>
    <w:rsid w:val="008F1CE1"/>
    <w:rsid w:val="008F1FC1"/>
    <w:rsid w:val="008F2238"/>
    <w:rsid w:val="008F2525"/>
    <w:rsid w:val="008F2691"/>
    <w:rsid w:val="008F2DF6"/>
    <w:rsid w:val="008F2E3D"/>
    <w:rsid w:val="008F330B"/>
    <w:rsid w:val="008F35DC"/>
    <w:rsid w:val="008F3C15"/>
    <w:rsid w:val="008F4172"/>
    <w:rsid w:val="008F46DF"/>
    <w:rsid w:val="008F478E"/>
    <w:rsid w:val="008F4D52"/>
    <w:rsid w:val="008F4E41"/>
    <w:rsid w:val="008F5276"/>
    <w:rsid w:val="008F56A0"/>
    <w:rsid w:val="008F6222"/>
    <w:rsid w:val="008F665E"/>
    <w:rsid w:val="008F670B"/>
    <w:rsid w:val="008F7A00"/>
    <w:rsid w:val="009005BC"/>
    <w:rsid w:val="00900C1C"/>
    <w:rsid w:val="00900F65"/>
    <w:rsid w:val="0090112C"/>
    <w:rsid w:val="009015BF"/>
    <w:rsid w:val="00901ADA"/>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07709"/>
    <w:rsid w:val="00910181"/>
    <w:rsid w:val="0091038F"/>
    <w:rsid w:val="00910AE9"/>
    <w:rsid w:val="009113C8"/>
    <w:rsid w:val="00912037"/>
    <w:rsid w:val="009129EF"/>
    <w:rsid w:val="00912AEC"/>
    <w:rsid w:val="0091310B"/>
    <w:rsid w:val="00913531"/>
    <w:rsid w:val="0091384B"/>
    <w:rsid w:val="009139BE"/>
    <w:rsid w:val="00913A5C"/>
    <w:rsid w:val="00913AF0"/>
    <w:rsid w:val="00913F33"/>
    <w:rsid w:val="00914204"/>
    <w:rsid w:val="00914306"/>
    <w:rsid w:val="00914392"/>
    <w:rsid w:val="009143B2"/>
    <w:rsid w:val="00915068"/>
    <w:rsid w:val="00915C7E"/>
    <w:rsid w:val="009166AF"/>
    <w:rsid w:val="00917862"/>
    <w:rsid w:val="009206C0"/>
    <w:rsid w:val="009213DD"/>
    <w:rsid w:val="009224F4"/>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186"/>
    <w:rsid w:val="00934D3B"/>
    <w:rsid w:val="00935224"/>
    <w:rsid w:val="00935665"/>
    <w:rsid w:val="00935B30"/>
    <w:rsid w:val="00936A4E"/>
    <w:rsid w:val="00936DAF"/>
    <w:rsid w:val="00936E77"/>
    <w:rsid w:val="009370ED"/>
    <w:rsid w:val="00937965"/>
    <w:rsid w:val="0094038F"/>
    <w:rsid w:val="0094067C"/>
    <w:rsid w:val="00940AE9"/>
    <w:rsid w:val="00940C55"/>
    <w:rsid w:val="00940E22"/>
    <w:rsid w:val="00941580"/>
    <w:rsid w:val="00942962"/>
    <w:rsid w:val="00943006"/>
    <w:rsid w:val="00943F94"/>
    <w:rsid w:val="00944A06"/>
    <w:rsid w:val="00944E0C"/>
    <w:rsid w:val="00945212"/>
    <w:rsid w:val="00945998"/>
    <w:rsid w:val="00945CE8"/>
    <w:rsid w:val="009466CD"/>
    <w:rsid w:val="00946C48"/>
    <w:rsid w:val="00946D8B"/>
    <w:rsid w:val="00946DD8"/>
    <w:rsid w:val="00946EFF"/>
    <w:rsid w:val="00946F1C"/>
    <w:rsid w:val="00946F6E"/>
    <w:rsid w:val="009474C2"/>
    <w:rsid w:val="0094777A"/>
    <w:rsid w:val="00947A98"/>
    <w:rsid w:val="00950514"/>
    <w:rsid w:val="0095083A"/>
    <w:rsid w:val="00950D81"/>
    <w:rsid w:val="00951BD9"/>
    <w:rsid w:val="009528A2"/>
    <w:rsid w:val="00952A05"/>
    <w:rsid w:val="00953831"/>
    <w:rsid w:val="009538C1"/>
    <w:rsid w:val="00953F58"/>
    <w:rsid w:val="00954137"/>
    <w:rsid w:val="009543EB"/>
    <w:rsid w:val="00954978"/>
    <w:rsid w:val="00954B1B"/>
    <w:rsid w:val="00957B9C"/>
    <w:rsid w:val="00957C86"/>
    <w:rsid w:val="0096019A"/>
    <w:rsid w:val="00960F15"/>
    <w:rsid w:val="00961725"/>
    <w:rsid w:val="00961A98"/>
    <w:rsid w:val="009620E6"/>
    <w:rsid w:val="009623AB"/>
    <w:rsid w:val="00962766"/>
    <w:rsid w:val="009628F8"/>
    <w:rsid w:val="00962AFE"/>
    <w:rsid w:val="009631BA"/>
    <w:rsid w:val="009631C3"/>
    <w:rsid w:val="00963456"/>
    <w:rsid w:val="0096378F"/>
    <w:rsid w:val="00963C58"/>
    <w:rsid w:val="00963EA1"/>
    <w:rsid w:val="00964131"/>
    <w:rsid w:val="00964206"/>
    <w:rsid w:val="00964E94"/>
    <w:rsid w:val="00965380"/>
    <w:rsid w:val="009656EE"/>
    <w:rsid w:val="00965871"/>
    <w:rsid w:val="00965E26"/>
    <w:rsid w:val="009663C6"/>
    <w:rsid w:val="0096643C"/>
    <w:rsid w:val="009666EC"/>
    <w:rsid w:val="00966F17"/>
    <w:rsid w:val="00967E32"/>
    <w:rsid w:val="00967ED7"/>
    <w:rsid w:val="00970139"/>
    <w:rsid w:val="00970A6B"/>
    <w:rsid w:val="00971154"/>
    <w:rsid w:val="00971171"/>
    <w:rsid w:val="00971251"/>
    <w:rsid w:val="009713C6"/>
    <w:rsid w:val="00971B5E"/>
    <w:rsid w:val="00971D9B"/>
    <w:rsid w:val="00972EC5"/>
    <w:rsid w:val="009731EC"/>
    <w:rsid w:val="009732E9"/>
    <w:rsid w:val="00973586"/>
    <w:rsid w:val="009737D9"/>
    <w:rsid w:val="00973C29"/>
    <w:rsid w:val="00973F7E"/>
    <w:rsid w:val="0097505B"/>
    <w:rsid w:val="009758E3"/>
    <w:rsid w:val="00975B6A"/>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D15"/>
    <w:rsid w:val="00985E7F"/>
    <w:rsid w:val="00985FE7"/>
    <w:rsid w:val="00986029"/>
    <w:rsid w:val="009861AC"/>
    <w:rsid w:val="00986E61"/>
    <w:rsid w:val="0099079E"/>
    <w:rsid w:val="009908A8"/>
    <w:rsid w:val="0099188F"/>
    <w:rsid w:val="0099189A"/>
    <w:rsid w:val="0099197D"/>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B52"/>
    <w:rsid w:val="00997F4B"/>
    <w:rsid w:val="009A0B5D"/>
    <w:rsid w:val="009A0D65"/>
    <w:rsid w:val="009A1051"/>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4F29"/>
    <w:rsid w:val="009A5BCC"/>
    <w:rsid w:val="009A5F58"/>
    <w:rsid w:val="009A6351"/>
    <w:rsid w:val="009A6A6F"/>
    <w:rsid w:val="009A735F"/>
    <w:rsid w:val="009B04F1"/>
    <w:rsid w:val="009B07DC"/>
    <w:rsid w:val="009B08FB"/>
    <w:rsid w:val="009B1226"/>
    <w:rsid w:val="009B13B9"/>
    <w:rsid w:val="009B18A9"/>
    <w:rsid w:val="009B1AD4"/>
    <w:rsid w:val="009B1B69"/>
    <w:rsid w:val="009B1D67"/>
    <w:rsid w:val="009B3317"/>
    <w:rsid w:val="009B4597"/>
    <w:rsid w:val="009B47EE"/>
    <w:rsid w:val="009B48EF"/>
    <w:rsid w:val="009B500C"/>
    <w:rsid w:val="009B533B"/>
    <w:rsid w:val="009B5A67"/>
    <w:rsid w:val="009B6084"/>
    <w:rsid w:val="009B65D5"/>
    <w:rsid w:val="009B6C1F"/>
    <w:rsid w:val="009B7570"/>
    <w:rsid w:val="009C0336"/>
    <w:rsid w:val="009C0DCE"/>
    <w:rsid w:val="009C1051"/>
    <w:rsid w:val="009C137B"/>
    <w:rsid w:val="009C16FB"/>
    <w:rsid w:val="009C1772"/>
    <w:rsid w:val="009C17DA"/>
    <w:rsid w:val="009C1840"/>
    <w:rsid w:val="009C18CC"/>
    <w:rsid w:val="009C1C22"/>
    <w:rsid w:val="009C1F5C"/>
    <w:rsid w:val="009C1F80"/>
    <w:rsid w:val="009C2C62"/>
    <w:rsid w:val="009C2FC1"/>
    <w:rsid w:val="009C37B1"/>
    <w:rsid w:val="009C3AFB"/>
    <w:rsid w:val="009C3B95"/>
    <w:rsid w:val="009C3C80"/>
    <w:rsid w:val="009C3DBC"/>
    <w:rsid w:val="009C3F6C"/>
    <w:rsid w:val="009C46B4"/>
    <w:rsid w:val="009C470D"/>
    <w:rsid w:val="009C4C1E"/>
    <w:rsid w:val="009C4CD0"/>
    <w:rsid w:val="009C4ED5"/>
    <w:rsid w:val="009C5CA0"/>
    <w:rsid w:val="009C638B"/>
    <w:rsid w:val="009C7998"/>
    <w:rsid w:val="009C7AEF"/>
    <w:rsid w:val="009C7DCE"/>
    <w:rsid w:val="009D05E0"/>
    <w:rsid w:val="009D199C"/>
    <w:rsid w:val="009D1F22"/>
    <w:rsid w:val="009D217F"/>
    <w:rsid w:val="009D2594"/>
    <w:rsid w:val="009D29E9"/>
    <w:rsid w:val="009D3626"/>
    <w:rsid w:val="009D3B66"/>
    <w:rsid w:val="009D3D1E"/>
    <w:rsid w:val="009D443F"/>
    <w:rsid w:val="009D4C25"/>
    <w:rsid w:val="009D655A"/>
    <w:rsid w:val="009D68FB"/>
    <w:rsid w:val="009D6EE3"/>
    <w:rsid w:val="009D72FC"/>
    <w:rsid w:val="009D771F"/>
    <w:rsid w:val="009D7AEF"/>
    <w:rsid w:val="009D7BA9"/>
    <w:rsid w:val="009D7CD5"/>
    <w:rsid w:val="009E04B3"/>
    <w:rsid w:val="009E0780"/>
    <w:rsid w:val="009E0DFC"/>
    <w:rsid w:val="009E12EA"/>
    <w:rsid w:val="009E1880"/>
    <w:rsid w:val="009E1A06"/>
    <w:rsid w:val="009E1A85"/>
    <w:rsid w:val="009E247B"/>
    <w:rsid w:val="009E36A5"/>
    <w:rsid w:val="009E3DB8"/>
    <w:rsid w:val="009E3E4F"/>
    <w:rsid w:val="009E41A0"/>
    <w:rsid w:val="009E442B"/>
    <w:rsid w:val="009E46AE"/>
    <w:rsid w:val="009E5252"/>
    <w:rsid w:val="009E5B74"/>
    <w:rsid w:val="009E6408"/>
    <w:rsid w:val="009E644A"/>
    <w:rsid w:val="009E6E9A"/>
    <w:rsid w:val="009E7C14"/>
    <w:rsid w:val="009F0803"/>
    <w:rsid w:val="009F094B"/>
    <w:rsid w:val="009F0A01"/>
    <w:rsid w:val="009F14DF"/>
    <w:rsid w:val="009F1B50"/>
    <w:rsid w:val="009F1EFE"/>
    <w:rsid w:val="009F1F1A"/>
    <w:rsid w:val="009F2372"/>
    <w:rsid w:val="009F2D3D"/>
    <w:rsid w:val="009F3277"/>
    <w:rsid w:val="009F3B2B"/>
    <w:rsid w:val="009F3CA2"/>
    <w:rsid w:val="009F3EA2"/>
    <w:rsid w:val="009F419C"/>
    <w:rsid w:val="009F43E0"/>
    <w:rsid w:val="009F486D"/>
    <w:rsid w:val="009F49B2"/>
    <w:rsid w:val="009F52C1"/>
    <w:rsid w:val="009F52CE"/>
    <w:rsid w:val="009F5EB6"/>
    <w:rsid w:val="009F62D9"/>
    <w:rsid w:val="009F6F37"/>
    <w:rsid w:val="009F78C1"/>
    <w:rsid w:val="00A00C12"/>
    <w:rsid w:val="00A0169C"/>
    <w:rsid w:val="00A016F4"/>
    <w:rsid w:val="00A01D7B"/>
    <w:rsid w:val="00A01FC1"/>
    <w:rsid w:val="00A0211B"/>
    <w:rsid w:val="00A02217"/>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CC1"/>
    <w:rsid w:val="00A07A85"/>
    <w:rsid w:val="00A07E04"/>
    <w:rsid w:val="00A1067D"/>
    <w:rsid w:val="00A108E0"/>
    <w:rsid w:val="00A10938"/>
    <w:rsid w:val="00A10977"/>
    <w:rsid w:val="00A10E2F"/>
    <w:rsid w:val="00A113C1"/>
    <w:rsid w:val="00A116EB"/>
    <w:rsid w:val="00A11B9B"/>
    <w:rsid w:val="00A11EA9"/>
    <w:rsid w:val="00A12068"/>
    <w:rsid w:val="00A120B9"/>
    <w:rsid w:val="00A1260A"/>
    <w:rsid w:val="00A1264F"/>
    <w:rsid w:val="00A12A7C"/>
    <w:rsid w:val="00A12FDB"/>
    <w:rsid w:val="00A1330E"/>
    <w:rsid w:val="00A136D2"/>
    <w:rsid w:val="00A138DE"/>
    <w:rsid w:val="00A13C2E"/>
    <w:rsid w:val="00A140F7"/>
    <w:rsid w:val="00A1448C"/>
    <w:rsid w:val="00A14C15"/>
    <w:rsid w:val="00A14F1F"/>
    <w:rsid w:val="00A15328"/>
    <w:rsid w:val="00A15D7C"/>
    <w:rsid w:val="00A16024"/>
    <w:rsid w:val="00A16688"/>
    <w:rsid w:val="00A1759A"/>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44C3"/>
    <w:rsid w:val="00A25337"/>
    <w:rsid w:val="00A25E59"/>
    <w:rsid w:val="00A25FA0"/>
    <w:rsid w:val="00A2678B"/>
    <w:rsid w:val="00A26ABF"/>
    <w:rsid w:val="00A27473"/>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37D09"/>
    <w:rsid w:val="00A40131"/>
    <w:rsid w:val="00A402A1"/>
    <w:rsid w:val="00A4135A"/>
    <w:rsid w:val="00A41D8A"/>
    <w:rsid w:val="00A4274E"/>
    <w:rsid w:val="00A440FE"/>
    <w:rsid w:val="00A44175"/>
    <w:rsid w:val="00A44D8F"/>
    <w:rsid w:val="00A453A9"/>
    <w:rsid w:val="00A4585B"/>
    <w:rsid w:val="00A45A85"/>
    <w:rsid w:val="00A46260"/>
    <w:rsid w:val="00A464DE"/>
    <w:rsid w:val="00A46777"/>
    <w:rsid w:val="00A468C7"/>
    <w:rsid w:val="00A46CF2"/>
    <w:rsid w:val="00A46E8E"/>
    <w:rsid w:val="00A46F7D"/>
    <w:rsid w:val="00A47184"/>
    <w:rsid w:val="00A475B0"/>
    <w:rsid w:val="00A47B7C"/>
    <w:rsid w:val="00A47C8E"/>
    <w:rsid w:val="00A502C3"/>
    <w:rsid w:val="00A50455"/>
    <w:rsid w:val="00A50D22"/>
    <w:rsid w:val="00A50E14"/>
    <w:rsid w:val="00A51233"/>
    <w:rsid w:val="00A512C3"/>
    <w:rsid w:val="00A515DE"/>
    <w:rsid w:val="00A51B86"/>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57E07"/>
    <w:rsid w:val="00A60300"/>
    <w:rsid w:val="00A60395"/>
    <w:rsid w:val="00A60929"/>
    <w:rsid w:val="00A61063"/>
    <w:rsid w:val="00A61836"/>
    <w:rsid w:val="00A61B26"/>
    <w:rsid w:val="00A61D1D"/>
    <w:rsid w:val="00A61D8E"/>
    <w:rsid w:val="00A61EE9"/>
    <w:rsid w:val="00A622F0"/>
    <w:rsid w:val="00A6287E"/>
    <w:rsid w:val="00A63431"/>
    <w:rsid w:val="00A63507"/>
    <w:rsid w:val="00A63733"/>
    <w:rsid w:val="00A63CBB"/>
    <w:rsid w:val="00A63FE8"/>
    <w:rsid w:val="00A64A3F"/>
    <w:rsid w:val="00A64DC9"/>
    <w:rsid w:val="00A65280"/>
    <w:rsid w:val="00A65624"/>
    <w:rsid w:val="00A656EC"/>
    <w:rsid w:val="00A658A4"/>
    <w:rsid w:val="00A65A83"/>
    <w:rsid w:val="00A6618C"/>
    <w:rsid w:val="00A66337"/>
    <w:rsid w:val="00A669A3"/>
    <w:rsid w:val="00A6710A"/>
    <w:rsid w:val="00A67354"/>
    <w:rsid w:val="00A675BB"/>
    <w:rsid w:val="00A70DF7"/>
    <w:rsid w:val="00A711F0"/>
    <w:rsid w:val="00A71593"/>
    <w:rsid w:val="00A7180E"/>
    <w:rsid w:val="00A71A02"/>
    <w:rsid w:val="00A71EFB"/>
    <w:rsid w:val="00A72644"/>
    <w:rsid w:val="00A7286D"/>
    <w:rsid w:val="00A72B79"/>
    <w:rsid w:val="00A73268"/>
    <w:rsid w:val="00A73BD7"/>
    <w:rsid w:val="00A742C7"/>
    <w:rsid w:val="00A743AB"/>
    <w:rsid w:val="00A7453E"/>
    <w:rsid w:val="00A753C0"/>
    <w:rsid w:val="00A75510"/>
    <w:rsid w:val="00A761E5"/>
    <w:rsid w:val="00A76C37"/>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2E82"/>
    <w:rsid w:val="00A831D9"/>
    <w:rsid w:val="00A83508"/>
    <w:rsid w:val="00A842C0"/>
    <w:rsid w:val="00A84F12"/>
    <w:rsid w:val="00A8549E"/>
    <w:rsid w:val="00A856EB"/>
    <w:rsid w:val="00A86236"/>
    <w:rsid w:val="00A875E3"/>
    <w:rsid w:val="00A87694"/>
    <w:rsid w:val="00A9022E"/>
    <w:rsid w:val="00A902D4"/>
    <w:rsid w:val="00A9079C"/>
    <w:rsid w:val="00A90BB1"/>
    <w:rsid w:val="00A90C0D"/>
    <w:rsid w:val="00A90FFB"/>
    <w:rsid w:val="00A91257"/>
    <w:rsid w:val="00A9209F"/>
    <w:rsid w:val="00A9235A"/>
    <w:rsid w:val="00A92C0D"/>
    <w:rsid w:val="00A92EB1"/>
    <w:rsid w:val="00A93011"/>
    <w:rsid w:val="00A93BE0"/>
    <w:rsid w:val="00A93C25"/>
    <w:rsid w:val="00A93E1B"/>
    <w:rsid w:val="00A93F4C"/>
    <w:rsid w:val="00A93FC6"/>
    <w:rsid w:val="00A9408B"/>
    <w:rsid w:val="00A942E6"/>
    <w:rsid w:val="00A9464D"/>
    <w:rsid w:val="00A94974"/>
    <w:rsid w:val="00A94DD9"/>
    <w:rsid w:val="00A9539C"/>
    <w:rsid w:val="00A95683"/>
    <w:rsid w:val="00A95B65"/>
    <w:rsid w:val="00A9641B"/>
    <w:rsid w:val="00A9643B"/>
    <w:rsid w:val="00A967CF"/>
    <w:rsid w:val="00A96E21"/>
    <w:rsid w:val="00A96E34"/>
    <w:rsid w:val="00A979B1"/>
    <w:rsid w:val="00AA0AD4"/>
    <w:rsid w:val="00AA1165"/>
    <w:rsid w:val="00AA1480"/>
    <w:rsid w:val="00AA1C10"/>
    <w:rsid w:val="00AA1C5C"/>
    <w:rsid w:val="00AA1E32"/>
    <w:rsid w:val="00AA2601"/>
    <w:rsid w:val="00AA2720"/>
    <w:rsid w:val="00AA29D5"/>
    <w:rsid w:val="00AA2A10"/>
    <w:rsid w:val="00AA2F7E"/>
    <w:rsid w:val="00AA3467"/>
    <w:rsid w:val="00AA3682"/>
    <w:rsid w:val="00AA397F"/>
    <w:rsid w:val="00AA3F31"/>
    <w:rsid w:val="00AA437A"/>
    <w:rsid w:val="00AA4625"/>
    <w:rsid w:val="00AA49D1"/>
    <w:rsid w:val="00AA533E"/>
    <w:rsid w:val="00AA5517"/>
    <w:rsid w:val="00AA621B"/>
    <w:rsid w:val="00AA6ADA"/>
    <w:rsid w:val="00AA6BB6"/>
    <w:rsid w:val="00AA7470"/>
    <w:rsid w:val="00AA7BCE"/>
    <w:rsid w:val="00AA7BF3"/>
    <w:rsid w:val="00AA7D57"/>
    <w:rsid w:val="00AB02E9"/>
    <w:rsid w:val="00AB10EA"/>
    <w:rsid w:val="00AB16B3"/>
    <w:rsid w:val="00AB1EFA"/>
    <w:rsid w:val="00AB1F1A"/>
    <w:rsid w:val="00AB23F3"/>
    <w:rsid w:val="00AB24F9"/>
    <w:rsid w:val="00AB2EE7"/>
    <w:rsid w:val="00AB31D7"/>
    <w:rsid w:val="00AB33AA"/>
    <w:rsid w:val="00AB3BDB"/>
    <w:rsid w:val="00AB3F0D"/>
    <w:rsid w:val="00AB4639"/>
    <w:rsid w:val="00AB48EC"/>
    <w:rsid w:val="00AB53E4"/>
    <w:rsid w:val="00AB5446"/>
    <w:rsid w:val="00AB5467"/>
    <w:rsid w:val="00AB5488"/>
    <w:rsid w:val="00AB6007"/>
    <w:rsid w:val="00AB6EAC"/>
    <w:rsid w:val="00AB7AD3"/>
    <w:rsid w:val="00AB7C34"/>
    <w:rsid w:val="00AC00D2"/>
    <w:rsid w:val="00AC0699"/>
    <w:rsid w:val="00AC191A"/>
    <w:rsid w:val="00AC252B"/>
    <w:rsid w:val="00AC2BEF"/>
    <w:rsid w:val="00AC2F08"/>
    <w:rsid w:val="00AC3031"/>
    <w:rsid w:val="00AC340E"/>
    <w:rsid w:val="00AC35B2"/>
    <w:rsid w:val="00AC3CBD"/>
    <w:rsid w:val="00AC3E03"/>
    <w:rsid w:val="00AC4B39"/>
    <w:rsid w:val="00AC4F34"/>
    <w:rsid w:val="00AC50BC"/>
    <w:rsid w:val="00AC5259"/>
    <w:rsid w:val="00AC6104"/>
    <w:rsid w:val="00AC63AC"/>
    <w:rsid w:val="00AC6E29"/>
    <w:rsid w:val="00AC6EC2"/>
    <w:rsid w:val="00AC6FBC"/>
    <w:rsid w:val="00AC6FC6"/>
    <w:rsid w:val="00AD0265"/>
    <w:rsid w:val="00AD047A"/>
    <w:rsid w:val="00AD0DE9"/>
    <w:rsid w:val="00AD13C0"/>
    <w:rsid w:val="00AD1F3E"/>
    <w:rsid w:val="00AD2036"/>
    <w:rsid w:val="00AD22E3"/>
    <w:rsid w:val="00AD24F2"/>
    <w:rsid w:val="00AD2971"/>
    <w:rsid w:val="00AD3181"/>
    <w:rsid w:val="00AD4439"/>
    <w:rsid w:val="00AD57FF"/>
    <w:rsid w:val="00AD5FE2"/>
    <w:rsid w:val="00AD7015"/>
    <w:rsid w:val="00AD76F2"/>
    <w:rsid w:val="00AD7D03"/>
    <w:rsid w:val="00AE1224"/>
    <w:rsid w:val="00AE12C5"/>
    <w:rsid w:val="00AE18A3"/>
    <w:rsid w:val="00AE1B0D"/>
    <w:rsid w:val="00AE1DBB"/>
    <w:rsid w:val="00AE2367"/>
    <w:rsid w:val="00AE2A29"/>
    <w:rsid w:val="00AE3505"/>
    <w:rsid w:val="00AE3756"/>
    <w:rsid w:val="00AE3A4B"/>
    <w:rsid w:val="00AE3A63"/>
    <w:rsid w:val="00AE4572"/>
    <w:rsid w:val="00AE4755"/>
    <w:rsid w:val="00AE53FF"/>
    <w:rsid w:val="00AE5416"/>
    <w:rsid w:val="00AE5435"/>
    <w:rsid w:val="00AE5C2A"/>
    <w:rsid w:val="00AE5C7D"/>
    <w:rsid w:val="00AE62F6"/>
    <w:rsid w:val="00AE63B2"/>
    <w:rsid w:val="00AE645C"/>
    <w:rsid w:val="00AE71E0"/>
    <w:rsid w:val="00AE749F"/>
    <w:rsid w:val="00AE7DED"/>
    <w:rsid w:val="00AF0294"/>
    <w:rsid w:val="00AF10FA"/>
    <w:rsid w:val="00AF2255"/>
    <w:rsid w:val="00AF2918"/>
    <w:rsid w:val="00AF313A"/>
    <w:rsid w:val="00AF3ABE"/>
    <w:rsid w:val="00AF49C5"/>
    <w:rsid w:val="00AF52E0"/>
    <w:rsid w:val="00AF5615"/>
    <w:rsid w:val="00AF6079"/>
    <w:rsid w:val="00AF6286"/>
    <w:rsid w:val="00AF6959"/>
    <w:rsid w:val="00AF7140"/>
    <w:rsid w:val="00AF725A"/>
    <w:rsid w:val="00AF7408"/>
    <w:rsid w:val="00AF7AC8"/>
    <w:rsid w:val="00AF7F9A"/>
    <w:rsid w:val="00B00520"/>
    <w:rsid w:val="00B00B25"/>
    <w:rsid w:val="00B00F8E"/>
    <w:rsid w:val="00B014D0"/>
    <w:rsid w:val="00B01D83"/>
    <w:rsid w:val="00B020E0"/>
    <w:rsid w:val="00B0226D"/>
    <w:rsid w:val="00B02CD1"/>
    <w:rsid w:val="00B02D39"/>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7E1"/>
    <w:rsid w:val="00B1199E"/>
    <w:rsid w:val="00B1218F"/>
    <w:rsid w:val="00B122CE"/>
    <w:rsid w:val="00B12341"/>
    <w:rsid w:val="00B129B3"/>
    <w:rsid w:val="00B13262"/>
    <w:rsid w:val="00B1340D"/>
    <w:rsid w:val="00B135A4"/>
    <w:rsid w:val="00B13E3E"/>
    <w:rsid w:val="00B14130"/>
    <w:rsid w:val="00B14140"/>
    <w:rsid w:val="00B145CD"/>
    <w:rsid w:val="00B14791"/>
    <w:rsid w:val="00B148D3"/>
    <w:rsid w:val="00B14AC6"/>
    <w:rsid w:val="00B14BE0"/>
    <w:rsid w:val="00B14C20"/>
    <w:rsid w:val="00B14E56"/>
    <w:rsid w:val="00B1599C"/>
    <w:rsid w:val="00B15AB6"/>
    <w:rsid w:val="00B16238"/>
    <w:rsid w:val="00B168B5"/>
    <w:rsid w:val="00B16E5F"/>
    <w:rsid w:val="00B173B2"/>
    <w:rsid w:val="00B2005F"/>
    <w:rsid w:val="00B20164"/>
    <w:rsid w:val="00B202C7"/>
    <w:rsid w:val="00B203F3"/>
    <w:rsid w:val="00B2101D"/>
    <w:rsid w:val="00B210D6"/>
    <w:rsid w:val="00B21628"/>
    <w:rsid w:val="00B22524"/>
    <w:rsid w:val="00B23939"/>
    <w:rsid w:val="00B23F81"/>
    <w:rsid w:val="00B23F8B"/>
    <w:rsid w:val="00B24204"/>
    <w:rsid w:val="00B24EB1"/>
    <w:rsid w:val="00B2518B"/>
    <w:rsid w:val="00B259B3"/>
    <w:rsid w:val="00B25B73"/>
    <w:rsid w:val="00B2680C"/>
    <w:rsid w:val="00B26930"/>
    <w:rsid w:val="00B27540"/>
    <w:rsid w:val="00B276A4"/>
    <w:rsid w:val="00B27724"/>
    <w:rsid w:val="00B27905"/>
    <w:rsid w:val="00B3027F"/>
    <w:rsid w:val="00B306F3"/>
    <w:rsid w:val="00B30AAD"/>
    <w:rsid w:val="00B30BC2"/>
    <w:rsid w:val="00B30C63"/>
    <w:rsid w:val="00B30F3D"/>
    <w:rsid w:val="00B31079"/>
    <w:rsid w:val="00B315B3"/>
    <w:rsid w:val="00B31645"/>
    <w:rsid w:val="00B32AAE"/>
    <w:rsid w:val="00B32C06"/>
    <w:rsid w:val="00B32E8B"/>
    <w:rsid w:val="00B33711"/>
    <w:rsid w:val="00B33991"/>
    <w:rsid w:val="00B339BC"/>
    <w:rsid w:val="00B33D65"/>
    <w:rsid w:val="00B33EA5"/>
    <w:rsid w:val="00B33F5C"/>
    <w:rsid w:val="00B340AB"/>
    <w:rsid w:val="00B34514"/>
    <w:rsid w:val="00B34550"/>
    <w:rsid w:val="00B34B7E"/>
    <w:rsid w:val="00B34ED7"/>
    <w:rsid w:val="00B34F46"/>
    <w:rsid w:val="00B3510C"/>
    <w:rsid w:val="00B35482"/>
    <w:rsid w:val="00B35EDF"/>
    <w:rsid w:val="00B35F95"/>
    <w:rsid w:val="00B3622D"/>
    <w:rsid w:val="00B3629E"/>
    <w:rsid w:val="00B36B18"/>
    <w:rsid w:val="00B36C69"/>
    <w:rsid w:val="00B36D81"/>
    <w:rsid w:val="00B3702F"/>
    <w:rsid w:val="00B3755C"/>
    <w:rsid w:val="00B375D5"/>
    <w:rsid w:val="00B37837"/>
    <w:rsid w:val="00B37938"/>
    <w:rsid w:val="00B379BC"/>
    <w:rsid w:val="00B37D7D"/>
    <w:rsid w:val="00B37F7E"/>
    <w:rsid w:val="00B40375"/>
    <w:rsid w:val="00B405E4"/>
    <w:rsid w:val="00B40E1B"/>
    <w:rsid w:val="00B412BD"/>
    <w:rsid w:val="00B419E4"/>
    <w:rsid w:val="00B41C6A"/>
    <w:rsid w:val="00B42043"/>
    <w:rsid w:val="00B42B27"/>
    <w:rsid w:val="00B42C7A"/>
    <w:rsid w:val="00B42CA2"/>
    <w:rsid w:val="00B432A0"/>
    <w:rsid w:val="00B43875"/>
    <w:rsid w:val="00B4424E"/>
    <w:rsid w:val="00B44753"/>
    <w:rsid w:val="00B45088"/>
    <w:rsid w:val="00B45473"/>
    <w:rsid w:val="00B45578"/>
    <w:rsid w:val="00B457B8"/>
    <w:rsid w:val="00B45F25"/>
    <w:rsid w:val="00B462A7"/>
    <w:rsid w:val="00B46A4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4A6"/>
    <w:rsid w:val="00B549C9"/>
    <w:rsid w:val="00B54E35"/>
    <w:rsid w:val="00B56016"/>
    <w:rsid w:val="00B562D1"/>
    <w:rsid w:val="00B568B8"/>
    <w:rsid w:val="00B569C0"/>
    <w:rsid w:val="00B56CDC"/>
    <w:rsid w:val="00B56E01"/>
    <w:rsid w:val="00B56F07"/>
    <w:rsid w:val="00B57037"/>
    <w:rsid w:val="00B570B9"/>
    <w:rsid w:val="00B5715D"/>
    <w:rsid w:val="00B57479"/>
    <w:rsid w:val="00B60331"/>
    <w:rsid w:val="00B607A0"/>
    <w:rsid w:val="00B60A8A"/>
    <w:rsid w:val="00B60DCA"/>
    <w:rsid w:val="00B61824"/>
    <w:rsid w:val="00B6244F"/>
    <w:rsid w:val="00B62BAE"/>
    <w:rsid w:val="00B62C84"/>
    <w:rsid w:val="00B6305A"/>
    <w:rsid w:val="00B632E7"/>
    <w:rsid w:val="00B63483"/>
    <w:rsid w:val="00B6369D"/>
    <w:rsid w:val="00B63C73"/>
    <w:rsid w:val="00B642C5"/>
    <w:rsid w:val="00B660B9"/>
    <w:rsid w:val="00B66329"/>
    <w:rsid w:val="00B66F3E"/>
    <w:rsid w:val="00B66FC2"/>
    <w:rsid w:val="00B672B3"/>
    <w:rsid w:val="00B67670"/>
    <w:rsid w:val="00B678CC"/>
    <w:rsid w:val="00B678DB"/>
    <w:rsid w:val="00B67C5C"/>
    <w:rsid w:val="00B70404"/>
    <w:rsid w:val="00B71262"/>
    <w:rsid w:val="00B712C3"/>
    <w:rsid w:val="00B713FD"/>
    <w:rsid w:val="00B718E2"/>
    <w:rsid w:val="00B72A25"/>
    <w:rsid w:val="00B72F55"/>
    <w:rsid w:val="00B730E0"/>
    <w:rsid w:val="00B7367C"/>
    <w:rsid w:val="00B74A04"/>
    <w:rsid w:val="00B75204"/>
    <w:rsid w:val="00B7615E"/>
    <w:rsid w:val="00B76504"/>
    <w:rsid w:val="00B76B5C"/>
    <w:rsid w:val="00B76DB6"/>
    <w:rsid w:val="00B76EA0"/>
    <w:rsid w:val="00B7755A"/>
    <w:rsid w:val="00B775B0"/>
    <w:rsid w:val="00B7764E"/>
    <w:rsid w:val="00B77761"/>
    <w:rsid w:val="00B77D22"/>
    <w:rsid w:val="00B77DBF"/>
    <w:rsid w:val="00B801A6"/>
    <w:rsid w:val="00B80269"/>
    <w:rsid w:val="00B8044D"/>
    <w:rsid w:val="00B81030"/>
    <w:rsid w:val="00B810DF"/>
    <w:rsid w:val="00B81255"/>
    <w:rsid w:val="00B818A6"/>
    <w:rsid w:val="00B81983"/>
    <w:rsid w:val="00B819AC"/>
    <w:rsid w:val="00B81FBB"/>
    <w:rsid w:val="00B82048"/>
    <w:rsid w:val="00B823AE"/>
    <w:rsid w:val="00B827FD"/>
    <w:rsid w:val="00B82EC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C22"/>
    <w:rsid w:val="00B972D3"/>
    <w:rsid w:val="00B9785D"/>
    <w:rsid w:val="00B97C29"/>
    <w:rsid w:val="00BA0098"/>
    <w:rsid w:val="00BA036D"/>
    <w:rsid w:val="00BA0965"/>
    <w:rsid w:val="00BA0A26"/>
    <w:rsid w:val="00BA0DC6"/>
    <w:rsid w:val="00BA1705"/>
    <w:rsid w:val="00BA2132"/>
    <w:rsid w:val="00BA22D3"/>
    <w:rsid w:val="00BA2524"/>
    <w:rsid w:val="00BA3049"/>
    <w:rsid w:val="00BA3224"/>
    <w:rsid w:val="00BA4187"/>
    <w:rsid w:val="00BA4295"/>
    <w:rsid w:val="00BA456F"/>
    <w:rsid w:val="00BA493D"/>
    <w:rsid w:val="00BA4D69"/>
    <w:rsid w:val="00BA5055"/>
    <w:rsid w:val="00BA5352"/>
    <w:rsid w:val="00BA5B58"/>
    <w:rsid w:val="00BA659C"/>
    <w:rsid w:val="00BA7218"/>
    <w:rsid w:val="00BA728C"/>
    <w:rsid w:val="00BA72CE"/>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765"/>
    <w:rsid w:val="00BB3136"/>
    <w:rsid w:val="00BB3497"/>
    <w:rsid w:val="00BB363C"/>
    <w:rsid w:val="00BB3940"/>
    <w:rsid w:val="00BB3B51"/>
    <w:rsid w:val="00BB4389"/>
    <w:rsid w:val="00BB4BD0"/>
    <w:rsid w:val="00BB50C4"/>
    <w:rsid w:val="00BB5587"/>
    <w:rsid w:val="00BB589E"/>
    <w:rsid w:val="00BB5F6F"/>
    <w:rsid w:val="00BB611F"/>
    <w:rsid w:val="00BB61BE"/>
    <w:rsid w:val="00BB64A9"/>
    <w:rsid w:val="00BB6B61"/>
    <w:rsid w:val="00BB7191"/>
    <w:rsid w:val="00BB7348"/>
    <w:rsid w:val="00BB76D3"/>
    <w:rsid w:val="00BB7963"/>
    <w:rsid w:val="00BB7DD1"/>
    <w:rsid w:val="00BB7FBE"/>
    <w:rsid w:val="00BC0128"/>
    <w:rsid w:val="00BC0922"/>
    <w:rsid w:val="00BC0C59"/>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479"/>
    <w:rsid w:val="00BC6BE0"/>
    <w:rsid w:val="00BC6CD8"/>
    <w:rsid w:val="00BC6EAE"/>
    <w:rsid w:val="00BC73E9"/>
    <w:rsid w:val="00BC76B1"/>
    <w:rsid w:val="00BD1366"/>
    <w:rsid w:val="00BD13A8"/>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93A"/>
    <w:rsid w:val="00BE1C61"/>
    <w:rsid w:val="00BE1DEB"/>
    <w:rsid w:val="00BE1FA6"/>
    <w:rsid w:val="00BE2903"/>
    <w:rsid w:val="00BE2E8B"/>
    <w:rsid w:val="00BE318A"/>
    <w:rsid w:val="00BE349E"/>
    <w:rsid w:val="00BE35DA"/>
    <w:rsid w:val="00BE44F2"/>
    <w:rsid w:val="00BF0A46"/>
    <w:rsid w:val="00BF0AE0"/>
    <w:rsid w:val="00BF0E8E"/>
    <w:rsid w:val="00BF17C6"/>
    <w:rsid w:val="00BF1A7F"/>
    <w:rsid w:val="00BF2085"/>
    <w:rsid w:val="00BF2E36"/>
    <w:rsid w:val="00BF3E91"/>
    <w:rsid w:val="00BF5324"/>
    <w:rsid w:val="00BF561D"/>
    <w:rsid w:val="00BF5652"/>
    <w:rsid w:val="00BF577F"/>
    <w:rsid w:val="00BF5A3F"/>
    <w:rsid w:val="00BF5B28"/>
    <w:rsid w:val="00BF5BE5"/>
    <w:rsid w:val="00BF68F1"/>
    <w:rsid w:val="00BF70EF"/>
    <w:rsid w:val="00BF7266"/>
    <w:rsid w:val="00BF7734"/>
    <w:rsid w:val="00C00474"/>
    <w:rsid w:val="00C0072C"/>
    <w:rsid w:val="00C00F37"/>
    <w:rsid w:val="00C00FE8"/>
    <w:rsid w:val="00C016E8"/>
    <w:rsid w:val="00C020EE"/>
    <w:rsid w:val="00C0247E"/>
    <w:rsid w:val="00C02A99"/>
    <w:rsid w:val="00C03F48"/>
    <w:rsid w:val="00C03F51"/>
    <w:rsid w:val="00C0422A"/>
    <w:rsid w:val="00C0501B"/>
    <w:rsid w:val="00C0520A"/>
    <w:rsid w:val="00C05C5B"/>
    <w:rsid w:val="00C05DDE"/>
    <w:rsid w:val="00C0648F"/>
    <w:rsid w:val="00C06812"/>
    <w:rsid w:val="00C10466"/>
    <w:rsid w:val="00C108E2"/>
    <w:rsid w:val="00C10CC7"/>
    <w:rsid w:val="00C1112B"/>
    <w:rsid w:val="00C111ED"/>
    <w:rsid w:val="00C11CD0"/>
    <w:rsid w:val="00C11DF8"/>
    <w:rsid w:val="00C11F38"/>
    <w:rsid w:val="00C13225"/>
    <w:rsid w:val="00C136A2"/>
    <w:rsid w:val="00C149DC"/>
    <w:rsid w:val="00C14C86"/>
    <w:rsid w:val="00C150EB"/>
    <w:rsid w:val="00C15313"/>
    <w:rsid w:val="00C15494"/>
    <w:rsid w:val="00C15A5F"/>
    <w:rsid w:val="00C15E5C"/>
    <w:rsid w:val="00C15F63"/>
    <w:rsid w:val="00C17715"/>
    <w:rsid w:val="00C17B48"/>
    <w:rsid w:val="00C17E55"/>
    <w:rsid w:val="00C20227"/>
    <w:rsid w:val="00C2039E"/>
    <w:rsid w:val="00C20514"/>
    <w:rsid w:val="00C208DF"/>
    <w:rsid w:val="00C20C76"/>
    <w:rsid w:val="00C21875"/>
    <w:rsid w:val="00C21B5C"/>
    <w:rsid w:val="00C21CFB"/>
    <w:rsid w:val="00C21F01"/>
    <w:rsid w:val="00C21F45"/>
    <w:rsid w:val="00C222F2"/>
    <w:rsid w:val="00C2265F"/>
    <w:rsid w:val="00C22916"/>
    <w:rsid w:val="00C229F8"/>
    <w:rsid w:val="00C22DD5"/>
    <w:rsid w:val="00C232DB"/>
    <w:rsid w:val="00C2356F"/>
    <w:rsid w:val="00C2369A"/>
    <w:rsid w:val="00C23D71"/>
    <w:rsid w:val="00C24332"/>
    <w:rsid w:val="00C24A78"/>
    <w:rsid w:val="00C25365"/>
    <w:rsid w:val="00C2540C"/>
    <w:rsid w:val="00C2551B"/>
    <w:rsid w:val="00C25B02"/>
    <w:rsid w:val="00C25BA5"/>
    <w:rsid w:val="00C25C93"/>
    <w:rsid w:val="00C270A4"/>
    <w:rsid w:val="00C27214"/>
    <w:rsid w:val="00C27BB6"/>
    <w:rsid w:val="00C27FCD"/>
    <w:rsid w:val="00C30796"/>
    <w:rsid w:val="00C30999"/>
    <w:rsid w:val="00C30F2D"/>
    <w:rsid w:val="00C312AB"/>
    <w:rsid w:val="00C31348"/>
    <w:rsid w:val="00C322F1"/>
    <w:rsid w:val="00C32CFA"/>
    <w:rsid w:val="00C3316D"/>
    <w:rsid w:val="00C33284"/>
    <w:rsid w:val="00C33E0D"/>
    <w:rsid w:val="00C33F76"/>
    <w:rsid w:val="00C34398"/>
    <w:rsid w:val="00C343E5"/>
    <w:rsid w:val="00C34507"/>
    <w:rsid w:val="00C351A6"/>
    <w:rsid w:val="00C356A7"/>
    <w:rsid w:val="00C35A4C"/>
    <w:rsid w:val="00C35E0D"/>
    <w:rsid w:val="00C36566"/>
    <w:rsid w:val="00C36FEF"/>
    <w:rsid w:val="00C37066"/>
    <w:rsid w:val="00C371FA"/>
    <w:rsid w:val="00C375E5"/>
    <w:rsid w:val="00C377A2"/>
    <w:rsid w:val="00C40FFC"/>
    <w:rsid w:val="00C41480"/>
    <w:rsid w:val="00C41622"/>
    <w:rsid w:val="00C431D6"/>
    <w:rsid w:val="00C434C7"/>
    <w:rsid w:val="00C439B8"/>
    <w:rsid w:val="00C445C2"/>
    <w:rsid w:val="00C446B0"/>
    <w:rsid w:val="00C44A0A"/>
    <w:rsid w:val="00C45084"/>
    <w:rsid w:val="00C45B88"/>
    <w:rsid w:val="00C461F2"/>
    <w:rsid w:val="00C46492"/>
    <w:rsid w:val="00C46F61"/>
    <w:rsid w:val="00C47598"/>
    <w:rsid w:val="00C47BB2"/>
    <w:rsid w:val="00C47CC5"/>
    <w:rsid w:val="00C5014C"/>
    <w:rsid w:val="00C50A0D"/>
    <w:rsid w:val="00C50F0D"/>
    <w:rsid w:val="00C51A32"/>
    <w:rsid w:val="00C51C28"/>
    <w:rsid w:val="00C51F9E"/>
    <w:rsid w:val="00C523AD"/>
    <w:rsid w:val="00C528C5"/>
    <w:rsid w:val="00C52DB8"/>
    <w:rsid w:val="00C53456"/>
    <w:rsid w:val="00C5397B"/>
    <w:rsid w:val="00C53E6D"/>
    <w:rsid w:val="00C53E92"/>
    <w:rsid w:val="00C5480A"/>
    <w:rsid w:val="00C54A67"/>
    <w:rsid w:val="00C54CD6"/>
    <w:rsid w:val="00C55CCA"/>
    <w:rsid w:val="00C55E36"/>
    <w:rsid w:val="00C55EA7"/>
    <w:rsid w:val="00C566CC"/>
    <w:rsid w:val="00C56ECA"/>
    <w:rsid w:val="00C60425"/>
    <w:rsid w:val="00C60557"/>
    <w:rsid w:val="00C60A4E"/>
    <w:rsid w:val="00C60AFD"/>
    <w:rsid w:val="00C60C2D"/>
    <w:rsid w:val="00C60D7A"/>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040D"/>
    <w:rsid w:val="00C70512"/>
    <w:rsid w:val="00C70D33"/>
    <w:rsid w:val="00C7124A"/>
    <w:rsid w:val="00C71330"/>
    <w:rsid w:val="00C713F2"/>
    <w:rsid w:val="00C71B29"/>
    <w:rsid w:val="00C71B5B"/>
    <w:rsid w:val="00C71EE7"/>
    <w:rsid w:val="00C7208D"/>
    <w:rsid w:val="00C721DE"/>
    <w:rsid w:val="00C7267E"/>
    <w:rsid w:val="00C72AA8"/>
    <w:rsid w:val="00C72ABC"/>
    <w:rsid w:val="00C72B5A"/>
    <w:rsid w:val="00C73861"/>
    <w:rsid w:val="00C7432C"/>
    <w:rsid w:val="00C75173"/>
    <w:rsid w:val="00C754E8"/>
    <w:rsid w:val="00C75791"/>
    <w:rsid w:val="00C75B78"/>
    <w:rsid w:val="00C75C24"/>
    <w:rsid w:val="00C75F30"/>
    <w:rsid w:val="00C76304"/>
    <w:rsid w:val="00C76427"/>
    <w:rsid w:val="00C76617"/>
    <w:rsid w:val="00C769B0"/>
    <w:rsid w:val="00C76AA1"/>
    <w:rsid w:val="00C7762E"/>
    <w:rsid w:val="00C77AEC"/>
    <w:rsid w:val="00C77F90"/>
    <w:rsid w:val="00C80554"/>
    <w:rsid w:val="00C807A2"/>
    <w:rsid w:val="00C808AC"/>
    <w:rsid w:val="00C8197A"/>
    <w:rsid w:val="00C82282"/>
    <w:rsid w:val="00C82CCA"/>
    <w:rsid w:val="00C83DC6"/>
    <w:rsid w:val="00C84084"/>
    <w:rsid w:val="00C841FF"/>
    <w:rsid w:val="00C8462C"/>
    <w:rsid w:val="00C8471E"/>
    <w:rsid w:val="00C84955"/>
    <w:rsid w:val="00C84A39"/>
    <w:rsid w:val="00C85AD2"/>
    <w:rsid w:val="00C85BF0"/>
    <w:rsid w:val="00C85FED"/>
    <w:rsid w:val="00C8638B"/>
    <w:rsid w:val="00C86467"/>
    <w:rsid w:val="00C87199"/>
    <w:rsid w:val="00C90404"/>
    <w:rsid w:val="00C90A32"/>
    <w:rsid w:val="00C912FD"/>
    <w:rsid w:val="00C91A3F"/>
    <w:rsid w:val="00C92316"/>
    <w:rsid w:val="00C92547"/>
    <w:rsid w:val="00C926FD"/>
    <w:rsid w:val="00C92DBC"/>
    <w:rsid w:val="00C941A8"/>
    <w:rsid w:val="00C95C72"/>
    <w:rsid w:val="00C95CAF"/>
    <w:rsid w:val="00C95FE9"/>
    <w:rsid w:val="00C962B5"/>
    <w:rsid w:val="00C96959"/>
    <w:rsid w:val="00C96B86"/>
    <w:rsid w:val="00C971F9"/>
    <w:rsid w:val="00C97254"/>
    <w:rsid w:val="00C97DF7"/>
    <w:rsid w:val="00CA0278"/>
    <w:rsid w:val="00CA0AEE"/>
    <w:rsid w:val="00CA14C9"/>
    <w:rsid w:val="00CA1A6A"/>
    <w:rsid w:val="00CA207D"/>
    <w:rsid w:val="00CA20A3"/>
    <w:rsid w:val="00CA236E"/>
    <w:rsid w:val="00CA24FB"/>
    <w:rsid w:val="00CA27D6"/>
    <w:rsid w:val="00CA2D5B"/>
    <w:rsid w:val="00CA2F94"/>
    <w:rsid w:val="00CA334B"/>
    <w:rsid w:val="00CA3B64"/>
    <w:rsid w:val="00CA4E97"/>
    <w:rsid w:val="00CA5E6A"/>
    <w:rsid w:val="00CA6108"/>
    <w:rsid w:val="00CA64D5"/>
    <w:rsid w:val="00CA66DA"/>
    <w:rsid w:val="00CA67A1"/>
    <w:rsid w:val="00CA7A20"/>
    <w:rsid w:val="00CB0B4F"/>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299"/>
    <w:rsid w:val="00CB766B"/>
    <w:rsid w:val="00CB7C04"/>
    <w:rsid w:val="00CB7E10"/>
    <w:rsid w:val="00CB7F41"/>
    <w:rsid w:val="00CC02BB"/>
    <w:rsid w:val="00CC0675"/>
    <w:rsid w:val="00CC0DEB"/>
    <w:rsid w:val="00CC1417"/>
    <w:rsid w:val="00CC1478"/>
    <w:rsid w:val="00CC1720"/>
    <w:rsid w:val="00CC191C"/>
    <w:rsid w:val="00CC1F0F"/>
    <w:rsid w:val="00CC23BD"/>
    <w:rsid w:val="00CC2759"/>
    <w:rsid w:val="00CC284D"/>
    <w:rsid w:val="00CC2F44"/>
    <w:rsid w:val="00CC3499"/>
    <w:rsid w:val="00CC356D"/>
    <w:rsid w:val="00CC3B09"/>
    <w:rsid w:val="00CC3FEB"/>
    <w:rsid w:val="00CC469A"/>
    <w:rsid w:val="00CC52D2"/>
    <w:rsid w:val="00CC5719"/>
    <w:rsid w:val="00CC5E7D"/>
    <w:rsid w:val="00CC66F3"/>
    <w:rsid w:val="00CC6A5F"/>
    <w:rsid w:val="00CC6F87"/>
    <w:rsid w:val="00CC7262"/>
    <w:rsid w:val="00CC7A24"/>
    <w:rsid w:val="00CC7DFE"/>
    <w:rsid w:val="00CD0040"/>
    <w:rsid w:val="00CD0BEF"/>
    <w:rsid w:val="00CD0EF3"/>
    <w:rsid w:val="00CD109D"/>
    <w:rsid w:val="00CD12A0"/>
    <w:rsid w:val="00CD1E9D"/>
    <w:rsid w:val="00CD243C"/>
    <w:rsid w:val="00CD2A30"/>
    <w:rsid w:val="00CD2D54"/>
    <w:rsid w:val="00CD4041"/>
    <w:rsid w:val="00CD4565"/>
    <w:rsid w:val="00CD4584"/>
    <w:rsid w:val="00CD461B"/>
    <w:rsid w:val="00CD4B0C"/>
    <w:rsid w:val="00CD5288"/>
    <w:rsid w:val="00CD57BE"/>
    <w:rsid w:val="00CD5DE7"/>
    <w:rsid w:val="00CD6672"/>
    <w:rsid w:val="00CD66E6"/>
    <w:rsid w:val="00CD6ABB"/>
    <w:rsid w:val="00CD79E5"/>
    <w:rsid w:val="00CD7AB9"/>
    <w:rsid w:val="00CE158F"/>
    <w:rsid w:val="00CE1732"/>
    <w:rsid w:val="00CE1872"/>
    <w:rsid w:val="00CE1983"/>
    <w:rsid w:val="00CE19E9"/>
    <w:rsid w:val="00CE2661"/>
    <w:rsid w:val="00CE2909"/>
    <w:rsid w:val="00CE2C36"/>
    <w:rsid w:val="00CE30FC"/>
    <w:rsid w:val="00CE350A"/>
    <w:rsid w:val="00CE37DB"/>
    <w:rsid w:val="00CE39CD"/>
    <w:rsid w:val="00CE3E59"/>
    <w:rsid w:val="00CE417B"/>
    <w:rsid w:val="00CE442C"/>
    <w:rsid w:val="00CE46E0"/>
    <w:rsid w:val="00CE4F0C"/>
    <w:rsid w:val="00CE5352"/>
    <w:rsid w:val="00CE53E5"/>
    <w:rsid w:val="00CE5586"/>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6E"/>
    <w:rsid w:val="00CF1EA6"/>
    <w:rsid w:val="00CF2572"/>
    <w:rsid w:val="00CF25A1"/>
    <w:rsid w:val="00CF2BA1"/>
    <w:rsid w:val="00CF2EA9"/>
    <w:rsid w:val="00CF2FFE"/>
    <w:rsid w:val="00CF3124"/>
    <w:rsid w:val="00CF338A"/>
    <w:rsid w:val="00CF3D5E"/>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A65"/>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483"/>
    <w:rsid w:val="00D06535"/>
    <w:rsid w:val="00D065C2"/>
    <w:rsid w:val="00D0663B"/>
    <w:rsid w:val="00D06995"/>
    <w:rsid w:val="00D070BF"/>
    <w:rsid w:val="00D07B0D"/>
    <w:rsid w:val="00D1061C"/>
    <w:rsid w:val="00D10E20"/>
    <w:rsid w:val="00D1160E"/>
    <w:rsid w:val="00D12C10"/>
    <w:rsid w:val="00D1305C"/>
    <w:rsid w:val="00D13087"/>
    <w:rsid w:val="00D137F1"/>
    <w:rsid w:val="00D13856"/>
    <w:rsid w:val="00D13A97"/>
    <w:rsid w:val="00D14643"/>
    <w:rsid w:val="00D14AB9"/>
    <w:rsid w:val="00D16FA0"/>
    <w:rsid w:val="00D17378"/>
    <w:rsid w:val="00D17934"/>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947"/>
    <w:rsid w:val="00D30A43"/>
    <w:rsid w:val="00D31010"/>
    <w:rsid w:val="00D31090"/>
    <w:rsid w:val="00D311E0"/>
    <w:rsid w:val="00D3163F"/>
    <w:rsid w:val="00D319AD"/>
    <w:rsid w:val="00D319D6"/>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B86"/>
    <w:rsid w:val="00D44EC6"/>
    <w:rsid w:val="00D45098"/>
    <w:rsid w:val="00D454B7"/>
    <w:rsid w:val="00D45EB6"/>
    <w:rsid w:val="00D4638E"/>
    <w:rsid w:val="00D46D18"/>
    <w:rsid w:val="00D4724C"/>
    <w:rsid w:val="00D47428"/>
    <w:rsid w:val="00D47E56"/>
    <w:rsid w:val="00D5003C"/>
    <w:rsid w:val="00D50161"/>
    <w:rsid w:val="00D501D3"/>
    <w:rsid w:val="00D50378"/>
    <w:rsid w:val="00D507DF"/>
    <w:rsid w:val="00D5130A"/>
    <w:rsid w:val="00D51533"/>
    <w:rsid w:val="00D51769"/>
    <w:rsid w:val="00D51F85"/>
    <w:rsid w:val="00D5221C"/>
    <w:rsid w:val="00D522D8"/>
    <w:rsid w:val="00D53A98"/>
    <w:rsid w:val="00D53F6E"/>
    <w:rsid w:val="00D53FED"/>
    <w:rsid w:val="00D54174"/>
    <w:rsid w:val="00D54589"/>
    <w:rsid w:val="00D548CF"/>
    <w:rsid w:val="00D5491C"/>
    <w:rsid w:val="00D54CCF"/>
    <w:rsid w:val="00D554E8"/>
    <w:rsid w:val="00D55E12"/>
    <w:rsid w:val="00D5657D"/>
    <w:rsid w:val="00D56F0D"/>
    <w:rsid w:val="00D5704D"/>
    <w:rsid w:val="00D5748E"/>
    <w:rsid w:val="00D577BB"/>
    <w:rsid w:val="00D57A88"/>
    <w:rsid w:val="00D60B39"/>
    <w:rsid w:val="00D610C4"/>
    <w:rsid w:val="00D612A9"/>
    <w:rsid w:val="00D61309"/>
    <w:rsid w:val="00D6161C"/>
    <w:rsid w:val="00D61ABF"/>
    <w:rsid w:val="00D61CE2"/>
    <w:rsid w:val="00D61E63"/>
    <w:rsid w:val="00D6201F"/>
    <w:rsid w:val="00D620E4"/>
    <w:rsid w:val="00D63253"/>
    <w:rsid w:val="00D636BE"/>
    <w:rsid w:val="00D63FC1"/>
    <w:rsid w:val="00D6411E"/>
    <w:rsid w:val="00D64482"/>
    <w:rsid w:val="00D64979"/>
    <w:rsid w:val="00D64A0C"/>
    <w:rsid w:val="00D64A5D"/>
    <w:rsid w:val="00D653E1"/>
    <w:rsid w:val="00D65C71"/>
    <w:rsid w:val="00D65DCC"/>
    <w:rsid w:val="00D66234"/>
    <w:rsid w:val="00D66935"/>
    <w:rsid w:val="00D66C59"/>
    <w:rsid w:val="00D67313"/>
    <w:rsid w:val="00D702CA"/>
    <w:rsid w:val="00D70636"/>
    <w:rsid w:val="00D71230"/>
    <w:rsid w:val="00D72BCE"/>
    <w:rsid w:val="00D7313C"/>
    <w:rsid w:val="00D735D0"/>
    <w:rsid w:val="00D738D2"/>
    <w:rsid w:val="00D74118"/>
    <w:rsid w:val="00D74693"/>
    <w:rsid w:val="00D74696"/>
    <w:rsid w:val="00D75688"/>
    <w:rsid w:val="00D757BC"/>
    <w:rsid w:val="00D7589B"/>
    <w:rsid w:val="00D75CEF"/>
    <w:rsid w:val="00D760A2"/>
    <w:rsid w:val="00D76EF7"/>
    <w:rsid w:val="00D77315"/>
    <w:rsid w:val="00D77465"/>
    <w:rsid w:val="00D77D3C"/>
    <w:rsid w:val="00D80021"/>
    <w:rsid w:val="00D807E5"/>
    <w:rsid w:val="00D80803"/>
    <w:rsid w:val="00D80843"/>
    <w:rsid w:val="00D80C42"/>
    <w:rsid w:val="00D81B8F"/>
    <w:rsid w:val="00D833BE"/>
    <w:rsid w:val="00D84BF0"/>
    <w:rsid w:val="00D84C22"/>
    <w:rsid w:val="00D8562F"/>
    <w:rsid w:val="00D858D9"/>
    <w:rsid w:val="00D85B15"/>
    <w:rsid w:val="00D86C7A"/>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0AA"/>
    <w:rsid w:val="00D942C4"/>
    <w:rsid w:val="00D94901"/>
    <w:rsid w:val="00D95413"/>
    <w:rsid w:val="00D95D28"/>
    <w:rsid w:val="00D9621C"/>
    <w:rsid w:val="00D963A9"/>
    <w:rsid w:val="00D96479"/>
    <w:rsid w:val="00D964FA"/>
    <w:rsid w:val="00D96D2A"/>
    <w:rsid w:val="00D96F2A"/>
    <w:rsid w:val="00D97571"/>
    <w:rsid w:val="00D97A50"/>
    <w:rsid w:val="00DA05BF"/>
    <w:rsid w:val="00DA069E"/>
    <w:rsid w:val="00DA0976"/>
    <w:rsid w:val="00DA0C2C"/>
    <w:rsid w:val="00DA193F"/>
    <w:rsid w:val="00DA1B0B"/>
    <w:rsid w:val="00DA2589"/>
    <w:rsid w:val="00DA29C7"/>
    <w:rsid w:val="00DA2AF8"/>
    <w:rsid w:val="00DA2C76"/>
    <w:rsid w:val="00DA37EF"/>
    <w:rsid w:val="00DA386A"/>
    <w:rsid w:val="00DA466E"/>
    <w:rsid w:val="00DA47A8"/>
    <w:rsid w:val="00DA524D"/>
    <w:rsid w:val="00DA5EAB"/>
    <w:rsid w:val="00DA7D61"/>
    <w:rsid w:val="00DB079C"/>
    <w:rsid w:val="00DB0BB5"/>
    <w:rsid w:val="00DB14DD"/>
    <w:rsid w:val="00DB1890"/>
    <w:rsid w:val="00DB1D21"/>
    <w:rsid w:val="00DB1F2C"/>
    <w:rsid w:val="00DB203C"/>
    <w:rsid w:val="00DB2897"/>
    <w:rsid w:val="00DB2E73"/>
    <w:rsid w:val="00DB328C"/>
    <w:rsid w:val="00DB3592"/>
    <w:rsid w:val="00DB3E6D"/>
    <w:rsid w:val="00DB41BD"/>
    <w:rsid w:val="00DB47E5"/>
    <w:rsid w:val="00DB485B"/>
    <w:rsid w:val="00DB4BF4"/>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874"/>
    <w:rsid w:val="00DC392E"/>
    <w:rsid w:val="00DC3E9D"/>
    <w:rsid w:val="00DC3F8A"/>
    <w:rsid w:val="00DC4144"/>
    <w:rsid w:val="00DC41DD"/>
    <w:rsid w:val="00DC43E0"/>
    <w:rsid w:val="00DC44D6"/>
    <w:rsid w:val="00DC45A9"/>
    <w:rsid w:val="00DC4705"/>
    <w:rsid w:val="00DC4A26"/>
    <w:rsid w:val="00DC5B1A"/>
    <w:rsid w:val="00DC6AB8"/>
    <w:rsid w:val="00DC6DB4"/>
    <w:rsid w:val="00DC738E"/>
    <w:rsid w:val="00DC744C"/>
    <w:rsid w:val="00DC78C8"/>
    <w:rsid w:val="00DC795E"/>
    <w:rsid w:val="00DC7CC8"/>
    <w:rsid w:val="00DD0482"/>
    <w:rsid w:val="00DD0533"/>
    <w:rsid w:val="00DD1008"/>
    <w:rsid w:val="00DD1537"/>
    <w:rsid w:val="00DD2A23"/>
    <w:rsid w:val="00DD2A7B"/>
    <w:rsid w:val="00DD369A"/>
    <w:rsid w:val="00DD3A14"/>
    <w:rsid w:val="00DD4515"/>
    <w:rsid w:val="00DD46E9"/>
    <w:rsid w:val="00DD4EF1"/>
    <w:rsid w:val="00DD5269"/>
    <w:rsid w:val="00DD52BE"/>
    <w:rsid w:val="00DD740A"/>
    <w:rsid w:val="00DD77DD"/>
    <w:rsid w:val="00DD793C"/>
    <w:rsid w:val="00DD7D12"/>
    <w:rsid w:val="00DD7F26"/>
    <w:rsid w:val="00DE0175"/>
    <w:rsid w:val="00DE060A"/>
    <w:rsid w:val="00DE0D00"/>
    <w:rsid w:val="00DE0D18"/>
    <w:rsid w:val="00DE1208"/>
    <w:rsid w:val="00DE16CD"/>
    <w:rsid w:val="00DE220D"/>
    <w:rsid w:val="00DE2738"/>
    <w:rsid w:val="00DE2803"/>
    <w:rsid w:val="00DE2BB0"/>
    <w:rsid w:val="00DE2E1B"/>
    <w:rsid w:val="00DE3213"/>
    <w:rsid w:val="00DE3F0E"/>
    <w:rsid w:val="00DE6492"/>
    <w:rsid w:val="00DE652F"/>
    <w:rsid w:val="00DE65AF"/>
    <w:rsid w:val="00DE68D9"/>
    <w:rsid w:val="00DE74B7"/>
    <w:rsid w:val="00DE7902"/>
    <w:rsid w:val="00DF0117"/>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6901"/>
    <w:rsid w:val="00DF70AE"/>
    <w:rsid w:val="00DF73BB"/>
    <w:rsid w:val="00DF7546"/>
    <w:rsid w:val="00DF7650"/>
    <w:rsid w:val="00DF7871"/>
    <w:rsid w:val="00DF791C"/>
    <w:rsid w:val="00DF7F5A"/>
    <w:rsid w:val="00E00303"/>
    <w:rsid w:val="00E00332"/>
    <w:rsid w:val="00E003D5"/>
    <w:rsid w:val="00E0073A"/>
    <w:rsid w:val="00E008BA"/>
    <w:rsid w:val="00E00DD1"/>
    <w:rsid w:val="00E00EBC"/>
    <w:rsid w:val="00E00FFD"/>
    <w:rsid w:val="00E01B12"/>
    <w:rsid w:val="00E026FD"/>
    <w:rsid w:val="00E02A02"/>
    <w:rsid w:val="00E02AE7"/>
    <w:rsid w:val="00E02F7E"/>
    <w:rsid w:val="00E037E3"/>
    <w:rsid w:val="00E0399A"/>
    <w:rsid w:val="00E04590"/>
    <w:rsid w:val="00E04C02"/>
    <w:rsid w:val="00E04FBA"/>
    <w:rsid w:val="00E053B2"/>
    <w:rsid w:val="00E0617A"/>
    <w:rsid w:val="00E0628C"/>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55A"/>
    <w:rsid w:val="00E139D5"/>
    <w:rsid w:val="00E14042"/>
    <w:rsid w:val="00E144E8"/>
    <w:rsid w:val="00E14CA5"/>
    <w:rsid w:val="00E15202"/>
    <w:rsid w:val="00E152CA"/>
    <w:rsid w:val="00E152DF"/>
    <w:rsid w:val="00E15505"/>
    <w:rsid w:val="00E15611"/>
    <w:rsid w:val="00E162B5"/>
    <w:rsid w:val="00E16322"/>
    <w:rsid w:val="00E16F8C"/>
    <w:rsid w:val="00E17139"/>
    <w:rsid w:val="00E17141"/>
    <w:rsid w:val="00E175FA"/>
    <w:rsid w:val="00E1781D"/>
    <w:rsid w:val="00E17D3D"/>
    <w:rsid w:val="00E2025D"/>
    <w:rsid w:val="00E202A1"/>
    <w:rsid w:val="00E20749"/>
    <w:rsid w:val="00E20D86"/>
    <w:rsid w:val="00E21896"/>
    <w:rsid w:val="00E219A1"/>
    <w:rsid w:val="00E21E04"/>
    <w:rsid w:val="00E2202A"/>
    <w:rsid w:val="00E22B41"/>
    <w:rsid w:val="00E22D1B"/>
    <w:rsid w:val="00E2324A"/>
    <w:rsid w:val="00E235F5"/>
    <w:rsid w:val="00E23783"/>
    <w:rsid w:val="00E237BD"/>
    <w:rsid w:val="00E237DE"/>
    <w:rsid w:val="00E23A53"/>
    <w:rsid w:val="00E23DF4"/>
    <w:rsid w:val="00E2401E"/>
    <w:rsid w:val="00E24E51"/>
    <w:rsid w:val="00E25010"/>
    <w:rsid w:val="00E256E5"/>
    <w:rsid w:val="00E25E6F"/>
    <w:rsid w:val="00E26411"/>
    <w:rsid w:val="00E264BC"/>
    <w:rsid w:val="00E26AC1"/>
    <w:rsid w:val="00E2720A"/>
    <w:rsid w:val="00E27AE8"/>
    <w:rsid w:val="00E27AEB"/>
    <w:rsid w:val="00E3008F"/>
    <w:rsid w:val="00E307B6"/>
    <w:rsid w:val="00E30E36"/>
    <w:rsid w:val="00E3142D"/>
    <w:rsid w:val="00E316F5"/>
    <w:rsid w:val="00E32E9C"/>
    <w:rsid w:val="00E3305F"/>
    <w:rsid w:val="00E339F2"/>
    <w:rsid w:val="00E34EBE"/>
    <w:rsid w:val="00E34F85"/>
    <w:rsid w:val="00E35BD8"/>
    <w:rsid w:val="00E36093"/>
    <w:rsid w:val="00E37AE3"/>
    <w:rsid w:val="00E401CA"/>
    <w:rsid w:val="00E40BF8"/>
    <w:rsid w:val="00E410C7"/>
    <w:rsid w:val="00E4154D"/>
    <w:rsid w:val="00E4196F"/>
    <w:rsid w:val="00E41A87"/>
    <w:rsid w:val="00E41AD6"/>
    <w:rsid w:val="00E41B01"/>
    <w:rsid w:val="00E41E24"/>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10A"/>
    <w:rsid w:val="00E53522"/>
    <w:rsid w:val="00E53C06"/>
    <w:rsid w:val="00E545FA"/>
    <w:rsid w:val="00E546E8"/>
    <w:rsid w:val="00E5496E"/>
    <w:rsid w:val="00E55854"/>
    <w:rsid w:val="00E55BA5"/>
    <w:rsid w:val="00E56707"/>
    <w:rsid w:val="00E56ACD"/>
    <w:rsid w:val="00E57279"/>
    <w:rsid w:val="00E57739"/>
    <w:rsid w:val="00E6045F"/>
    <w:rsid w:val="00E60777"/>
    <w:rsid w:val="00E60CA2"/>
    <w:rsid w:val="00E628AD"/>
    <w:rsid w:val="00E62908"/>
    <w:rsid w:val="00E64339"/>
    <w:rsid w:val="00E64DAA"/>
    <w:rsid w:val="00E656C5"/>
    <w:rsid w:val="00E65C56"/>
    <w:rsid w:val="00E66B76"/>
    <w:rsid w:val="00E67584"/>
    <w:rsid w:val="00E67669"/>
    <w:rsid w:val="00E677BD"/>
    <w:rsid w:val="00E67AE7"/>
    <w:rsid w:val="00E7011C"/>
    <w:rsid w:val="00E708BC"/>
    <w:rsid w:val="00E70C34"/>
    <w:rsid w:val="00E70C44"/>
    <w:rsid w:val="00E7100C"/>
    <w:rsid w:val="00E7138D"/>
    <w:rsid w:val="00E71D73"/>
    <w:rsid w:val="00E7273B"/>
    <w:rsid w:val="00E72B6E"/>
    <w:rsid w:val="00E73047"/>
    <w:rsid w:val="00E73F87"/>
    <w:rsid w:val="00E742F4"/>
    <w:rsid w:val="00E74B6D"/>
    <w:rsid w:val="00E74BE2"/>
    <w:rsid w:val="00E75976"/>
    <w:rsid w:val="00E75C2C"/>
    <w:rsid w:val="00E75E5C"/>
    <w:rsid w:val="00E760FF"/>
    <w:rsid w:val="00E76384"/>
    <w:rsid w:val="00E764A4"/>
    <w:rsid w:val="00E76A5E"/>
    <w:rsid w:val="00E775E3"/>
    <w:rsid w:val="00E77A45"/>
    <w:rsid w:val="00E801E4"/>
    <w:rsid w:val="00E80693"/>
    <w:rsid w:val="00E812F5"/>
    <w:rsid w:val="00E8154B"/>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593"/>
    <w:rsid w:val="00E878CC"/>
    <w:rsid w:val="00E87A7D"/>
    <w:rsid w:val="00E87EAD"/>
    <w:rsid w:val="00E901AB"/>
    <w:rsid w:val="00E90AF8"/>
    <w:rsid w:val="00E923FD"/>
    <w:rsid w:val="00E924F7"/>
    <w:rsid w:val="00E9292A"/>
    <w:rsid w:val="00E9308C"/>
    <w:rsid w:val="00E94687"/>
    <w:rsid w:val="00E952CE"/>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5DA"/>
    <w:rsid w:val="00EA49C1"/>
    <w:rsid w:val="00EA4C4D"/>
    <w:rsid w:val="00EA4E37"/>
    <w:rsid w:val="00EA51DF"/>
    <w:rsid w:val="00EA539E"/>
    <w:rsid w:val="00EA641F"/>
    <w:rsid w:val="00EA64F1"/>
    <w:rsid w:val="00EA670C"/>
    <w:rsid w:val="00EA6A5A"/>
    <w:rsid w:val="00EA6F04"/>
    <w:rsid w:val="00EA6F05"/>
    <w:rsid w:val="00EA714D"/>
    <w:rsid w:val="00EA7386"/>
    <w:rsid w:val="00EB01C3"/>
    <w:rsid w:val="00EB19E0"/>
    <w:rsid w:val="00EB1C21"/>
    <w:rsid w:val="00EB249C"/>
    <w:rsid w:val="00EB33B0"/>
    <w:rsid w:val="00EB3B36"/>
    <w:rsid w:val="00EB42A7"/>
    <w:rsid w:val="00EB4C4D"/>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2C1"/>
    <w:rsid w:val="00EC19D7"/>
    <w:rsid w:val="00EC1FCA"/>
    <w:rsid w:val="00EC2131"/>
    <w:rsid w:val="00EC2591"/>
    <w:rsid w:val="00EC282E"/>
    <w:rsid w:val="00EC2BF5"/>
    <w:rsid w:val="00EC2E5A"/>
    <w:rsid w:val="00EC2EE8"/>
    <w:rsid w:val="00EC2F2F"/>
    <w:rsid w:val="00EC3652"/>
    <w:rsid w:val="00EC3D03"/>
    <w:rsid w:val="00EC45D8"/>
    <w:rsid w:val="00EC4915"/>
    <w:rsid w:val="00EC492B"/>
    <w:rsid w:val="00EC5199"/>
    <w:rsid w:val="00EC5A11"/>
    <w:rsid w:val="00EC6827"/>
    <w:rsid w:val="00EC6D38"/>
    <w:rsid w:val="00EC7169"/>
    <w:rsid w:val="00EC76F8"/>
    <w:rsid w:val="00EC7B1E"/>
    <w:rsid w:val="00EC7C76"/>
    <w:rsid w:val="00EC7F14"/>
    <w:rsid w:val="00EC7F90"/>
    <w:rsid w:val="00EC7FC4"/>
    <w:rsid w:val="00ED0190"/>
    <w:rsid w:val="00ED0901"/>
    <w:rsid w:val="00ED2B2B"/>
    <w:rsid w:val="00ED2EBD"/>
    <w:rsid w:val="00ED3078"/>
    <w:rsid w:val="00ED3187"/>
    <w:rsid w:val="00ED35A7"/>
    <w:rsid w:val="00ED3B24"/>
    <w:rsid w:val="00ED3BB6"/>
    <w:rsid w:val="00ED415E"/>
    <w:rsid w:val="00ED450E"/>
    <w:rsid w:val="00ED473B"/>
    <w:rsid w:val="00ED4969"/>
    <w:rsid w:val="00ED4E85"/>
    <w:rsid w:val="00ED56D3"/>
    <w:rsid w:val="00ED7770"/>
    <w:rsid w:val="00ED78E4"/>
    <w:rsid w:val="00EE1043"/>
    <w:rsid w:val="00EE18D9"/>
    <w:rsid w:val="00EE1A88"/>
    <w:rsid w:val="00EE1CA1"/>
    <w:rsid w:val="00EE1D3C"/>
    <w:rsid w:val="00EE220A"/>
    <w:rsid w:val="00EE2448"/>
    <w:rsid w:val="00EE249B"/>
    <w:rsid w:val="00EE2853"/>
    <w:rsid w:val="00EE3012"/>
    <w:rsid w:val="00EE31AF"/>
    <w:rsid w:val="00EE352A"/>
    <w:rsid w:val="00EE4A0C"/>
    <w:rsid w:val="00EE5F9E"/>
    <w:rsid w:val="00EE627B"/>
    <w:rsid w:val="00EE62FD"/>
    <w:rsid w:val="00EE7A5E"/>
    <w:rsid w:val="00EF0685"/>
    <w:rsid w:val="00EF0DE4"/>
    <w:rsid w:val="00EF16CA"/>
    <w:rsid w:val="00EF1C9B"/>
    <w:rsid w:val="00EF26BD"/>
    <w:rsid w:val="00EF2B66"/>
    <w:rsid w:val="00EF3AFF"/>
    <w:rsid w:val="00EF4033"/>
    <w:rsid w:val="00EF4A41"/>
    <w:rsid w:val="00EF5285"/>
    <w:rsid w:val="00EF5D36"/>
    <w:rsid w:val="00EF5F34"/>
    <w:rsid w:val="00EF66FC"/>
    <w:rsid w:val="00EF6B68"/>
    <w:rsid w:val="00EF6CF3"/>
    <w:rsid w:val="00EF72D1"/>
    <w:rsid w:val="00EF7936"/>
    <w:rsid w:val="00F00C01"/>
    <w:rsid w:val="00F0135B"/>
    <w:rsid w:val="00F0140A"/>
    <w:rsid w:val="00F01FD1"/>
    <w:rsid w:val="00F0247E"/>
    <w:rsid w:val="00F02CFD"/>
    <w:rsid w:val="00F02E73"/>
    <w:rsid w:val="00F03088"/>
    <w:rsid w:val="00F03091"/>
    <w:rsid w:val="00F0325D"/>
    <w:rsid w:val="00F03789"/>
    <w:rsid w:val="00F05459"/>
    <w:rsid w:val="00F05514"/>
    <w:rsid w:val="00F063A1"/>
    <w:rsid w:val="00F06CF5"/>
    <w:rsid w:val="00F07781"/>
    <w:rsid w:val="00F07B66"/>
    <w:rsid w:val="00F10028"/>
    <w:rsid w:val="00F10140"/>
    <w:rsid w:val="00F103E1"/>
    <w:rsid w:val="00F107E3"/>
    <w:rsid w:val="00F109C7"/>
    <w:rsid w:val="00F10B16"/>
    <w:rsid w:val="00F11293"/>
    <w:rsid w:val="00F11525"/>
    <w:rsid w:val="00F11BAF"/>
    <w:rsid w:val="00F11CE3"/>
    <w:rsid w:val="00F12825"/>
    <w:rsid w:val="00F132DC"/>
    <w:rsid w:val="00F13644"/>
    <w:rsid w:val="00F13A9A"/>
    <w:rsid w:val="00F13B27"/>
    <w:rsid w:val="00F13C14"/>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20E"/>
    <w:rsid w:val="00F22583"/>
    <w:rsid w:val="00F22750"/>
    <w:rsid w:val="00F22B10"/>
    <w:rsid w:val="00F22E05"/>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861"/>
    <w:rsid w:val="00F27E65"/>
    <w:rsid w:val="00F3004E"/>
    <w:rsid w:val="00F30EE7"/>
    <w:rsid w:val="00F318BA"/>
    <w:rsid w:val="00F318CC"/>
    <w:rsid w:val="00F319B6"/>
    <w:rsid w:val="00F31AC1"/>
    <w:rsid w:val="00F31DEA"/>
    <w:rsid w:val="00F32C6F"/>
    <w:rsid w:val="00F32E3C"/>
    <w:rsid w:val="00F33160"/>
    <w:rsid w:val="00F331B5"/>
    <w:rsid w:val="00F335A9"/>
    <w:rsid w:val="00F338D8"/>
    <w:rsid w:val="00F33B08"/>
    <w:rsid w:val="00F33E87"/>
    <w:rsid w:val="00F33ECC"/>
    <w:rsid w:val="00F34096"/>
    <w:rsid w:val="00F34116"/>
    <w:rsid w:val="00F34129"/>
    <w:rsid w:val="00F3451F"/>
    <w:rsid w:val="00F349D4"/>
    <w:rsid w:val="00F34C4A"/>
    <w:rsid w:val="00F356D2"/>
    <w:rsid w:val="00F35C3B"/>
    <w:rsid w:val="00F361C9"/>
    <w:rsid w:val="00F365A8"/>
    <w:rsid w:val="00F3697D"/>
    <w:rsid w:val="00F36A95"/>
    <w:rsid w:val="00F36F01"/>
    <w:rsid w:val="00F37349"/>
    <w:rsid w:val="00F37D6D"/>
    <w:rsid w:val="00F404A7"/>
    <w:rsid w:val="00F405C9"/>
    <w:rsid w:val="00F40A19"/>
    <w:rsid w:val="00F40C29"/>
    <w:rsid w:val="00F413CD"/>
    <w:rsid w:val="00F414CD"/>
    <w:rsid w:val="00F414F8"/>
    <w:rsid w:val="00F42260"/>
    <w:rsid w:val="00F424DB"/>
    <w:rsid w:val="00F425BD"/>
    <w:rsid w:val="00F42ED5"/>
    <w:rsid w:val="00F43603"/>
    <w:rsid w:val="00F43AA9"/>
    <w:rsid w:val="00F43CA2"/>
    <w:rsid w:val="00F44320"/>
    <w:rsid w:val="00F44435"/>
    <w:rsid w:val="00F44FA1"/>
    <w:rsid w:val="00F45418"/>
    <w:rsid w:val="00F45BCE"/>
    <w:rsid w:val="00F4645D"/>
    <w:rsid w:val="00F46558"/>
    <w:rsid w:val="00F46639"/>
    <w:rsid w:val="00F46676"/>
    <w:rsid w:val="00F466B7"/>
    <w:rsid w:val="00F47377"/>
    <w:rsid w:val="00F47450"/>
    <w:rsid w:val="00F4749C"/>
    <w:rsid w:val="00F47626"/>
    <w:rsid w:val="00F476A9"/>
    <w:rsid w:val="00F47CAB"/>
    <w:rsid w:val="00F50275"/>
    <w:rsid w:val="00F505C7"/>
    <w:rsid w:val="00F505F4"/>
    <w:rsid w:val="00F50CEB"/>
    <w:rsid w:val="00F51366"/>
    <w:rsid w:val="00F521A3"/>
    <w:rsid w:val="00F522F3"/>
    <w:rsid w:val="00F527FB"/>
    <w:rsid w:val="00F53109"/>
    <w:rsid w:val="00F53117"/>
    <w:rsid w:val="00F534AD"/>
    <w:rsid w:val="00F53652"/>
    <w:rsid w:val="00F53C9E"/>
    <w:rsid w:val="00F54824"/>
    <w:rsid w:val="00F54B2F"/>
    <w:rsid w:val="00F54CAC"/>
    <w:rsid w:val="00F54D09"/>
    <w:rsid w:val="00F55486"/>
    <w:rsid w:val="00F555BB"/>
    <w:rsid w:val="00F558AC"/>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B37"/>
    <w:rsid w:val="00F64C7D"/>
    <w:rsid w:val="00F64FDB"/>
    <w:rsid w:val="00F653CB"/>
    <w:rsid w:val="00F65784"/>
    <w:rsid w:val="00F65FF6"/>
    <w:rsid w:val="00F66746"/>
    <w:rsid w:val="00F669C5"/>
    <w:rsid w:val="00F66F82"/>
    <w:rsid w:val="00F672FF"/>
    <w:rsid w:val="00F6744A"/>
    <w:rsid w:val="00F67ACE"/>
    <w:rsid w:val="00F67C1B"/>
    <w:rsid w:val="00F67F40"/>
    <w:rsid w:val="00F70195"/>
    <w:rsid w:val="00F70FC0"/>
    <w:rsid w:val="00F70FC3"/>
    <w:rsid w:val="00F715E7"/>
    <w:rsid w:val="00F71FF8"/>
    <w:rsid w:val="00F721E2"/>
    <w:rsid w:val="00F72602"/>
    <w:rsid w:val="00F72669"/>
    <w:rsid w:val="00F72DEA"/>
    <w:rsid w:val="00F7331C"/>
    <w:rsid w:val="00F73C27"/>
    <w:rsid w:val="00F74ABA"/>
    <w:rsid w:val="00F7507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0E61"/>
    <w:rsid w:val="00F81524"/>
    <w:rsid w:val="00F81A23"/>
    <w:rsid w:val="00F822FE"/>
    <w:rsid w:val="00F82562"/>
    <w:rsid w:val="00F825F3"/>
    <w:rsid w:val="00F83142"/>
    <w:rsid w:val="00F83362"/>
    <w:rsid w:val="00F83A16"/>
    <w:rsid w:val="00F84101"/>
    <w:rsid w:val="00F8520A"/>
    <w:rsid w:val="00F857AD"/>
    <w:rsid w:val="00F85CC9"/>
    <w:rsid w:val="00F8600C"/>
    <w:rsid w:val="00F863C1"/>
    <w:rsid w:val="00F86631"/>
    <w:rsid w:val="00F867A4"/>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809"/>
    <w:rsid w:val="00F93AEB"/>
    <w:rsid w:val="00F93B65"/>
    <w:rsid w:val="00F93DB1"/>
    <w:rsid w:val="00F93FC5"/>
    <w:rsid w:val="00F94366"/>
    <w:rsid w:val="00F94CD4"/>
    <w:rsid w:val="00F9506A"/>
    <w:rsid w:val="00F955CD"/>
    <w:rsid w:val="00F959F2"/>
    <w:rsid w:val="00F95B03"/>
    <w:rsid w:val="00F96026"/>
    <w:rsid w:val="00F96B57"/>
    <w:rsid w:val="00F97C08"/>
    <w:rsid w:val="00F97CE1"/>
    <w:rsid w:val="00FA0966"/>
    <w:rsid w:val="00FA1419"/>
    <w:rsid w:val="00FA1755"/>
    <w:rsid w:val="00FA18F2"/>
    <w:rsid w:val="00FA1ECE"/>
    <w:rsid w:val="00FA208B"/>
    <w:rsid w:val="00FA2112"/>
    <w:rsid w:val="00FA267A"/>
    <w:rsid w:val="00FA280A"/>
    <w:rsid w:val="00FA2D0D"/>
    <w:rsid w:val="00FA368A"/>
    <w:rsid w:val="00FA3832"/>
    <w:rsid w:val="00FA3EBF"/>
    <w:rsid w:val="00FA4C90"/>
    <w:rsid w:val="00FA4EEC"/>
    <w:rsid w:val="00FA5127"/>
    <w:rsid w:val="00FA6905"/>
    <w:rsid w:val="00FA6FF3"/>
    <w:rsid w:val="00FA7A01"/>
    <w:rsid w:val="00FB03E9"/>
    <w:rsid w:val="00FB06D4"/>
    <w:rsid w:val="00FB08DC"/>
    <w:rsid w:val="00FB121D"/>
    <w:rsid w:val="00FB1250"/>
    <w:rsid w:val="00FB231E"/>
    <w:rsid w:val="00FB28CB"/>
    <w:rsid w:val="00FB2F2E"/>
    <w:rsid w:val="00FB37C3"/>
    <w:rsid w:val="00FB4456"/>
    <w:rsid w:val="00FB4D43"/>
    <w:rsid w:val="00FB5120"/>
    <w:rsid w:val="00FB5485"/>
    <w:rsid w:val="00FB5D74"/>
    <w:rsid w:val="00FB5F5C"/>
    <w:rsid w:val="00FB6220"/>
    <w:rsid w:val="00FB695B"/>
    <w:rsid w:val="00FB6981"/>
    <w:rsid w:val="00FB6D84"/>
    <w:rsid w:val="00FB6FDB"/>
    <w:rsid w:val="00FB7076"/>
    <w:rsid w:val="00FB7543"/>
    <w:rsid w:val="00FB75FC"/>
    <w:rsid w:val="00FC0936"/>
    <w:rsid w:val="00FC0BCA"/>
    <w:rsid w:val="00FC1093"/>
    <w:rsid w:val="00FC1673"/>
    <w:rsid w:val="00FC1EC1"/>
    <w:rsid w:val="00FC2126"/>
    <w:rsid w:val="00FC21CD"/>
    <w:rsid w:val="00FC2225"/>
    <w:rsid w:val="00FC25E0"/>
    <w:rsid w:val="00FC3406"/>
    <w:rsid w:val="00FC3598"/>
    <w:rsid w:val="00FC3A0E"/>
    <w:rsid w:val="00FC3B95"/>
    <w:rsid w:val="00FC3B9D"/>
    <w:rsid w:val="00FC4607"/>
    <w:rsid w:val="00FC5D45"/>
    <w:rsid w:val="00FC5E78"/>
    <w:rsid w:val="00FC6061"/>
    <w:rsid w:val="00FC65A3"/>
    <w:rsid w:val="00FC691C"/>
    <w:rsid w:val="00FC69B4"/>
    <w:rsid w:val="00FC6CBD"/>
    <w:rsid w:val="00FD046D"/>
    <w:rsid w:val="00FD0A3A"/>
    <w:rsid w:val="00FD0AF5"/>
    <w:rsid w:val="00FD14BA"/>
    <w:rsid w:val="00FD16AF"/>
    <w:rsid w:val="00FD18F7"/>
    <w:rsid w:val="00FD1F4D"/>
    <w:rsid w:val="00FD2218"/>
    <w:rsid w:val="00FD28C6"/>
    <w:rsid w:val="00FD2A3E"/>
    <w:rsid w:val="00FD3BCE"/>
    <w:rsid w:val="00FD44CD"/>
    <w:rsid w:val="00FD47B1"/>
    <w:rsid w:val="00FD496E"/>
    <w:rsid w:val="00FD4EA9"/>
    <w:rsid w:val="00FD5091"/>
    <w:rsid w:val="00FD546E"/>
    <w:rsid w:val="00FD5869"/>
    <w:rsid w:val="00FD6762"/>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425"/>
    <w:rsid w:val="00FE520F"/>
    <w:rsid w:val="00FE5BBC"/>
    <w:rsid w:val="00FE5DEC"/>
    <w:rsid w:val="00FE6509"/>
    <w:rsid w:val="00FE6638"/>
    <w:rsid w:val="00FE69B0"/>
    <w:rsid w:val="00FE77ED"/>
    <w:rsid w:val="00FE7D1C"/>
    <w:rsid w:val="00FE7D6B"/>
    <w:rsid w:val="00FF1B0B"/>
    <w:rsid w:val="00FF1FBA"/>
    <w:rsid w:val="00FF2773"/>
    <w:rsid w:val="00FF2B42"/>
    <w:rsid w:val="00FF322C"/>
    <w:rsid w:val="00FF3EF8"/>
    <w:rsid w:val="00FF422A"/>
    <w:rsid w:val="00FF454E"/>
    <w:rsid w:val="00FF4D0D"/>
    <w:rsid w:val="00FF507F"/>
    <w:rsid w:val="00FF5D4D"/>
    <w:rsid w:val="00FF634E"/>
    <w:rsid w:val="00FF638C"/>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98B79D2D-D7EB-449C-BD0E-465EB5996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51514F"/>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Parágrafo Normal"/>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1,hd,he,Heading 1a,encabezado,Encabezado 2,Stds"/>
    <w:basedOn w:val="Normal"/>
    <w:link w:val="CabealhoChar"/>
    <w:uiPriority w:val="99"/>
    <w:rsid w:val="00CA24FB"/>
    <w:pPr>
      <w:tabs>
        <w:tab w:val="center" w:pos="4252"/>
        <w:tab w:val="right" w:pos="8504"/>
      </w:tabs>
    </w:pPr>
  </w:style>
  <w:style w:type="character" w:customStyle="1" w:styleId="CabealhoChar">
    <w:name w:val="Cabeçalho Char"/>
    <w:aliases w:val="Cabeçalho1 Char,hd Char,he Char,Heading 1a Char,encabezado Char,Encabezado 2 Char,Stds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603C7"/>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Parágrafo Normal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styleId="MenoPendente">
    <w:name w:val="Unresolved Mention"/>
    <w:basedOn w:val="Fontepargpadro"/>
    <w:uiPriority w:val="99"/>
    <w:semiHidden/>
    <w:unhideWhenUsed/>
    <w:rsid w:val="00A515DE"/>
    <w:rPr>
      <w:color w:val="605E5C"/>
      <w:shd w:val="clear" w:color="auto" w:fill="E1DFDD"/>
    </w:rPr>
  </w:style>
  <w:style w:type="character" w:customStyle="1" w:styleId="Ttulo5Char">
    <w:name w:val="Título 5 Char"/>
    <w:basedOn w:val="Fontepargpadro"/>
    <w:link w:val="Ttulo5"/>
    <w:rsid w:val="0051514F"/>
    <w:rPr>
      <w:rFonts w:asciiTheme="majorHAnsi" w:eastAsiaTheme="majorEastAsia" w:hAnsiTheme="majorHAnsi" w:cstheme="majorBidi"/>
      <w:color w:val="365F91" w:themeColor="accent1" w:themeShade="BF"/>
      <w:sz w:val="24"/>
      <w:szCs w:val="24"/>
      <w:lang w:eastAsia="pt-BR"/>
    </w:rPr>
  </w:style>
  <w:style w:type="character" w:styleId="Nmerodepgina">
    <w:name w:val="page number"/>
    <w:basedOn w:val="Fontepargpadro"/>
    <w:rsid w:val="0051514F"/>
  </w:style>
  <w:style w:type="paragraph" w:styleId="Subttulo">
    <w:name w:val="Subtitle"/>
    <w:basedOn w:val="Normal"/>
    <w:link w:val="SubttuloChar"/>
    <w:qFormat/>
    <w:rsid w:val="0051514F"/>
    <w:rPr>
      <w:rFonts w:ascii="Futura Lt BT" w:eastAsia="Times New Roman" w:hAnsi="Futura Lt BT" w:cs="Times New Roman"/>
      <w:b/>
      <w:bCs/>
      <w:smallCaps/>
      <w:sz w:val="20"/>
      <w:szCs w:val="20"/>
    </w:rPr>
  </w:style>
  <w:style w:type="character" w:customStyle="1" w:styleId="SubttuloChar">
    <w:name w:val="Subtítulo Char"/>
    <w:basedOn w:val="Fontepargpadro"/>
    <w:link w:val="Subttulo"/>
    <w:rsid w:val="0051514F"/>
    <w:rPr>
      <w:rFonts w:ascii="Futura Lt BT" w:eastAsia="Times New Roman" w:hAnsi="Futura Lt BT"/>
      <w:b/>
      <w:bCs/>
      <w:smallCaps/>
      <w:lang w:eastAsia="pt-BR"/>
    </w:rPr>
  </w:style>
  <w:style w:type="paragraph" w:styleId="Numerada5">
    <w:name w:val="List Number 5"/>
    <w:basedOn w:val="Normal"/>
    <w:rsid w:val="0051514F"/>
    <w:pPr>
      <w:keepNext/>
      <w:keepLines/>
      <w:numPr>
        <w:numId w:val="9"/>
      </w:numPr>
      <w:tabs>
        <w:tab w:val="clear" w:pos="643"/>
        <w:tab w:val="left" w:pos="5670"/>
      </w:tabs>
      <w:spacing w:before="60"/>
      <w:ind w:left="1701" w:firstLine="0"/>
      <w:jc w:val="both"/>
    </w:pPr>
    <w:rPr>
      <w:rFonts w:ascii="Arial" w:eastAsia="Times New Roman" w:hAnsi="Arial" w:cs="Times New Roman"/>
      <w:sz w:val="20"/>
      <w:szCs w:val="20"/>
    </w:rPr>
  </w:style>
  <w:style w:type="paragraph" w:customStyle="1" w:styleId="Default">
    <w:name w:val="Default"/>
    <w:rsid w:val="0051514F"/>
    <w:pPr>
      <w:autoSpaceDE w:val="0"/>
      <w:autoSpaceDN w:val="0"/>
      <w:adjustRightInd w:val="0"/>
    </w:pPr>
    <w:rPr>
      <w:rFonts w:ascii="Verdana" w:eastAsia="Times New Roman" w:hAnsi="Verdana" w:cs="Verdana"/>
      <w:color w:val="000000"/>
      <w:sz w:val="24"/>
      <w:szCs w:val="24"/>
      <w:lang w:eastAsia="pt-BR"/>
    </w:rPr>
  </w:style>
  <w:style w:type="paragraph" w:styleId="TextosemFormatao">
    <w:name w:val="Plain Text"/>
    <w:basedOn w:val="Normal"/>
    <w:link w:val="TextosemFormataoChar"/>
    <w:rsid w:val="00DA0976"/>
    <w:rPr>
      <w:rFonts w:ascii="Courier New" w:eastAsia="Times New Roman" w:hAnsi="Courier New" w:cs="Times New Roman"/>
      <w:sz w:val="20"/>
    </w:rPr>
  </w:style>
  <w:style w:type="character" w:customStyle="1" w:styleId="TextosemFormataoChar">
    <w:name w:val="Texto sem Formatação Char"/>
    <w:basedOn w:val="Fontepargpadro"/>
    <w:link w:val="TextosemFormatao"/>
    <w:rsid w:val="00DA0976"/>
    <w:rPr>
      <w:rFonts w:ascii="Courier New" w:eastAsia="Times New Roman" w:hAnsi="Courier New"/>
      <w:szCs w:val="24"/>
      <w:lang w:eastAsia="pt-BR"/>
    </w:rPr>
  </w:style>
  <w:style w:type="paragraph" w:customStyle="1" w:styleId="Style1">
    <w:name w:val="Style 1"/>
    <w:uiPriority w:val="99"/>
    <w:rsid w:val="00B81255"/>
    <w:pPr>
      <w:widowControl w:val="0"/>
      <w:autoSpaceDE w:val="0"/>
      <w:autoSpaceDN w:val="0"/>
      <w:adjustRightInd w:val="0"/>
    </w:pPr>
    <w:rPr>
      <w:rFonts w:eastAsia="Times New Roman"/>
      <w:lang w:val="en-US" w:eastAsia="pt-BR"/>
    </w:rPr>
  </w:style>
  <w:style w:type="paragraph" w:customStyle="1" w:styleId="msonormal0">
    <w:name w:val="msonormal"/>
    <w:basedOn w:val="Normal"/>
    <w:rsid w:val="00C95CAF"/>
    <w:pPr>
      <w:spacing w:before="100" w:beforeAutospacing="1" w:after="100" w:afterAutospacing="1"/>
    </w:pPr>
    <w:rPr>
      <w:rFonts w:ascii="Times New Roman" w:eastAsia="Times New Roman" w:hAnsi="Times New Roman" w:cs="Times New Roman"/>
    </w:rPr>
  </w:style>
  <w:style w:type="paragraph" w:customStyle="1" w:styleId="xl70">
    <w:name w:val="xl70"/>
    <w:basedOn w:val="Normal"/>
    <w:rsid w:val="00C95CAF"/>
    <w:pPr>
      <w:spacing w:before="100" w:beforeAutospacing="1" w:after="100" w:afterAutospacing="1"/>
    </w:pPr>
    <w:rPr>
      <w:rFonts w:ascii="Tahoma" w:eastAsia="Times New Roman" w:hAnsi="Tahoma"/>
      <w:sz w:val="18"/>
      <w:szCs w:val="18"/>
    </w:rPr>
  </w:style>
  <w:style w:type="paragraph" w:customStyle="1" w:styleId="xl71">
    <w:name w:val="xl71"/>
    <w:basedOn w:val="Normal"/>
    <w:rsid w:val="00C95CAF"/>
    <w:pPr>
      <w:shd w:val="clear" w:color="000000" w:fill="FFFFFF"/>
      <w:spacing w:before="100" w:beforeAutospacing="1" w:after="100" w:afterAutospacing="1"/>
      <w:textAlignment w:val="top"/>
    </w:pPr>
    <w:rPr>
      <w:rFonts w:ascii="Tahoma" w:eastAsia="Times New Roman" w:hAnsi="Tahoma"/>
      <w:b/>
      <w:bCs/>
      <w:sz w:val="18"/>
      <w:szCs w:val="18"/>
    </w:rPr>
  </w:style>
  <w:style w:type="paragraph" w:customStyle="1" w:styleId="xl72">
    <w:name w:val="xl72"/>
    <w:basedOn w:val="Normal"/>
    <w:rsid w:val="00C95CAF"/>
    <w:pPr>
      <w:shd w:val="clear" w:color="000000" w:fill="FFFFFF"/>
      <w:spacing w:before="100" w:beforeAutospacing="1" w:after="100" w:afterAutospacing="1"/>
      <w:jc w:val="center"/>
    </w:pPr>
    <w:rPr>
      <w:rFonts w:ascii="Tahoma" w:eastAsia="Times New Roman" w:hAnsi="Tahoma"/>
      <w:b/>
      <w:bCs/>
      <w:sz w:val="18"/>
      <w:szCs w:val="18"/>
    </w:rPr>
  </w:style>
  <w:style w:type="paragraph" w:customStyle="1" w:styleId="xl73">
    <w:name w:val="xl73"/>
    <w:basedOn w:val="Normal"/>
    <w:rsid w:val="00C95CAF"/>
    <w:pPr>
      <w:pBdr>
        <w:top w:val="single" w:sz="4" w:space="0" w:color="CCCCCC"/>
        <w:left w:val="single" w:sz="4" w:space="0" w:color="CCCCCC"/>
        <w:right w:val="single" w:sz="4" w:space="0" w:color="CCCCCC"/>
      </w:pBdr>
      <w:shd w:val="clear" w:color="000000" w:fill="FFC000"/>
      <w:spacing w:before="100" w:beforeAutospacing="1" w:after="100" w:afterAutospacing="1"/>
      <w:textAlignment w:val="top"/>
    </w:pPr>
    <w:rPr>
      <w:rFonts w:ascii="Tahoma" w:eastAsia="Times New Roman" w:hAnsi="Tahoma"/>
      <w:b/>
      <w:bCs/>
      <w:color w:val="000000"/>
      <w:sz w:val="18"/>
      <w:szCs w:val="18"/>
    </w:rPr>
  </w:style>
  <w:style w:type="paragraph" w:customStyle="1" w:styleId="xl74">
    <w:name w:val="xl74"/>
    <w:basedOn w:val="Normal"/>
    <w:rsid w:val="00C95CAF"/>
    <w:pPr>
      <w:pBdr>
        <w:top w:val="single" w:sz="4" w:space="0" w:color="CCCCCC"/>
        <w:left w:val="single" w:sz="4" w:space="0" w:color="CCCCCC"/>
        <w:right w:val="single" w:sz="4" w:space="0" w:color="CCCCCC"/>
      </w:pBdr>
      <w:shd w:val="clear" w:color="000000" w:fill="FFC000"/>
      <w:spacing w:before="100" w:beforeAutospacing="1" w:after="100" w:afterAutospacing="1"/>
      <w:jc w:val="center"/>
      <w:textAlignment w:val="top"/>
    </w:pPr>
    <w:rPr>
      <w:rFonts w:ascii="Tahoma" w:eastAsia="Times New Roman" w:hAnsi="Tahoma"/>
      <w:b/>
      <w:bCs/>
      <w:color w:val="000000"/>
      <w:sz w:val="18"/>
      <w:szCs w:val="18"/>
    </w:rPr>
  </w:style>
  <w:style w:type="paragraph" w:customStyle="1" w:styleId="xl75">
    <w:name w:val="xl75"/>
    <w:basedOn w:val="Normal"/>
    <w:rsid w:val="00C95CAF"/>
    <w:pPr>
      <w:pBdr>
        <w:top w:val="single" w:sz="4" w:space="0" w:color="CCCCCC"/>
        <w:left w:val="single" w:sz="4" w:space="0" w:color="CCCCCC"/>
        <w:right w:val="single" w:sz="4" w:space="0" w:color="CCCCCC"/>
      </w:pBdr>
      <w:shd w:val="clear" w:color="000000" w:fill="FFC000"/>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76">
    <w:name w:val="xl76"/>
    <w:basedOn w:val="Normal"/>
    <w:rsid w:val="00C95CAF"/>
    <w:pPr>
      <w:pBdr>
        <w:top w:val="single" w:sz="4" w:space="0" w:color="CCCCCC"/>
        <w:left w:val="single" w:sz="4" w:space="0" w:color="CCCCCC"/>
        <w:right w:val="single" w:sz="4" w:space="0" w:color="CCCCCC"/>
      </w:pBdr>
      <w:shd w:val="clear" w:color="000000" w:fill="FFC000"/>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77">
    <w:name w:val="xl77"/>
    <w:basedOn w:val="Normal"/>
    <w:rsid w:val="00C95CAF"/>
    <w:pPr>
      <w:pBdr>
        <w:top w:val="single" w:sz="4" w:space="0" w:color="CCCCCC"/>
        <w:left w:val="single" w:sz="4" w:space="0" w:color="CCCCCC"/>
        <w:bottom w:val="single" w:sz="4" w:space="0" w:color="CCCCCC"/>
        <w:right w:val="single" w:sz="4" w:space="0" w:color="CCCCCC"/>
      </w:pBdr>
      <w:shd w:val="clear" w:color="000000" w:fill="FFC000"/>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78">
    <w:name w:val="xl78"/>
    <w:basedOn w:val="Normal"/>
    <w:rsid w:val="00C95CA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Tahoma" w:eastAsia="Times New Roman" w:hAnsi="Tahoma"/>
      <w:b/>
      <w:bCs/>
      <w:color w:val="000000"/>
      <w:sz w:val="18"/>
      <w:szCs w:val="18"/>
    </w:rPr>
  </w:style>
  <w:style w:type="paragraph" w:customStyle="1" w:styleId="xl79">
    <w:name w:val="xl79"/>
    <w:basedOn w:val="Normal"/>
    <w:rsid w:val="00C95CA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Tahoma" w:eastAsia="Times New Roman" w:hAnsi="Tahoma"/>
      <w:b/>
      <w:bCs/>
      <w:color w:val="000000"/>
      <w:sz w:val="18"/>
      <w:szCs w:val="18"/>
    </w:rPr>
  </w:style>
  <w:style w:type="paragraph" w:customStyle="1" w:styleId="xl80">
    <w:name w:val="xl80"/>
    <w:basedOn w:val="Normal"/>
    <w:rsid w:val="00C95CA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81">
    <w:name w:val="xl81"/>
    <w:basedOn w:val="Normal"/>
    <w:rsid w:val="00C95CA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82">
    <w:name w:val="xl82"/>
    <w:basedOn w:val="Normal"/>
    <w:rsid w:val="00C95CAF"/>
    <w:pPr>
      <w:pBdr>
        <w:top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83">
    <w:name w:val="xl83"/>
    <w:basedOn w:val="Normal"/>
    <w:rsid w:val="00C95CAF"/>
    <w:pPr>
      <w:pBdr>
        <w:left w:val="single" w:sz="4" w:space="0" w:color="CCCCCC"/>
        <w:bottom w:val="single" w:sz="4" w:space="0" w:color="CCCCCC"/>
        <w:right w:val="single" w:sz="4" w:space="0" w:color="CCCCCC"/>
      </w:pBdr>
      <w:shd w:val="clear" w:color="000000" w:fill="FFFFFF"/>
      <w:spacing w:before="100" w:beforeAutospacing="1" w:after="100" w:afterAutospacing="1"/>
      <w:textAlignment w:val="top"/>
    </w:pPr>
    <w:rPr>
      <w:rFonts w:ascii="Tahoma" w:eastAsia="Times New Roman" w:hAnsi="Tahoma"/>
      <w:b/>
      <w:bCs/>
      <w:color w:val="000000"/>
      <w:sz w:val="18"/>
      <w:szCs w:val="18"/>
    </w:rPr>
  </w:style>
  <w:style w:type="paragraph" w:customStyle="1" w:styleId="xl84">
    <w:name w:val="xl84"/>
    <w:basedOn w:val="Normal"/>
    <w:rsid w:val="00C95CAF"/>
    <w:pPr>
      <w:pBdr>
        <w:left w:val="single" w:sz="4" w:space="0" w:color="CCCCCC"/>
        <w:bottom w:val="single" w:sz="4" w:space="0" w:color="CCCCCC"/>
        <w:right w:val="single" w:sz="4" w:space="0" w:color="CCCCCC"/>
      </w:pBdr>
      <w:shd w:val="clear" w:color="000000" w:fill="FFFFFF"/>
      <w:spacing w:before="100" w:beforeAutospacing="1" w:after="100" w:afterAutospacing="1"/>
      <w:jc w:val="center"/>
      <w:textAlignment w:val="top"/>
    </w:pPr>
    <w:rPr>
      <w:rFonts w:ascii="Tahoma" w:eastAsia="Times New Roman" w:hAnsi="Tahoma"/>
      <w:b/>
      <w:bCs/>
      <w:color w:val="000000"/>
      <w:sz w:val="18"/>
      <w:szCs w:val="18"/>
    </w:rPr>
  </w:style>
  <w:style w:type="paragraph" w:customStyle="1" w:styleId="xl85">
    <w:name w:val="xl85"/>
    <w:basedOn w:val="Normal"/>
    <w:rsid w:val="00C95CAF"/>
    <w:pPr>
      <w:pBdr>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86">
    <w:name w:val="xl86"/>
    <w:basedOn w:val="Normal"/>
    <w:rsid w:val="00C95CAF"/>
    <w:pPr>
      <w:pBdr>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87">
    <w:name w:val="xl87"/>
    <w:basedOn w:val="Normal"/>
    <w:rsid w:val="00C95CAF"/>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88">
    <w:name w:val="xl88"/>
    <w:basedOn w:val="Normal"/>
    <w:rsid w:val="00C95CAF"/>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textAlignment w:val="top"/>
    </w:pPr>
    <w:rPr>
      <w:rFonts w:ascii="Tahoma" w:eastAsia="Times New Roman" w:hAnsi="Tahoma"/>
      <w:color w:val="000000"/>
      <w:sz w:val="18"/>
      <w:szCs w:val="18"/>
    </w:rPr>
  </w:style>
  <w:style w:type="paragraph" w:customStyle="1" w:styleId="xl89">
    <w:name w:val="xl89"/>
    <w:basedOn w:val="Normal"/>
    <w:rsid w:val="00C95CAF"/>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center"/>
      <w:textAlignment w:val="top"/>
    </w:pPr>
    <w:rPr>
      <w:rFonts w:ascii="Tahoma" w:eastAsia="Times New Roman" w:hAnsi="Tahoma"/>
      <w:color w:val="000000"/>
      <w:sz w:val="18"/>
      <w:szCs w:val="18"/>
    </w:rPr>
  </w:style>
  <w:style w:type="paragraph" w:customStyle="1" w:styleId="xl90">
    <w:name w:val="xl90"/>
    <w:basedOn w:val="Normal"/>
    <w:rsid w:val="00C95CAF"/>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color w:val="000000"/>
      <w:sz w:val="18"/>
      <w:szCs w:val="18"/>
    </w:rPr>
  </w:style>
  <w:style w:type="paragraph" w:customStyle="1" w:styleId="xl91">
    <w:name w:val="xl91"/>
    <w:basedOn w:val="Normal"/>
    <w:rsid w:val="00C95CAF"/>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color w:val="000000"/>
      <w:sz w:val="18"/>
      <w:szCs w:val="18"/>
    </w:rPr>
  </w:style>
  <w:style w:type="paragraph" w:customStyle="1" w:styleId="xl92">
    <w:name w:val="xl92"/>
    <w:basedOn w:val="Normal"/>
    <w:rsid w:val="00C95CAF"/>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color w:val="000000"/>
      <w:sz w:val="18"/>
      <w:szCs w:val="18"/>
    </w:rPr>
  </w:style>
  <w:style w:type="paragraph" w:customStyle="1" w:styleId="xl93">
    <w:name w:val="xl93"/>
    <w:basedOn w:val="Normal"/>
    <w:rsid w:val="00C95CAF"/>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textAlignment w:val="top"/>
    </w:pPr>
    <w:rPr>
      <w:rFonts w:ascii="Tahoma" w:eastAsia="Times New Roman" w:hAnsi="Tahoma"/>
      <w:b/>
      <w:bCs/>
      <w:color w:val="000000"/>
      <w:sz w:val="18"/>
      <w:szCs w:val="18"/>
    </w:rPr>
  </w:style>
  <w:style w:type="paragraph" w:customStyle="1" w:styleId="xl94">
    <w:name w:val="xl94"/>
    <w:basedOn w:val="Normal"/>
    <w:rsid w:val="00C95CAF"/>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center"/>
      <w:textAlignment w:val="top"/>
    </w:pPr>
    <w:rPr>
      <w:rFonts w:ascii="Tahoma" w:eastAsia="Times New Roman" w:hAnsi="Tahoma"/>
      <w:b/>
      <w:bCs/>
      <w:color w:val="000000"/>
      <w:sz w:val="18"/>
      <w:szCs w:val="18"/>
    </w:rPr>
  </w:style>
  <w:style w:type="paragraph" w:customStyle="1" w:styleId="xl95">
    <w:name w:val="xl95"/>
    <w:basedOn w:val="Normal"/>
    <w:rsid w:val="00C95CAF"/>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96">
    <w:name w:val="xl96"/>
    <w:basedOn w:val="Normal"/>
    <w:rsid w:val="00C95CAF"/>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97">
    <w:name w:val="xl97"/>
    <w:basedOn w:val="Normal"/>
    <w:rsid w:val="00C95CAF"/>
    <w:pPr>
      <w:pBdr>
        <w:top w:val="single" w:sz="4" w:space="0" w:color="CCCCCC"/>
        <w:left w:val="single" w:sz="4" w:space="0" w:color="CCCCCC"/>
        <w:right w:val="single" w:sz="4" w:space="0" w:color="CCCCCC"/>
      </w:pBdr>
      <w:shd w:val="clear" w:color="000000" w:fill="FFFFFF"/>
      <w:spacing w:before="100" w:beforeAutospacing="1" w:after="100" w:afterAutospacing="1"/>
      <w:textAlignment w:val="top"/>
    </w:pPr>
    <w:rPr>
      <w:rFonts w:ascii="Tahoma" w:eastAsia="Times New Roman" w:hAnsi="Tahoma"/>
      <w:color w:val="000000"/>
      <w:sz w:val="18"/>
      <w:szCs w:val="18"/>
    </w:rPr>
  </w:style>
  <w:style w:type="paragraph" w:customStyle="1" w:styleId="xl98">
    <w:name w:val="xl98"/>
    <w:basedOn w:val="Normal"/>
    <w:rsid w:val="00C95CAF"/>
    <w:pPr>
      <w:pBdr>
        <w:top w:val="single" w:sz="4" w:space="0" w:color="CCCCCC"/>
        <w:left w:val="single" w:sz="4" w:space="0" w:color="CCCCCC"/>
        <w:right w:val="single" w:sz="4" w:space="0" w:color="CCCCCC"/>
      </w:pBdr>
      <w:shd w:val="clear" w:color="000000" w:fill="FFFFFF"/>
      <w:spacing w:before="100" w:beforeAutospacing="1" w:after="100" w:afterAutospacing="1"/>
      <w:jc w:val="center"/>
      <w:textAlignment w:val="top"/>
    </w:pPr>
    <w:rPr>
      <w:rFonts w:ascii="Tahoma" w:eastAsia="Times New Roman" w:hAnsi="Tahoma"/>
      <w:color w:val="000000"/>
      <w:sz w:val="18"/>
      <w:szCs w:val="18"/>
    </w:rPr>
  </w:style>
  <w:style w:type="paragraph" w:customStyle="1" w:styleId="xl99">
    <w:name w:val="xl99"/>
    <w:basedOn w:val="Normal"/>
    <w:rsid w:val="00C95CAF"/>
    <w:pPr>
      <w:pBdr>
        <w:top w:val="single" w:sz="4" w:space="0" w:color="CCCCCC"/>
        <w:left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color w:val="000000"/>
      <w:sz w:val="18"/>
      <w:szCs w:val="18"/>
    </w:rPr>
  </w:style>
  <w:style w:type="paragraph" w:customStyle="1" w:styleId="xl100">
    <w:name w:val="xl100"/>
    <w:basedOn w:val="Normal"/>
    <w:rsid w:val="00C95CAF"/>
    <w:pPr>
      <w:pBdr>
        <w:top w:val="single" w:sz="4" w:space="0" w:color="CCCCCC"/>
        <w:left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color w:val="000000"/>
      <w:sz w:val="18"/>
      <w:szCs w:val="18"/>
    </w:rPr>
  </w:style>
  <w:style w:type="paragraph" w:customStyle="1" w:styleId="xl101">
    <w:name w:val="xl101"/>
    <w:basedOn w:val="Normal"/>
    <w:rsid w:val="00C95CAF"/>
    <w:pPr>
      <w:pBdr>
        <w:left w:val="single" w:sz="4" w:space="0" w:color="CCCCCC"/>
        <w:bottom w:val="single" w:sz="4" w:space="0" w:color="CCCCCC"/>
        <w:right w:val="single" w:sz="4" w:space="0" w:color="CCCCCC"/>
      </w:pBdr>
      <w:shd w:val="clear" w:color="000000" w:fill="FFFFFF"/>
      <w:spacing w:before="100" w:beforeAutospacing="1" w:after="100" w:afterAutospacing="1"/>
      <w:textAlignment w:val="top"/>
    </w:pPr>
    <w:rPr>
      <w:rFonts w:ascii="Tahoma" w:eastAsia="Times New Roman" w:hAnsi="Tahoma"/>
      <w:color w:val="000000"/>
      <w:sz w:val="18"/>
      <w:szCs w:val="18"/>
    </w:rPr>
  </w:style>
  <w:style w:type="paragraph" w:customStyle="1" w:styleId="xl102">
    <w:name w:val="xl102"/>
    <w:basedOn w:val="Normal"/>
    <w:rsid w:val="00C95CAF"/>
    <w:pPr>
      <w:pBdr>
        <w:left w:val="single" w:sz="4" w:space="0" w:color="CCCCCC"/>
        <w:bottom w:val="single" w:sz="4" w:space="0" w:color="CCCCCC"/>
        <w:right w:val="single" w:sz="4" w:space="0" w:color="CCCCCC"/>
      </w:pBdr>
      <w:shd w:val="clear" w:color="000000" w:fill="FFFFFF"/>
      <w:spacing w:before="100" w:beforeAutospacing="1" w:after="100" w:afterAutospacing="1"/>
      <w:jc w:val="center"/>
      <w:textAlignment w:val="top"/>
    </w:pPr>
    <w:rPr>
      <w:rFonts w:ascii="Tahoma" w:eastAsia="Times New Roman" w:hAnsi="Tahoma"/>
      <w:color w:val="000000"/>
      <w:sz w:val="18"/>
      <w:szCs w:val="18"/>
    </w:rPr>
  </w:style>
  <w:style w:type="paragraph" w:customStyle="1" w:styleId="xl103">
    <w:name w:val="xl103"/>
    <w:basedOn w:val="Normal"/>
    <w:rsid w:val="00C95CAF"/>
    <w:pPr>
      <w:pBdr>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color w:val="000000"/>
      <w:sz w:val="18"/>
      <w:szCs w:val="18"/>
    </w:rPr>
  </w:style>
  <w:style w:type="paragraph" w:customStyle="1" w:styleId="xl104">
    <w:name w:val="xl104"/>
    <w:basedOn w:val="Normal"/>
    <w:rsid w:val="00C95CAF"/>
    <w:pPr>
      <w:pBdr>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color w:val="000000"/>
      <w:sz w:val="18"/>
      <w:szCs w:val="18"/>
    </w:rPr>
  </w:style>
  <w:style w:type="paragraph" w:customStyle="1" w:styleId="xl105">
    <w:name w:val="xl105"/>
    <w:basedOn w:val="Normal"/>
    <w:rsid w:val="00C95CAF"/>
    <w:pPr>
      <w:shd w:val="clear" w:color="000000" w:fill="FFFFFF"/>
      <w:spacing w:before="100" w:beforeAutospacing="1" w:after="100" w:afterAutospacing="1"/>
      <w:textAlignment w:val="top"/>
    </w:pPr>
    <w:rPr>
      <w:rFonts w:ascii="Tahoma" w:eastAsia="Times New Roman" w:hAnsi="Tahoma"/>
      <w:color w:val="000000"/>
      <w:sz w:val="18"/>
      <w:szCs w:val="18"/>
    </w:rPr>
  </w:style>
  <w:style w:type="paragraph" w:customStyle="1" w:styleId="xl106">
    <w:name w:val="xl106"/>
    <w:basedOn w:val="Normal"/>
    <w:rsid w:val="00C95CAF"/>
    <w:pPr>
      <w:shd w:val="clear" w:color="000000" w:fill="FFFFFF"/>
      <w:spacing w:before="100" w:beforeAutospacing="1" w:after="100" w:afterAutospacing="1"/>
      <w:jc w:val="center"/>
      <w:textAlignment w:val="top"/>
    </w:pPr>
    <w:rPr>
      <w:rFonts w:ascii="Tahoma" w:eastAsia="Times New Roman" w:hAnsi="Tahoma"/>
      <w:color w:val="000000"/>
      <w:sz w:val="18"/>
      <w:szCs w:val="18"/>
    </w:rPr>
  </w:style>
  <w:style w:type="paragraph" w:customStyle="1" w:styleId="xl107">
    <w:name w:val="xl107"/>
    <w:basedOn w:val="Normal"/>
    <w:rsid w:val="00C95CAF"/>
    <w:pPr>
      <w:shd w:val="clear" w:color="000000" w:fill="FFFFFF"/>
      <w:spacing w:before="100" w:beforeAutospacing="1" w:after="100" w:afterAutospacing="1"/>
      <w:jc w:val="right"/>
      <w:textAlignment w:val="top"/>
    </w:pPr>
    <w:rPr>
      <w:rFonts w:ascii="Tahoma" w:eastAsia="Times New Roman" w:hAnsi="Tahoma"/>
      <w:color w:val="000000"/>
      <w:sz w:val="18"/>
      <w:szCs w:val="18"/>
    </w:rPr>
  </w:style>
  <w:style w:type="paragraph" w:customStyle="1" w:styleId="xl108">
    <w:name w:val="xl108"/>
    <w:basedOn w:val="Normal"/>
    <w:rsid w:val="00C95CAF"/>
    <w:pPr>
      <w:shd w:val="clear" w:color="000000" w:fill="FFFFFF"/>
      <w:spacing w:before="100" w:beforeAutospacing="1" w:after="100" w:afterAutospacing="1"/>
      <w:jc w:val="right"/>
      <w:textAlignment w:val="top"/>
    </w:pPr>
    <w:rPr>
      <w:rFonts w:ascii="Tahoma" w:eastAsia="Times New Roman" w:hAnsi="Tahoma"/>
      <w:color w:val="000000"/>
      <w:sz w:val="18"/>
      <w:szCs w:val="18"/>
    </w:rPr>
  </w:style>
  <w:style w:type="paragraph" w:customStyle="1" w:styleId="xl109">
    <w:name w:val="xl109"/>
    <w:basedOn w:val="Normal"/>
    <w:rsid w:val="00C95CAF"/>
    <w:pPr>
      <w:pBdr>
        <w:top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rFonts w:ascii="Tahoma" w:eastAsia="Times New Roman" w:hAnsi="Tahoma"/>
      <w:color w:val="000000"/>
      <w:sz w:val="18"/>
      <w:szCs w:val="18"/>
    </w:rPr>
  </w:style>
  <w:style w:type="paragraph" w:customStyle="1" w:styleId="xl110">
    <w:name w:val="xl110"/>
    <w:basedOn w:val="Normal"/>
    <w:rsid w:val="00C95CAF"/>
    <w:pPr>
      <w:pBdr>
        <w:top w:val="single" w:sz="4" w:space="0" w:color="CCCCCC"/>
        <w:left w:val="single" w:sz="4" w:space="0" w:color="CCCCCC"/>
        <w:bottom w:val="single" w:sz="4" w:space="0" w:color="CCCCCC"/>
        <w:right w:val="single" w:sz="4" w:space="0" w:color="CCCCCC"/>
      </w:pBdr>
      <w:shd w:val="clear" w:color="000000" w:fill="FFC000"/>
      <w:spacing w:before="100" w:beforeAutospacing="1" w:after="100" w:afterAutospacing="1"/>
      <w:textAlignment w:val="top"/>
    </w:pPr>
    <w:rPr>
      <w:rFonts w:ascii="Tahoma" w:eastAsia="Times New Roman" w:hAnsi="Tahoma"/>
      <w:b/>
      <w:bCs/>
      <w:color w:val="000000"/>
      <w:sz w:val="18"/>
      <w:szCs w:val="18"/>
    </w:rPr>
  </w:style>
  <w:style w:type="paragraph" w:customStyle="1" w:styleId="xl111">
    <w:name w:val="xl111"/>
    <w:basedOn w:val="Normal"/>
    <w:rsid w:val="00C95CAF"/>
    <w:pPr>
      <w:pBdr>
        <w:top w:val="single" w:sz="4" w:space="0" w:color="CCCCCC"/>
        <w:left w:val="single" w:sz="4" w:space="0" w:color="CCCCCC"/>
        <w:bottom w:val="single" w:sz="4" w:space="0" w:color="CCCCCC"/>
        <w:right w:val="single" w:sz="4" w:space="0" w:color="CCCCCC"/>
      </w:pBdr>
      <w:shd w:val="clear" w:color="000000" w:fill="FFC000"/>
      <w:spacing w:before="100" w:beforeAutospacing="1" w:after="100" w:afterAutospacing="1"/>
      <w:jc w:val="center"/>
      <w:textAlignment w:val="top"/>
    </w:pPr>
    <w:rPr>
      <w:rFonts w:ascii="Tahoma" w:eastAsia="Times New Roman" w:hAnsi="Tahoma"/>
      <w:b/>
      <w:bCs/>
      <w:color w:val="000000"/>
      <w:sz w:val="18"/>
      <w:szCs w:val="18"/>
    </w:rPr>
  </w:style>
  <w:style w:type="paragraph" w:customStyle="1" w:styleId="xl112">
    <w:name w:val="xl112"/>
    <w:basedOn w:val="Normal"/>
    <w:rsid w:val="00C95CAF"/>
    <w:pPr>
      <w:pBdr>
        <w:top w:val="single" w:sz="4" w:space="0" w:color="CCCCCC"/>
        <w:left w:val="single" w:sz="4" w:space="0" w:color="CCCCCC"/>
        <w:bottom w:val="single" w:sz="4" w:space="0" w:color="CCCCCC"/>
        <w:right w:val="single" w:sz="4" w:space="0" w:color="CCCCCC"/>
      </w:pBdr>
      <w:shd w:val="clear" w:color="000000" w:fill="FFC000"/>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113">
    <w:name w:val="xl113"/>
    <w:basedOn w:val="Normal"/>
    <w:rsid w:val="00C95CAF"/>
    <w:pPr>
      <w:pBdr>
        <w:top w:val="single" w:sz="4" w:space="0" w:color="CCCCCC"/>
        <w:left w:val="single" w:sz="4" w:space="0" w:color="CCCCCC"/>
        <w:bottom w:val="single" w:sz="4" w:space="0" w:color="CCCCCC"/>
        <w:right w:val="single" w:sz="4" w:space="0" w:color="CCCCCC"/>
      </w:pBdr>
      <w:shd w:val="clear" w:color="000000" w:fill="FFC000"/>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114">
    <w:name w:val="xl114"/>
    <w:basedOn w:val="Normal"/>
    <w:rsid w:val="00C95CAF"/>
    <w:pPr>
      <w:pBdr>
        <w:top w:val="single" w:sz="4" w:space="0" w:color="CCCCCC"/>
        <w:left w:val="single" w:sz="4" w:space="0" w:color="CCCCCC"/>
        <w:bottom w:val="single" w:sz="4" w:space="0" w:color="CCCCCC"/>
        <w:right w:val="single" w:sz="4" w:space="0" w:color="CCCCCC"/>
      </w:pBdr>
      <w:shd w:val="clear" w:color="000000" w:fill="D9D9D9"/>
      <w:spacing w:before="100" w:beforeAutospacing="1" w:after="100" w:afterAutospacing="1"/>
      <w:textAlignment w:val="top"/>
    </w:pPr>
    <w:rPr>
      <w:rFonts w:ascii="Tahoma" w:eastAsia="Times New Roman" w:hAnsi="Tahoma"/>
      <w:b/>
      <w:bCs/>
      <w:color w:val="000000"/>
      <w:sz w:val="18"/>
      <w:szCs w:val="18"/>
    </w:rPr>
  </w:style>
  <w:style w:type="paragraph" w:customStyle="1" w:styleId="xl115">
    <w:name w:val="xl115"/>
    <w:basedOn w:val="Normal"/>
    <w:rsid w:val="00C95CAF"/>
    <w:pPr>
      <w:pBdr>
        <w:top w:val="single" w:sz="4" w:space="0" w:color="CCCCCC"/>
        <w:left w:val="single" w:sz="4" w:space="0" w:color="CCCCCC"/>
        <w:bottom w:val="single" w:sz="4" w:space="0" w:color="CCCCCC"/>
        <w:right w:val="single" w:sz="4" w:space="0" w:color="CCCCCC"/>
      </w:pBdr>
      <w:shd w:val="clear" w:color="000000" w:fill="D9D9D9"/>
      <w:spacing w:before="100" w:beforeAutospacing="1" w:after="100" w:afterAutospacing="1"/>
      <w:jc w:val="center"/>
      <w:textAlignment w:val="top"/>
    </w:pPr>
    <w:rPr>
      <w:rFonts w:ascii="Tahoma" w:eastAsia="Times New Roman" w:hAnsi="Tahoma"/>
      <w:b/>
      <w:bCs/>
      <w:color w:val="000000"/>
      <w:sz w:val="18"/>
      <w:szCs w:val="18"/>
    </w:rPr>
  </w:style>
  <w:style w:type="paragraph" w:customStyle="1" w:styleId="xl116">
    <w:name w:val="xl116"/>
    <w:basedOn w:val="Normal"/>
    <w:rsid w:val="00C95CAF"/>
    <w:pPr>
      <w:pBdr>
        <w:top w:val="single" w:sz="4" w:space="0" w:color="CCCCCC"/>
        <w:left w:val="single" w:sz="4" w:space="0" w:color="CCCCCC"/>
        <w:bottom w:val="single" w:sz="4" w:space="0" w:color="CCCCCC"/>
        <w:right w:val="single" w:sz="4" w:space="0" w:color="CCCCCC"/>
      </w:pBdr>
      <w:shd w:val="clear" w:color="000000" w:fill="D9D9D9"/>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117">
    <w:name w:val="xl117"/>
    <w:basedOn w:val="Normal"/>
    <w:rsid w:val="00C95CAF"/>
    <w:pPr>
      <w:pBdr>
        <w:top w:val="single" w:sz="4" w:space="0" w:color="CCCCCC"/>
        <w:left w:val="single" w:sz="4" w:space="0" w:color="CCCCCC"/>
        <w:bottom w:val="single" w:sz="4" w:space="0" w:color="CCCCCC"/>
        <w:right w:val="single" w:sz="4" w:space="0" w:color="CCCCCC"/>
      </w:pBdr>
      <w:shd w:val="clear" w:color="000000" w:fill="D9D9D9"/>
      <w:spacing w:before="100" w:beforeAutospacing="1" w:after="100" w:afterAutospacing="1"/>
      <w:jc w:val="right"/>
      <w:textAlignment w:val="top"/>
    </w:pPr>
    <w:rPr>
      <w:rFonts w:ascii="Tahoma" w:eastAsia="Times New Roman" w:hAnsi="Tahoma"/>
      <w:b/>
      <w:bCs/>
      <w:color w:val="000000"/>
      <w:sz w:val="18"/>
      <w:szCs w:val="18"/>
    </w:rPr>
  </w:style>
  <w:style w:type="paragraph" w:customStyle="1" w:styleId="xl118">
    <w:name w:val="xl118"/>
    <w:basedOn w:val="Normal"/>
    <w:rsid w:val="00C95CAF"/>
    <w:pPr>
      <w:shd w:val="clear" w:color="000000" w:fill="FFFFFF"/>
      <w:spacing w:before="100" w:beforeAutospacing="1" w:after="100" w:afterAutospacing="1"/>
      <w:jc w:val="center"/>
      <w:textAlignment w:val="top"/>
    </w:pPr>
    <w:rPr>
      <w:rFonts w:ascii="Tahoma" w:eastAsia="Times New Roman" w:hAnsi="Tahoma"/>
      <w:sz w:val="18"/>
      <w:szCs w:val="18"/>
    </w:rPr>
  </w:style>
  <w:style w:type="paragraph" w:customStyle="1" w:styleId="xl119">
    <w:name w:val="xl119"/>
    <w:basedOn w:val="Normal"/>
    <w:rsid w:val="00C95CAF"/>
    <w:pPr>
      <w:shd w:val="clear" w:color="000000" w:fill="FFFFFF"/>
      <w:spacing w:before="100" w:beforeAutospacing="1" w:after="100" w:afterAutospacing="1"/>
      <w:jc w:val="right"/>
      <w:textAlignment w:val="top"/>
    </w:pPr>
    <w:rPr>
      <w:rFonts w:ascii="Tahoma" w:eastAsia="Times New Roman" w:hAnsi="Tahoma"/>
      <w:b/>
      <w:bCs/>
      <w:sz w:val="18"/>
      <w:szCs w:val="18"/>
    </w:rPr>
  </w:style>
  <w:style w:type="paragraph" w:customStyle="1" w:styleId="xl120">
    <w:name w:val="xl120"/>
    <w:basedOn w:val="Normal"/>
    <w:rsid w:val="00C95CAF"/>
    <w:pPr>
      <w:shd w:val="clear" w:color="000000" w:fill="FFFFFF"/>
      <w:spacing w:before="100" w:beforeAutospacing="1" w:after="100" w:afterAutospacing="1"/>
      <w:textAlignment w:val="top"/>
    </w:pPr>
    <w:rPr>
      <w:rFonts w:ascii="Tahoma" w:eastAsia="Times New Roman" w:hAnsi="Tahoma"/>
      <w:sz w:val="18"/>
      <w:szCs w:val="18"/>
    </w:rPr>
  </w:style>
  <w:style w:type="paragraph" w:customStyle="1" w:styleId="xl121">
    <w:name w:val="xl121"/>
    <w:basedOn w:val="Normal"/>
    <w:rsid w:val="00C95CAF"/>
    <w:pPr>
      <w:shd w:val="clear" w:color="000000" w:fill="FFFFFF"/>
      <w:spacing w:before="100" w:beforeAutospacing="1" w:after="100" w:afterAutospacing="1"/>
      <w:jc w:val="right"/>
      <w:textAlignment w:val="top"/>
    </w:pPr>
    <w:rPr>
      <w:rFonts w:ascii="Tahoma" w:eastAsia="Times New Roman" w:hAnsi="Tahoma"/>
      <w:b/>
      <w:bCs/>
      <w:sz w:val="18"/>
      <w:szCs w:val="18"/>
    </w:rPr>
  </w:style>
  <w:style w:type="paragraph" w:customStyle="1" w:styleId="xl122">
    <w:name w:val="xl122"/>
    <w:basedOn w:val="Normal"/>
    <w:rsid w:val="00C95CAF"/>
    <w:pPr>
      <w:shd w:val="clear" w:color="000000" w:fill="FFC000"/>
      <w:spacing w:before="100" w:beforeAutospacing="1" w:after="100" w:afterAutospacing="1"/>
      <w:jc w:val="right"/>
      <w:textAlignment w:val="top"/>
    </w:pPr>
    <w:rPr>
      <w:rFonts w:ascii="Tahoma" w:eastAsia="Times New Roman" w:hAnsi="Tahoma"/>
      <w:b/>
      <w:bCs/>
      <w:sz w:val="18"/>
      <w:szCs w:val="18"/>
    </w:rPr>
  </w:style>
  <w:style w:type="paragraph" w:customStyle="1" w:styleId="xl123">
    <w:name w:val="xl123"/>
    <w:basedOn w:val="Normal"/>
    <w:rsid w:val="00C95CAF"/>
    <w:pPr>
      <w:shd w:val="clear" w:color="000000" w:fill="FFC000"/>
      <w:spacing w:before="100" w:beforeAutospacing="1" w:after="100" w:afterAutospacing="1"/>
      <w:textAlignment w:val="top"/>
    </w:pPr>
    <w:rPr>
      <w:rFonts w:ascii="Tahoma" w:eastAsia="Times New Roman" w:hAnsi="Tahoma"/>
      <w:sz w:val="18"/>
      <w:szCs w:val="18"/>
    </w:rPr>
  </w:style>
  <w:style w:type="paragraph" w:customStyle="1" w:styleId="xl124">
    <w:name w:val="xl124"/>
    <w:basedOn w:val="Normal"/>
    <w:rsid w:val="00C95CAF"/>
    <w:pPr>
      <w:shd w:val="clear" w:color="000000" w:fill="FFC000"/>
      <w:spacing w:before="100" w:beforeAutospacing="1" w:after="100" w:afterAutospacing="1"/>
      <w:textAlignment w:val="top"/>
    </w:pPr>
    <w:rPr>
      <w:rFonts w:ascii="Tahoma" w:eastAsia="Times New Roman" w:hAnsi="Tahoma"/>
      <w:b/>
      <w:bCs/>
      <w:sz w:val="18"/>
      <w:szCs w:val="18"/>
    </w:rPr>
  </w:style>
  <w:style w:type="paragraph" w:customStyle="1" w:styleId="xl125">
    <w:name w:val="xl125"/>
    <w:basedOn w:val="Normal"/>
    <w:rsid w:val="00C95CAF"/>
    <w:pPr>
      <w:shd w:val="clear" w:color="000000" w:fill="FFC000"/>
      <w:spacing w:before="100" w:beforeAutospacing="1" w:after="100" w:afterAutospacing="1"/>
      <w:jc w:val="right"/>
      <w:textAlignment w:val="top"/>
    </w:pPr>
    <w:rPr>
      <w:rFonts w:ascii="Tahoma" w:eastAsia="Times New Roman" w:hAnsi="Tahoma"/>
      <w:b/>
      <w:bCs/>
      <w:sz w:val="18"/>
      <w:szCs w:val="18"/>
    </w:rPr>
  </w:style>
  <w:style w:type="paragraph" w:customStyle="1" w:styleId="xl126">
    <w:name w:val="xl126"/>
    <w:basedOn w:val="Normal"/>
    <w:rsid w:val="00C95CAF"/>
    <w:pPr>
      <w:spacing w:before="100" w:beforeAutospacing="1" w:after="100" w:afterAutospacing="1"/>
      <w:jc w:val="center"/>
    </w:pPr>
    <w:rPr>
      <w:rFonts w:ascii="Tahoma" w:eastAsia="Times New Roman" w:hAnsi="Tahoma"/>
      <w:sz w:val="18"/>
      <w:szCs w:val="18"/>
    </w:rPr>
  </w:style>
  <w:style w:type="paragraph" w:customStyle="1" w:styleId="xl127">
    <w:name w:val="xl127"/>
    <w:basedOn w:val="Normal"/>
    <w:rsid w:val="00C95CAF"/>
    <w:pPr>
      <w:shd w:val="clear" w:color="000000" w:fill="FFFFFF"/>
      <w:spacing w:before="100" w:beforeAutospacing="1" w:after="100" w:afterAutospacing="1"/>
      <w:jc w:val="both"/>
      <w:textAlignment w:val="center"/>
    </w:pPr>
    <w:rPr>
      <w:rFonts w:ascii="Tahoma" w:eastAsia="Times New Roman" w:hAnsi="Tahoma"/>
      <w:b/>
      <w:bCs/>
      <w:sz w:val="18"/>
      <w:szCs w:val="18"/>
    </w:rPr>
  </w:style>
  <w:style w:type="paragraph" w:customStyle="1" w:styleId="xl128">
    <w:name w:val="xl128"/>
    <w:basedOn w:val="Normal"/>
    <w:rsid w:val="00C95CAF"/>
    <w:pPr>
      <w:shd w:val="clear" w:color="000000" w:fill="FFFFFF"/>
      <w:spacing w:before="100" w:beforeAutospacing="1" w:after="100" w:afterAutospacing="1"/>
      <w:jc w:val="center"/>
      <w:textAlignment w:val="center"/>
    </w:pPr>
    <w:rPr>
      <w:rFonts w:ascii="Tahoma" w:eastAsia="Times New Roman" w:hAnsi="Tahoma"/>
      <w:b/>
      <w:bCs/>
      <w:sz w:val="18"/>
      <w:szCs w:val="18"/>
    </w:rPr>
  </w:style>
  <w:style w:type="paragraph" w:customStyle="1" w:styleId="xl129">
    <w:name w:val="xl129"/>
    <w:basedOn w:val="Normal"/>
    <w:rsid w:val="00C95CAF"/>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center"/>
      <w:textAlignment w:val="center"/>
    </w:pPr>
    <w:rPr>
      <w:rFonts w:ascii="Tahoma" w:eastAsia="Times New Roman" w:hAnsi="Tahoma"/>
      <w:b/>
      <w:bCs/>
      <w:sz w:val="18"/>
      <w:szCs w:val="18"/>
    </w:rPr>
  </w:style>
  <w:style w:type="paragraph" w:customStyle="1" w:styleId="xl130">
    <w:name w:val="xl130"/>
    <w:basedOn w:val="Normal"/>
    <w:rsid w:val="00C95CAF"/>
    <w:pPr>
      <w:spacing w:before="100" w:beforeAutospacing="1" w:after="100" w:afterAutospacing="1"/>
      <w:jc w:val="center"/>
      <w:textAlignment w:val="center"/>
    </w:pPr>
    <w:rPr>
      <w:rFonts w:ascii="Tahoma" w:eastAsia="Times New Roman" w:hAnsi="Tahoma"/>
      <w:sz w:val="18"/>
      <w:szCs w:val="18"/>
    </w:rPr>
  </w:style>
  <w:style w:type="paragraph" w:styleId="SemEspaamento">
    <w:name w:val="No Spacing"/>
    <w:uiPriority w:val="1"/>
    <w:qFormat/>
    <w:rsid w:val="006F5109"/>
    <w:rPr>
      <w:rFonts w:ascii="Calibri" w:eastAsia="Calibri" w:hAnsi="Calibri"/>
      <w:sz w:val="22"/>
      <w:szCs w:val="22"/>
    </w:rPr>
  </w:style>
  <w:style w:type="character" w:customStyle="1" w:styleId="Nvel01-SemNumeraoChar">
    <w:name w:val="Nível 01-Sem Numeração Char"/>
    <w:basedOn w:val="Fontepargpadro"/>
    <w:link w:val="Nvel01-SemNumerao"/>
    <w:uiPriority w:val="1"/>
    <w:locked/>
    <w:rsid w:val="009F3277"/>
    <w:rPr>
      <w:rFonts w:ascii="Tahoma" w:eastAsiaTheme="majorEastAsia" w:hAnsi="Tahoma" w:cs="Tahoma"/>
      <w:b/>
      <w:bCs/>
      <w:sz w:val="18"/>
      <w:szCs w:val="18"/>
    </w:rPr>
  </w:style>
  <w:style w:type="paragraph" w:customStyle="1" w:styleId="Nvel01-SemNumerao">
    <w:name w:val="Nível 01-Sem Numeração"/>
    <w:basedOn w:val="Normal"/>
    <w:link w:val="Nvel01-SemNumeraoChar"/>
    <w:autoRedefine/>
    <w:uiPriority w:val="1"/>
    <w:qFormat/>
    <w:rsid w:val="009F3277"/>
    <w:pPr>
      <w:keepLines/>
      <w:widowControl w:val="0"/>
      <w:numPr>
        <w:ilvl w:val="1"/>
        <w:numId w:val="12"/>
      </w:numPr>
      <w:spacing w:before="60" w:after="60" w:line="276" w:lineRule="auto"/>
      <w:ind w:left="0" w:firstLine="0"/>
      <w:jc w:val="both"/>
      <w:outlineLvl w:val="1"/>
    </w:pPr>
    <w:rPr>
      <w:rFonts w:ascii="Tahoma" w:eastAsiaTheme="majorEastAsia" w:hAnsi="Tahoma"/>
      <w:b/>
      <w:bCs/>
      <w:sz w:val="18"/>
      <w:szCs w:val="18"/>
      <w:lang w:eastAsia="en-US"/>
    </w:rPr>
  </w:style>
  <w:style w:type="character" w:customStyle="1" w:styleId="contentline-477">
    <w:name w:val="contentline-477"/>
    <w:basedOn w:val="Fontepargpadro"/>
    <w:rsid w:val="00AF0294"/>
  </w:style>
  <w:style w:type="paragraph" w:customStyle="1" w:styleId="textojustificadorecuoprimeiralinha0">
    <w:name w:val="textojustificadorecuoprimeiralinha"/>
    <w:basedOn w:val="Normal"/>
    <w:rsid w:val="007851A4"/>
    <w:pPr>
      <w:spacing w:before="100" w:beforeAutospacing="1" w:after="100" w:afterAutospacing="1"/>
    </w:pPr>
    <w:rPr>
      <w:rFonts w:ascii="Times New Roman" w:eastAsia="Times New Roman" w:hAnsi="Times New Roman" w:cs="Times New Roman"/>
    </w:rPr>
  </w:style>
  <w:style w:type="character" w:customStyle="1" w:styleId="dark-mode-color-black">
    <w:name w:val="dark-mode-color-black"/>
    <w:basedOn w:val="Fontepargpadro"/>
    <w:rsid w:val="001A7BBE"/>
  </w:style>
  <w:style w:type="paragraph" w:styleId="Recuodecorpodetexto">
    <w:name w:val="Body Text Indent"/>
    <w:basedOn w:val="Normal"/>
    <w:link w:val="RecuodecorpodetextoChar"/>
    <w:semiHidden/>
    <w:unhideWhenUsed/>
    <w:rsid w:val="006250DF"/>
    <w:pPr>
      <w:spacing w:after="120"/>
      <w:ind w:left="283"/>
    </w:pPr>
  </w:style>
  <w:style w:type="character" w:customStyle="1" w:styleId="RecuodecorpodetextoChar">
    <w:name w:val="Recuo de corpo de texto Char"/>
    <w:basedOn w:val="Fontepargpadro"/>
    <w:link w:val="Recuodecorpodetexto"/>
    <w:rsid w:val="006250DF"/>
    <w:rPr>
      <w:rFonts w:ascii="Ecofont_Spranq_eco_Sans" w:hAnsi="Ecofont_Spranq_eco_Sans" w:cs="Tahoma"/>
      <w:sz w:val="24"/>
      <w:szCs w:val="24"/>
      <w:lang w:eastAsia="pt-BR"/>
    </w:rPr>
  </w:style>
  <w:style w:type="numbering" w:customStyle="1" w:styleId="Listaatual1">
    <w:name w:val="Lista atual1"/>
    <w:uiPriority w:val="99"/>
    <w:rsid w:val="003275A3"/>
    <w:pPr>
      <w:numPr>
        <w:numId w:val="35"/>
      </w:numPr>
    </w:pPr>
  </w:style>
  <w:style w:type="paragraph" w:customStyle="1" w:styleId="TableParagraph">
    <w:name w:val="Table Paragraph"/>
    <w:basedOn w:val="Normal"/>
    <w:uiPriority w:val="1"/>
    <w:qFormat/>
    <w:rsid w:val="00527C0C"/>
    <w:pPr>
      <w:widowControl w:val="0"/>
      <w:autoSpaceDE w:val="0"/>
      <w:autoSpaceDN w:val="0"/>
    </w:pPr>
    <w:rPr>
      <w:rFonts w:ascii="Calibri" w:eastAsia="Calibri" w:hAnsi="Calibri" w:cs="Calibri"/>
      <w:sz w:val="22"/>
      <w:szCs w:val="22"/>
      <w:lang w:val="pt-PT" w:eastAsia="en-US"/>
    </w:rPr>
  </w:style>
  <w:style w:type="paragraph" w:customStyle="1" w:styleId="TEXTO">
    <w:name w:val="TEXTO"/>
    <w:basedOn w:val="Normal"/>
    <w:rsid w:val="00527C0C"/>
    <w:pPr>
      <w:spacing w:before="120" w:after="120" w:line="360" w:lineRule="auto"/>
      <w:jc w:val="both"/>
    </w:pPr>
    <w:rPr>
      <w:rFonts w:ascii="Abadi MT Condensed Light" w:eastAsia="Times New Roman" w:hAnsi="Abadi MT Condensed Light" w:cs="Times New Roman"/>
      <w:color w:val="0000FF"/>
      <w:szCs w:val="20"/>
    </w:rPr>
  </w:style>
  <w:style w:type="table" w:customStyle="1" w:styleId="TableNormal">
    <w:name w:val="TableNormal"/>
    <w:rsid w:val="007C35ED"/>
    <w:rPr>
      <w:rFonts w:ascii="Calibri" w:eastAsia="Calibri" w:hAnsi="Calibri" w:cs="Calibri"/>
      <w:sz w:val="24"/>
      <w:szCs w:val="24"/>
      <w:lang w:eastAsia="pt-BR"/>
    </w:rPr>
    <w:tblPr>
      <w:tblCellMar>
        <w:top w:w="0" w:type="dxa"/>
        <w:left w:w="0" w:type="dxa"/>
        <w:bottom w:w="0" w:type="dxa"/>
        <w:right w:w="0" w:type="dxa"/>
      </w:tblCellMar>
    </w:tblPr>
  </w:style>
  <w:style w:type="numbering" w:customStyle="1" w:styleId="Estilo21">
    <w:name w:val="Estilo21"/>
    <w:uiPriority w:val="99"/>
    <w:rsid w:val="00B01D83"/>
  </w:style>
  <w:style w:type="numbering" w:customStyle="1" w:styleId="Estilo31">
    <w:name w:val="Estilo31"/>
    <w:uiPriority w:val="99"/>
    <w:rsid w:val="00B01D83"/>
  </w:style>
  <w:style w:type="numbering" w:customStyle="1" w:styleId="Estilo41">
    <w:name w:val="Estilo41"/>
    <w:uiPriority w:val="99"/>
    <w:rsid w:val="00B01D83"/>
  </w:style>
  <w:style w:type="numbering" w:customStyle="1" w:styleId="Estilo51">
    <w:name w:val="Estilo51"/>
    <w:uiPriority w:val="99"/>
    <w:rsid w:val="00B01D83"/>
  </w:style>
  <w:style w:type="numbering" w:customStyle="1" w:styleId="Estilo61">
    <w:name w:val="Estilo61"/>
    <w:uiPriority w:val="99"/>
    <w:rsid w:val="00B01D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4893359">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7067655">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79822859">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76441892">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5656647">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82609043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6903982">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508132657">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4255673">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airu.ba.gov.br"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ertidoes-apf.apps.tcu.gov.b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mailto:licitacao@cairu.ba.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5-2018/2018/lei/l13709.htm" TargetMode="External"/><Relationship Id="rId40" Type="http://schemas.openxmlformats.org/officeDocument/2006/relationships/hyperlink" Target="https://www.planalto.gov.br/ccivil_03/_ato2015-2018/2018/lei/l1370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1/lei/l12527.htm"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ortaltransparencia.gov.br/sancoes/cnep" TargetMode="External"/><Relationship Id="rId14" Type="http://schemas.openxmlformats.org/officeDocument/2006/relationships/hyperlink" Target="https://www.cairu.ba.gov.br/Site/Licitacoes" TargetMode="External"/><Relationship Id="rId22" Type="http://schemas.openxmlformats.org/officeDocument/2006/relationships/hyperlink" Target="mailto:licitacao@cairu.ba.gov.br" TargetMode="External"/><Relationship Id="rId27" Type="http://schemas.openxmlformats.org/officeDocument/2006/relationships/hyperlink" Target="https://www.planalto.gov.br/ccivil_03/Constituicao/Constituica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mailto:licitacao@cairu.ba.gov.br" TargetMode="External"/><Relationship Id="rId17" Type="http://schemas.openxmlformats.org/officeDocument/2006/relationships/hyperlink" Target="https://portal.tcu.gov.br/carta-de-servicos/certidoes/consulta-situacao-de-pessoa-juridica" TargetMode="External"/><Relationship Id="rId25"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5-2018/2018/lei/l13709.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s://www.planalto.gov.br/ccivil_03/_ato2011-2014/2012/decreto/d7724.htm" TargetMode="External"/><Relationship Id="rId67" Type="http://schemas.openxmlformats.org/officeDocument/2006/relationships/theme" Target="theme/theme1.xml"/><Relationship Id="rId20" Type="http://schemas.openxmlformats.org/officeDocument/2006/relationships/hyperlink" Target="mailto:licitacao@cairu.ba.gov.b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8078compilado.htm"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cairu.ba.gov.br/Site/DiarioOficial"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5-2018/2018/lei/l1370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cairu.ba.gov.br/Site/DiarioOficial/" TargetMode="External"/><Relationship Id="rId18" Type="http://schemas.openxmlformats.org/officeDocument/2006/relationships/hyperlink" Target="https://www.portaltransparencia.gov.br/sancoes/ceis" TargetMode="External"/><Relationship Id="rId39" Type="http://schemas.openxmlformats.org/officeDocument/2006/relationships/hyperlink" Target="https://www.planalto.gov.br/ccivil_03/_ato2015-2018/2018/lei/l13709.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cairu.ba.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cairu.ba.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CB173C-EEE7-4E60-9941-11E4357DF048}">
  <ds:schemaRefs>
    <ds:schemaRef ds:uri="http://schemas.microsoft.com/sharepoint/v3/contenttype/forms"/>
  </ds:schemaRefs>
</ds:datastoreItem>
</file>

<file path=customXml/itemProps2.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2B9E560-A58F-401C-91EA-C1DD84830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18</Pages>
  <Words>12032</Words>
  <Characters>64976</Characters>
  <Application>Microsoft Office Word</Application>
  <DocSecurity>0</DocSecurity>
  <Lines>541</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76855</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NT-LICITAR4</dc:creator>
  <cp:keywords/>
  <dc:description/>
  <cp:lastModifiedBy>Robson Vicente Silva dos Santos</cp:lastModifiedBy>
  <cp:revision>64</cp:revision>
  <cp:lastPrinted>2026-08-17T17:49:00Z</cp:lastPrinted>
  <dcterms:created xsi:type="dcterms:W3CDTF">2026-02-27T13:46:00Z</dcterms:created>
  <dcterms:modified xsi:type="dcterms:W3CDTF">2026-08-17T17:56:00Z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