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261C28" w14:textId="77777777" w:rsidR="0038447E" w:rsidRDefault="0038447E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61247A87" w14:textId="28505A45" w:rsidR="00715EC3" w:rsidRPr="00715EC3" w:rsidRDefault="00715EC3" w:rsidP="00715EC3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15EC3">
        <w:rPr>
          <w:rFonts w:ascii="Arial" w:hAnsi="Arial" w:cs="Arial"/>
          <w:b/>
          <w:bCs/>
          <w:sz w:val="22"/>
          <w:szCs w:val="22"/>
        </w:rPr>
        <w:t>RATIFICAÇÃO DO ATO</w:t>
      </w:r>
    </w:p>
    <w:p w14:paraId="19141AA2" w14:textId="1D55016D" w:rsidR="00547284" w:rsidRPr="00547284" w:rsidRDefault="00547284" w:rsidP="00547284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47284">
        <w:rPr>
          <w:rFonts w:ascii="Arial" w:hAnsi="Arial" w:cs="Arial"/>
          <w:b/>
          <w:bCs/>
          <w:sz w:val="22"/>
          <w:szCs w:val="22"/>
        </w:rPr>
        <w:t>TERMO DE ADJUDICAÇÃO E HOMOLOGAÇÃO</w:t>
      </w:r>
    </w:p>
    <w:p w14:paraId="76DE48F5" w14:textId="429984FF" w:rsidR="00547284" w:rsidRDefault="00547284" w:rsidP="00547284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47284">
        <w:rPr>
          <w:rFonts w:ascii="Arial" w:hAnsi="Arial" w:cs="Arial"/>
          <w:sz w:val="22"/>
          <w:szCs w:val="22"/>
        </w:rPr>
        <w:t xml:space="preserve">CONTRATAÇÃO DIRETA – </w:t>
      </w:r>
      <w:r w:rsidR="00D54B6F">
        <w:rPr>
          <w:rFonts w:ascii="Arial" w:hAnsi="Arial" w:cs="Arial"/>
          <w:sz w:val="22"/>
          <w:szCs w:val="22"/>
        </w:rPr>
        <w:t>DISPENSA</w:t>
      </w:r>
      <w:r w:rsidRPr="00547284">
        <w:rPr>
          <w:rFonts w:ascii="Arial" w:hAnsi="Arial" w:cs="Arial"/>
          <w:sz w:val="22"/>
          <w:szCs w:val="22"/>
        </w:rPr>
        <w:t xml:space="preserve"> N.º </w:t>
      </w:r>
      <w:r w:rsidR="00234B42">
        <w:rPr>
          <w:rFonts w:ascii="Arial" w:hAnsi="Arial" w:cs="Arial"/>
          <w:sz w:val="22"/>
          <w:szCs w:val="22"/>
        </w:rPr>
        <w:t>0</w:t>
      </w:r>
      <w:r w:rsidR="00A85C50">
        <w:rPr>
          <w:rFonts w:ascii="Arial" w:hAnsi="Arial" w:cs="Arial"/>
          <w:sz w:val="22"/>
          <w:szCs w:val="22"/>
        </w:rPr>
        <w:t>30</w:t>
      </w:r>
      <w:r w:rsidRPr="00547284">
        <w:rPr>
          <w:rFonts w:ascii="Arial" w:hAnsi="Arial" w:cs="Arial"/>
          <w:sz w:val="22"/>
          <w:szCs w:val="22"/>
        </w:rPr>
        <w:t xml:space="preserve">/2024 </w:t>
      </w:r>
    </w:p>
    <w:p w14:paraId="52A684DF" w14:textId="7AAB6D48" w:rsidR="00547284" w:rsidRPr="00547284" w:rsidRDefault="00547284" w:rsidP="004C243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D70D3C" w14:textId="77777777" w:rsidR="00547284" w:rsidRDefault="00547284" w:rsidP="0054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0CA64434" w14:textId="77777777" w:rsidR="000312B1" w:rsidRPr="00547284" w:rsidRDefault="000312B1" w:rsidP="0054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0E67C3C5" w14:textId="77777777" w:rsidR="00547284" w:rsidRPr="00547284" w:rsidRDefault="00547284" w:rsidP="0054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093D6B48" w14:textId="03F3B317" w:rsidR="00547284" w:rsidRPr="00445A5F" w:rsidRDefault="00547284" w:rsidP="00DF7C41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445A5F">
        <w:rPr>
          <w:rFonts w:ascii="Arial" w:hAnsi="Arial" w:cs="Arial"/>
          <w:b/>
          <w:bCs/>
          <w:sz w:val="22"/>
          <w:szCs w:val="22"/>
        </w:rPr>
        <w:t xml:space="preserve">O </w:t>
      </w:r>
      <w:r w:rsidR="00DF7C41" w:rsidRPr="00445A5F">
        <w:rPr>
          <w:rFonts w:ascii="Arial" w:hAnsi="Arial" w:cs="Arial"/>
          <w:b/>
          <w:bCs/>
          <w:sz w:val="22"/>
          <w:szCs w:val="22"/>
        </w:rPr>
        <w:t>INSTITUTO DE PREVID</w:t>
      </w:r>
      <w:r w:rsidR="000312B1">
        <w:rPr>
          <w:rFonts w:ascii="Arial" w:hAnsi="Arial" w:cs="Arial"/>
          <w:b/>
          <w:bCs/>
          <w:sz w:val="22"/>
          <w:szCs w:val="22"/>
        </w:rPr>
        <w:t>Ê</w:t>
      </w:r>
      <w:r w:rsidR="00DF7C41" w:rsidRPr="00445A5F">
        <w:rPr>
          <w:rFonts w:ascii="Arial" w:hAnsi="Arial" w:cs="Arial"/>
          <w:b/>
          <w:bCs/>
          <w:sz w:val="22"/>
          <w:szCs w:val="22"/>
        </w:rPr>
        <w:t xml:space="preserve">NCIA SOCIAL DOS SERVIDORES DE BOTUCATU </w:t>
      </w:r>
      <w:r w:rsidRPr="00445A5F">
        <w:rPr>
          <w:rFonts w:ascii="Arial" w:hAnsi="Arial" w:cs="Arial"/>
          <w:b/>
          <w:bCs/>
          <w:sz w:val="22"/>
          <w:szCs w:val="22"/>
        </w:rPr>
        <w:t>–</w:t>
      </w:r>
      <w:r w:rsidR="00DF7C41" w:rsidRPr="00445A5F">
        <w:rPr>
          <w:rFonts w:ascii="Arial" w:hAnsi="Arial" w:cs="Arial"/>
          <w:b/>
          <w:bCs/>
          <w:sz w:val="22"/>
          <w:szCs w:val="22"/>
        </w:rPr>
        <w:t xml:space="preserve"> BOTUPREV</w:t>
      </w:r>
      <w:r w:rsidRPr="00445A5F">
        <w:rPr>
          <w:rFonts w:ascii="Arial" w:hAnsi="Arial" w:cs="Arial"/>
          <w:sz w:val="22"/>
          <w:szCs w:val="22"/>
        </w:rPr>
        <w:t xml:space="preserve">, inscrito no CNPJ sob o nº </w:t>
      </w:r>
      <w:r w:rsidR="00E36575">
        <w:rPr>
          <w:rFonts w:ascii="Arial" w:hAnsi="Arial" w:cs="Arial"/>
          <w:sz w:val="22"/>
          <w:szCs w:val="22"/>
        </w:rPr>
        <w:t>14</w:t>
      </w:r>
      <w:r w:rsidR="00DF7C41" w:rsidRPr="00445A5F">
        <w:rPr>
          <w:rFonts w:ascii="Arial" w:hAnsi="Arial" w:cs="Arial"/>
          <w:sz w:val="22"/>
          <w:szCs w:val="22"/>
        </w:rPr>
        <w:t>.</w:t>
      </w:r>
      <w:r w:rsidR="00E36575">
        <w:rPr>
          <w:rFonts w:ascii="Arial" w:hAnsi="Arial" w:cs="Arial"/>
          <w:sz w:val="22"/>
          <w:szCs w:val="22"/>
        </w:rPr>
        <w:t>381</w:t>
      </w:r>
      <w:r w:rsidR="00DF7C41" w:rsidRPr="00445A5F">
        <w:rPr>
          <w:rFonts w:ascii="Arial" w:hAnsi="Arial" w:cs="Arial"/>
          <w:sz w:val="22"/>
          <w:szCs w:val="22"/>
        </w:rPr>
        <w:t>.084/0001-</w:t>
      </w:r>
      <w:r w:rsidR="00E36575">
        <w:rPr>
          <w:rFonts w:ascii="Arial" w:hAnsi="Arial" w:cs="Arial"/>
          <w:sz w:val="22"/>
          <w:szCs w:val="22"/>
        </w:rPr>
        <w:t>65</w:t>
      </w:r>
      <w:r w:rsidRPr="00445A5F">
        <w:rPr>
          <w:rFonts w:ascii="Arial" w:hAnsi="Arial" w:cs="Arial"/>
          <w:sz w:val="22"/>
          <w:szCs w:val="22"/>
        </w:rPr>
        <w:t xml:space="preserve">, no uso de suas atribuições legais, </w:t>
      </w:r>
      <w:r w:rsidR="00715EC3" w:rsidRPr="00445A5F">
        <w:rPr>
          <w:rFonts w:ascii="Arial" w:hAnsi="Arial" w:cs="Arial"/>
          <w:sz w:val="22"/>
          <w:szCs w:val="22"/>
        </w:rPr>
        <w:t>com base no Artigo 71, inciso IV, da Lei n.º 14.133/2021, adjudica e homologa,</w:t>
      </w:r>
      <w:r w:rsidR="00715EC3" w:rsidRPr="00445A5F">
        <w:rPr>
          <w:rFonts w:ascii="Arial" w:hAnsi="Arial" w:cs="Arial"/>
          <w:b/>
          <w:bCs/>
          <w:sz w:val="22"/>
          <w:szCs w:val="22"/>
        </w:rPr>
        <w:t xml:space="preserve"> </w:t>
      </w:r>
      <w:r w:rsidR="00715EC3" w:rsidRPr="00445A5F">
        <w:rPr>
          <w:rFonts w:ascii="Arial" w:hAnsi="Arial" w:cs="Arial"/>
          <w:sz w:val="22"/>
          <w:szCs w:val="22"/>
        </w:rPr>
        <w:t xml:space="preserve">bem como </w:t>
      </w:r>
      <w:r w:rsidRPr="00445A5F">
        <w:rPr>
          <w:rFonts w:ascii="Arial" w:hAnsi="Arial" w:cs="Arial"/>
          <w:sz w:val="22"/>
          <w:szCs w:val="22"/>
        </w:rPr>
        <w:t xml:space="preserve">ratifica os atos administrativos </w:t>
      </w:r>
      <w:r w:rsidR="00D54B6F">
        <w:rPr>
          <w:rFonts w:ascii="Arial" w:hAnsi="Arial" w:cs="Arial"/>
          <w:sz w:val="22"/>
          <w:szCs w:val="22"/>
        </w:rPr>
        <w:t>da DISPENSA</w:t>
      </w:r>
      <w:r w:rsidRPr="00445A5F">
        <w:rPr>
          <w:rFonts w:ascii="Arial" w:hAnsi="Arial" w:cs="Arial"/>
          <w:sz w:val="22"/>
          <w:szCs w:val="22"/>
        </w:rPr>
        <w:t xml:space="preserve"> n.º </w:t>
      </w:r>
      <w:r w:rsidR="00234B42">
        <w:rPr>
          <w:rFonts w:ascii="Arial" w:hAnsi="Arial" w:cs="Arial"/>
          <w:sz w:val="22"/>
          <w:szCs w:val="22"/>
        </w:rPr>
        <w:t>0</w:t>
      </w:r>
      <w:r w:rsidR="00A85C50">
        <w:rPr>
          <w:rFonts w:ascii="Arial" w:hAnsi="Arial" w:cs="Arial"/>
          <w:sz w:val="22"/>
          <w:szCs w:val="22"/>
        </w:rPr>
        <w:t>30</w:t>
      </w:r>
      <w:r w:rsidRPr="00445A5F">
        <w:rPr>
          <w:rFonts w:ascii="Arial" w:hAnsi="Arial" w:cs="Arial"/>
          <w:sz w:val="22"/>
          <w:szCs w:val="22"/>
        </w:rPr>
        <w:t>/2024, à empresa</w:t>
      </w:r>
      <w:r w:rsidR="00D54B6F">
        <w:rPr>
          <w:rFonts w:ascii="Arial" w:hAnsi="Arial" w:cs="Arial"/>
          <w:sz w:val="22"/>
          <w:szCs w:val="22"/>
        </w:rPr>
        <w:t xml:space="preserve"> </w:t>
      </w:r>
      <w:r w:rsidR="00A85C50" w:rsidRPr="00A85C50">
        <w:rPr>
          <w:rFonts w:ascii="Arial" w:hAnsi="Arial" w:cs="Arial"/>
          <w:b/>
          <w:bCs/>
          <w:sz w:val="22"/>
          <w:szCs w:val="22"/>
        </w:rPr>
        <w:t>UNIVERSO COMERCIO DE PRODUTOS DE LIMPEZA E EPI LTDA</w:t>
      </w:r>
      <w:r w:rsidR="00A85C50">
        <w:rPr>
          <w:rFonts w:ascii="Arial" w:hAnsi="Arial" w:cs="Arial"/>
          <w:b/>
          <w:bCs/>
          <w:sz w:val="22"/>
          <w:szCs w:val="22"/>
        </w:rPr>
        <w:t xml:space="preserve"> (</w:t>
      </w:r>
      <w:r w:rsidR="00A85C50" w:rsidRPr="00A85C50">
        <w:rPr>
          <w:rFonts w:ascii="Arial" w:hAnsi="Arial" w:cs="Arial"/>
          <w:b/>
          <w:bCs/>
          <w:sz w:val="22"/>
          <w:szCs w:val="22"/>
        </w:rPr>
        <w:t>COMERCIAL UNIVERSO</w:t>
      </w:r>
      <w:r w:rsidR="00A85C50">
        <w:rPr>
          <w:rFonts w:ascii="Arial" w:hAnsi="Arial" w:cs="Arial"/>
          <w:b/>
          <w:bCs/>
          <w:sz w:val="22"/>
          <w:szCs w:val="22"/>
        </w:rPr>
        <w:t>)</w:t>
      </w:r>
      <w:r w:rsidR="000312B1">
        <w:rPr>
          <w:rFonts w:ascii="Arial" w:hAnsi="Arial" w:cs="Arial"/>
          <w:b/>
          <w:bCs/>
          <w:sz w:val="22"/>
          <w:szCs w:val="22"/>
        </w:rPr>
        <w:t xml:space="preserve">, </w:t>
      </w:r>
      <w:r w:rsidR="000312B1" w:rsidRPr="000312B1">
        <w:rPr>
          <w:rFonts w:ascii="Arial" w:hAnsi="Arial" w:cs="Arial"/>
          <w:sz w:val="22"/>
          <w:szCs w:val="22"/>
        </w:rPr>
        <w:t xml:space="preserve">CNPJ </w:t>
      </w:r>
      <w:r w:rsidR="00A85C50" w:rsidRPr="00A85C50">
        <w:rPr>
          <w:rFonts w:ascii="Arial" w:hAnsi="Arial" w:cs="Arial"/>
          <w:sz w:val="22"/>
          <w:szCs w:val="22"/>
        </w:rPr>
        <w:t>31</w:t>
      </w:r>
      <w:r w:rsidR="00A85C50">
        <w:rPr>
          <w:rFonts w:ascii="Arial" w:hAnsi="Arial" w:cs="Arial"/>
          <w:sz w:val="22"/>
          <w:szCs w:val="22"/>
        </w:rPr>
        <w:t>.</w:t>
      </w:r>
      <w:r w:rsidR="00A85C50" w:rsidRPr="00A85C50">
        <w:rPr>
          <w:rFonts w:ascii="Arial" w:hAnsi="Arial" w:cs="Arial"/>
          <w:sz w:val="22"/>
          <w:szCs w:val="22"/>
        </w:rPr>
        <w:t>379</w:t>
      </w:r>
      <w:r w:rsidR="00A85C50">
        <w:rPr>
          <w:rFonts w:ascii="Arial" w:hAnsi="Arial" w:cs="Arial"/>
          <w:sz w:val="22"/>
          <w:szCs w:val="22"/>
        </w:rPr>
        <w:t>.</w:t>
      </w:r>
      <w:r w:rsidR="00A85C50" w:rsidRPr="00A85C50">
        <w:rPr>
          <w:rFonts w:ascii="Arial" w:hAnsi="Arial" w:cs="Arial"/>
          <w:sz w:val="22"/>
          <w:szCs w:val="22"/>
        </w:rPr>
        <w:t>640</w:t>
      </w:r>
      <w:r w:rsidR="00A85C50">
        <w:rPr>
          <w:rFonts w:ascii="Arial" w:hAnsi="Arial" w:cs="Arial"/>
          <w:sz w:val="22"/>
          <w:szCs w:val="22"/>
        </w:rPr>
        <w:t>/</w:t>
      </w:r>
      <w:r w:rsidR="00A85C50" w:rsidRPr="00A85C50">
        <w:rPr>
          <w:rFonts w:ascii="Arial" w:hAnsi="Arial" w:cs="Arial"/>
          <w:sz w:val="22"/>
          <w:szCs w:val="22"/>
        </w:rPr>
        <w:t>0001</w:t>
      </w:r>
      <w:r w:rsidR="00A85C50">
        <w:rPr>
          <w:rFonts w:ascii="Arial" w:hAnsi="Arial" w:cs="Arial"/>
          <w:sz w:val="22"/>
          <w:szCs w:val="22"/>
        </w:rPr>
        <w:t>-</w:t>
      </w:r>
      <w:r w:rsidR="00A85C50" w:rsidRPr="00A85C50">
        <w:rPr>
          <w:rFonts w:ascii="Arial" w:hAnsi="Arial" w:cs="Arial"/>
          <w:sz w:val="22"/>
          <w:szCs w:val="22"/>
        </w:rPr>
        <w:t>88</w:t>
      </w:r>
      <w:r w:rsidRPr="00445A5F">
        <w:rPr>
          <w:rFonts w:ascii="Arial" w:hAnsi="Arial" w:cs="Arial"/>
          <w:sz w:val="22"/>
          <w:szCs w:val="22"/>
        </w:rPr>
        <w:t>, situada na</w:t>
      </w:r>
      <w:r w:rsidR="00445A5F" w:rsidRPr="00445A5F">
        <w:rPr>
          <w:rFonts w:ascii="Arial" w:hAnsi="Arial" w:cs="Arial"/>
          <w:sz w:val="22"/>
          <w:szCs w:val="22"/>
        </w:rPr>
        <w:t xml:space="preserve"> </w:t>
      </w:r>
      <w:r w:rsidR="00234B42" w:rsidRPr="00234B42">
        <w:rPr>
          <w:rFonts w:ascii="Arial" w:hAnsi="Arial" w:cs="Arial"/>
          <w:sz w:val="22"/>
          <w:szCs w:val="22"/>
        </w:rPr>
        <w:t>R</w:t>
      </w:r>
      <w:r w:rsidR="000312B1">
        <w:rPr>
          <w:rFonts w:ascii="Arial" w:hAnsi="Arial" w:cs="Arial"/>
          <w:sz w:val="22"/>
          <w:szCs w:val="22"/>
        </w:rPr>
        <w:t xml:space="preserve">UA </w:t>
      </w:r>
      <w:r w:rsidR="00A85C50">
        <w:rPr>
          <w:rFonts w:ascii="Arial" w:hAnsi="Arial" w:cs="Arial"/>
          <w:sz w:val="22"/>
          <w:szCs w:val="22"/>
        </w:rPr>
        <w:t>MAJOR MOURA CAMPOS</w:t>
      </w:r>
      <w:r w:rsidR="00234B42" w:rsidRPr="00234B42">
        <w:rPr>
          <w:rFonts w:ascii="Arial" w:hAnsi="Arial" w:cs="Arial"/>
          <w:sz w:val="22"/>
          <w:szCs w:val="22"/>
        </w:rPr>
        <w:t>, n</w:t>
      </w:r>
      <w:r w:rsidR="00A85C50">
        <w:rPr>
          <w:rFonts w:ascii="Arial" w:hAnsi="Arial" w:cs="Arial"/>
          <w:sz w:val="22"/>
          <w:szCs w:val="22"/>
        </w:rPr>
        <w:t>º 365</w:t>
      </w:r>
      <w:r w:rsidR="00234B42">
        <w:rPr>
          <w:rFonts w:ascii="Arial" w:hAnsi="Arial" w:cs="Arial"/>
          <w:sz w:val="22"/>
          <w:szCs w:val="22"/>
        </w:rPr>
        <w:t xml:space="preserve"> </w:t>
      </w:r>
      <w:r w:rsidR="00695675">
        <w:rPr>
          <w:rFonts w:ascii="Arial" w:hAnsi="Arial" w:cs="Arial"/>
          <w:sz w:val="22"/>
          <w:szCs w:val="22"/>
        </w:rPr>
        <w:t xml:space="preserve">– </w:t>
      </w:r>
      <w:r w:rsidR="00A85C50">
        <w:rPr>
          <w:rFonts w:ascii="Arial" w:hAnsi="Arial" w:cs="Arial"/>
          <w:sz w:val="22"/>
          <w:szCs w:val="22"/>
        </w:rPr>
        <w:t>BAIRRO ALTO</w:t>
      </w:r>
      <w:r w:rsidR="00D54B6F">
        <w:rPr>
          <w:rFonts w:ascii="Arial" w:hAnsi="Arial" w:cs="Arial"/>
          <w:sz w:val="22"/>
          <w:szCs w:val="22"/>
        </w:rPr>
        <w:t xml:space="preserve">, </w:t>
      </w:r>
      <w:r w:rsidR="00A85C50">
        <w:rPr>
          <w:rFonts w:ascii="Arial" w:hAnsi="Arial" w:cs="Arial"/>
          <w:sz w:val="22"/>
          <w:szCs w:val="22"/>
        </w:rPr>
        <w:t>BOTUCATU</w:t>
      </w:r>
      <w:r w:rsidR="00D54B6F">
        <w:rPr>
          <w:rFonts w:ascii="Arial" w:hAnsi="Arial" w:cs="Arial"/>
          <w:sz w:val="22"/>
          <w:szCs w:val="22"/>
        </w:rPr>
        <w:t>/SP</w:t>
      </w:r>
      <w:r w:rsidRPr="00445A5F">
        <w:rPr>
          <w:rFonts w:ascii="Arial" w:hAnsi="Arial" w:cs="Arial"/>
          <w:sz w:val="22"/>
          <w:szCs w:val="22"/>
        </w:rPr>
        <w:t>, para</w:t>
      </w:r>
      <w:r w:rsidR="00234B42" w:rsidRPr="00234B42">
        <w:rPr>
          <w:rFonts w:ascii="Arial" w:hAnsi="Arial" w:cs="Arial"/>
          <w:sz w:val="22"/>
          <w:szCs w:val="22"/>
        </w:rPr>
        <w:t xml:space="preserve"> </w:t>
      </w:r>
      <w:r w:rsidR="00234B42">
        <w:rPr>
          <w:rFonts w:ascii="Arial" w:hAnsi="Arial" w:cs="Arial"/>
          <w:sz w:val="22"/>
          <w:szCs w:val="22"/>
        </w:rPr>
        <w:t>fornecimento</w:t>
      </w:r>
      <w:r w:rsidR="00234B42" w:rsidRPr="00234B42">
        <w:rPr>
          <w:rFonts w:ascii="Arial" w:hAnsi="Arial" w:cs="Arial"/>
          <w:sz w:val="22"/>
          <w:szCs w:val="22"/>
        </w:rPr>
        <w:t xml:space="preserve"> de </w:t>
      </w:r>
      <w:r w:rsidR="00A85C50">
        <w:rPr>
          <w:rFonts w:ascii="Arial" w:hAnsi="Arial" w:cs="Arial"/>
          <w:sz w:val="22"/>
          <w:szCs w:val="22"/>
        </w:rPr>
        <w:t>GARRAFAS TÉRMICAS</w:t>
      </w:r>
      <w:r w:rsidR="000312B1">
        <w:rPr>
          <w:rFonts w:ascii="Arial" w:hAnsi="Arial" w:cs="Arial"/>
          <w:sz w:val="22"/>
          <w:szCs w:val="22"/>
        </w:rPr>
        <w:t xml:space="preserve"> </w:t>
      </w:r>
      <w:r w:rsidR="00445A5F" w:rsidRPr="00445A5F">
        <w:rPr>
          <w:rFonts w:ascii="Arial" w:hAnsi="Arial" w:cs="Arial"/>
          <w:sz w:val="22"/>
          <w:szCs w:val="22"/>
        </w:rPr>
        <w:t xml:space="preserve">– </w:t>
      </w:r>
      <w:r w:rsidRPr="00445A5F">
        <w:rPr>
          <w:rFonts w:ascii="Arial" w:hAnsi="Arial" w:cs="Arial"/>
          <w:sz w:val="22"/>
          <w:szCs w:val="22"/>
        </w:rPr>
        <w:t xml:space="preserve">pelo valor de </w:t>
      </w:r>
      <w:r w:rsidRPr="00445A5F">
        <w:rPr>
          <w:rFonts w:ascii="Arial" w:hAnsi="Arial" w:cs="Arial"/>
          <w:b/>
          <w:bCs/>
          <w:sz w:val="22"/>
          <w:szCs w:val="22"/>
        </w:rPr>
        <w:t xml:space="preserve">R$ </w:t>
      </w:r>
      <w:r w:rsidR="00A85C50">
        <w:rPr>
          <w:rFonts w:ascii="Arial" w:hAnsi="Arial" w:cs="Arial"/>
          <w:b/>
          <w:bCs/>
          <w:sz w:val="22"/>
          <w:szCs w:val="22"/>
        </w:rPr>
        <w:t>479,60</w:t>
      </w:r>
      <w:r w:rsidR="00445A5F" w:rsidRPr="00445A5F">
        <w:rPr>
          <w:rFonts w:ascii="Arial" w:hAnsi="Arial" w:cs="Arial"/>
          <w:sz w:val="22"/>
          <w:szCs w:val="22"/>
        </w:rPr>
        <w:t xml:space="preserve"> </w:t>
      </w:r>
      <w:r w:rsidRPr="00445A5F">
        <w:rPr>
          <w:rFonts w:ascii="Arial" w:hAnsi="Arial" w:cs="Arial"/>
          <w:b/>
          <w:bCs/>
          <w:sz w:val="22"/>
          <w:szCs w:val="22"/>
        </w:rPr>
        <w:t>(</w:t>
      </w:r>
      <w:r w:rsidR="00A85C50">
        <w:rPr>
          <w:rFonts w:ascii="Arial" w:hAnsi="Arial" w:cs="Arial"/>
          <w:b/>
          <w:bCs/>
          <w:sz w:val="22"/>
          <w:szCs w:val="22"/>
        </w:rPr>
        <w:t>Quatrocentos e setenta e nove reais e sessenta centavos</w:t>
      </w:r>
      <w:r w:rsidR="00445A5F" w:rsidRPr="00445A5F">
        <w:rPr>
          <w:rFonts w:ascii="Arial" w:hAnsi="Arial" w:cs="Arial"/>
          <w:b/>
          <w:bCs/>
          <w:sz w:val="22"/>
          <w:szCs w:val="22"/>
        </w:rPr>
        <w:t>)</w:t>
      </w:r>
      <w:r w:rsidR="00445A5F" w:rsidRPr="00445A5F">
        <w:rPr>
          <w:rFonts w:ascii="Arial" w:hAnsi="Arial" w:cs="Arial"/>
          <w:sz w:val="22"/>
          <w:szCs w:val="22"/>
        </w:rPr>
        <w:t xml:space="preserve">, </w:t>
      </w:r>
      <w:r w:rsidRPr="00445A5F">
        <w:rPr>
          <w:rFonts w:ascii="Arial" w:hAnsi="Arial" w:cs="Arial"/>
          <w:sz w:val="22"/>
          <w:szCs w:val="22"/>
        </w:rPr>
        <w:t xml:space="preserve">de acordo com </w:t>
      </w:r>
      <w:r w:rsidR="00955154" w:rsidRPr="00445A5F">
        <w:rPr>
          <w:rFonts w:ascii="Arial" w:hAnsi="Arial" w:cs="Arial"/>
          <w:sz w:val="22"/>
          <w:szCs w:val="22"/>
        </w:rPr>
        <w:t xml:space="preserve">o </w:t>
      </w:r>
      <w:r w:rsidRPr="00445A5F">
        <w:rPr>
          <w:rFonts w:ascii="Arial" w:hAnsi="Arial" w:cs="Arial"/>
          <w:sz w:val="22"/>
          <w:szCs w:val="22"/>
        </w:rPr>
        <w:t xml:space="preserve">Inciso </w:t>
      </w:r>
      <w:r w:rsidR="00D27F37">
        <w:rPr>
          <w:rFonts w:ascii="Arial" w:hAnsi="Arial" w:cs="Arial"/>
          <w:sz w:val="22"/>
          <w:szCs w:val="22"/>
        </w:rPr>
        <w:t>I</w:t>
      </w:r>
      <w:r w:rsidRPr="00445A5F">
        <w:rPr>
          <w:rFonts w:ascii="Arial" w:hAnsi="Arial" w:cs="Arial"/>
          <w:sz w:val="22"/>
          <w:szCs w:val="22"/>
        </w:rPr>
        <w:t>I, Artigo 7</w:t>
      </w:r>
      <w:r w:rsidR="00D27F37">
        <w:rPr>
          <w:rFonts w:ascii="Arial" w:hAnsi="Arial" w:cs="Arial"/>
          <w:sz w:val="22"/>
          <w:szCs w:val="22"/>
        </w:rPr>
        <w:t>5</w:t>
      </w:r>
      <w:r w:rsidR="007C6AFF">
        <w:rPr>
          <w:rFonts w:ascii="Arial" w:hAnsi="Arial" w:cs="Arial"/>
          <w:sz w:val="22"/>
          <w:szCs w:val="22"/>
        </w:rPr>
        <w:t>,</w:t>
      </w:r>
      <w:r w:rsidRPr="00445A5F">
        <w:rPr>
          <w:rFonts w:ascii="Arial" w:hAnsi="Arial" w:cs="Arial"/>
          <w:sz w:val="22"/>
          <w:szCs w:val="22"/>
        </w:rPr>
        <w:t xml:space="preserve"> da Lei nº 14.133</w:t>
      </w:r>
      <w:r w:rsidR="007C6AFF">
        <w:rPr>
          <w:rFonts w:ascii="Arial" w:hAnsi="Arial" w:cs="Arial"/>
          <w:sz w:val="22"/>
          <w:szCs w:val="22"/>
        </w:rPr>
        <w:t>,</w:t>
      </w:r>
      <w:r w:rsidRPr="00445A5F">
        <w:rPr>
          <w:rFonts w:ascii="Arial" w:hAnsi="Arial" w:cs="Arial"/>
          <w:sz w:val="22"/>
          <w:szCs w:val="22"/>
        </w:rPr>
        <w:t xml:space="preserve"> de 01 de Abril de 2021. </w:t>
      </w:r>
    </w:p>
    <w:p w14:paraId="159852E4" w14:textId="77777777" w:rsidR="00715EC3" w:rsidRPr="00DF7C41" w:rsidRDefault="00715EC3" w:rsidP="00DF7C41">
      <w:pPr>
        <w:spacing w:line="360" w:lineRule="auto"/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</w:p>
    <w:p w14:paraId="5B349E63" w14:textId="77777777" w:rsidR="00547284" w:rsidRPr="00547284" w:rsidRDefault="00547284" w:rsidP="0054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23DA5839" w14:textId="4C41FD32" w:rsidR="00547284" w:rsidRDefault="00955154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Botucatu</w:t>
      </w:r>
      <w:r w:rsidR="00547284" w:rsidRPr="00547284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SP</w:t>
      </w:r>
      <w:r w:rsidR="00547284" w:rsidRPr="00547284">
        <w:rPr>
          <w:rFonts w:ascii="Arial" w:hAnsi="Arial" w:cs="Arial"/>
          <w:sz w:val="22"/>
          <w:szCs w:val="22"/>
        </w:rPr>
        <w:t xml:space="preserve">, </w:t>
      </w:r>
      <w:r w:rsidR="00A85C50">
        <w:rPr>
          <w:rFonts w:ascii="Arial" w:hAnsi="Arial" w:cs="Arial"/>
          <w:sz w:val="22"/>
          <w:szCs w:val="22"/>
        </w:rPr>
        <w:t>01</w:t>
      </w:r>
      <w:r w:rsidR="00547284" w:rsidRPr="00547284">
        <w:rPr>
          <w:rFonts w:ascii="Arial" w:hAnsi="Arial" w:cs="Arial"/>
          <w:sz w:val="22"/>
          <w:szCs w:val="22"/>
        </w:rPr>
        <w:t xml:space="preserve"> de </w:t>
      </w:r>
      <w:r w:rsidR="00A85C50">
        <w:rPr>
          <w:rFonts w:ascii="Arial" w:hAnsi="Arial" w:cs="Arial"/>
          <w:sz w:val="22"/>
          <w:szCs w:val="22"/>
        </w:rPr>
        <w:t>novem</w:t>
      </w:r>
      <w:r w:rsidR="000312B1">
        <w:rPr>
          <w:rFonts w:ascii="Arial" w:hAnsi="Arial" w:cs="Arial"/>
          <w:sz w:val="22"/>
          <w:szCs w:val="22"/>
        </w:rPr>
        <w:t>bro</w:t>
      </w:r>
      <w:r w:rsidR="00547284" w:rsidRPr="00547284">
        <w:rPr>
          <w:rFonts w:ascii="Arial" w:hAnsi="Arial" w:cs="Arial"/>
          <w:sz w:val="22"/>
          <w:szCs w:val="22"/>
        </w:rPr>
        <w:t xml:space="preserve"> de 2024.</w:t>
      </w:r>
    </w:p>
    <w:p w14:paraId="4617BCB6" w14:textId="77777777" w:rsidR="00715EC3" w:rsidRDefault="00715EC3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5565344A" w14:textId="77777777" w:rsidR="00715EC3" w:rsidRDefault="00715EC3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093D2859" w14:textId="77777777" w:rsidR="00A262F3" w:rsidRDefault="00A262F3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2B07037F" w14:textId="77777777" w:rsidR="00A31646" w:rsidRDefault="00A31646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2D50F7A8" w14:textId="77777777" w:rsidR="000312B1" w:rsidRDefault="000312B1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3E8D93AE" w14:textId="77777777" w:rsidR="000312B1" w:rsidRPr="00547284" w:rsidRDefault="000312B1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43337D7F" w14:textId="77777777" w:rsidR="00547284" w:rsidRPr="00547284" w:rsidRDefault="00547284" w:rsidP="00547284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</w:p>
    <w:p w14:paraId="578E34E6" w14:textId="401C2FF5" w:rsidR="00547284" w:rsidRPr="00547284" w:rsidRDefault="00A262F3" w:rsidP="00547284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WALNER CLAYTON RODRIGUES</w:t>
      </w:r>
    </w:p>
    <w:p w14:paraId="76B36D4E" w14:textId="66E70D6B" w:rsidR="00547284" w:rsidRPr="00547284" w:rsidRDefault="00A262F3" w:rsidP="00547284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SUPERINTENDENTE</w:t>
      </w:r>
      <w:r w:rsidR="00547284" w:rsidRPr="005472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955154">
        <w:rPr>
          <w:rFonts w:ascii="Arial" w:hAnsi="Arial" w:cs="Arial"/>
          <w:b/>
          <w:bCs/>
          <w:sz w:val="22"/>
          <w:szCs w:val="22"/>
        </w:rPr>
        <w:t>BOTUPREV</w:t>
      </w:r>
    </w:p>
    <w:sectPr w:rsidR="00547284" w:rsidRPr="0054728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7E928" w14:textId="77777777" w:rsidR="009961B4" w:rsidRDefault="009961B4">
      <w:r>
        <w:separator/>
      </w:r>
    </w:p>
  </w:endnote>
  <w:endnote w:type="continuationSeparator" w:id="0">
    <w:p w14:paraId="1B77002B" w14:textId="77777777" w:rsidR="009961B4" w:rsidRDefault="00996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E0B17" w14:textId="77777777" w:rsidR="00A75CA4" w:rsidRDefault="00A75CA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</w:p>
  <w:p w14:paraId="3AAC2AAD" w14:textId="77777777" w:rsidR="00A75CA4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  <w:r>
      <w:pict w14:anchorId="3261609A">
        <v:rect id="_x0000_i1026" style="width:0;height:1.5pt" o:hralign="center" o:hrstd="t" o:hr="t" fillcolor="#a0a0a0" stroked="f"/>
      </w:pict>
    </w:r>
  </w:p>
  <w:p w14:paraId="79EE06F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BOTUPREV - Instituto de Previdência Social dos Servidores de Botucatu</w:t>
    </w:r>
  </w:p>
  <w:p w14:paraId="3B8DFC9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Rua General Telles, 620 - Centro - Botucatu/SP- CEP 18600-030</w:t>
    </w:r>
  </w:p>
  <w:p w14:paraId="511FCBA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Fone (14) 3882-0776   CNPJ 14.381.084/0001-65</w:t>
    </w:r>
  </w:p>
  <w:p w14:paraId="4BD4923F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sz w:val="18"/>
        <w:szCs w:val="18"/>
      </w:rPr>
      <w:t>www.botuprev.sp.gov.br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07D54" w14:textId="77777777" w:rsidR="009961B4" w:rsidRDefault="009961B4">
      <w:r>
        <w:separator/>
      </w:r>
    </w:p>
  </w:footnote>
  <w:footnote w:type="continuationSeparator" w:id="0">
    <w:p w14:paraId="17090B60" w14:textId="77777777" w:rsidR="009961B4" w:rsidRDefault="00996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173F8" w14:textId="53EA69CF" w:rsidR="00A75CA4" w:rsidRDefault="009D50A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</w:rPr>
    </w:pPr>
    <w:r>
      <w:rPr>
        <w:noProof/>
      </w:rPr>
      <w:drawing>
        <wp:anchor distT="114935" distB="114935" distL="114935" distR="114935" simplePos="0" relativeHeight="251658240" behindDoc="0" locked="0" layoutInCell="1" hidden="0" allowOverlap="1" wp14:anchorId="36547540" wp14:editId="3DA0DA70">
          <wp:simplePos x="0" y="0"/>
          <wp:positionH relativeFrom="margin">
            <wp:posOffset>1788795</wp:posOffset>
          </wp:positionH>
          <wp:positionV relativeFrom="paragraph">
            <wp:posOffset>-259715</wp:posOffset>
          </wp:positionV>
          <wp:extent cx="2542104" cy="628650"/>
          <wp:effectExtent l="0" t="0" r="0" b="0"/>
          <wp:wrapNone/>
          <wp:docPr id="1" name="image1.jpg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Uma imagem contendo Interface gráfica do usuário&#10;&#10;Descrição gerada automaticamente"/>
                  <pic:cNvPicPr preferRelativeResize="0"/>
                </pic:nvPicPr>
                <pic:blipFill>
                  <a:blip r:embed="rId1"/>
                  <a:srcRect l="-37" t="-135" r="-37" b="-135"/>
                  <a:stretch>
                    <a:fillRect/>
                  </a:stretch>
                </pic:blipFill>
                <pic:spPr>
                  <a:xfrm>
                    <a:off x="0" y="0"/>
                    <a:ext cx="2542104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6C93">
      <w:rPr>
        <w:rFonts w:ascii="Arial" w:eastAsia="Arial" w:hAnsi="Arial" w:cs="Arial"/>
      </w:rPr>
      <w:fldChar w:fldCharType="begin"/>
    </w:r>
    <w:r w:rsidR="008A6C93">
      <w:rPr>
        <w:rFonts w:ascii="Arial" w:eastAsia="Arial" w:hAnsi="Arial" w:cs="Arial"/>
      </w:rPr>
      <w:instrText>PAGE</w:instrText>
    </w:r>
    <w:r w:rsidR="008A6C93">
      <w:rPr>
        <w:rFonts w:ascii="Arial" w:eastAsia="Arial" w:hAnsi="Arial" w:cs="Arial"/>
      </w:rPr>
      <w:fldChar w:fldCharType="separate"/>
    </w:r>
    <w:r w:rsidR="006E3B91">
      <w:rPr>
        <w:rFonts w:ascii="Arial" w:eastAsia="Arial" w:hAnsi="Arial" w:cs="Arial"/>
        <w:noProof/>
      </w:rPr>
      <w:t>1</w:t>
    </w:r>
    <w:r w:rsidR="008A6C93">
      <w:rPr>
        <w:rFonts w:ascii="Arial" w:eastAsia="Arial" w:hAnsi="Arial" w:cs="Arial"/>
      </w:rPr>
      <w:fldChar w:fldCharType="end"/>
    </w:r>
  </w:p>
  <w:p w14:paraId="586AA791" w14:textId="77777777" w:rsidR="00A75CA4" w:rsidRDefault="00A75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  <w:p w14:paraId="0EAB418B" w14:textId="77777777" w:rsidR="00A75CA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r>
      <w:pict w14:anchorId="13FED5EB">
        <v:rect id="_x0000_i1025" style="width:0;height:1.5pt" o:hralign="center" o:hrstd="t" o:hr="t" fillcolor="#a0a0a0" stroked="f"/>
      </w:pict>
    </w:r>
  </w:p>
  <w:p w14:paraId="5AFE3023" w14:textId="77777777" w:rsidR="00A75CA4" w:rsidRDefault="00A75CA4">
    <w:pPr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CA4"/>
    <w:rsid w:val="00012B46"/>
    <w:rsid w:val="000312B1"/>
    <w:rsid w:val="0005720E"/>
    <w:rsid w:val="000B25B4"/>
    <w:rsid w:val="000E4CE0"/>
    <w:rsid w:val="001D0C7D"/>
    <w:rsid w:val="00203E18"/>
    <w:rsid w:val="0022134C"/>
    <w:rsid w:val="00234B42"/>
    <w:rsid w:val="002A651E"/>
    <w:rsid w:val="002F55A3"/>
    <w:rsid w:val="0038447E"/>
    <w:rsid w:val="003A017A"/>
    <w:rsid w:val="003D222B"/>
    <w:rsid w:val="003F0B08"/>
    <w:rsid w:val="0043566A"/>
    <w:rsid w:val="00445A5F"/>
    <w:rsid w:val="004C2437"/>
    <w:rsid w:val="004D7675"/>
    <w:rsid w:val="00506082"/>
    <w:rsid w:val="00547284"/>
    <w:rsid w:val="005B4BD2"/>
    <w:rsid w:val="00610A39"/>
    <w:rsid w:val="006445C1"/>
    <w:rsid w:val="00652C74"/>
    <w:rsid w:val="00695675"/>
    <w:rsid w:val="006C115D"/>
    <w:rsid w:val="006E3B91"/>
    <w:rsid w:val="00715EC3"/>
    <w:rsid w:val="00725443"/>
    <w:rsid w:val="00796661"/>
    <w:rsid w:val="007A23A1"/>
    <w:rsid w:val="007C6AFF"/>
    <w:rsid w:val="007F0A8E"/>
    <w:rsid w:val="00822114"/>
    <w:rsid w:val="00850545"/>
    <w:rsid w:val="008A6C93"/>
    <w:rsid w:val="00955154"/>
    <w:rsid w:val="009961B4"/>
    <w:rsid w:val="00996799"/>
    <w:rsid w:val="009D50AA"/>
    <w:rsid w:val="00A262F3"/>
    <w:rsid w:val="00A31646"/>
    <w:rsid w:val="00A75CA4"/>
    <w:rsid w:val="00A85C50"/>
    <w:rsid w:val="00AC1573"/>
    <w:rsid w:val="00AF6207"/>
    <w:rsid w:val="00B34928"/>
    <w:rsid w:val="00B43F52"/>
    <w:rsid w:val="00C021C8"/>
    <w:rsid w:val="00CC3E20"/>
    <w:rsid w:val="00D154DB"/>
    <w:rsid w:val="00D27F37"/>
    <w:rsid w:val="00D53A2A"/>
    <w:rsid w:val="00D54B6F"/>
    <w:rsid w:val="00D55B53"/>
    <w:rsid w:val="00D561C0"/>
    <w:rsid w:val="00DB6C70"/>
    <w:rsid w:val="00DF7C41"/>
    <w:rsid w:val="00E14BF9"/>
    <w:rsid w:val="00E1507B"/>
    <w:rsid w:val="00E21B2D"/>
    <w:rsid w:val="00E36575"/>
    <w:rsid w:val="00E50218"/>
    <w:rsid w:val="00E51B60"/>
    <w:rsid w:val="00E946CB"/>
    <w:rsid w:val="00EB1AD8"/>
    <w:rsid w:val="00ED13A8"/>
    <w:rsid w:val="00EE0845"/>
    <w:rsid w:val="00F76C68"/>
    <w:rsid w:val="00F83FFD"/>
    <w:rsid w:val="00FC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FE2F7"/>
  <w15:docId w15:val="{0DD0A0FE-6227-4D1A-940C-1D3D2428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EC3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100" w:line="360" w:lineRule="auto"/>
    </w:pPr>
    <w:rPr>
      <w:rFonts w:ascii="Arial" w:eastAsia="Arial" w:hAnsi="Arial" w:cs="Arial"/>
      <w:b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50AA"/>
  </w:style>
  <w:style w:type="paragraph" w:styleId="Rodap">
    <w:name w:val="footer"/>
    <w:basedOn w:val="Normal"/>
    <w:link w:val="Rodap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0AA"/>
  </w:style>
  <w:style w:type="character" w:styleId="nfase">
    <w:name w:val="Emphasis"/>
    <w:basedOn w:val="Fontepargpadro"/>
    <w:uiPriority w:val="20"/>
    <w:qFormat/>
    <w:rsid w:val="00652C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25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Contabilidade</dc:creator>
  <cp:lastModifiedBy>Assessoria1</cp:lastModifiedBy>
  <cp:revision>6</cp:revision>
  <cp:lastPrinted>2024-07-04T17:16:00Z</cp:lastPrinted>
  <dcterms:created xsi:type="dcterms:W3CDTF">2024-06-21T18:50:00Z</dcterms:created>
  <dcterms:modified xsi:type="dcterms:W3CDTF">2024-11-01T16:33:00Z</dcterms:modified>
</cp:coreProperties>
</file>