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D6D35" w14:textId="77777777" w:rsidR="00AD327B" w:rsidRDefault="00AD327B" w:rsidP="00AD327B">
      <w:pPr>
        <w:jc w:val="center"/>
        <w:rPr>
          <w:b/>
          <w:bCs/>
          <w:sz w:val="24"/>
          <w:szCs w:val="24"/>
        </w:rPr>
      </w:pPr>
    </w:p>
    <w:p w14:paraId="68368C20" w14:textId="77777777" w:rsidR="00CD1265" w:rsidRDefault="00CD1265" w:rsidP="00AD327B">
      <w:pPr>
        <w:jc w:val="center"/>
        <w:rPr>
          <w:b/>
          <w:bCs/>
          <w:sz w:val="24"/>
          <w:szCs w:val="24"/>
        </w:rPr>
      </w:pPr>
    </w:p>
    <w:p w14:paraId="2A938EB8" w14:textId="2D7BF814" w:rsidR="00AD327B" w:rsidRPr="00672EB7" w:rsidRDefault="00AD327B" w:rsidP="00AD327B">
      <w:pPr>
        <w:jc w:val="center"/>
        <w:rPr>
          <w:b/>
          <w:bCs/>
          <w:sz w:val="24"/>
          <w:szCs w:val="24"/>
        </w:rPr>
      </w:pPr>
      <w:r w:rsidRPr="00672EB7">
        <w:rPr>
          <w:b/>
          <w:bCs/>
          <w:sz w:val="24"/>
          <w:szCs w:val="24"/>
        </w:rPr>
        <w:t xml:space="preserve">AVISO DE PREGÃO ELETRÔNICO Nº </w:t>
      </w:r>
      <w:r w:rsidR="002928E8">
        <w:rPr>
          <w:b/>
          <w:bCs/>
          <w:sz w:val="24"/>
          <w:szCs w:val="24"/>
        </w:rPr>
        <w:t>02</w:t>
      </w:r>
      <w:r w:rsidRPr="00672EB7">
        <w:rPr>
          <w:b/>
          <w:bCs/>
          <w:sz w:val="24"/>
          <w:szCs w:val="24"/>
        </w:rPr>
        <w:t>/2026</w:t>
      </w:r>
    </w:p>
    <w:p w14:paraId="79D6E29C" w14:textId="77777777" w:rsidR="00AD327B" w:rsidRPr="00672EB7" w:rsidRDefault="00AD327B" w:rsidP="00AD327B">
      <w:pPr>
        <w:jc w:val="center"/>
        <w:rPr>
          <w:b/>
          <w:bCs/>
          <w:sz w:val="24"/>
          <w:szCs w:val="24"/>
        </w:rPr>
      </w:pPr>
    </w:p>
    <w:p w14:paraId="43C07C99" w14:textId="77777777" w:rsidR="00AD327B" w:rsidRPr="00672EB7" w:rsidRDefault="00AD327B" w:rsidP="00AD327B">
      <w:pPr>
        <w:rPr>
          <w:b/>
          <w:bCs/>
          <w:sz w:val="24"/>
          <w:szCs w:val="24"/>
        </w:rPr>
      </w:pPr>
    </w:p>
    <w:p w14:paraId="4A78D239" w14:textId="77777777" w:rsidR="00AD327B" w:rsidRPr="00672EB7" w:rsidRDefault="00AD327B" w:rsidP="00AD327B">
      <w:pPr>
        <w:rPr>
          <w:b/>
          <w:bCs/>
          <w:sz w:val="24"/>
          <w:szCs w:val="24"/>
        </w:rPr>
      </w:pPr>
    </w:p>
    <w:p w14:paraId="1825A9FA" w14:textId="77777777" w:rsidR="00AD327B" w:rsidRDefault="00AD327B" w:rsidP="00AD327B">
      <w:pPr>
        <w:rPr>
          <w:b/>
          <w:bCs/>
          <w:sz w:val="24"/>
          <w:szCs w:val="24"/>
        </w:rPr>
      </w:pPr>
      <w:r w:rsidRPr="00672EB7">
        <w:rPr>
          <w:b/>
          <w:bCs/>
          <w:sz w:val="24"/>
          <w:szCs w:val="24"/>
        </w:rPr>
        <w:t>ÓRGÃO GERENCIADOR:</w:t>
      </w:r>
    </w:p>
    <w:p w14:paraId="2D2D0805" w14:textId="77777777" w:rsidR="00AD327B" w:rsidRPr="00672EB7" w:rsidRDefault="00AD327B" w:rsidP="00AD327B">
      <w:pPr>
        <w:rPr>
          <w:b/>
          <w:bCs/>
          <w:sz w:val="24"/>
          <w:szCs w:val="24"/>
        </w:rPr>
      </w:pPr>
    </w:p>
    <w:p w14:paraId="4CF4B977" w14:textId="251105A5" w:rsidR="00AD327B" w:rsidRPr="00AD327B" w:rsidRDefault="00AD327B" w:rsidP="00AD327B">
      <w:pPr>
        <w:jc w:val="both"/>
        <w:rPr>
          <w:bCs/>
          <w:sz w:val="24"/>
          <w:szCs w:val="24"/>
        </w:rPr>
      </w:pPr>
      <w:r w:rsidRPr="00AD327B">
        <w:rPr>
          <w:bCs/>
          <w:sz w:val="24"/>
          <w:szCs w:val="24"/>
        </w:rPr>
        <w:t>FUNDO MUNICIPAL DE ASSISTÊNCIA SOCIAL</w:t>
      </w:r>
    </w:p>
    <w:p w14:paraId="477EB8EF" w14:textId="77777777" w:rsidR="00AD327B" w:rsidRDefault="00AD327B" w:rsidP="00AD327B">
      <w:pPr>
        <w:jc w:val="both"/>
        <w:rPr>
          <w:bCs/>
          <w:color w:val="2F5496" w:themeColor="accent1" w:themeShade="BF"/>
          <w:sz w:val="24"/>
          <w:szCs w:val="24"/>
        </w:rPr>
      </w:pPr>
    </w:p>
    <w:p w14:paraId="70A9C94B" w14:textId="77777777" w:rsidR="00CD1265" w:rsidRPr="00AD327B" w:rsidRDefault="00CD1265" w:rsidP="00AD327B">
      <w:pPr>
        <w:jc w:val="both"/>
        <w:rPr>
          <w:bCs/>
          <w:color w:val="2F5496" w:themeColor="accent1" w:themeShade="BF"/>
          <w:sz w:val="24"/>
          <w:szCs w:val="24"/>
        </w:rPr>
      </w:pPr>
    </w:p>
    <w:p w14:paraId="637BE7F7" w14:textId="77777777" w:rsidR="00AD327B" w:rsidRPr="00672EB7" w:rsidRDefault="00AD327B" w:rsidP="00AD327B">
      <w:pPr>
        <w:jc w:val="both"/>
        <w:rPr>
          <w:b/>
          <w:bCs/>
          <w:sz w:val="24"/>
          <w:szCs w:val="24"/>
        </w:rPr>
      </w:pPr>
      <w:r w:rsidRPr="00672EB7">
        <w:rPr>
          <w:b/>
          <w:bCs/>
          <w:sz w:val="24"/>
          <w:szCs w:val="24"/>
        </w:rPr>
        <w:t>ÓRGÃOS PARTICIPANTES:</w:t>
      </w:r>
    </w:p>
    <w:p w14:paraId="53376B52" w14:textId="66FF1731" w:rsidR="00AD327B" w:rsidRPr="00672EB7" w:rsidRDefault="00AD327B" w:rsidP="00AD327B">
      <w:pPr>
        <w:jc w:val="both"/>
        <w:rPr>
          <w:sz w:val="24"/>
          <w:szCs w:val="24"/>
        </w:rPr>
      </w:pPr>
      <w:r w:rsidRPr="00672EB7">
        <w:rPr>
          <w:sz w:val="24"/>
          <w:szCs w:val="24"/>
        </w:rPr>
        <w:t xml:space="preserve">FUNDO MUNICIPAL DE </w:t>
      </w:r>
      <w:r>
        <w:rPr>
          <w:sz w:val="24"/>
          <w:szCs w:val="24"/>
        </w:rPr>
        <w:t>SAÚDE</w:t>
      </w:r>
    </w:p>
    <w:p w14:paraId="539FA775" w14:textId="77777777" w:rsidR="00AD327B" w:rsidRPr="00672EB7" w:rsidRDefault="00AD327B" w:rsidP="00AD327B">
      <w:pPr>
        <w:jc w:val="both"/>
        <w:rPr>
          <w:sz w:val="24"/>
          <w:szCs w:val="24"/>
        </w:rPr>
      </w:pPr>
      <w:r w:rsidRPr="00672EB7">
        <w:rPr>
          <w:sz w:val="24"/>
          <w:szCs w:val="24"/>
        </w:rPr>
        <w:t>PREFEITURA MUNICIPAL</w:t>
      </w:r>
    </w:p>
    <w:p w14:paraId="101D0A80" w14:textId="77777777" w:rsidR="00AD327B" w:rsidRPr="00672EB7" w:rsidRDefault="00AD327B" w:rsidP="00AD327B">
      <w:pPr>
        <w:rPr>
          <w:b/>
          <w:bCs/>
          <w:sz w:val="24"/>
          <w:szCs w:val="24"/>
        </w:rPr>
      </w:pPr>
    </w:p>
    <w:p w14:paraId="45287E95" w14:textId="77777777" w:rsidR="00AD327B" w:rsidRPr="00672EB7" w:rsidRDefault="00AD327B" w:rsidP="00AD327B">
      <w:pPr>
        <w:rPr>
          <w:b/>
          <w:bCs/>
          <w:sz w:val="24"/>
          <w:szCs w:val="24"/>
        </w:rPr>
      </w:pPr>
    </w:p>
    <w:p w14:paraId="3D8CE8CE" w14:textId="77777777" w:rsidR="00AD327B" w:rsidRPr="00672EB7" w:rsidRDefault="00AD327B" w:rsidP="00AD327B">
      <w:pPr>
        <w:rPr>
          <w:b/>
          <w:bCs/>
          <w:sz w:val="24"/>
          <w:szCs w:val="24"/>
        </w:rPr>
      </w:pPr>
      <w:r w:rsidRPr="00672EB7">
        <w:rPr>
          <w:b/>
          <w:bCs/>
          <w:sz w:val="24"/>
          <w:szCs w:val="24"/>
        </w:rPr>
        <w:t>OBJETO:</w:t>
      </w:r>
    </w:p>
    <w:p w14:paraId="61CBF609" w14:textId="77777777" w:rsidR="00AD327B" w:rsidRPr="00672EB7" w:rsidRDefault="00AD327B" w:rsidP="00AD327B">
      <w:pPr>
        <w:rPr>
          <w:b/>
          <w:bCs/>
          <w:sz w:val="24"/>
          <w:szCs w:val="24"/>
        </w:rPr>
      </w:pPr>
    </w:p>
    <w:p w14:paraId="7285113B" w14:textId="6F6CAC08" w:rsidR="00AD327B" w:rsidRDefault="00AD327B" w:rsidP="00AD327B">
      <w:pPr>
        <w:jc w:val="both"/>
        <w:rPr>
          <w:b/>
          <w:bCs/>
          <w:sz w:val="24"/>
          <w:szCs w:val="24"/>
        </w:rPr>
      </w:pPr>
      <w:r w:rsidRPr="00AD327B">
        <w:rPr>
          <w:sz w:val="24"/>
          <w:szCs w:val="24"/>
        </w:rPr>
        <w:t>REGISTRO DE PREÇOS VISANDO A FUTURA AQUISIÇÃO DE GÊNEROS ALIMENTÍCIOS (PERECÍVEIS E NÃO PERECÍVEIS), COM O INTUITO DE ATENDER AS DEMANDAS ADVINDAS DO ORGÃO GERENCIADOR E DEMAIS ORGÃOS PARTICIPANTES, PERTENCENTES AO MUNICÍPIO DE MONTE ALEGRE DE SERGIPE/SE</w:t>
      </w:r>
      <w:r>
        <w:rPr>
          <w:b/>
          <w:bCs/>
          <w:sz w:val="24"/>
          <w:szCs w:val="24"/>
        </w:rPr>
        <w:t>.</w:t>
      </w:r>
    </w:p>
    <w:p w14:paraId="16541456" w14:textId="77777777" w:rsidR="00AD327B" w:rsidRDefault="00AD327B" w:rsidP="00AD327B">
      <w:pPr>
        <w:jc w:val="both"/>
        <w:rPr>
          <w:b/>
          <w:bCs/>
          <w:sz w:val="24"/>
          <w:szCs w:val="24"/>
        </w:rPr>
      </w:pPr>
    </w:p>
    <w:p w14:paraId="4F74D2B0" w14:textId="77777777" w:rsidR="00CD1265" w:rsidRPr="00672EB7" w:rsidRDefault="00CD1265" w:rsidP="00AD327B">
      <w:pPr>
        <w:jc w:val="both"/>
        <w:rPr>
          <w:b/>
          <w:bCs/>
          <w:sz w:val="24"/>
          <w:szCs w:val="24"/>
        </w:rPr>
      </w:pPr>
    </w:p>
    <w:p w14:paraId="75F2EA2F" w14:textId="77777777" w:rsidR="00AD327B" w:rsidRPr="00672EB7" w:rsidRDefault="00AD327B" w:rsidP="00AD327B">
      <w:pPr>
        <w:jc w:val="both"/>
        <w:rPr>
          <w:b/>
          <w:bCs/>
          <w:color w:val="000000" w:themeColor="text1"/>
          <w:sz w:val="24"/>
          <w:szCs w:val="24"/>
        </w:rPr>
      </w:pPr>
      <w:r w:rsidRPr="00672EB7">
        <w:rPr>
          <w:b/>
          <w:bCs/>
          <w:color w:val="000000" w:themeColor="text1"/>
          <w:sz w:val="24"/>
          <w:szCs w:val="24"/>
        </w:rPr>
        <w:t>VALOR ESTIMADO DA CONTRATAÇÃO:</w:t>
      </w:r>
    </w:p>
    <w:p w14:paraId="719A4444" w14:textId="01042E90" w:rsidR="00AD327B" w:rsidRPr="00672EB7" w:rsidRDefault="00C80293" w:rsidP="00AD327B">
      <w:pPr>
        <w:jc w:val="both"/>
        <w:rPr>
          <w:b/>
          <w:bCs/>
          <w:color w:val="000000" w:themeColor="text1"/>
          <w:sz w:val="24"/>
          <w:szCs w:val="24"/>
        </w:rPr>
      </w:pPr>
      <w:bookmarkStart w:id="0" w:name="_Hlk226443752"/>
      <w:r w:rsidRPr="00C80293">
        <w:rPr>
          <w:b/>
          <w:bCs/>
          <w:color w:val="000000" w:themeColor="text1"/>
          <w:sz w:val="24"/>
          <w:szCs w:val="24"/>
        </w:rPr>
        <w:t>R$</w:t>
      </w:r>
      <w:r>
        <w:rPr>
          <w:b/>
          <w:bCs/>
          <w:color w:val="000000" w:themeColor="text1"/>
          <w:sz w:val="24"/>
          <w:szCs w:val="24"/>
        </w:rPr>
        <w:t xml:space="preserve"> </w:t>
      </w:r>
      <w:r w:rsidRPr="00C80293">
        <w:rPr>
          <w:b/>
          <w:bCs/>
          <w:color w:val="000000" w:themeColor="text1"/>
          <w:sz w:val="24"/>
          <w:szCs w:val="24"/>
        </w:rPr>
        <w:t xml:space="preserve">358.812,10 </w:t>
      </w:r>
      <w:bookmarkEnd w:id="0"/>
      <w:r w:rsidRPr="00C80293">
        <w:rPr>
          <w:color w:val="000000" w:themeColor="text1"/>
          <w:sz w:val="24"/>
          <w:szCs w:val="24"/>
        </w:rPr>
        <w:t>:(Trezentos e cinquenta e oito mil e oitocentos e doze reais e dez centavos)</w:t>
      </w:r>
    </w:p>
    <w:p w14:paraId="4639C6DD" w14:textId="77777777" w:rsidR="00AD327B" w:rsidRDefault="00AD327B" w:rsidP="00AD327B">
      <w:pPr>
        <w:jc w:val="both"/>
        <w:rPr>
          <w:sz w:val="24"/>
          <w:szCs w:val="24"/>
        </w:rPr>
      </w:pPr>
    </w:p>
    <w:p w14:paraId="192D8BC8" w14:textId="77777777" w:rsidR="00CD1265" w:rsidRPr="00672EB7" w:rsidRDefault="00CD1265" w:rsidP="00AD327B">
      <w:pPr>
        <w:jc w:val="both"/>
        <w:rPr>
          <w:sz w:val="24"/>
          <w:szCs w:val="24"/>
        </w:rPr>
      </w:pPr>
    </w:p>
    <w:p w14:paraId="318ED4E4" w14:textId="77777777" w:rsidR="00AD327B" w:rsidRPr="00672EB7" w:rsidRDefault="00AD327B" w:rsidP="00AD327B">
      <w:pPr>
        <w:jc w:val="both"/>
        <w:rPr>
          <w:b/>
          <w:bCs/>
          <w:sz w:val="24"/>
          <w:szCs w:val="24"/>
        </w:rPr>
      </w:pPr>
      <w:r w:rsidRPr="00672EB7">
        <w:rPr>
          <w:b/>
          <w:bCs/>
          <w:sz w:val="24"/>
          <w:szCs w:val="24"/>
        </w:rPr>
        <w:t>DATA DA SESSÃO PÚBLICA:</w:t>
      </w:r>
    </w:p>
    <w:p w14:paraId="4F8A090B" w14:textId="71A05FEE" w:rsidR="00AD327B" w:rsidRPr="002928E8" w:rsidRDefault="00AD327B" w:rsidP="00AD327B">
      <w:pPr>
        <w:jc w:val="both"/>
        <w:rPr>
          <w:color w:val="000000" w:themeColor="text1"/>
          <w:sz w:val="24"/>
          <w:szCs w:val="24"/>
        </w:rPr>
      </w:pPr>
      <w:r w:rsidRPr="002928E8">
        <w:rPr>
          <w:color w:val="000000" w:themeColor="text1"/>
          <w:sz w:val="24"/>
          <w:szCs w:val="24"/>
        </w:rPr>
        <w:t xml:space="preserve">DIA: </w:t>
      </w:r>
      <w:r w:rsidR="002928E8" w:rsidRPr="002928E8">
        <w:rPr>
          <w:color w:val="000000" w:themeColor="text1"/>
          <w:sz w:val="24"/>
          <w:szCs w:val="24"/>
        </w:rPr>
        <w:t>13</w:t>
      </w:r>
      <w:r w:rsidRPr="002928E8">
        <w:rPr>
          <w:color w:val="000000" w:themeColor="text1"/>
          <w:sz w:val="24"/>
          <w:szCs w:val="24"/>
        </w:rPr>
        <w:t>/0</w:t>
      </w:r>
      <w:r w:rsidR="002928E8" w:rsidRPr="002928E8">
        <w:rPr>
          <w:color w:val="000000" w:themeColor="text1"/>
          <w:sz w:val="24"/>
          <w:szCs w:val="24"/>
        </w:rPr>
        <w:t>5</w:t>
      </w:r>
      <w:r w:rsidRPr="002928E8">
        <w:rPr>
          <w:color w:val="000000" w:themeColor="text1"/>
          <w:sz w:val="24"/>
          <w:szCs w:val="24"/>
        </w:rPr>
        <w:t>/2026 ÀS 09h (HORÁRIO DE BRASÍLIA)</w:t>
      </w:r>
    </w:p>
    <w:p w14:paraId="7D89B925" w14:textId="77777777" w:rsidR="00AD327B" w:rsidRPr="00672EB7" w:rsidRDefault="00AD327B" w:rsidP="00AD327B">
      <w:pPr>
        <w:jc w:val="both"/>
        <w:rPr>
          <w:sz w:val="24"/>
          <w:szCs w:val="24"/>
        </w:rPr>
      </w:pPr>
    </w:p>
    <w:p w14:paraId="2790AB97" w14:textId="77777777" w:rsidR="00AD327B" w:rsidRPr="00672EB7" w:rsidRDefault="00AD327B" w:rsidP="00AD327B">
      <w:pPr>
        <w:jc w:val="both"/>
        <w:rPr>
          <w:b/>
          <w:bCs/>
          <w:sz w:val="24"/>
          <w:szCs w:val="24"/>
        </w:rPr>
      </w:pPr>
    </w:p>
    <w:p w14:paraId="7413901A" w14:textId="77777777" w:rsidR="00AD327B" w:rsidRPr="00672EB7" w:rsidRDefault="00AD327B" w:rsidP="00AD327B">
      <w:pPr>
        <w:jc w:val="both"/>
        <w:rPr>
          <w:b/>
          <w:bCs/>
          <w:sz w:val="24"/>
          <w:szCs w:val="24"/>
        </w:rPr>
      </w:pPr>
      <w:r w:rsidRPr="00672EB7">
        <w:rPr>
          <w:b/>
          <w:bCs/>
          <w:sz w:val="24"/>
          <w:szCs w:val="24"/>
        </w:rPr>
        <w:t>CRITÉRIO DE JULGAMENTO:</w:t>
      </w:r>
    </w:p>
    <w:p w14:paraId="2D8C23E4" w14:textId="77777777" w:rsidR="00AD327B" w:rsidRPr="00672EB7" w:rsidRDefault="00AD327B" w:rsidP="00AD327B">
      <w:pPr>
        <w:tabs>
          <w:tab w:val="left" w:pos="3285"/>
        </w:tabs>
        <w:jc w:val="both"/>
        <w:rPr>
          <w:sz w:val="24"/>
          <w:szCs w:val="24"/>
        </w:rPr>
      </w:pPr>
      <w:r w:rsidRPr="00672EB7">
        <w:rPr>
          <w:sz w:val="24"/>
          <w:szCs w:val="24"/>
        </w:rPr>
        <w:t>MENOR PREÇO POR ITEM</w:t>
      </w:r>
      <w:r w:rsidRPr="00672EB7">
        <w:rPr>
          <w:sz w:val="24"/>
          <w:szCs w:val="24"/>
        </w:rPr>
        <w:tab/>
      </w:r>
    </w:p>
    <w:p w14:paraId="7449B1C6" w14:textId="77777777" w:rsidR="00AD327B" w:rsidRPr="00672EB7" w:rsidRDefault="00AD327B" w:rsidP="00AD327B">
      <w:pPr>
        <w:tabs>
          <w:tab w:val="left" w:pos="3285"/>
        </w:tabs>
        <w:jc w:val="both"/>
        <w:rPr>
          <w:sz w:val="24"/>
          <w:szCs w:val="24"/>
        </w:rPr>
      </w:pPr>
    </w:p>
    <w:p w14:paraId="4A35F1DD" w14:textId="77777777" w:rsidR="00AD327B" w:rsidRPr="00672EB7" w:rsidRDefault="00AD327B" w:rsidP="00AD327B">
      <w:pPr>
        <w:jc w:val="both"/>
        <w:rPr>
          <w:color w:val="0070C0"/>
          <w:sz w:val="24"/>
          <w:szCs w:val="24"/>
        </w:rPr>
      </w:pPr>
    </w:p>
    <w:p w14:paraId="128C8BB9" w14:textId="77777777" w:rsidR="00AD327B" w:rsidRPr="00672EB7" w:rsidRDefault="00AD327B" w:rsidP="00AD327B">
      <w:pPr>
        <w:jc w:val="both"/>
        <w:rPr>
          <w:b/>
          <w:bCs/>
          <w:sz w:val="24"/>
          <w:szCs w:val="24"/>
        </w:rPr>
      </w:pPr>
      <w:r w:rsidRPr="00672EB7">
        <w:rPr>
          <w:b/>
          <w:bCs/>
          <w:sz w:val="24"/>
          <w:szCs w:val="24"/>
        </w:rPr>
        <w:t>MODO DE DISPUTA:</w:t>
      </w:r>
    </w:p>
    <w:p w14:paraId="34D8E2EB" w14:textId="77777777" w:rsidR="00AD327B" w:rsidRPr="00672EB7" w:rsidRDefault="00AD327B" w:rsidP="00AD327B">
      <w:pPr>
        <w:jc w:val="both"/>
        <w:rPr>
          <w:sz w:val="24"/>
          <w:szCs w:val="24"/>
        </w:rPr>
      </w:pPr>
      <w:r w:rsidRPr="00672EB7">
        <w:rPr>
          <w:sz w:val="24"/>
          <w:szCs w:val="24"/>
        </w:rPr>
        <w:t>ABERTO</w:t>
      </w:r>
    </w:p>
    <w:p w14:paraId="7F861960" w14:textId="77777777" w:rsidR="00AD327B" w:rsidRPr="00672EB7" w:rsidRDefault="00AD327B" w:rsidP="00AD327B">
      <w:pPr>
        <w:jc w:val="both"/>
        <w:rPr>
          <w:sz w:val="24"/>
          <w:szCs w:val="24"/>
        </w:rPr>
      </w:pPr>
    </w:p>
    <w:p w14:paraId="56886711" w14:textId="77777777" w:rsidR="00AD327B" w:rsidRPr="00672EB7" w:rsidRDefault="00AD327B" w:rsidP="00AD327B">
      <w:pPr>
        <w:jc w:val="both"/>
        <w:rPr>
          <w:b/>
          <w:bCs/>
          <w:color w:val="FF0000"/>
          <w:sz w:val="24"/>
          <w:szCs w:val="24"/>
        </w:rPr>
      </w:pPr>
    </w:p>
    <w:p w14:paraId="49E6E64B" w14:textId="77777777" w:rsidR="00AD327B" w:rsidRPr="00672EB7" w:rsidRDefault="00AD327B" w:rsidP="00AD327B">
      <w:pPr>
        <w:jc w:val="both"/>
        <w:rPr>
          <w:b/>
          <w:bCs/>
          <w:sz w:val="24"/>
          <w:szCs w:val="24"/>
        </w:rPr>
      </w:pPr>
      <w:r w:rsidRPr="00672EB7">
        <w:rPr>
          <w:b/>
          <w:bCs/>
          <w:sz w:val="24"/>
          <w:szCs w:val="24"/>
        </w:rPr>
        <w:t>PREFERÊNCIA MICROEMPRESA OU EMPRESA DE PEQUENO PORTE:</w:t>
      </w:r>
    </w:p>
    <w:p w14:paraId="3A1DB366" w14:textId="77777777" w:rsidR="00AD327B" w:rsidRPr="00672EB7" w:rsidRDefault="00AD327B" w:rsidP="00AD327B">
      <w:pPr>
        <w:jc w:val="both"/>
        <w:rPr>
          <w:sz w:val="24"/>
          <w:szCs w:val="24"/>
        </w:rPr>
      </w:pPr>
      <w:r w:rsidRPr="00672EB7">
        <w:rPr>
          <w:sz w:val="24"/>
          <w:szCs w:val="24"/>
        </w:rPr>
        <w:t>SIM</w:t>
      </w:r>
    </w:p>
    <w:p w14:paraId="207815F7" w14:textId="77777777" w:rsidR="00AD327B" w:rsidRPr="00672EB7" w:rsidRDefault="00AD327B" w:rsidP="00AD327B">
      <w:pPr>
        <w:rPr>
          <w:sz w:val="24"/>
          <w:szCs w:val="24"/>
        </w:rPr>
      </w:pPr>
      <w:r w:rsidRPr="00672EB7">
        <w:rPr>
          <w:sz w:val="24"/>
          <w:szCs w:val="24"/>
        </w:rPr>
        <w:br w:type="page"/>
      </w:r>
    </w:p>
    <w:p w14:paraId="16FF3CA3" w14:textId="77777777" w:rsidR="00AD327B" w:rsidRDefault="00AD327B" w:rsidP="00AD327B">
      <w:pPr>
        <w:spacing w:beforeLines="120" w:before="288" w:afterLines="120" w:after="288"/>
        <w:rPr>
          <w:rFonts w:ascii="Verdana" w:hAnsi="Verdana" w:cs="Arial"/>
          <w:b/>
          <w:iCs/>
          <w:sz w:val="20"/>
          <w:szCs w:val="20"/>
        </w:rPr>
      </w:pPr>
    </w:p>
    <w:p w14:paraId="2098F739" w14:textId="62D1806D" w:rsidR="002C262C" w:rsidRPr="00B26427" w:rsidRDefault="002C262C" w:rsidP="009F00D8">
      <w:pPr>
        <w:spacing w:beforeLines="120" w:before="288" w:afterLines="120" w:after="288"/>
        <w:jc w:val="center"/>
        <w:rPr>
          <w:rFonts w:ascii="Verdana" w:hAnsi="Verdana" w:cs="Arial"/>
          <w:b/>
          <w:iCs/>
          <w:sz w:val="20"/>
          <w:szCs w:val="20"/>
        </w:rPr>
      </w:pPr>
      <w:r w:rsidRPr="00B26427">
        <w:rPr>
          <w:rFonts w:ascii="Verdana" w:hAnsi="Verdana" w:cs="Arial"/>
          <w:b/>
          <w:iCs/>
          <w:sz w:val="20"/>
          <w:szCs w:val="20"/>
        </w:rPr>
        <w:t>EDITAL</w:t>
      </w:r>
    </w:p>
    <w:p w14:paraId="2098F73A" w14:textId="2E6CA5B7" w:rsidR="009F00D8" w:rsidRPr="00075D6C" w:rsidRDefault="009F00D8" w:rsidP="009F00D8">
      <w:pPr>
        <w:spacing w:beforeLines="120" w:before="288" w:afterLines="120" w:after="288"/>
        <w:jc w:val="center"/>
        <w:rPr>
          <w:rFonts w:ascii="Verdana" w:hAnsi="Verdana" w:cs="Arial"/>
          <w:b/>
          <w:iCs/>
          <w:color w:val="000000" w:themeColor="text1"/>
          <w:sz w:val="20"/>
          <w:szCs w:val="20"/>
        </w:rPr>
      </w:pPr>
      <w:r w:rsidRPr="00075D6C">
        <w:rPr>
          <w:rFonts w:ascii="Verdana" w:hAnsi="Verdana" w:cs="Arial"/>
          <w:b/>
          <w:iCs/>
          <w:color w:val="000000" w:themeColor="text1"/>
          <w:sz w:val="20"/>
          <w:szCs w:val="20"/>
        </w:rPr>
        <w:t>PREGÃO ELETRÔNICO SRP Nº</w:t>
      </w:r>
      <w:r w:rsidR="00F307F6" w:rsidRPr="00075D6C">
        <w:rPr>
          <w:rFonts w:ascii="Verdana" w:hAnsi="Verdana" w:cs="Arial"/>
          <w:b/>
          <w:iCs/>
          <w:color w:val="000000" w:themeColor="text1"/>
          <w:sz w:val="20"/>
          <w:szCs w:val="20"/>
        </w:rPr>
        <w:t xml:space="preserve"> </w:t>
      </w:r>
      <w:r w:rsidR="00075D6C" w:rsidRPr="00075D6C">
        <w:rPr>
          <w:rFonts w:ascii="Verdana" w:hAnsi="Verdana" w:cs="Arial"/>
          <w:b/>
          <w:iCs/>
          <w:color w:val="000000" w:themeColor="text1"/>
          <w:sz w:val="20"/>
          <w:szCs w:val="20"/>
        </w:rPr>
        <w:t>02</w:t>
      </w:r>
      <w:r w:rsidRPr="00075D6C">
        <w:rPr>
          <w:rFonts w:ascii="Verdana" w:hAnsi="Verdana" w:cs="Arial"/>
          <w:b/>
          <w:iCs/>
          <w:color w:val="000000" w:themeColor="text1"/>
          <w:sz w:val="20"/>
          <w:szCs w:val="20"/>
        </w:rPr>
        <w:t>/202</w:t>
      </w:r>
      <w:r w:rsidR="00C00A9B" w:rsidRPr="00075D6C">
        <w:rPr>
          <w:rFonts w:ascii="Verdana" w:hAnsi="Verdana" w:cs="Arial"/>
          <w:b/>
          <w:iCs/>
          <w:color w:val="000000" w:themeColor="text1"/>
          <w:sz w:val="20"/>
          <w:szCs w:val="20"/>
        </w:rPr>
        <w:t>6</w:t>
      </w:r>
    </w:p>
    <w:p w14:paraId="2098F73B" w14:textId="77777777" w:rsidR="009F00D8" w:rsidRPr="00B26427" w:rsidRDefault="009F00D8" w:rsidP="009F00D8">
      <w:pPr>
        <w:pStyle w:val="P30"/>
        <w:pBdr>
          <w:top w:val="double" w:sz="4" w:space="1" w:color="auto"/>
          <w:bottom w:val="double" w:sz="4" w:space="1" w:color="auto"/>
        </w:pBdr>
        <w:shd w:val="clear" w:color="auto" w:fill="BFBFBF"/>
        <w:rPr>
          <w:rFonts w:ascii="Verdana" w:hAnsi="Verdana" w:cs="Arial"/>
          <w:sz w:val="20"/>
        </w:rPr>
      </w:pPr>
      <w:r w:rsidRPr="00B26427">
        <w:rPr>
          <w:rFonts w:ascii="Verdana" w:hAnsi="Verdana" w:cs="Arial"/>
          <w:sz w:val="20"/>
        </w:rPr>
        <w:t>DISPOSIÇÕES PRELIMINARES</w:t>
      </w:r>
    </w:p>
    <w:p w14:paraId="2098F73C" w14:textId="77777777" w:rsidR="009F00D8" w:rsidRPr="00F2642D" w:rsidRDefault="009F00D8" w:rsidP="009F00D8">
      <w:pPr>
        <w:pStyle w:val="Nivel2"/>
        <w:numPr>
          <w:ilvl w:val="0"/>
          <w:numId w:val="0"/>
        </w:numPr>
        <w:spacing w:before="0" w:after="0"/>
        <w:rPr>
          <w:rFonts w:ascii="Verdana" w:hAnsi="Verdana"/>
          <w:b/>
          <w:color w:val="auto"/>
          <w:sz w:val="10"/>
          <w:szCs w:val="10"/>
        </w:rPr>
      </w:pPr>
    </w:p>
    <w:p w14:paraId="2098F73D" w14:textId="7A0BB04D" w:rsidR="009F00D8" w:rsidRDefault="00057448" w:rsidP="009F00D8">
      <w:pPr>
        <w:pStyle w:val="Nivel2"/>
        <w:numPr>
          <w:ilvl w:val="0"/>
          <w:numId w:val="0"/>
        </w:numPr>
        <w:spacing w:line="360" w:lineRule="auto"/>
        <w:rPr>
          <w:rFonts w:ascii="Verdana" w:hAnsi="Verdana"/>
          <w:color w:val="auto"/>
        </w:rPr>
      </w:pPr>
      <w:bookmarkStart w:id="1" w:name="_Hlk187516185"/>
      <w:r>
        <w:rPr>
          <w:rFonts w:ascii="Verdana" w:hAnsi="Verdana"/>
          <w:b/>
          <w:color w:val="auto"/>
        </w:rPr>
        <w:t>O</w:t>
      </w:r>
      <w:r w:rsidR="009F00D8" w:rsidRPr="00FC0073">
        <w:rPr>
          <w:rFonts w:ascii="Verdana" w:hAnsi="Verdana"/>
          <w:b/>
          <w:color w:val="auto"/>
        </w:rPr>
        <w:t xml:space="preserve"> </w:t>
      </w:r>
      <w:r w:rsidR="00F92BC2" w:rsidRPr="00F92BC2">
        <w:rPr>
          <w:rFonts w:ascii="Verdana" w:hAnsi="Verdana"/>
          <w:b/>
          <w:color w:val="auto"/>
          <w:lang w:val="pt-PT"/>
        </w:rPr>
        <w:t xml:space="preserve">FUNDO MUNICIPAL DE ASSISTÊNCIA SOCIAL, </w:t>
      </w:r>
      <w:r w:rsidR="00F92BC2" w:rsidRPr="00F92BC2">
        <w:rPr>
          <w:rFonts w:ascii="Verdana" w:hAnsi="Verdana"/>
          <w:bCs/>
          <w:color w:val="auto"/>
          <w:lang w:val="pt-PT"/>
        </w:rPr>
        <w:t>com sede administrativa localizada na Praça Francisco Rollemberg, 287, Centro</w:t>
      </w:r>
      <w:r w:rsidR="009F00D8" w:rsidRPr="00FC0073">
        <w:rPr>
          <w:rFonts w:ascii="Verdana" w:hAnsi="Verdana"/>
          <w:b/>
          <w:color w:val="auto"/>
        </w:rPr>
        <w:t xml:space="preserve">, </w:t>
      </w:r>
      <w:r w:rsidR="009F00D8" w:rsidRPr="0082748F">
        <w:rPr>
          <w:rFonts w:ascii="Verdana" w:hAnsi="Verdana"/>
        </w:rPr>
        <w:t xml:space="preserve"> </w:t>
      </w:r>
      <w:r w:rsidR="00F92BC2" w:rsidRPr="00983412">
        <w:rPr>
          <w:rFonts w:ascii="Times New Roman" w:eastAsia="ArialMT" w:hAnsi="Times New Roman" w:cs="Times New Roman"/>
          <w:sz w:val="24"/>
          <w:szCs w:val="24"/>
        </w:rPr>
        <w:t xml:space="preserve">no Município de Monte Alegre de Sergipe/SE, inscrito no </w:t>
      </w:r>
      <w:r w:rsidR="00F92BC2" w:rsidRPr="00983412">
        <w:rPr>
          <w:rFonts w:ascii="Times New Roman" w:hAnsi="Times New Roman" w:cs="Times New Roman"/>
          <w:sz w:val="24"/>
          <w:szCs w:val="24"/>
        </w:rPr>
        <w:t xml:space="preserve">CNPJ sob o n°. </w:t>
      </w:r>
      <w:bookmarkStart w:id="2" w:name="_Hlk208566070"/>
      <w:r w:rsidR="00F92BC2" w:rsidRPr="00983412">
        <w:rPr>
          <w:rFonts w:ascii="Times New Roman" w:eastAsia="Arial" w:hAnsi="Times New Roman" w:cs="Times New Roman"/>
          <w:sz w:val="24"/>
          <w:szCs w:val="24"/>
        </w:rPr>
        <w:t>14.676,772/0001-52</w:t>
      </w:r>
      <w:bookmarkEnd w:id="2"/>
      <w:r w:rsidR="00F92BC2" w:rsidRPr="00983412">
        <w:rPr>
          <w:rFonts w:ascii="Times New Roman" w:hAnsi="Times New Roman" w:cs="Times New Roman"/>
          <w:sz w:val="24"/>
          <w:szCs w:val="24"/>
        </w:rPr>
        <w:t>, denominad</w:t>
      </w:r>
      <w:r w:rsidR="00F92BC2">
        <w:rPr>
          <w:rFonts w:ascii="Times New Roman" w:hAnsi="Times New Roman" w:cs="Times New Roman"/>
          <w:sz w:val="24"/>
          <w:szCs w:val="24"/>
        </w:rPr>
        <w:t>o</w:t>
      </w:r>
      <w:r w:rsidR="00F92BC2" w:rsidRPr="00983412">
        <w:rPr>
          <w:rFonts w:ascii="Times New Roman" w:hAnsi="Times New Roman" w:cs="Times New Roman"/>
          <w:sz w:val="24"/>
          <w:szCs w:val="24"/>
        </w:rPr>
        <w:t xml:space="preserve"> </w:t>
      </w:r>
      <w:r w:rsidR="00F92BC2" w:rsidRPr="00983412">
        <w:rPr>
          <w:rFonts w:ascii="Times New Roman" w:hAnsi="Times New Roman" w:cs="Times New Roman"/>
          <w:b/>
          <w:bCs/>
          <w:sz w:val="24"/>
          <w:szCs w:val="24"/>
        </w:rPr>
        <w:t>ÓRGÃO</w:t>
      </w:r>
      <w:r w:rsidR="00F92BC2">
        <w:rPr>
          <w:rFonts w:ascii="Times New Roman" w:hAnsi="Times New Roman" w:cs="Times New Roman"/>
          <w:b/>
          <w:bCs/>
          <w:sz w:val="24"/>
          <w:szCs w:val="24"/>
        </w:rPr>
        <w:t xml:space="preserve"> GERENCIADOR</w:t>
      </w:r>
      <w:r w:rsidR="009F00D8" w:rsidRPr="00806238">
        <w:rPr>
          <w:rFonts w:ascii="Verdana" w:hAnsi="Verdana"/>
        </w:rPr>
        <w:t xml:space="preserve">, vem </w:t>
      </w:r>
      <w:r w:rsidR="009F00D8" w:rsidRPr="00806238">
        <w:rPr>
          <w:rFonts w:ascii="Verdana" w:hAnsi="Verdana"/>
          <w:color w:val="auto"/>
        </w:rPr>
        <w:t xml:space="preserve">por meio do(a) Agente de contratação, o Senhor </w:t>
      </w:r>
      <w:r w:rsidR="00F92BC2">
        <w:rPr>
          <w:rFonts w:ascii="Verdana" w:hAnsi="Verdana"/>
          <w:color w:val="auto"/>
        </w:rPr>
        <w:t>João Antônio de Mendonça Neto</w:t>
      </w:r>
      <w:r w:rsidR="009F00D8" w:rsidRPr="00806238">
        <w:rPr>
          <w:rFonts w:ascii="Verdana" w:hAnsi="Verdana"/>
          <w:color w:val="auto"/>
        </w:rPr>
        <w:t>,</w:t>
      </w:r>
      <w:r w:rsidR="004A2002">
        <w:rPr>
          <w:rFonts w:ascii="Verdana" w:hAnsi="Verdana"/>
          <w:color w:val="auto"/>
        </w:rPr>
        <w:t xml:space="preserve"> nomeado através da Portaria nº </w:t>
      </w:r>
      <w:r w:rsidR="00384905">
        <w:rPr>
          <w:rFonts w:ascii="Verdana" w:hAnsi="Verdana"/>
          <w:color w:val="auto"/>
        </w:rPr>
        <w:t>1243/2026</w:t>
      </w:r>
      <w:r w:rsidR="004A2002">
        <w:rPr>
          <w:rFonts w:ascii="Verdana" w:hAnsi="Verdana"/>
          <w:color w:val="auto"/>
        </w:rPr>
        <w:t xml:space="preserve"> de 02 de </w:t>
      </w:r>
      <w:r w:rsidR="00384905">
        <w:rPr>
          <w:rFonts w:ascii="Verdana" w:hAnsi="Verdana"/>
          <w:color w:val="auto"/>
        </w:rPr>
        <w:t>fevereiro</w:t>
      </w:r>
      <w:r w:rsidR="004A2002">
        <w:rPr>
          <w:rFonts w:ascii="Verdana" w:hAnsi="Verdana"/>
          <w:color w:val="auto"/>
        </w:rPr>
        <w:t xml:space="preserve"> de 2026</w:t>
      </w:r>
      <w:r w:rsidR="009F00D8" w:rsidRPr="00806238">
        <w:rPr>
          <w:rFonts w:ascii="Verdana" w:hAnsi="Verdana"/>
          <w:color w:val="auto"/>
        </w:rPr>
        <w:t>, realizará no dia</w:t>
      </w:r>
      <w:r w:rsidR="00075D6C">
        <w:rPr>
          <w:rFonts w:ascii="Verdana" w:hAnsi="Verdana"/>
          <w:color w:val="auto"/>
        </w:rPr>
        <w:t xml:space="preserve"> </w:t>
      </w:r>
      <w:r w:rsidR="00075D6C" w:rsidRPr="00075D6C">
        <w:rPr>
          <w:rFonts w:ascii="Verdana" w:hAnsi="Verdana"/>
          <w:b/>
          <w:bCs/>
          <w:color w:val="000000" w:themeColor="text1"/>
          <w:u w:val="single"/>
        </w:rPr>
        <w:t>13</w:t>
      </w:r>
      <w:r w:rsidR="009F00D8" w:rsidRPr="00075D6C">
        <w:rPr>
          <w:rFonts w:ascii="Verdana" w:hAnsi="Verdana"/>
          <w:b/>
          <w:bCs/>
          <w:color w:val="000000" w:themeColor="text1"/>
          <w:u w:val="single"/>
        </w:rPr>
        <w:t>/</w:t>
      </w:r>
      <w:r w:rsidR="008478AE" w:rsidRPr="00075D6C">
        <w:rPr>
          <w:rFonts w:ascii="Verdana" w:hAnsi="Verdana"/>
          <w:b/>
          <w:bCs/>
          <w:color w:val="000000" w:themeColor="text1"/>
          <w:u w:val="single"/>
        </w:rPr>
        <w:t>0</w:t>
      </w:r>
      <w:r w:rsidR="00384905" w:rsidRPr="00075D6C">
        <w:rPr>
          <w:rFonts w:ascii="Verdana" w:hAnsi="Verdana"/>
          <w:b/>
          <w:bCs/>
          <w:color w:val="000000" w:themeColor="text1"/>
          <w:u w:val="single"/>
        </w:rPr>
        <w:t>4</w:t>
      </w:r>
      <w:r w:rsidR="009F00D8" w:rsidRPr="00075D6C">
        <w:rPr>
          <w:rFonts w:ascii="Verdana" w:hAnsi="Verdana"/>
          <w:b/>
          <w:bCs/>
          <w:color w:val="000000" w:themeColor="text1"/>
          <w:u w:val="single"/>
        </w:rPr>
        <w:t>/202</w:t>
      </w:r>
      <w:r w:rsidR="00C00A9B" w:rsidRPr="00075D6C">
        <w:rPr>
          <w:rFonts w:ascii="Verdana" w:hAnsi="Verdana"/>
          <w:b/>
          <w:bCs/>
          <w:color w:val="000000" w:themeColor="text1"/>
          <w:u w:val="single"/>
        </w:rPr>
        <w:t>6</w:t>
      </w:r>
      <w:r w:rsidR="009F00D8" w:rsidRPr="00075D6C">
        <w:rPr>
          <w:rFonts w:ascii="Verdana" w:hAnsi="Verdana"/>
          <w:color w:val="000000" w:themeColor="text1"/>
        </w:rPr>
        <w:t xml:space="preserve"> </w:t>
      </w:r>
      <w:r w:rsidR="009F00D8" w:rsidRPr="00806238">
        <w:rPr>
          <w:rFonts w:ascii="Verdana" w:hAnsi="Verdana"/>
          <w:color w:val="auto"/>
        </w:rPr>
        <w:t xml:space="preserve">respectivamente às </w:t>
      </w:r>
      <w:r w:rsidR="008478AE" w:rsidRPr="00806238">
        <w:rPr>
          <w:rFonts w:ascii="Verdana" w:hAnsi="Verdana"/>
          <w:color w:val="auto"/>
        </w:rPr>
        <w:t>09</w:t>
      </w:r>
      <w:r w:rsidR="009F00D8" w:rsidRPr="00806238">
        <w:rPr>
          <w:rFonts w:ascii="Verdana" w:hAnsi="Verdana"/>
          <w:color w:val="auto"/>
        </w:rPr>
        <w:t>h</w:t>
      </w:r>
      <w:r w:rsidR="008478AE" w:rsidRPr="00806238">
        <w:rPr>
          <w:rFonts w:ascii="Verdana" w:hAnsi="Verdana"/>
          <w:color w:val="auto"/>
        </w:rPr>
        <w:t>00</w:t>
      </w:r>
      <w:r w:rsidR="009F00D8" w:rsidRPr="00806238">
        <w:rPr>
          <w:rFonts w:ascii="Verdana" w:hAnsi="Verdana"/>
          <w:color w:val="auto"/>
        </w:rPr>
        <w:t xml:space="preserve">min, licitação, na modalidade </w:t>
      </w:r>
      <w:r w:rsidR="009F00D8" w:rsidRPr="00806238">
        <w:rPr>
          <w:rFonts w:ascii="Verdana" w:hAnsi="Verdana"/>
          <w:b/>
          <w:bCs/>
          <w:color w:val="auto"/>
        </w:rPr>
        <w:t>PREGÃO</w:t>
      </w:r>
      <w:r w:rsidR="009F00D8" w:rsidRPr="00806238">
        <w:rPr>
          <w:rFonts w:ascii="Verdana" w:hAnsi="Verdana"/>
          <w:color w:val="auto"/>
        </w:rPr>
        <w:t xml:space="preserve">, na forma </w:t>
      </w:r>
      <w:r w:rsidR="009F00D8" w:rsidRPr="00806238">
        <w:rPr>
          <w:rFonts w:ascii="Verdana" w:hAnsi="Verdana"/>
          <w:b/>
          <w:bCs/>
          <w:color w:val="auto"/>
        </w:rPr>
        <w:t>ELETRÔNICA</w:t>
      </w:r>
      <w:r w:rsidR="009F00D8" w:rsidRPr="00806238">
        <w:rPr>
          <w:rFonts w:ascii="Verdana" w:hAnsi="Verdana"/>
          <w:color w:val="auto"/>
        </w:rPr>
        <w:t>,</w:t>
      </w:r>
      <w:r w:rsidR="00F307F6" w:rsidRPr="00806238">
        <w:rPr>
          <w:rFonts w:ascii="Verdana" w:hAnsi="Verdana"/>
          <w:color w:val="auto"/>
        </w:rPr>
        <w:t xml:space="preserve"> </w:t>
      </w:r>
      <w:r w:rsidR="009F00D8" w:rsidRPr="00806238">
        <w:rPr>
          <w:rFonts w:ascii="Verdana" w:hAnsi="Verdana"/>
          <w:color w:val="auto"/>
        </w:rPr>
        <w:t xml:space="preserve">tipo </w:t>
      </w:r>
      <w:r w:rsidR="009F00D8" w:rsidRPr="00806238">
        <w:rPr>
          <w:rFonts w:ascii="Verdana" w:hAnsi="Verdana"/>
          <w:b/>
          <w:bCs/>
          <w:color w:val="auto"/>
        </w:rPr>
        <w:t>MENOR PREÇO POR ITEM</w:t>
      </w:r>
      <w:r w:rsidR="009F00D8" w:rsidRPr="00806238">
        <w:rPr>
          <w:rFonts w:ascii="Verdana" w:hAnsi="Verdana"/>
          <w:color w:val="auto"/>
        </w:rPr>
        <w:t xml:space="preserve">, através do site: </w:t>
      </w:r>
      <w:r w:rsidR="00384905" w:rsidRPr="00384905">
        <w:rPr>
          <w:lang w:val="pt-PT"/>
        </w:rPr>
        <w:t>www.bnc.org.br</w:t>
      </w:r>
      <w:r w:rsidR="009F00D8" w:rsidRPr="00806238">
        <w:rPr>
          <w:rFonts w:ascii="Verdana" w:hAnsi="Verdana"/>
        </w:rPr>
        <w:t xml:space="preserve"> </w:t>
      </w:r>
      <w:r w:rsidR="009F00D8" w:rsidRPr="00806238">
        <w:rPr>
          <w:rFonts w:ascii="Verdana" w:hAnsi="Verdana"/>
          <w:color w:val="auto"/>
        </w:rPr>
        <w:t xml:space="preserve">nos termos da </w:t>
      </w:r>
      <w:hyperlink r:id="rId8" w:history="1">
        <w:r w:rsidR="009F00D8" w:rsidRPr="00806238">
          <w:rPr>
            <w:rStyle w:val="Hyperlink"/>
            <w:rFonts w:ascii="Verdana" w:hAnsi="Verdana"/>
            <w:color w:val="auto"/>
          </w:rPr>
          <w:t>Lei nº 14.133, de 1º de abril de 2021</w:t>
        </w:r>
      </w:hyperlink>
      <w:r w:rsidR="009F00D8" w:rsidRPr="00FF0D94">
        <w:rPr>
          <w:rFonts w:ascii="Verdana" w:hAnsi="Verdana"/>
          <w:color w:val="auto"/>
        </w:rPr>
        <w:t>, de acordo com as condições estabelecidas neste Edital.</w:t>
      </w:r>
    </w:p>
    <w:bookmarkEnd w:id="1"/>
    <w:p w14:paraId="2098F73E" w14:textId="1558EF39" w:rsidR="009F00D8" w:rsidRPr="00937C08" w:rsidRDefault="009F00D8" w:rsidP="009F00D8">
      <w:pPr>
        <w:pStyle w:val="Ttulo1"/>
        <w:numPr>
          <w:ilvl w:val="0"/>
          <w:numId w:val="9"/>
        </w:numPr>
        <w:tabs>
          <w:tab w:val="left" w:pos="284"/>
          <w:tab w:val="num" w:pos="360"/>
        </w:tabs>
        <w:spacing w:after="23"/>
        <w:ind w:left="0" w:firstLine="0"/>
        <w:rPr>
          <w:rFonts w:ascii="Verdana" w:hAnsi="Verdana"/>
          <w:b/>
          <w:bCs/>
          <w:color w:val="auto"/>
          <w:sz w:val="20"/>
          <w:szCs w:val="20"/>
        </w:rPr>
      </w:pPr>
      <w:r w:rsidRPr="00937C08">
        <w:rPr>
          <w:rFonts w:ascii="Verdana" w:hAnsi="Verdana"/>
          <w:b/>
          <w:bCs/>
          <w:color w:val="auto"/>
          <w:sz w:val="20"/>
          <w:szCs w:val="20"/>
        </w:rPr>
        <w:t>LOCAL, DATA E</w:t>
      </w:r>
      <w:r w:rsidR="008478AE">
        <w:rPr>
          <w:rFonts w:ascii="Verdana" w:hAnsi="Verdana"/>
          <w:b/>
          <w:bCs/>
          <w:color w:val="auto"/>
          <w:sz w:val="20"/>
          <w:szCs w:val="20"/>
        </w:rPr>
        <w:t xml:space="preserve"> </w:t>
      </w:r>
      <w:r w:rsidRPr="00937C08">
        <w:rPr>
          <w:rFonts w:ascii="Verdana" w:hAnsi="Verdana"/>
          <w:b/>
          <w:bCs/>
          <w:color w:val="auto"/>
          <w:sz w:val="20"/>
          <w:szCs w:val="20"/>
        </w:rPr>
        <w:t>HORA</w:t>
      </w:r>
    </w:p>
    <w:p w14:paraId="2098F73F" w14:textId="5EA5D355" w:rsidR="009F00D8" w:rsidRPr="00937C08" w:rsidRDefault="0037748B" w:rsidP="009F00D8">
      <w:pPr>
        <w:pStyle w:val="Corpodetexto"/>
        <w:spacing w:line="20" w:lineRule="exact"/>
        <w:rPr>
          <w:rFonts w:ascii="Verdana" w:hAnsi="Verdana"/>
          <w:sz w:val="20"/>
          <w:szCs w:val="20"/>
        </w:rPr>
      </w:pPr>
      <w:r>
        <w:rPr>
          <w:rFonts w:ascii="Verdana" w:hAnsi="Verdana"/>
          <w:noProof/>
          <w:sz w:val="20"/>
          <w:szCs w:val="20"/>
          <w:lang w:val="pt-BR" w:eastAsia="pt-BR"/>
        </w:rPr>
        <mc:AlternateContent>
          <mc:Choice Requires="wpg">
            <w:drawing>
              <wp:inline distT="0" distB="0" distL="0" distR="0" wp14:anchorId="209904E2" wp14:editId="787C967B">
                <wp:extent cx="6338570" cy="6350"/>
                <wp:effectExtent l="0" t="3175" r="0" b="0"/>
                <wp:docPr id="704591466"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6350"/>
                          <a:chOff x="0" y="0"/>
                          <a:chExt cx="9982" cy="10"/>
                        </a:xfrm>
                      </wpg:grpSpPr>
                      <wps:wsp>
                        <wps:cNvPr id="1522650094" name="Rectangle 63"/>
                        <wps:cNvSpPr>
                          <a:spLocks noChangeArrowheads="1"/>
                        </wps:cNvSpPr>
                        <wps:spPr bwMode="auto">
                          <a:xfrm>
                            <a:off x="0" y="0"/>
                            <a:ext cx="9982"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48CE331" id="Group 62" o:spid="_x0000_s1026" style="width:499.1pt;height:.5pt;mso-position-horizontal-relative:char;mso-position-vertical-relative:line" coordsize="998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">
                <v:rect id="Rectangle 63" o:spid="_x0000_s1027" style="position:absolute;width:9982;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" fillcolor="black" stroked="f"/>
                <w10:anchorlock/>
              </v:group>
            </w:pict>
          </mc:Fallback>
        </mc:AlternateContent>
      </w:r>
    </w:p>
    <w:p w14:paraId="2098F740" w14:textId="40E54ABD" w:rsidR="009F00D8" w:rsidRPr="00937C08" w:rsidRDefault="009F00D8" w:rsidP="009F00D8">
      <w:pPr>
        <w:pStyle w:val="PargrafodaLista"/>
        <w:widowControl w:val="0"/>
        <w:numPr>
          <w:ilvl w:val="1"/>
          <w:numId w:val="9"/>
        </w:numPr>
        <w:tabs>
          <w:tab w:val="left" w:pos="426"/>
        </w:tabs>
        <w:autoSpaceDE w:val="0"/>
        <w:autoSpaceDN w:val="0"/>
        <w:ind w:left="0" w:firstLine="0"/>
        <w:contextualSpacing w:val="0"/>
        <w:jc w:val="both"/>
        <w:rPr>
          <w:rFonts w:ascii="Verdana" w:hAnsi="Verdana"/>
          <w:sz w:val="20"/>
          <w:szCs w:val="20"/>
        </w:rPr>
      </w:pPr>
      <w:r w:rsidRPr="00937C08">
        <w:rPr>
          <w:rFonts w:ascii="Verdana" w:hAnsi="Verdana"/>
          <w:sz w:val="20"/>
          <w:szCs w:val="20"/>
        </w:rPr>
        <w:t xml:space="preserve">A sessão pública será realizada no </w:t>
      </w:r>
      <w:r w:rsidRPr="00937C08">
        <w:rPr>
          <w:rFonts w:ascii="Verdana" w:hAnsi="Verdana"/>
          <w:i/>
          <w:sz w:val="20"/>
          <w:szCs w:val="20"/>
        </w:rPr>
        <w:t xml:space="preserve">site </w:t>
      </w:r>
      <w:r w:rsidR="00384905" w:rsidRPr="00384905">
        <w:rPr>
          <w:lang w:val="pt-PT"/>
        </w:rPr>
        <w:t>www.bnc.org.br</w:t>
      </w:r>
      <w:r w:rsidRPr="00937C08">
        <w:rPr>
          <w:rFonts w:ascii="Verdana" w:hAnsi="Verdana"/>
          <w:sz w:val="20"/>
          <w:szCs w:val="20"/>
        </w:rPr>
        <w:t>, nas seguintes</w:t>
      </w:r>
      <w:r>
        <w:rPr>
          <w:rFonts w:ascii="Verdana" w:hAnsi="Verdana"/>
          <w:sz w:val="20"/>
          <w:szCs w:val="20"/>
        </w:rPr>
        <w:t xml:space="preserve"> </w:t>
      </w:r>
      <w:r w:rsidRPr="00937C08">
        <w:rPr>
          <w:rFonts w:ascii="Verdana" w:hAnsi="Verdana"/>
          <w:sz w:val="20"/>
          <w:szCs w:val="20"/>
        </w:rPr>
        <w:t>condições:</w:t>
      </w:r>
    </w:p>
    <w:p w14:paraId="2098F741" w14:textId="77777777" w:rsidR="009F00D8" w:rsidRPr="00B26427" w:rsidRDefault="009F00D8" w:rsidP="009F00D8">
      <w:pPr>
        <w:pStyle w:val="Corpodetexto"/>
        <w:spacing w:before="7"/>
        <w:rPr>
          <w:rFonts w:ascii="Verdana" w:hAnsi="Verdana"/>
          <w:sz w:val="20"/>
          <w:szCs w:val="20"/>
        </w:rPr>
      </w:pPr>
    </w:p>
    <w:p w14:paraId="2098F742" w14:textId="59118C1A" w:rsidR="009F00D8" w:rsidRDefault="009F00D8" w:rsidP="009F00D8">
      <w:pPr>
        <w:pStyle w:val="Corpodetexto"/>
        <w:spacing w:line="274" w:lineRule="exact"/>
        <w:jc w:val="both"/>
        <w:rPr>
          <w:rStyle w:val="Hyperlink"/>
          <w:rFonts w:ascii="Verdana" w:hAnsi="Verdana" w:cs="Arial"/>
          <w:color w:val="auto"/>
          <w:sz w:val="20"/>
          <w:szCs w:val="20"/>
        </w:rPr>
      </w:pPr>
      <w:r w:rsidRPr="00B26427">
        <w:rPr>
          <w:rFonts w:ascii="Verdana" w:hAnsi="Verdana"/>
          <w:b/>
          <w:sz w:val="20"/>
          <w:szCs w:val="20"/>
        </w:rPr>
        <w:t>DATA DE INÍCIO DA SESSÃO PÚBLICA:</w:t>
      </w:r>
      <w:r>
        <w:rPr>
          <w:rFonts w:ascii="Verdana" w:hAnsi="Verdana"/>
          <w:b/>
          <w:sz w:val="20"/>
          <w:szCs w:val="20"/>
        </w:rPr>
        <w:t xml:space="preserve"> </w:t>
      </w:r>
      <w:r w:rsidRPr="00B26427">
        <w:rPr>
          <w:rFonts w:ascii="Verdana" w:hAnsi="Verdana" w:cs="Arial"/>
          <w:sz w:val="20"/>
          <w:szCs w:val="20"/>
        </w:rPr>
        <w:t xml:space="preserve">Às </w:t>
      </w:r>
      <w:r w:rsidRPr="00D56808">
        <w:rPr>
          <w:rFonts w:ascii="Verdana" w:hAnsi="Verdana" w:cs="Arial"/>
          <w:sz w:val="20"/>
          <w:szCs w:val="20"/>
        </w:rPr>
        <w:t xml:space="preserve">09hrs:00min do </w:t>
      </w:r>
      <w:r w:rsidRPr="00075D6C">
        <w:rPr>
          <w:rFonts w:ascii="Verdana" w:hAnsi="Verdana" w:cs="Arial"/>
          <w:color w:val="000000" w:themeColor="text1"/>
          <w:sz w:val="20"/>
          <w:szCs w:val="20"/>
        </w:rPr>
        <w:t xml:space="preserve">dia </w:t>
      </w:r>
      <w:r w:rsidR="00075D6C">
        <w:rPr>
          <w:rFonts w:ascii="Verdana" w:hAnsi="Verdana" w:cs="Arial"/>
          <w:b/>
          <w:bCs/>
          <w:color w:val="000000" w:themeColor="text1"/>
          <w:sz w:val="20"/>
          <w:szCs w:val="20"/>
          <w:u w:val="single"/>
        </w:rPr>
        <w:t>13</w:t>
      </w:r>
      <w:r w:rsidR="00EE3A04" w:rsidRPr="00075D6C">
        <w:rPr>
          <w:rFonts w:ascii="Verdana" w:hAnsi="Verdana" w:cs="Arial"/>
          <w:b/>
          <w:bCs/>
          <w:color w:val="000000" w:themeColor="text1"/>
          <w:sz w:val="20"/>
          <w:szCs w:val="20"/>
          <w:u w:val="single"/>
        </w:rPr>
        <w:t>/</w:t>
      </w:r>
      <w:r w:rsidRPr="00075D6C">
        <w:rPr>
          <w:rFonts w:ascii="Verdana" w:hAnsi="Verdana" w:cs="Arial"/>
          <w:b/>
          <w:bCs/>
          <w:color w:val="000000" w:themeColor="text1"/>
          <w:sz w:val="20"/>
          <w:szCs w:val="20"/>
          <w:u w:val="single"/>
        </w:rPr>
        <w:t xml:space="preserve"> </w:t>
      </w:r>
      <w:r w:rsidR="00075D6C">
        <w:rPr>
          <w:rFonts w:ascii="Verdana" w:hAnsi="Verdana" w:cs="Arial"/>
          <w:b/>
          <w:bCs/>
          <w:color w:val="000000" w:themeColor="text1"/>
          <w:sz w:val="20"/>
          <w:szCs w:val="20"/>
          <w:u w:val="single"/>
        </w:rPr>
        <w:t>05</w:t>
      </w:r>
      <w:r w:rsidR="00EE3A04" w:rsidRPr="00075D6C">
        <w:rPr>
          <w:rFonts w:ascii="Verdana" w:hAnsi="Verdana" w:cs="Arial"/>
          <w:b/>
          <w:bCs/>
          <w:color w:val="000000" w:themeColor="text1"/>
          <w:sz w:val="20"/>
          <w:szCs w:val="20"/>
          <w:u w:val="single"/>
        </w:rPr>
        <w:t>/</w:t>
      </w:r>
      <w:r w:rsidRPr="00075D6C">
        <w:rPr>
          <w:rFonts w:ascii="Verdana" w:hAnsi="Verdana" w:cs="Arial"/>
          <w:b/>
          <w:bCs/>
          <w:color w:val="000000" w:themeColor="text1"/>
          <w:sz w:val="20"/>
          <w:szCs w:val="20"/>
          <w:u w:val="single"/>
        </w:rPr>
        <w:t xml:space="preserve"> 202</w:t>
      </w:r>
      <w:r w:rsidR="00C00A9B" w:rsidRPr="00075D6C">
        <w:rPr>
          <w:rFonts w:ascii="Verdana" w:hAnsi="Verdana" w:cs="Arial"/>
          <w:b/>
          <w:bCs/>
          <w:color w:val="000000" w:themeColor="text1"/>
          <w:sz w:val="20"/>
          <w:szCs w:val="20"/>
          <w:u w:val="single"/>
        </w:rPr>
        <w:t>6</w:t>
      </w:r>
      <w:r w:rsidRPr="00D56808">
        <w:rPr>
          <w:rFonts w:ascii="Verdana" w:hAnsi="Verdana" w:cs="Arial"/>
          <w:sz w:val="20"/>
          <w:szCs w:val="20"/>
        </w:rPr>
        <w:t>,</w:t>
      </w:r>
      <w:r w:rsidRPr="00B26427">
        <w:rPr>
          <w:rFonts w:ascii="Verdana" w:hAnsi="Verdana" w:cs="Arial"/>
          <w:sz w:val="20"/>
          <w:szCs w:val="20"/>
        </w:rPr>
        <w:t xml:space="preserve"> horário de Brasília/DF, através do site </w:t>
      </w:r>
      <w:bookmarkStart w:id="3" w:name="_Hlk226970666"/>
      <w:r w:rsidR="00384905" w:rsidRPr="00384905">
        <w:rPr>
          <w:lang w:val="pt-BR"/>
        </w:rPr>
        <w:t>www.bnc.org.br</w:t>
      </w:r>
      <w:bookmarkEnd w:id="3"/>
      <w:r w:rsidR="00384905">
        <w:rPr>
          <w:lang w:val="pt-BR"/>
        </w:rPr>
        <w:t>.</w:t>
      </w:r>
    </w:p>
    <w:p w14:paraId="2098F743" w14:textId="77777777" w:rsidR="009F00D8" w:rsidRPr="002D7FBE" w:rsidRDefault="009F00D8" w:rsidP="009F00D8">
      <w:pPr>
        <w:pStyle w:val="Corpodetexto"/>
        <w:spacing w:line="274" w:lineRule="exact"/>
        <w:jc w:val="both"/>
        <w:rPr>
          <w:rStyle w:val="Hyperlink"/>
          <w:rFonts w:ascii="Verdana" w:hAnsi="Verdana" w:cs="Arial"/>
          <w:color w:val="auto"/>
          <w:sz w:val="10"/>
          <w:szCs w:val="10"/>
        </w:rPr>
      </w:pPr>
    </w:p>
    <w:p w14:paraId="2098F744" w14:textId="77777777" w:rsidR="009F00D8" w:rsidRPr="00B26427" w:rsidRDefault="009F00D8" w:rsidP="009F00D8">
      <w:pPr>
        <w:pStyle w:val="Ttulo1"/>
        <w:numPr>
          <w:ilvl w:val="0"/>
          <w:numId w:val="9"/>
        </w:numPr>
        <w:tabs>
          <w:tab w:val="left" w:pos="0"/>
          <w:tab w:val="num" w:pos="360"/>
          <w:tab w:val="left" w:pos="426"/>
        </w:tabs>
        <w:spacing w:before="1" w:after="22"/>
        <w:ind w:left="0" w:firstLine="0"/>
        <w:jc w:val="both"/>
        <w:rPr>
          <w:rFonts w:ascii="Verdana" w:hAnsi="Verdana"/>
          <w:b/>
          <w:bCs/>
          <w:color w:val="auto"/>
          <w:sz w:val="20"/>
          <w:szCs w:val="20"/>
        </w:rPr>
      </w:pPr>
      <w:r w:rsidRPr="00B26427">
        <w:rPr>
          <w:rFonts w:ascii="Verdana" w:hAnsi="Verdana"/>
          <w:b/>
          <w:bCs/>
          <w:color w:val="auto"/>
          <w:sz w:val="20"/>
          <w:szCs w:val="20"/>
        </w:rPr>
        <w:t>OBJETO:</w:t>
      </w:r>
    </w:p>
    <w:p w14:paraId="2098F745" w14:textId="7D4E62CC" w:rsidR="009F00D8" w:rsidRPr="00B26427" w:rsidRDefault="0037748B" w:rsidP="009F00D8">
      <w:pPr>
        <w:pStyle w:val="Corpodetexto"/>
        <w:spacing w:line="20" w:lineRule="exact"/>
        <w:rPr>
          <w:rFonts w:ascii="Verdana" w:hAnsi="Verdana"/>
          <w:sz w:val="20"/>
          <w:szCs w:val="20"/>
        </w:rPr>
      </w:pPr>
      <w:r>
        <w:rPr>
          <w:rFonts w:ascii="Verdana" w:hAnsi="Verdana"/>
          <w:noProof/>
          <w:sz w:val="20"/>
          <w:szCs w:val="20"/>
          <w:lang w:val="pt-BR" w:eastAsia="pt-BR"/>
        </w:rPr>
        <mc:AlternateContent>
          <mc:Choice Requires="wpg">
            <w:drawing>
              <wp:inline distT="0" distB="0" distL="0" distR="0" wp14:anchorId="209904E4" wp14:editId="5368FA12">
                <wp:extent cx="6338570" cy="6350"/>
                <wp:effectExtent l="0" t="1270" r="0" b="1905"/>
                <wp:docPr id="567029866"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6350"/>
                          <a:chOff x="0" y="0"/>
                          <a:chExt cx="9982" cy="10"/>
                        </a:xfrm>
                      </wpg:grpSpPr>
                      <wps:wsp>
                        <wps:cNvPr id="2110512983" name="Rectangle 61"/>
                        <wps:cNvSpPr>
                          <a:spLocks noChangeArrowheads="1"/>
                        </wps:cNvSpPr>
                        <wps:spPr bwMode="auto">
                          <a:xfrm>
                            <a:off x="0" y="0"/>
                            <a:ext cx="9982"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D055081" id="Group 60" o:spid="_x0000_s1026" style="width:499.1pt;height:.5pt;mso-position-horizontal-relative:char;mso-position-vertical-relative:line" coordsize="998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">
                <v:rect id="Rectangle 61" o:spid="_x0000_s1027" style="position:absolute;width:9982;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" fillcolor="black" stroked="f"/>
                <w10:anchorlock/>
              </v:group>
            </w:pict>
          </mc:Fallback>
        </mc:AlternateContent>
      </w:r>
    </w:p>
    <w:p w14:paraId="2098F746" w14:textId="77777777" w:rsidR="009F00D8" w:rsidRPr="00B26427" w:rsidRDefault="009F00D8" w:rsidP="009F00D8">
      <w:pPr>
        <w:pStyle w:val="PargrafodaLista"/>
        <w:tabs>
          <w:tab w:val="left" w:pos="653"/>
        </w:tabs>
        <w:ind w:left="0"/>
        <w:rPr>
          <w:rFonts w:ascii="Verdana" w:hAnsi="Verdana"/>
          <w:sz w:val="2"/>
          <w:szCs w:val="2"/>
        </w:rPr>
      </w:pPr>
    </w:p>
    <w:p w14:paraId="2098F747" w14:textId="4E06FFB8" w:rsidR="009F00D8" w:rsidRPr="008020F1" w:rsidRDefault="009F00D8" w:rsidP="009F00D8">
      <w:pPr>
        <w:pStyle w:val="PargrafodaLista"/>
        <w:widowControl w:val="0"/>
        <w:numPr>
          <w:ilvl w:val="1"/>
          <w:numId w:val="9"/>
        </w:numPr>
        <w:tabs>
          <w:tab w:val="left" w:pos="653"/>
        </w:tabs>
        <w:autoSpaceDE w:val="0"/>
        <w:autoSpaceDN w:val="0"/>
        <w:ind w:left="0" w:firstLine="0"/>
        <w:contextualSpacing w:val="0"/>
        <w:jc w:val="both"/>
        <w:rPr>
          <w:rFonts w:ascii="Verdana" w:hAnsi="Verdana"/>
          <w:color w:val="FF0000"/>
          <w:sz w:val="20"/>
          <w:szCs w:val="20"/>
        </w:rPr>
      </w:pPr>
      <w:r w:rsidRPr="00F109DE">
        <w:rPr>
          <w:rFonts w:ascii="Verdana" w:hAnsi="Verdana"/>
          <w:sz w:val="20"/>
          <w:szCs w:val="20"/>
        </w:rPr>
        <w:t xml:space="preserve">O objeto da presente licitação é o </w:t>
      </w:r>
      <w:r w:rsidRPr="00357D12">
        <w:rPr>
          <w:rFonts w:ascii="Verdana" w:hAnsi="Verdana"/>
          <w:b/>
          <w:bCs/>
          <w:sz w:val="20"/>
          <w:szCs w:val="20"/>
        </w:rPr>
        <w:t xml:space="preserve">REGISTRO DE PREÇOS VISANDO </w:t>
      </w:r>
      <w:r w:rsidR="00536914" w:rsidRPr="00384905">
        <w:rPr>
          <w:rFonts w:ascii="Verdana" w:hAnsi="Verdana"/>
          <w:b/>
          <w:bCs/>
          <w:sz w:val="20"/>
          <w:szCs w:val="20"/>
          <w:lang w:val="pt-PT"/>
        </w:rPr>
        <w:t>A FUTURA AQUISIÇÃO DE GÊNEROS ALIMENTÍCIOS (PERECÍVEIS E NÃO PERECÍVEIS), COM O INTUITO DE ATENDER AS DEMANDAS ADVINDAS DO ORGÃO GERENCIADOR E DEMAIS ORGÃOS PARTICIPANTES, PERTENCENTES AO MUNICÍPIO DE MONTE ALEGRE DE SERGIPE/SE</w:t>
      </w:r>
      <w:r w:rsidRPr="00357D12">
        <w:rPr>
          <w:rFonts w:ascii="Verdana" w:hAnsi="Verdana"/>
          <w:sz w:val="20"/>
          <w:szCs w:val="20"/>
        </w:rPr>
        <w:t xml:space="preserve">, </w:t>
      </w:r>
      <w:r w:rsidRPr="00F109DE">
        <w:rPr>
          <w:rFonts w:ascii="Verdana" w:hAnsi="Verdana"/>
          <w:sz w:val="20"/>
          <w:szCs w:val="20"/>
        </w:rPr>
        <w:t>conforme condições, quantidades e exigências estabelecidas instrumento</w:t>
      </w:r>
      <w:r w:rsidRPr="00F109DE">
        <w:rPr>
          <w:rFonts w:ascii="Verdana" w:eastAsia="Calibri" w:hAnsi="Verdana" w:cs="Arial"/>
          <w:sz w:val="20"/>
          <w:szCs w:val="20"/>
        </w:rPr>
        <w:t>.</w:t>
      </w:r>
    </w:p>
    <w:p w14:paraId="2098F748" w14:textId="77777777" w:rsidR="009F00D8" w:rsidRPr="00F109DE" w:rsidRDefault="009F00D8" w:rsidP="009F00D8">
      <w:pPr>
        <w:pStyle w:val="PargrafodaLista"/>
        <w:widowControl w:val="0"/>
        <w:tabs>
          <w:tab w:val="left" w:pos="653"/>
        </w:tabs>
        <w:autoSpaceDE w:val="0"/>
        <w:autoSpaceDN w:val="0"/>
        <w:ind w:left="0"/>
        <w:contextualSpacing w:val="0"/>
        <w:jc w:val="both"/>
        <w:rPr>
          <w:rFonts w:ascii="Verdana" w:hAnsi="Verdana"/>
          <w:color w:val="FF0000"/>
          <w:sz w:val="20"/>
          <w:szCs w:val="20"/>
        </w:rPr>
      </w:pPr>
    </w:p>
    <w:p w14:paraId="2098F749" w14:textId="1570B348" w:rsidR="009F00D8" w:rsidRPr="0020689B" w:rsidRDefault="009F00D8" w:rsidP="00A070F3">
      <w:pPr>
        <w:pStyle w:val="PargrafodaLista"/>
        <w:numPr>
          <w:ilvl w:val="1"/>
          <w:numId w:val="9"/>
        </w:numPr>
        <w:tabs>
          <w:tab w:val="left" w:pos="653"/>
        </w:tabs>
        <w:ind w:left="0" w:firstLine="0"/>
        <w:jc w:val="both"/>
        <w:rPr>
          <w:rFonts w:ascii="Verdana" w:hAnsi="Verdana" w:cs="Arial"/>
          <w:sz w:val="20"/>
          <w:szCs w:val="20"/>
        </w:rPr>
      </w:pPr>
      <w:r w:rsidRPr="0020689B">
        <w:rPr>
          <w:rFonts w:ascii="Verdana" w:hAnsi="Verdana" w:cs="Arial"/>
          <w:sz w:val="20"/>
          <w:szCs w:val="20"/>
        </w:rPr>
        <w:t xml:space="preserve">O critério de julgamento adotado será o de </w:t>
      </w:r>
      <w:r w:rsidRPr="0020689B">
        <w:rPr>
          <w:rFonts w:ascii="Verdana" w:hAnsi="Verdana" w:cs="Arial"/>
          <w:b/>
          <w:bCs/>
          <w:sz w:val="20"/>
          <w:szCs w:val="20"/>
        </w:rPr>
        <w:t>MENOR PREÇO POR ITEM</w:t>
      </w:r>
      <w:r w:rsidRPr="0020689B">
        <w:rPr>
          <w:rFonts w:ascii="Verdana" w:hAnsi="Verdana" w:cs="Arial"/>
          <w:sz w:val="20"/>
          <w:szCs w:val="20"/>
        </w:rPr>
        <w:t>, conforme tabela constante do Termo de Referência.</w:t>
      </w:r>
    </w:p>
    <w:p w14:paraId="3FA09D67" w14:textId="77777777" w:rsidR="0020689B" w:rsidRPr="0020689B" w:rsidRDefault="0020689B" w:rsidP="0020689B">
      <w:pPr>
        <w:pStyle w:val="PargrafodaLista"/>
        <w:rPr>
          <w:rFonts w:ascii="Verdana" w:hAnsi="Verdana" w:cs="Arial"/>
          <w:sz w:val="20"/>
          <w:szCs w:val="20"/>
        </w:rPr>
      </w:pPr>
    </w:p>
    <w:tbl>
      <w:tblPr>
        <w:tblStyle w:val="Tabelacomgrade"/>
        <w:tblW w:w="5079" w:type="pct"/>
        <w:jc w:val="center"/>
        <w:tblLook w:val="04A0" w:firstRow="1" w:lastRow="0" w:firstColumn="1" w:lastColumn="0" w:noHBand="0" w:noVBand="1"/>
      </w:tblPr>
      <w:tblGrid>
        <w:gridCol w:w="857"/>
        <w:gridCol w:w="3885"/>
        <w:gridCol w:w="1021"/>
        <w:gridCol w:w="1010"/>
        <w:gridCol w:w="1211"/>
        <w:gridCol w:w="1797"/>
      </w:tblGrid>
      <w:tr w:rsidR="00F96B7B" w:rsidRPr="00B009AF" w14:paraId="0DFC601D" w14:textId="4BD03C85" w:rsidTr="00AD327B">
        <w:trPr>
          <w:jc w:val="center"/>
        </w:trPr>
        <w:tc>
          <w:tcPr>
            <w:tcW w:w="438" w:type="pct"/>
            <w:tcBorders>
              <w:top w:val="single" w:sz="4" w:space="0" w:color="auto"/>
              <w:left w:val="single" w:sz="4" w:space="0" w:color="auto"/>
              <w:bottom w:val="single" w:sz="4" w:space="0" w:color="auto"/>
              <w:right w:val="single" w:sz="4" w:space="0" w:color="auto"/>
            </w:tcBorders>
            <w:shd w:val="clear" w:color="auto" w:fill="CBD3DE" w:themeFill="text2" w:themeFillTint="40"/>
          </w:tcPr>
          <w:p w14:paraId="24E7756E" w14:textId="77777777" w:rsidR="004740AD" w:rsidRPr="00B009AF" w:rsidRDefault="004740AD" w:rsidP="00477E84">
            <w:pPr>
              <w:pStyle w:val="PargrafodaLista"/>
              <w:ind w:left="33" w:right="36"/>
              <w:jc w:val="center"/>
              <w:rPr>
                <w:rFonts w:ascii="Verdana" w:hAnsi="Verdana" w:cs="Times New Roman"/>
                <w:b/>
                <w:bCs/>
                <w:sz w:val="20"/>
                <w:szCs w:val="20"/>
              </w:rPr>
            </w:pPr>
            <w:r w:rsidRPr="00B009AF">
              <w:rPr>
                <w:rFonts w:ascii="Verdana" w:hAnsi="Verdana" w:cs="Times New Roman"/>
                <w:b/>
                <w:bCs/>
                <w:sz w:val="20"/>
                <w:szCs w:val="20"/>
              </w:rPr>
              <w:t>ITEM</w:t>
            </w:r>
          </w:p>
        </w:tc>
        <w:tc>
          <w:tcPr>
            <w:tcW w:w="2007" w:type="pct"/>
            <w:tcBorders>
              <w:top w:val="single" w:sz="4" w:space="0" w:color="auto"/>
              <w:left w:val="single" w:sz="4" w:space="0" w:color="auto"/>
              <w:bottom w:val="single" w:sz="4" w:space="0" w:color="auto"/>
              <w:right w:val="single" w:sz="4" w:space="0" w:color="auto"/>
            </w:tcBorders>
            <w:shd w:val="clear" w:color="auto" w:fill="CBD3DE" w:themeFill="text2" w:themeFillTint="40"/>
            <w:hideMark/>
          </w:tcPr>
          <w:p w14:paraId="5E90B72E" w14:textId="77777777" w:rsidR="004740AD" w:rsidRPr="00B009AF" w:rsidRDefault="004740AD" w:rsidP="00477E84">
            <w:pPr>
              <w:spacing w:after="160" w:line="259" w:lineRule="auto"/>
              <w:jc w:val="center"/>
              <w:rPr>
                <w:rFonts w:ascii="Verdana" w:hAnsi="Verdana"/>
                <w:b/>
                <w:bCs/>
              </w:rPr>
            </w:pPr>
            <w:r w:rsidRPr="00B009AF">
              <w:rPr>
                <w:rFonts w:ascii="Verdana" w:hAnsi="Verdana"/>
                <w:b/>
                <w:bCs/>
              </w:rPr>
              <w:t xml:space="preserve">DESCRIÇÃO </w:t>
            </w:r>
          </w:p>
        </w:tc>
        <w:tc>
          <w:tcPr>
            <w:tcW w:w="522" w:type="pct"/>
            <w:tcBorders>
              <w:top w:val="single" w:sz="4" w:space="0" w:color="auto"/>
              <w:left w:val="single" w:sz="4" w:space="0" w:color="auto"/>
              <w:bottom w:val="single" w:sz="4" w:space="0" w:color="auto"/>
              <w:right w:val="single" w:sz="4" w:space="0" w:color="auto"/>
            </w:tcBorders>
            <w:shd w:val="clear" w:color="auto" w:fill="CBD3DE" w:themeFill="text2" w:themeFillTint="40"/>
            <w:hideMark/>
          </w:tcPr>
          <w:p w14:paraId="70D03EB8" w14:textId="12C9ACBC" w:rsidR="004740AD" w:rsidRPr="00B009AF" w:rsidRDefault="004740AD" w:rsidP="00477E84">
            <w:pPr>
              <w:spacing w:after="160" w:line="259" w:lineRule="auto"/>
              <w:jc w:val="center"/>
              <w:rPr>
                <w:rFonts w:ascii="Verdana" w:hAnsi="Verdana"/>
                <w:b/>
                <w:bCs/>
              </w:rPr>
            </w:pPr>
            <w:r w:rsidRPr="00B009AF">
              <w:rPr>
                <w:rFonts w:ascii="Verdana" w:hAnsi="Verdana"/>
                <w:b/>
                <w:bCs/>
              </w:rPr>
              <w:t>UNID</w:t>
            </w:r>
          </w:p>
        </w:tc>
        <w:tc>
          <w:tcPr>
            <w:tcW w:w="516" w:type="pct"/>
            <w:tcBorders>
              <w:top w:val="single" w:sz="4" w:space="0" w:color="auto"/>
              <w:left w:val="single" w:sz="4" w:space="0" w:color="auto"/>
              <w:bottom w:val="single" w:sz="4" w:space="0" w:color="auto"/>
              <w:right w:val="single" w:sz="4" w:space="0" w:color="auto"/>
            </w:tcBorders>
            <w:shd w:val="clear" w:color="auto" w:fill="CBD3DE" w:themeFill="text2" w:themeFillTint="40"/>
            <w:hideMark/>
          </w:tcPr>
          <w:p w14:paraId="0002FEFA" w14:textId="20A30F71" w:rsidR="004740AD" w:rsidRPr="00B009AF" w:rsidRDefault="004740AD" w:rsidP="00477E84">
            <w:pPr>
              <w:spacing w:after="160" w:line="259" w:lineRule="auto"/>
              <w:jc w:val="center"/>
              <w:rPr>
                <w:rFonts w:ascii="Verdana" w:hAnsi="Verdana"/>
                <w:b/>
                <w:bCs/>
              </w:rPr>
            </w:pPr>
            <w:r w:rsidRPr="00B009AF">
              <w:rPr>
                <w:rFonts w:ascii="Verdana" w:hAnsi="Verdana"/>
                <w:b/>
                <w:bCs/>
              </w:rPr>
              <w:t>QUANT</w:t>
            </w:r>
          </w:p>
        </w:tc>
        <w:tc>
          <w:tcPr>
            <w:tcW w:w="639" w:type="pct"/>
            <w:tcBorders>
              <w:top w:val="single" w:sz="4" w:space="0" w:color="auto"/>
              <w:left w:val="single" w:sz="4" w:space="0" w:color="auto"/>
              <w:bottom w:val="single" w:sz="4" w:space="0" w:color="auto"/>
              <w:right w:val="single" w:sz="4" w:space="0" w:color="auto"/>
            </w:tcBorders>
            <w:shd w:val="clear" w:color="auto" w:fill="CBD3DE" w:themeFill="text2" w:themeFillTint="40"/>
          </w:tcPr>
          <w:p w14:paraId="3F3368D4" w14:textId="3BA870EC" w:rsidR="004740AD" w:rsidRPr="00B009AF" w:rsidRDefault="004740AD" w:rsidP="004740AD">
            <w:pPr>
              <w:spacing w:after="160" w:line="259" w:lineRule="auto"/>
              <w:rPr>
                <w:rFonts w:ascii="Verdana" w:hAnsi="Verdana"/>
                <w:b/>
                <w:bCs/>
              </w:rPr>
            </w:pPr>
            <w:r>
              <w:rPr>
                <w:rFonts w:ascii="Verdana" w:hAnsi="Verdana"/>
                <w:b/>
                <w:bCs/>
              </w:rPr>
              <w:t>V. UNIT</w:t>
            </w:r>
          </w:p>
        </w:tc>
        <w:tc>
          <w:tcPr>
            <w:tcW w:w="877" w:type="pct"/>
            <w:tcBorders>
              <w:top w:val="single" w:sz="4" w:space="0" w:color="auto"/>
              <w:left w:val="single" w:sz="4" w:space="0" w:color="auto"/>
              <w:bottom w:val="single" w:sz="4" w:space="0" w:color="auto"/>
              <w:right w:val="single" w:sz="4" w:space="0" w:color="auto"/>
            </w:tcBorders>
            <w:shd w:val="clear" w:color="auto" w:fill="CBD3DE" w:themeFill="text2" w:themeFillTint="40"/>
          </w:tcPr>
          <w:p w14:paraId="0EAE9462" w14:textId="5C1E70F3" w:rsidR="004740AD" w:rsidRPr="00B009AF" w:rsidRDefault="004740AD" w:rsidP="00477E84">
            <w:pPr>
              <w:spacing w:after="160" w:line="259" w:lineRule="auto"/>
              <w:jc w:val="center"/>
              <w:rPr>
                <w:rFonts w:ascii="Verdana" w:hAnsi="Verdana"/>
                <w:b/>
                <w:bCs/>
              </w:rPr>
            </w:pPr>
            <w:r>
              <w:rPr>
                <w:rFonts w:ascii="Verdana" w:hAnsi="Verdana"/>
                <w:b/>
                <w:bCs/>
              </w:rPr>
              <w:t>V. TOTAL</w:t>
            </w:r>
          </w:p>
        </w:tc>
      </w:tr>
      <w:tr w:rsidR="00F96B7B" w:rsidRPr="004740AD" w14:paraId="5C6884EB" w14:textId="5A7F33D0" w:rsidTr="00AD327B">
        <w:trPr>
          <w:trHeight w:val="70"/>
          <w:jc w:val="center"/>
        </w:trPr>
        <w:tc>
          <w:tcPr>
            <w:tcW w:w="438" w:type="pct"/>
            <w:tcBorders>
              <w:top w:val="single" w:sz="4" w:space="0" w:color="auto"/>
              <w:left w:val="single" w:sz="4" w:space="0" w:color="auto"/>
              <w:bottom w:val="single" w:sz="4" w:space="0" w:color="auto"/>
              <w:right w:val="single" w:sz="4" w:space="0" w:color="auto"/>
            </w:tcBorders>
          </w:tcPr>
          <w:p w14:paraId="26000138" w14:textId="1BF3A116"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693B89FC" w14:textId="77777777" w:rsidR="004740AD" w:rsidRPr="00B009AF" w:rsidRDefault="004740AD" w:rsidP="00477E84">
            <w:pPr>
              <w:spacing w:after="160" w:line="259" w:lineRule="auto"/>
              <w:jc w:val="center"/>
              <w:rPr>
                <w:rFonts w:ascii="Verdana" w:hAnsi="Verdana"/>
              </w:rPr>
            </w:pPr>
            <w:r w:rsidRPr="00B009AF">
              <w:rPr>
                <w:rFonts w:ascii="Verdana" w:hAnsi="Verdana"/>
              </w:rPr>
              <w:t>ABACAXI</w:t>
            </w:r>
          </w:p>
        </w:tc>
        <w:tc>
          <w:tcPr>
            <w:tcW w:w="522" w:type="pct"/>
            <w:tcBorders>
              <w:top w:val="single" w:sz="4" w:space="0" w:color="auto"/>
              <w:left w:val="single" w:sz="4" w:space="0" w:color="auto"/>
              <w:bottom w:val="single" w:sz="4" w:space="0" w:color="auto"/>
              <w:right w:val="single" w:sz="4" w:space="0" w:color="auto"/>
            </w:tcBorders>
            <w:hideMark/>
          </w:tcPr>
          <w:p w14:paraId="2C29796E" w14:textId="0CA658A2"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4E2429E8" w14:textId="77777777" w:rsidR="004740AD" w:rsidRPr="00B009AF" w:rsidRDefault="004740AD" w:rsidP="00477E84">
            <w:pPr>
              <w:spacing w:after="160" w:line="259" w:lineRule="auto"/>
              <w:jc w:val="center"/>
              <w:rPr>
                <w:rFonts w:ascii="Verdana" w:hAnsi="Verdana"/>
              </w:rPr>
            </w:pPr>
            <w:r w:rsidRPr="00B009AF">
              <w:rPr>
                <w:rFonts w:ascii="Verdana" w:hAnsi="Verdana"/>
              </w:rPr>
              <w:t>110</w:t>
            </w:r>
          </w:p>
        </w:tc>
        <w:tc>
          <w:tcPr>
            <w:tcW w:w="639" w:type="pct"/>
            <w:tcBorders>
              <w:top w:val="single" w:sz="4" w:space="0" w:color="auto"/>
              <w:left w:val="single" w:sz="4" w:space="0" w:color="auto"/>
              <w:bottom w:val="single" w:sz="4" w:space="0" w:color="auto"/>
              <w:right w:val="single" w:sz="4" w:space="0" w:color="auto"/>
            </w:tcBorders>
          </w:tcPr>
          <w:p w14:paraId="446BF7B2" w14:textId="086F8AF8" w:rsidR="004740AD" w:rsidRPr="00B009AF" w:rsidRDefault="004740AD" w:rsidP="00477E84">
            <w:pPr>
              <w:spacing w:after="160" w:line="259" w:lineRule="auto"/>
              <w:jc w:val="center"/>
              <w:rPr>
                <w:rFonts w:ascii="Verdana" w:hAnsi="Verdana"/>
              </w:rPr>
            </w:pPr>
            <w:r>
              <w:rPr>
                <w:rFonts w:ascii="Verdana" w:hAnsi="Verdana"/>
              </w:rPr>
              <w:t xml:space="preserve"> </w:t>
            </w:r>
            <w:r w:rsidRPr="004740AD">
              <w:rPr>
                <w:rFonts w:ascii="Verdana" w:hAnsi="Verdana"/>
              </w:rPr>
              <w:t>R$ 7,48</w:t>
            </w:r>
          </w:p>
        </w:tc>
        <w:tc>
          <w:tcPr>
            <w:tcW w:w="877" w:type="pct"/>
            <w:tcBorders>
              <w:top w:val="single" w:sz="4" w:space="0" w:color="auto"/>
              <w:left w:val="single" w:sz="4" w:space="0" w:color="auto"/>
              <w:bottom w:val="single" w:sz="4" w:space="0" w:color="auto"/>
              <w:right w:val="single" w:sz="4" w:space="0" w:color="auto"/>
            </w:tcBorders>
          </w:tcPr>
          <w:p w14:paraId="5CF3A5F3" w14:textId="0EBAD59C" w:rsidR="004740AD" w:rsidRPr="00B009AF" w:rsidRDefault="004740AD" w:rsidP="004740AD">
            <w:pPr>
              <w:spacing w:after="160" w:line="259" w:lineRule="auto"/>
              <w:jc w:val="center"/>
              <w:rPr>
                <w:rFonts w:ascii="Verdana" w:hAnsi="Verdana"/>
              </w:rPr>
            </w:pPr>
            <w:r w:rsidRPr="004740AD">
              <w:rPr>
                <w:rFonts w:ascii="Verdana" w:hAnsi="Verdana"/>
              </w:rPr>
              <w:t>R$ 822,80</w:t>
            </w:r>
          </w:p>
        </w:tc>
      </w:tr>
      <w:tr w:rsidR="00F96B7B" w:rsidRPr="00B009AF" w14:paraId="72106275" w14:textId="0A3250FE"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30C00AD5" w14:textId="6C778635"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526C5097" w14:textId="77777777" w:rsidR="004740AD" w:rsidRPr="00B009AF" w:rsidRDefault="004740AD" w:rsidP="00477E84">
            <w:pPr>
              <w:spacing w:after="160" w:line="259" w:lineRule="auto"/>
              <w:jc w:val="center"/>
              <w:rPr>
                <w:rFonts w:ascii="Verdana" w:hAnsi="Verdana"/>
              </w:rPr>
            </w:pPr>
            <w:r w:rsidRPr="00B009AF">
              <w:rPr>
                <w:rFonts w:ascii="Verdana" w:hAnsi="Verdana"/>
              </w:rPr>
              <w:t>ABÓBORA DE LEITE</w:t>
            </w:r>
          </w:p>
        </w:tc>
        <w:tc>
          <w:tcPr>
            <w:tcW w:w="522" w:type="pct"/>
            <w:tcBorders>
              <w:top w:val="single" w:sz="4" w:space="0" w:color="auto"/>
              <w:left w:val="single" w:sz="4" w:space="0" w:color="auto"/>
              <w:bottom w:val="single" w:sz="4" w:space="0" w:color="auto"/>
              <w:right w:val="single" w:sz="4" w:space="0" w:color="auto"/>
            </w:tcBorders>
            <w:hideMark/>
          </w:tcPr>
          <w:p w14:paraId="205C8813"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18DD04DD" w14:textId="77777777" w:rsidR="004740AD" w:rsidRPr="00B009AF" w:rsidRDefault="004740AD" w:rsidP="00477E84">
            <w:pPr>
              <w:spacing w:after="160" w:line="259" w:lineRule="auto"/>
              <w:jc w:val="center"/>
              <w:rPr>
                <w:rFonts w:ascii="Verdana" w:hAnsi="Verdana"/>
              </w:rPr>
            </w:pPr>
            <w:r w:rsidRPr="00B009AF">
              <w:rPr>
                <w:rFonts w:ascii="Verdana" w:hAnsi="Verdana"/>
              </w:rPr>
              <w:t>150</w:t>
            </w:r>
          </w:p>
        </w:tc>
        <w:tc>
          <w:tcPr>
            <w:tcW w:w="639" w:type="pct"/>
            <w:tcBorders>
              <w:top w:val="single" w:sz="4" w:space="0" w:color="auto"/>
              <w:left w:val="single" w:sz="4" w:space="0" w:color="auto"/>
              <w:bottom w:val="single" w:sz="4" w:space="0" w:color="auto"/>
              <w:right w:val="single" w:sz="4" w:space="0" w:color="auto"/>
            </w:tcBorders>
          </w:tcPr>
          <w:p w14:paraId="0F90ABBE" w14:textId="62379E52" w:rsidR="004740AD" w:rsidRPr="00B009AF" w:rsidRDefault="003C7C8A" w:rsidP="00477E84">
            <w:pPr>
              <w:spacing w:after="160" w:line="259" w:lineRule="auto"/>
              <w:jc w:val="center"/>
              <w:rPr>
                <w:rFonts w:ascii="Verdana" w:hAnsi="Verdana"/>
              </w:rPr>
            </w:pPr>
            <w:r w:rsidRPr="003C7C8A">
              <w:rPr>
                <w:rFonts w:ascii="Verdana" w:hAnsi="Verdana"/>
              </w:rPr>
              <w:t>R$ 4,92</w:t>
            </w:r>
          </w:p>
        </w:tc>
        <w:tc>
          <w:tcPr>
            <w:tcW w:w="877" w:type="pct"/>
            <w:tcBorders>
              <w:top w:val="single" w:sz="4" w:space="0" w:color="auto"/>
              <w:left w:val="single" w:sz="4" w:space="0" w:color="auto"/>
              <w:bottom w:val="single" w:sz="4" w:space="0" w:color="auto"/>
              <w:right w:val="single" w:sz="4" w:space="0" w:color="auto"/>
            </w:tcBorders>
          </w:tcPr>
          <w:p w14:paraId="4759E176" w14:textId="57472508" w:rsidR="004740AD" w:rsidRPr="00B009AF" w:rsidRDefault="003C7C8A" w:rsidP="00477E84">
            <w:pPr>
              <w:spacing w:after="160" w:line="259" w:lineRule="auto"/>
              <w:jc w:val="center"/>
              <w:rPr>
                <w:rFonts w:ascii="Verdana" w:hAnsi="Verdana"/>
              </w:rPr>
            </w:pPr>
            <w:r w:rsidRPr="003C7C8A">
              <w:rPr>
                <w:rFonts w:ascii="Verdana" w:hAnsi="Verdana"/>
              </w:rPr>
              <w:t>R$ 738,00</w:t>
            </w:r>
          </w:p>
        </w:tc>
      </w:tr>
      <w:tr w:rsidR="00F96B7B" w:rsidRPr="00B009AF" w14:paraId="19C291CB" w14:textId="5E2B46C1" w:rsidTr="00AD327B">
        <w:trPr>
          <w:trHeight w:val="70"/>
          <w:jc w:val="center"/>
        </w:trPr>
        <w:tc>
          <w:tcPr>
            <w:tcW w:w="438" w:type="pct"/>
            <w:tcBorders>
              <w:top w:val="single" w:sz="4" w:space="0" w:color="auto"/>
              <w:left w:val="single" w:sz="4" w:space="0" w:color="auto"/>
              <w:bottom w:val="single" w:sz="4" w:space="0" w:color="auto"/>
              <w:right w:val="single" w:sz="4" w:space="0" w:color="auto"/>
            </w:tcBorders>
          </w:tcPr>
          <w:p w14:paraId="799E09FA" w14:textId="40648874"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EF1B62E" w14:textId="77777777" w:rsidR="004740AD" w:rsidRPr="00B009AF" w:rsidRDefault="004740AD" w:rsidP="00477E84">
            <w:pPr>
              <w:spacing w:after="160" w:line="259" w:lineRule="auto"/>
              <w:jc w:val="center"/>
              <w:rPr>
                <w:rFonts w:ascii="Verdana" w:hAnsi="Verdana"/>
              </w:rPr>
            </w:pPr>
            <w:r w:rsidRPr="00B009AF">
              <w:rPr>
                <w:rFonts w:ascii="Verdana" w:hAnsi="Verdana"/>
              </w:rPr>
              <w:t>ACEROLA</w:t>
            </w:r>
          </w:p>
        </w:tc>
        <w:tc>
          <w:tcPr>
            <w:tcW w:w="522" w:type="pct"/>
            <w:tcBorders>
              <w:top w:val="single" w:sz="4" w:space="0" w:color="auto"/>
              <w:left w:val="single" w:sz="4" w:space="0" w:color="auto"/>
              <w:bottom w:val="single" w:sz="4" w:space="0" w:color="auto"/>
              <w:right w:val="single" w:sz="4" w:space="0" w:color="auto"/>
            </w:tcBorders>
            <w:hideMark/>
          </w:tcPr>
          <w:p w14:paraId="59E6CE03"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067A37FD" w14:textId="77777777" w:rsidR="004740AD" w:rsidRPr="00B009AF" w:rsidRDefault="004740AD" w:rsidP="00477E84">
            <w:pPr>
              <w:spacing w:after="160" w:line="259" w:lineRule="auto"/>
              <w:jc w:val="center"/>
              <w:rPr>
                <w:rFonts w:ascii="Verdana" w:hAnsi="Verdana"/>
              </w:rPr>
            </w:pPr>
            <w:r w:rsidRPr="00B009AF">
              <w:rPr>
                <w:rFonts w:ascii="Verdana" w:hAnsi="Verdana"/>
              </w:rPr>
              <w:t>80</w:t>
            </w:r>
          </w:p>
        </w:tc>
        <w:tc>
          <w:tcPr>
            <w:tcW w:w="639" w:type="pct"/>
            <w:tcBorders>
              <w:top w:val="single" w:sz="4" w:space="0" w:color="auto"/>
              <w:left w:val="single" w:sz="4" w:space="0" w:color="auto"/>
              <w:bottom w:val="single" w:sz="4" w:space="0" w:color="auto"/>
              <w:right w:val="single" w:sz="4" w:space="0" w:color="auto"/>
            </w:tcBorders>
          </w:tcPr>
          <w:p w14:paraId="32BFB02C" w14:textId="4B70162D" w:rsidR="004740AD" w:rsidRPr="00B009AF" w:rsidRDefault="003C7C8A" w:rsidP="00477E84">
            <w:pPr>
              <w:spacing w:after="160" w:line="259" w:lineRule="auto"/>
              <w:jc w:val="center"/>
              <w:rPr>
                <w:rFonts w:ascii="Verdana" w:hAnsi="Verdana"/>
              </w:rPr>
            </w:pPr>
            <w:r w:rsidRPr="003C7C8A">
              <w:rPr>
                <w:rFonts w:ascii="Verdana" w:hAnsi="Verdana"/>
              </w:rPr>
              <w:t>R$ 6,55</w:t>
            </w:r>
          </w:p>
        </w:tc>
        <w:tc>
          <w:tcPr>
            <w:tcW w:w="877" w:type="pct"/>
            <w:tcBorders>
              <w:top w:val="single" w:sz="4" w:space="0" w:color="auto"/>
              <w:left w:val="single" w:sz="4" w:space="0" w:color="auto"/>
              <w:bottom w:val="single" w:sz="4" w:space="0" w:color="auto"/>
              <w:right w:val="single" w:sz="4" w:space="0" w:color="auto"/>
            </w:tcBorders>
          </w:tcPr>
          <w:p w14:paraId="3D46409E" w14:textId="57C409A5" w:rsidR="004740AD" w:rsidRPr="00B009AF" w:rsidRDefault="003C7C8A" w:rsidP="00477E84">
            <w:pPr>
              <w:spacing w:after="160" w:line="259" w:lineRule="auto"/>
              <w:jc w:val="center"/>
              <w:rPr>
                <w:rFonts w:ascii="Verdana" w:hAnsi="Verdana"/>
              </w:rPr>
            </w:pPr>
            <w:r w:rsidRPr="003C7C8A">
              <w:rPr>
                <w:rFonts w:ascii="Verdana" w:hAnsi="Verdana"/>
              </w:rPr>
              <w:t>R$ 524,00</w:t>
            </w:r>
          </w:p>
        </w:tc>
      </w:tr>
      <w:tr w:rsidR="00F96B7B" w:rsidRPr="00B009AF" w14:paraId="718EBCF6" w14:textId="4B29B375" w:rsidTr="00AD327B">
        <w:trPr>
          <w:trHeight w:val="70"/>
          <w:jc w:val="center"/>
        </w:trPr>
        <w:tc>
          <w:tcPr>
            <w:tcW w:w="438" w:type="pct"/>
            <w:tcBorders>
              <w:top w:val="single" w:sz="4" w:space="0" w:color="auto"/>
              <w:left w:val="single" w:sz="4" w:space="0" w:color="auto"/>
              <w:bottom w:val="single" w:sz="4" w:space="0" w:color="auto"/>
              <w:right w:val="single" w:sz="4" w:space="0" w:color="auto"/>
            </w:tcBorders>
          </w:tcPr>
          <w:p w14:paraId="585FEB04" w14:textId="6BD3A4E0"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72C7E339" w14:textId="77777777" w:rsidR="004740AD" w:rsidRPr="00B009AF" w:rsidRDefault="004740AD" w:rsidP="00477E84">
            <w:pPr>
              <w:spacing w:after="160" w:line="259" w:lineRule="auto"/>
              <w:jc w:val="center"/>
              <w:rPr>
                <w:rFonts w:ascii="Verdana" w:hAnsi="Verdana"/>
              </w:rPr>
            </w:pPr>
            <w:r w:rsidRPr="00B009AF">
              <w:rPr>
                <w:rFonts w:ascii="Verdana" w:hAnsi="Verdana"/>
              </w:rPr>
              <w:t>ACHOCOLATADO - 200G</w:t>
            </w:r>
          </w:p>
        </w:tc>
        <w:tc>
          <w:tcPr>
            <w:tcW w:w="522" w:type="pct"/>
            <w:tcBorders>
              <w:top w:val="single" w:sz="4" w:space="0" w:color="auto"/>
              <w:left w:val="single" w:sz="4" w:space="0" w:color="auto"/>
              <w:bottom w:val="single" w:sz="4" w:space="0" w:color="auto"/>
              <w:right w:val="single" w:sz="4" w:space="0" w:color="auto"/>
            </w:tcBorders>
            <w:hideMark/>
          </w:tcPr>
          <w:p w14:paraId="7964FBB0" w14:textId="566562CB"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3218840D" w14:textId="77777777" w:rsidR="004740AD" w:rsidRPr="00B009AF" w:rsidRDefault="004740AD" w:rsidP="00477E84">
            <w:pPr>
              <w:spacing w:after="160" w:line="259" w:lineRule="auto"/>
              <w:jc w:val="center"/>
              <w:rPr>
                <w:rFonts w:ascii="Verdana" w:hAnsi="Verdana"/>
              </w:rPr>
            </w:pPr>
            <w:r w:rsidRPr="00B009AF">
              <w:rPr>
                <w:rFonts w:ascii="Verdana" w:hAnsi="Verdana"/>
              </w:rPr>
              <w:t>200</w:t>
            </w:r>
          </w:p>
        </w:tc>
        <w:tc>
          <w:tcPr>
            <w:tcW w:w="639" w:type="pct"/>
            <w:tcBorders>
              <w:top w:val="single" w:sz="4" w:space="0" w:color="auto"/>
              <w:left w:val="single" w:sz="4" w:space="0" w:color="auto"/>
              <w:bottom w:val="single" w:sz="4" w:space="0" w:color="auto"/>
              <w:right w:val="single" w:sz="4" w:space="0" w:color="auto"/>
            </w:tcBorders>
          </w:tcPr>
          <w:p w14:paraId="7EBC0C9E" w14:textId="23C67F9D" w:rsidR="004740AD" w:rsidRPr="00B009AF" w:rsidRDefault="003C7C8A" w:rsidP="00477E84">
            <w:pPr>
              <w:spacing w:after="160" w:line="259" w:lineRule="auto"/>
              <w:jc w:val="center"/>
              <w:rPr>
                <w:rFonts w:ascii="Verdana" w:hAnsi="Verdana"/>
              </w:rPr>
            </w:pPr>
            <w:r w:rsidRPr="003C7C8A">
              <w:rPr>
                <w:rFonts w:ascii="Verdana" w:hAnsi="Verdana"/>
              </w:rPr>
              <w:t>R$ 4,39</w:t>
            </w:r>
          </w:p>
        </w:tc>
        <w:tc>
          <w:tcPr>
            <w:tcW w:w="877" w:type="pct"/>
            <w:tcBorders>
              <w:top w:val="single" w:sz="4" w:space="0" w:color="auto"/>
              <w:left w:val="single" w:sz="4" w:space="0" w:color="auto"/>
              <w:bottom w:val="single" w:sz="4" w:space="0" w:color="auto"/>
              <w:right w:val="single" w:sz="4" w:space="0" w:color="auto"/>
            </w:tcBorders>
          </w:tcPr>
          <w:p w14:paraId="19D662FA" w14:textId="19028BCE" w:rsidR="004740AD" w:rsidRPr="00B009AF" w:rsidRDefault="003C7C8A" w:rsidP="00477E84">
            <w:pPr>
              <w:spacing w:after="160" w:line="259" w:lineRule="auto"/>
              <w:jc w:val="center"/>
              <w:rPr>
                <w:rFonts w:ascii="Verdana" w:hAnsi="Verdana"/>
              </w:rPr>
            </w:pPr>
            <w:r w:rsidRPr="003C7C8A">
              <w:rPr>
                <w:rFonts w:ascii="Verdana" w:hAnsi="Verdana"/>
              </w:rPr>
              <w:t>R$ 878,00</w:t>
            </w:r>
          </w:p>
        </w:tc>
      </w:tr>
      <w:tr w:rsidR="00F96B7B" w:rsidRPr="00B009AF" w14:paraId="393A0F4A" w14:textId="509FD1A2"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BF42C32" w14:textId="3169244E"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1503356" w14:textId="77777777" w:rsidR="004740AD" w:rsidRPr="00B009AF" w:rsidRDefault="004740AD" w:rsidP="00477E84">
            <w:pPr>
              <w:spacing w:after="160" w:line="259" w:lineRule="auto"/>
              <w:jc w:val="center"/>
              <w:rPr>
                <w:rFonts w:ascii="Verdana" w:hAnsi="Verdana"/>
              </w:rPr>
            </w:pPr>
            <w:r w:rsidRPr="00B009AF">
              <w:rPr>
                <w:rFonts w:ascii="Verdana" w:hAnsi="Verdana"/>
              </w:rPr>
              <w:t>AÇÚCAR CRISTAL CLARO ORGÂNICO – 1KG</w:t>
            </w:r>
          </w:p>
        </w:tc>
        <w:tc>
          <w:tcPr>
            <w:tcW w:w="522" w:type="pct"/>
            <w:tcBorders>
              <w:top w:val="single" w:sz="4" w:space="0" w:color="auto"/>
              <w:left w:val="single" w:sz="4" w:space="0" w:color="auto"/>
              <w:bottom w:val="single" w:sz="4" w:space="0" w:color="auto"/>
              <w:right w:val="single" w:sz="4" w:space="0" w:color="auto"/>
            </w:tcBorders>
            <w:hideMark/>
          </w:tcPr>
          <w:p w14:paraId="6CCE346B" w14:textId="24134875"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3DBDE655" w14:textId="77777777" w:rsidR="004740AD" w:rsidRPr="00B009AF" w:rsidRDefault="004740AD" w:rsidP="00477E84">
            <w:pPr>
              <w:spacing w:after="160" w:line="259" w:lineRule="auto"/>
              <w:jc w:val="center"/>
              <w:rPr>
                <w:rFonts w:ascii="Verdana" w:hAnsi="Verdana"/>
              </w:rPr>
            </w:pPr>
            <w:r w:rsidRPr="00B009AF">
              <w:rPr>
                <w:rFonts w:ascii="Verdana" w:hAnsi="Verdana"/>
              </w:rPr>
              <w:t>1.570</w:t>
            </w:r>
          </w:p>
        </w:tc>
        <w:tc>
          <w:tcPr>
            <w:tcW w:w="639" w:type="pct"/>
            <w:tcBorders>
              <w:top w:val="single" w:sz="4" w:space="0" w:color="auto"/>
              <w:left w:val="single" w:sz="4" w:space="0" w:color="auto"/>
              <w:bottom w:val="single" w:sz="4" w:space="0" w:color="auto"/>
              <w:right w:val="single" w:sz="4" w:space="0" w:color="auto"/>
            </w:tcBorders>
          </w:tcPr>
          <w:p w14:paraId="338F2BBA" w14:textId="5E56119C" w:rsidR="004740AD" w:rsidRPr="00B009AF" w:rsidRDefault="003C7C8A" w:rsidP="00477E84">
            <w:pPr>
              <w:spacing w:after="160" w:line="259" w:lineRule="auto"/>
              <w:jc w:val="center"/>
              <w:rPr>
                <w:rFonts w:ascii="Verdana" w:hAnsi="Verdana"/>
              </w:rPr>
            </w:pPr>
            <w:r w:rsidRPr="003C7C8A">
              <w:rPr>
                <w:rFonts w:ascii="Verdana" w:hAnsi="Verdana"/>
              </w:rPr>
              <w:t>R$ 4,98</w:t>
            </w:r>
          </w:p>
        </w:tc>
        <w:tc>
          <w:tcPr>
            <w:tcW w:w="877" w:type="pct"/>
            <w:tcBorders>
              <w:top w:val="single" w:sz="4" w:space="0" w:color="auto"/>
              <w:left w:val="single" w:sz="4" w:space="0" w:color="auto"/>
              <w:bottom w:val="single" w:sz="4" w:space="0" w:color="auto"/>
              <w:right w:val="single" w:sz="4" w:space="0" w:color="auto"/>
            </w:tcBorders>
          </w:tcPr>
          <w:p w14:paraId="1E3A1243" w14:textId="26B652E9" w:rsidR="004740AD" w:rsidRPr="00B009AF" w:rsidRDefault="003C7C8A" w:rsidP="00477E84">
            <w:pPr>
              <w:spacing w:after="160" w:line="259" w:lineRule="auto"/>
              <w:jc w:val="center"/>
              <w:rPr>
                <w:rFonts w:ascii="Verdana" w:hAnsi="Verdana"/>
              </w:rPr>
            </w:pPr>
            <w:r w:rsidRPr="003C7C8A">
              <w:rPr>
                <w:rFonts w:ascii="Verdana" w:hAnsi="Verdana"/>
              </w:rPr>
              <w:t>R$ 7.818,60</w:t>
            </w:r>
          </w:p>
        </w:tc>
      </w:tr>
      <w:tr w:rsidR="00F96B7B" w:rsidRPr="00B009AF" w14:paraId="55FE13D9" w14:textId="34DB6916"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3695D82" w14:textId="29A292CA"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tcPr>
          <w:p w14:paraId="7C34EC9C" w14:textId="77777777" w:rsidR="004740AD" w:rsidRPr="00B009AF" w:rsidRDefault="004740AD" w:rsidP="00477E84">
            <w:pPr>
              <w:jc w:val="center"/>
              <w:rPr>
                <w:rFonts w:ascii="Verdana" w:hAnsi="Verdana"/>
              </w:rPr>
            </w:pPr>
            <w:r w:rsidRPr="00B009AF">
              <w:rPr>
                <w:rFonts w:ascii="Verdana" w:hAnsi="Verdana"/>
              </w:rPr>
              <w:t>ÁGUA MINERAL - 20L</w:t>
            </w:r>
          </w:p>
        </w:tc>
        <w:tc>
          <w:tcPr>
            <w:tcW w:w="522" w:type="pct"/>
            <w:tcBorders>
              <w:top w:val="single" w:sz="4" w:space="0" w:color="auto"/>
              <w:left w:val="single" w:sz="4" w:space="0" w:color="auto"/>
              <w:bottom w:val="single" w:sz="4" w:space="0" w:color="auto"/>
              <w:right w:val="single" w:sz="4" w:space="0" w:color="auto"/>
            </w:tcBorders>
          </w:tcPr>
          <w:p w14:paraId="15661935" w14:textId="0EF560CD" w:rsidR="004740AD" w:rsidRPr="00B009AF" w:rsidRDefault="004740AD" w:rsidP="00477E84">
            <w:pPr>
              <w:jc w:val="center"/>
              <w:rPr>
                <w:rFonts w:ascii="Verdana" w:hAnsi="Verdana"/>
              </w:rPr>
            </w:pPr>
            <w:r w:rsidRPr="00B009AF">
              <w:rPr>
                <w:rFonts w:ascii="Verdana" w:hAnsi="Verdana"/>
              </w:rPr>
              <w:t>UNI</w:t>
            </w:r>
            <w:r w:rsidR="003C7C8A">
              <w:rPr>
                <w:rFonts w:ascii="Verdana" w:hAnsi="Verdana"/>
              </w:rPr>
              <w:t>D</w:t>
            </w:r>
          </w:p>
        </w:tc>
        <w:tc>
          <w:tcPr>
            <w:tcW w:w="516" w:type="pct"/>
            <w:tcBorders>
              <w:top w:val="single" w:sz="4" w:space="0" w:color="auto"/>
              <w:left w:val="single" w:sz="4" w:space="0" w:color="auto"/>
              <w:bottom w:val="single" w:sz="4" w:space="0" w:color="auto"/>
              <w:right w:val="single" w:sz="4" w:space="0" w:color="auto"/>
            </w:tcBorders>
          </w:tcPr>
          <w:p w14:paraId="08E1B58A" w14:textId="77777777" w:rsidR="004740AD" w:rsidRPr="00B009AF" w:rsidRDefault="004740AD" w:rsidP="00477E84">
            <w:pPr>
              <w:jc w:val="center"/>
              <w:rPr>
                <w:rFonts w:ascii="Verdana" w:hAnsi="Verdana"/>
              </w:rPr>
            </w:pPr>
            <w:r w:rsidRPr="00B009AF">
              <w:rPr>
                <w:rFonts w:ascii="Verdana" w:hAnsi="Verdana"/>
              </w:rPr>
              <w:t>500</w:t>
            </w:r>
          </w:p>
        </w:tc>
        <w:tc>
          <w:tcPr>
            <w:tcW w:w="639" w:type="pct"/>
            <w:tcBorders>
              <w:top w:val="single" w:sz="4" w:space="0" w:color="auto"/>
              <w:left w:val="single" w:sz="4" w:space="0" w:color="auto"/>
              <w:bottom w:val="single" w:sz="4" w:space="0" w:color="auto"/>
              <w:right w:val="single" w:sz="4" w:space="0" w:color="auto"/>
            </w:tcBorders>
          </w:tcPr>
          <w:p w14:paraId="47B0A3E0" w14:textId="347F0A5A" w:rsidR="004740AD" w:rsidRPr="00B009AF" w:rsidRDefault="003C7C8A" w:rsidP="00477E84">
            <w:pPr>
              <w:jc w:val="center"/>
              <w:rPr>
                <w:rFonts w:ascii="Verdana" w:hAnsi="Verdana"/>
              </w:rPr>
            </w:pPr>
            <w:r w:rsidRPr="003C7C8A">
              <w:rPr>
                <w:rFonts w:ascii="Verdana" w:hAnsi="Verdana"/>
              </w:rPr>
              <w:t>R$ 11,78</w:t>
            </w:r>
          </w:p>
        </w:tc>
        <w:tc>
          <w:tcPr>
            <w:tcW w:w="877" w:type="pct"/>
            <w:tcBorders>
              <w:top w:val="single" w:sz="4" w:space="0" w:color="auto"/>
              <w:left w:val="single" w:sz="4" w:space="0" w:color="auto"/>
              <w:bottom w:val="single" w:sz="4" w:space="0" w:color="auto"/>
              <w:right w:val="single" w:sz="4" w:space="0" w:color="auto"/>
            </w:tcBorders>
          </w:tcPr>
          <w:p w14:paraId="605B352D" w14:textId="1ED692CB" w:rsidR="004740AD" w:rsidRPr="00B009AF" w:rsidRDefault="003C7C8A" w:rsidP="00477E84">
            <w:pPr>
              <w:jc w:val="center"/>
              <w:rPr>
                <w:rFonts w:ascii="Verdana" w:hAnsi="Verdana"/>
              </w:rPr>
            </w:pPr>
            <w:r w:rsidRPr="003C7C8A">
              <w:rPr>
                <w:rFonts w:ascii="Verdana" w:hAnsi="Verdana"/>
              </w:rPr>
              <w:t>R$ 5.890,00</w:t>
            </w:r>
          </w:p>
        </w:tc>
      </w:tr>
      <w:tr w:rsidR="00F96B7B" w:rsidRPr="00B009AF" w14:paraId="0665F2BB" w14:textId="2613E46E" w:rsidTr="00AD327B">
        <w:trPr>
          <w:trHeight w:val="70"/>
          <w:jc w:val="center"/>
        </w:trPr>
        <w:tc>
          <w:tcPr>
            <w:tcW w:w="438" w:type="pct"/>
            <w:tcBorders>
              <w:top w:val="single" w:sz="4" w:space="0" w:color="auto"/>
              <w:left w:val="single" w:sz="4" w:space="0" w:color="auto"/>
              <w:bottom w:val="single" w:sz="4" w:space="0" w:color="auto"/>
              <w:right w:val="single" w:sz="4" w:space="0" w:color="auto"/>
            </w:tcBorders>
          </w:tcPr>
          <w:p w14:paraId="0F4C45D3" w14:textId="5CE609AD"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7C1F68E5" w14:textId="1C416687" w:rsidR="004740AD" w:rsidRPr="00B009AF" w:rsidRDefault="004740AD" w:rsidP="00477E84">
            <w:pPr>
              <w:spacing w:after="160" w:line="259" w:lineRule="auto"/>
              <w:jc w:val="center"/>
              <w:rPr>
                <w:rFonts w:ascii="Verdana" w:hAnsi="Verdana"/>
              </w:rPr>
            </w:pPr>
            <w:r w:rsidRPr="00B009AF">
              <w:rPr>
                <w:rFonts w:ascii="Verdana" w:hAnsi="Verdana"/>
              </w:rPr>
              <w:t>ÁGUA MINERAL EM EMBALAGENS DE  1</w:t>
            </w:r>
            <w:r w:rsidR="003C7C8A">
              <w:rPr>
                <w:rFonts w:ascii="Verdana" w:hAnsi="Verdana"/>
              </w:rPr>
              <w:t>,5</w:t>
            </w:r>
            <w:r w:rsidRPr="00B009AF">
              <w:rPr>
                <w:rFonts w:ascii="Verdana" w:hAnsi="Verdana"/>
              </w:rPr>
              <w:t>L</w:t>
            </w:r>
          </w:p>
        </w:tc>
        <w:tc>
          <w:tcPr>
            <w:tcW w:w="522" w:type="pct"/>
            <w:tcBorders>
              <w:top w:val="single" w:sz="4" w:space="0" w:color="auto"/>
              <w:left w:val="single" w:sz="4" w:space="0" w:color="auto"/>
              <w:bottom w:val="single" w:sz="4" w:space="0" w:color="auto"/>
              <w:right w:val="single" w:sz="4" w:space="0" w:color="auto"/>
            </w:tcBorders>
            <w:hideMark/>
          </w:tcPr>
          <w:p w14:paraId="5C0810B3" w14:textId="616BCDA2"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3C759871" w14:textId="77777777" w:rsidR="004740AD" w:rsidRPr="00B009AF" w:rsidRDefault="004740AD" w:rsidP="00477E84">
            <w:pPr>
              <w:spacing w:after="160" w:line="259" w:lineRule="auto"/>
              <w:jc w:val="center"/>
              <w:rPr>
                <w:rFonts w:ascii="Verdana" w:hAnsi="Verdana"/>
              </w:rPr>
            </w:pPr>
            <w:r w:rsidRPr="00B009AF">
              <w:rPr>
                <w:rFonts w:ascii="Verdana" w:hAnsi="Verdana"/>
              </w:rPr>
              <w:t>250</w:t>
            </w:r>
          </w:p>
        </w:tc>
        <w:tc>
          <w:tcPr>
            <w:tcW w:w="639" w:type="pct"/>
            <w:tcBorders>
              <w:top w:val="single" w:sz="4" w:space="0" w:color="auto"/>
              <w:left w:val="single" w:sz="4" w:space="0" w:color="auto"/>
              <w:bottom w:val="single" w:sz="4" w:space="0" w:color="auto"/>
              <w:right w:val="single" w:sz="4" w:space="0" w:color="auto"/>
            </w:tcBorders>
          </w:tcPr>
          <w:p w14:paraId="3005B0B2" w14:textId="273413E6" w:rsidR="004740AD" w:rsidRPr="00B009AF" w:rsidRDefault="003C7C8A" w:rsidP="00477E84">
            <w:pPr>
              <w:spacing w:after="160" w:line="259" w:lineRule="auto"/>
              <w:jc w:val="center"/>
              <w:rPr>
                <w:rFonts w:ascii="Verdana" w:hAnsi="Verdana"/>
              </w:rPr>
            </w:pPr>
            <w:r w:rsidRPr="003C7C8A">
              <w:rPr>
                <w:rFonts w:ascii="Verdana" w:hAnsi="Verdana"/>
              </w:rPr>
              <w:t>R$ 2,85</w:t>
            </w:r>
          </w:p>
        </w:tc>
        <w:tc>
          <w:tcPr>
            <w:tcW w:w="877" w:type="pct"/>
            <w:tcBorders>
              <w:top w:val="single" w:sz="4" w:space="0" w:color="auto"/>
              <w:left w:val="single" w:sz="4" w:space="0" w:color="auto"/>
              <w:bottom w:val="single" w:sz="4" w:space="0" w:color="auto"/>
              <w:right w:val="single" w:sz="4" w:space="0" w:color="auto"/>
            </w:tcBorders>
          </w:tcPr>
          <w:p w14:paraId="642F04B5" w14:textId="7B1E800C" w:rsidR="004740AD" w:rsidRPr="00B009AF" w:rsidRDefault="003C7C8A" w:rsidP="00477E84">
            <w:pPr>
              <w:spacing w:after="160" w:line="259" w:lineRule="auto"/>
              <w:jc w:val="center"/>
              <w:rPr>
                <w:rFonts w:ascii="Verdana" w:hAnsi="Verdana"/>
              </w:rPr>
            </w:pPr>
            <w:r w:rsidRPr="003C7C8A">
              <w:rPr>
                <w:rFonts w:ascii="Verdana" w:hAnsi="Verdana"/>
              </w:rPr>
              <w:t>R$ 712,50</w:t>
            </w:r>
          </w:p>
        </w:tc>
      </w:tr>
      <w:tr w:rsidR="00F96B7B" w:rsidRPr="00B009AF" w14:paraId="3DEAD2C4" w14:textId="7AD48F28"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01DB4F2" w14:textId="000E17D4"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5EB3668D" w14:textId="77777777" w:rsidR="004740AD" w:rsidRPr="00B009AF" w:rsidRDefault="004740AD" w:rsidP="00477E84">
            <w:pPr>
              <w:spacing w:after="160" w:line="259" w:lineRule="auto"/>
              <w:jc w:val="center"/>
              <w:rPr>
                <w:rFonts w:ascii="Verdana" w:hAnsi="Verdana"/>
              </w:rPr>
            </w:pPr>
            <w:r w:rsidRPr="00B009AF">
              <w:rPr>
                <w:rFonts w:ascii="Verdana" w:hAnsi="Verdana"/>
              </w:rPr>
              <w:t>ÁGUA MINERAL EM EMBALAGENS DE 500 ML</w:t>
            </w:r>
          </w:p>
        </w:tc>
        <w:tc>
          <w:tcPr>
            <w:tcW w:w="522" w:type="pct"/>
            <w:tcBorders>
              <w:top w:val="single" w:sz="4" w:space="0" w:color="auto"/>
              <w:left w:val="single" w:sz="4" w:space="0" w:color="auto"/>
              <w:bottom w:val="single" w:sz="4" w:space="0" w:color="auto"/>
              <w:right w:val="single" w:sz="4" w:space="0" w:color="auto"/>
            </w:tcBorders>
            <w:hideMark/>
          </w:tcPr>
          <w:p w14:paraId="237229BC" w14:textId="7DF37191"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6DB7C419" w14:textId="77777777" w:rsidR="004740AD" w:rsidRPr="00B009AF" w:rsidRDefault="004740AD" w:rsidP="00477E84">
            <w:pPr>
              <w:spacing w:after="160" w:line="259" w:lineRule="auto"/>
              <w:jc w:val="center"/>
              <w:rPr>
                <w:rFonts w:ascii="Verdana" w:hAnsi="Verdana"/>
              </w:rPr>
            </w:pPr>
            <w:r w:rsidRPr="00B009AF">
              <w:rPr>
                <w:rFonts w:ascii="Verdana" w:hAnsi="Verdana"/>
              </w:rPr>
              <w:t>500</w:t>
            </w:r>
          </w:p>
        </w:tc>
        <w:tc>
          <w:tcPr>
            <w:tcW w:w="639" w:type="pct"/>
            <w:tcBorders>
              <w:top w:val="single" w:sz="4" w:space="0" w:color="auto"/>
              <w:left w:val="single" w:sz="4" w:space="0" w:color="auto"/>
              <w:bottom w:val="single" w:sz="4" w:space="0" w:color="auto"/>
              <w:right w:val="single" w:sz="4" w:space="0" w:color="auto"/>
            </w:tcBorders>
          </w:tcPr>
          <w:p w14:paraId="097FD5D0" w14:textId="459A3BD7" w:rsidR="004740AD" w:rsidRPr="00B009AF" w:rsidRDefault="003C7C8A" w:rsidP="00477E84">
            <w:pPr>
              <w:spacing w:after="160" w:line="259" w:lineRule="auto"/>
              <w:jc w:val="center"/>
              <w:rPr>
                <w:rFonts w:ascii="Verdana" w:hAnsi="Verdana"/>
              </w:rPr>
            </w:pPr>
            <w:r w:rsidRPr="003C7C8A">
              <w:rPr>
                <w:rFonts w:ascii="Verdana" w:hAnsi="Verdana"/>
              </w:rPr>
              <w:t>R$ 1,62</w:t>
            </w:r>
          </w:p>
        </w:tc>
        <w:tc>
          <w:tcPr>
            <w:tcW w:w="877" w:type="pct"/>
            <w:tcBorders>
              <w:top w:val="single" w:sz="4" w:space="0" w:color="auto"/>
              <w:left w:val="single" w:sz="4" w:space="0" w:color="auto"/>
              <w:bottom w:val="single" w:sz="4" w:space="0" w:color="auto"/>
              <w:right w:val="single" w:sz="4" w:space="0" w:color="auto"/>
            </w:tcBorders>
          </w:tcPr>
          <w:p w14:paraId="4784F7F4" w14:textId="130E7AB2" w:rsidR="004740AD" w:rsidRPr="00B009AF" w:rsidRDefault="003C7C8A" w:rsidP="00477E84">
            <w:pPr>
              <w:spacing w:after="160" w:line="259" w:lineRule="auto"/>
              <w:jc w:val="center"/>
              <w:rPr>
                <w:rFonts w:ascii="Verdana" w:hAnsi="Verdana"/>
              </w:rPr>
            </w:pPr>
            <w:r w:rsidRPr="003C7C8A">
              <w:rPr>
                <w:rFonts w:ascii="Verdana" w:hAnsi="Verdana"/>
              </w:rPr>
              <w:t>R$ 810,00</w:t>
            </w:r>
          </w:p>
        </w:tc>
      </w:tr>
      <w:tr w:rsidR="00F96B7B" w:rsidRPr="00B009AF" w14:paraId="686A358F" w14:textId="53292062"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74A48164" w14:textId="37B4DBA9"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tcPr>
          <w:p w14:paraId="6604D183" w14:textId="77777777" w:rsidR="004740AD" w:rsidRPr="00B009AF" w:rsidRDefault="004740AD" w:rsidP="00477E84">
            <w:pPr>
              <w:jc w:val="center"/>
              <w:rPr>
                <w:rFonts w:ascii="Verdana" w:hAnsi="Verdana"/>
              </w:rPr>
            </w:pPr>
            <w:r w:rsidRPr="00B009AF">
              <w:rPr>
                <w:rFonts w:ascii="Verdana" w:hAnsi="Verdana"/>
              </w:rPr>
              <w:t>ALFACE CRESPA</w:t>
            </w:r>
          </w:p>
        </w:tc>
        <w:tc>
          <w:tcPr>
            <w:tcW w:w="522" w:type="pct"/>
            <w:tcBorders>
              <w:top w:val="single" w:sz="4" w:space="0" w:color="auto"/>
              <w:left w:val="single" w:sz="4" w:space="0" w:color="auto"/>
              <w:bottom w:val="single" w:sz="4" w:space="0" w:color="auto"/>
              <w:right w:val="single" w:sz="4" w:space="0" w:color="auto"/>
            </w:tcBorders>
          </w:tcPr>
          <w:p w14:paraId="61E675EA" w14:textId="159C8DC4" w:rsidR="004740AD" w:rsidRPr="00B009AF" w:rsidRDefault="004740AD" w:rsidP="00477E84">
            <w:pPr>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tcPr>
          <w:p w14:paraId="61467E5A" w14:textId="77777777" w:rsidR="004740AD" w:rsidRPr="00B009AF" w:rsidRDefault="004740AD" w:rsidP="00477E84">
            <w:pPr>
              <w:jc w:val="center"/>
              <w:rPr>
                <w:rFonts w:ascii="Verdana" w:hAnsi="Verdana"/>
              </w:rPr>
            </w:pPr>
            <w:r w:rsidRPr="00B009AF">
              <w:rPr>
                <w:rFonts w:ascii="Verdana" w:hAnsi="Verdana"/>
              </w:rPr>
              <w:t>300</w:t>
            </w:r>
          </w:p>
        </w:tc>
        <w:tc>
          <w:tcPr>
            <w:tcW w:w="639" w:type="pct"/>
            <w:tcBorders>
              <w:top w:val="single" w:sz="4" w:space="0" w:color="auto"/>
              <w:left w:val="single" w:sz="4" w:space="0" w:color="auto"/>
              <w:bottom w:val="single" w:sz="4" w:space="0" w:color="auto"/>
              <w:right w:val="single" w:sz="4" w:space="0" w:color="auto"/>
            </w:tcBorders>
          </w:tcPr>
          <w:p w14:paraId="3D3BF6DE" w14:textId="622B1437" w:rsidR="004740AD" w:rsidRPr="00B009AF" w:rsidRDefault="003C7C8A" w:rsidP="00477E84">
            <w:pPr>
              <w:jc w:val="center"/>
              <w:rPr>
                <w:rFonts w:ascii="Verdana" w:hAnsi="Verdana"/>
              </w:rPr>
            </w:pPr>
            <w:r w:rsidRPr="003C7C8A">
              <w:rPr>
                <w:rFonts w:ascii="Verdana" w:hAnsi="Verdana"/>
              </w:rPr>
              <w:t>R$ 3,78</w:t>
            </w:r>
          </w:p>
        </w:tc>
        <w:tc>
          <w:tcPr>
            <w:tcW w:w="877" w:type="pct"/>
            <w:tcBorders>
              <w:top w:val="single" w:sz="4" w:space="0" w:color="auto"/>
              <w:left w:val="single" w:sz="4" w:space="0" w:color="auto"/>
              <w:bottom w:val="single" w:sz="4" w:space="0" w:color="auto"/>
              <w:right w:val="single" w:sz="4" w:space="0" w:color="auto"/>
            </w:tcBorders>
          </w:tcPr>
          <w:p w14:paraId="6BCC3A26" w14:textId="4E57E695" w:rsidR="004740AD" w:rsidRPr="00B009AF" w:rsidRDefault="003C7C8A" w:rsidP="00477E84">
            <w:pPr>
              <w:jc w:val="center"/>
              <w:rPr>
                <w:rFonts w:ascii="Verdana" w:hAnsi="Verdana"/>
              </w:rPr>
            </w:pPr>
            <w:r w:rsidRPr="003C7C8A">
              <w:rPr>
                <w:rFonts w:ascii="Verdana" w:hAnsi="Verdana"/>
              </w:rPr>
              <w:t>R$ 1.134,00</w:t>
            </w:r>
          </w:p>
        </w:tc>
      </w:tr>
      <w:tr w:rsidR="00F96B7B" w:rsidRPr="00B009AF" w14:paraId="181C0655" w14:textId="14DFA8E3" w:rsidTr="00AD327B">
        <w:trPr>
          <w:trHeight w:val="70"/>
          <w:jc w:val="center"/>
        </w:trPr>
        <w:tc>
          <w:tcPr>
            <w:tcW w:w="438" w:type="pct"/>
            <w:tcBorders>
              <w:top w:val="single" w:sz="4" w:space="0" w:color="auto"/>
              <w:left w:val="single" w:sz="4" w:space="0" w:color="auto"/>
              <w:bottom w:val="single" w:sz="4" w:space="0" w:color="auto"/>
              <w:right w:val="single" w:sz="4" w:space="0" w:color="auto"/>
            </w:tcBorders>
          </w:tcPr>
          <w:p w14:paraId="4D959A3F" w14:textId="305BAC5A"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7F4B40EB" w14:textId="77777777" w:rsidR="004740AD" w:rsidRPr="00B009AF" w:rsidRDefault="004740AD" w:rsidP="00477E84">
            <w:pPr>
              <w:spacing w:after="160" w:line="259" w:lineRule="auto"/>
              <w:jc w:val="center"/>
              <w:rPr>
                <w:rFonts w:ascii="Verdana" w:hAnsi="Verdana"/>
              </w:rPr>
            </w:pPr>
            <w:r w:rsidRPr="00B009AF">
              <w:rPr>
                <w:rFonts w:ascii="Verdana" w:hAnsi="Verdana"/>
              </w:rPr>
              <w:t>ALHO DE 1º QUALIDADE, IN NATURA</w:t>
            </w:r>
          </w:p>
        </w:tc>
        <w:tc>
          <w:tcPr>
            <w:tcW w:w="522" w:type="pct"/>
            <w:tcBorders>
              <w:top w:val="single" w:sz="4" w:space="0" w:color="auto"/>
              <w:left w:val="single" w:sz="4" w:space="0" w:color="auto"/>
              <w:bottom w:val="single" w:sz="4" w:space="0" w:color="auto"/>
              <w:right w:val="single" w:sz="4" w:space="0" w:color="auto"/>
            </w:tcBorders>
            <w:hideMark/>
          </w:tcPr>
          <w:p w14:paraId="05067601"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63E9B6F0" w14:textId="77777777" w:rsidR="004740AD" w:rsidRPr="00B009AF" w:rsidRDefault="004740AD" w:rsidP="00477E84">
            <w:pPr>
              <w:spacing w:after="160" w:line="259" w:lineRule="auto"/>
              <w:jc w:val="center"/>
              <w:rPr>
                <w:rFonts w:ascii="Verdana" w:hAnsi="Verdana"/>
              </w:rPr>
            </w:pPr>
            <w:r w:rsidRPr="00B009AF">
              <w:rPr>
                <w:rFonts w:ascii="Verdana" w:hAnsi="Verdana"/>
              </w:rPr>
              <w:t>45</w:t>
            </w:r>
          </w:p>
        </w:tc>
        <w:tc>
          <w:tcPr>
            <w:tcW w:w="639" w:type="pct"/>
            <w:tcBorders>
              <w:top w:val="single" w:sz="4" w:space="0" w:color="auto"/>
              <w:left w:val="single" w:sz="4" w:space="0" w:color="auto"/>
              <w:bottom w:val="single" w:sz="4" w:space="0" w:color="auto"/>
              <w:right w:val="single" w:sz="4" w:space="0" w:color="auto"/>
            </w:tcBorders>
          </w:tcPr>
          <w:p w14:paraId="33C4D314" w14:textId="2C9080E7" w:rsidR="004740AD" w:rsidRPr="00B009AF" w:rsidRDefault="003C7C8A" w:rsidP="00477E84">
            <w:pPr>
              <w:spacing w:after="160" w:line="259" w:lineRule="auto"/>
              <w:jc w:val="center"/>
              <w:rPr>
                <w:rFonts w:ascii="Verdana" w:hAnsi="Verdana"/>
              </w:rPr>
            </w:pPr>
            <w:r w:rsidRPr="003C7C8A">
              <w:rPr>
                <w:rFonts w:ascii="Verdana" w:hAnsi="Verdana"/>
              </w:rPr>
              <w:t>R$ 34,65</w:t>
            </w:r>
          </w:p>
        </w:tc>
        <w:tc>
          <w:tcPr>
            <w:tcW w:w="877" w:type="pct"/>
            <w:tcBorders>
              <w:top w:val="single" w:sz="4" w:space="0" w:color="auto"/>
              <w:left w:val="single" w:sz="4" w:space="0" w:color="auto"/>
              <w:bottom w:val="single" w:sz="4" w:space="0" w:color="auto"/>
              <w:right w:val="single" w:sz="4" w:space="0" w:color="auto"/>
            </w:tcBorders>
          </w:tcPr>
          <w:p w14:paraId="635EC14A" w14:textId="7A0AAE9F" w:rsidR="004740AD" w:rsidRPr="00B009AF" w:rsidRDefault="003C7C8A" w:rsidP="00477E84">
            <w:pPr>
              <w:spacing w:after="160" w:line="259" w:lineRule="auto"/>
              <w:jc w:val="center"/>
              <w:rPr>
                <w:rFonts w:ascii="Verdana" w:hAnsi="Verdana"/>
              </w:rPr>
            </w:pPr>
            <w:r w:rsidRPr="003C7C8A">
              <w:rPr>
                <w:rFonts w:ascii="Verdana" w:hAnsi="Verdana"/>
              </w:rPr>
              <w:t>R$ 1.559,25</w:t>
            </w:r>
          </w:p>
        </w:tc>
      </w:tr>
      <w:tr w:rsidR="00F96B7B" w:rsidRPr="00B009AF" w14:paraId="64BEAA89" w14:textId="452A0FE5"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62BA900" w14:textId="47EFC486"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53FF085E" w14:textId="77777777" w:rsidR="004740AD" w:rsidRPr="00B009AF" w:rsidRDefault="004740AD" w:rsidP="00477E84">
            <w:pPr>
              <w:spacing w:after="160" w:line="259" w:lineRule="auto"/>
              <w:jc w:val="center"/>
              <w:rPr>
                <w:rFonts w:ascii="Verdana" w:hAnsi="Verdana"/>
              </w:rPr>
            </w:pPr>
            <w:r w:rsidRPr="00B009AF">
              <w:rPr>
                <w:rFonts w:ascii="Verdana" w:hAnsi="Verdana"/>
              </w:rPr>
              <w:t>AMIDO DE MILHO EM EMBALAGEM DE 500G</w:t>
            </w:r>
          </w:p>
        </w:tc>
        <w:tc>
          <w:tcPr>
            <w:tcW w:w="522" w:type="pct"/>
            <w:tcBorders>
              <w:top w:val="single" w:sz="4" w:space="0" w:color="auto"/>
              <w:left w:val="single" w:sz="4" w:space="0" w:color="auto"/>
              <w:bottom w:val="single" w:sz="4" w:space="0" w:color="auto"/>
              <w:right w:val="single" w:sz="4" w:space="0" w:color="auto"/>
            </w:tcBorders>
            <w:hideMark/>
          </w:tcPr>
          <w:p w14:paraId="79F0CDCB" w14:textId="36E3F5CD"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2613E82C" w14:textId="77777777" w:rsidR="004740AD" w:rsidRPr="00B009AF" w:rsidRDefault="004740AD" w:rsidP="00477E84">
            <w:pPr>
              <w:spacing w:after="160" w:line="259" w:lineRule="auto"/>
              <w:jc w:val="center"/>
              <w:rPr>
                <w:rFonts w:ascii="Verdana" w:hAnsi="Verdana"/>
              </w:rPr>
            </w:pPr>
            <w:r w:rsidRPr="00B009AF">
              <w:rPr>
                <w:rFonts w:ascii="Verdana" w:hAnsi="Verdana"/>
              </w:rPr>
              <w:t>200</w:t>
            </w:r>
          </w:p>
        </w:tc>
        <w:tc>
          <w:tcPr>
            <w:tcW w:w="639" w:type="pct"/>
            <w:tcBorders>
              <w:top w:val="single" w:sz="4" w:space="0" w:color="auto"/>
              <w:left w:val="single" w:sz="4" w:space="0" w:color="auto"/>
              <w:bottom w:val="single" w:sz="4" w:space="0" w:color="auto"/>
              <w:right w:val="single" w:sz="4" w:space="0" w:color="auto"/>
            </w:tcBorders>
          </w:tcPr>
          <w:p w14:paraId="29EF594A" w14:textId="7EEBC3A6" w:rsidR="004740AD" w:rsidRPr="00B009AF" w:rsidRDefault="003C7C8A" w:rsidP="00477E84">
            <w:pPr>
              <w:spacing w:after="160" w:line="259" w:lineRule="auto"/>
              <w:jc w:val="center"/>
              <w:rPr>
                <w:rFonts w:ascii="Verdana" w:hAnsi="Verdana"/>
              </w:rPr>
            </w:pPr>
            <w:r w:rsidRPr="003C7C8A">
              <w:rPr>
                <w:rFonts w:ascii="Verdana" w:hAnsi="Verdana"/>
              </w:rPr>
              <w:t>R$ 11,10</w:t>
            </w:r>
          </w:p>
        </w:tc>
        <w:tc>
          <w:tcPr>
            <w:tcW w:w="877" w:type="pct"/>
            <w:tcBorders>
              <w:top w:val="single" w:sz="4" w:space="0" w:color="auto"/>
              <w:left w:val="single" w:sz="4" w:space="0" w:color="auto"/>
              <w:bottom w:val="single" w:sz="4" w:space="0" w:color="auto"/>
              <w:right w:val="single" w:sz="4" w:space="0" w:color="auto"/>
            </w:tcBorders>
          </w:tcPr>
          <w:p w14:paraId="79B0A020" w14:textId="2976DCA6" w:rsidR="004740AD" w:rsidRPr="00B009AF" w:rsidRDefault="0083089E" w:rsidP="00477E84">
            <w:pPr>
              <w:spacing w:after="160" w:line="259" w:lineRule="auto"/>
              <w:jc w:val="center"/>
              <w:rPr>
                <w:rFonts w:ascii="Verdana" w:hAnsi="Verdana"/>
              </w:rPr>
            </w:pPr>
            <w:r w:rsidRPr="0083089E">
              <w:rPr>
                <w:rFonts w:ascii="Verdana" w:hAnsi="Verdana"/>
              </w:rPr>
              <w:t>R$ 2.220,00</w:t>
            </w:r>
          </w:p>
        </w:tc>
      </w:tr>
      <w:tr w:rsidR="00F96B7B" w:rsidRPr="00B009AF" w14:paraId="630ADC9D" w14:textId="07FBE6F6"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1A13FB6" w14:textId="54531BA0"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2215D8D9" w14:textId="77777777" w:rsidR="004740AD" w:rsidRPr="00B009AF" w:rsidRDefault="004740AD" w:rsidP="00477E84">
            <w:pPr>
              <w:spacing w:after="160" w:line="259" w:lineRule="auto"/>
              <w:jc w:val="center"/>
              <w:rPr>
                <w:rFonts w:ascii="Verdana" w:hAnsi="Verdana"/>
              </w:rPr>
            </w:pPr>
            <w:r w:rsidRPr="00B009AF">
              <w:rPr>
                <w:rFonts w:ascii="Verdana" w:hAnsi="Verdana"/>
              </w:rPr>
              <w:t>ARROZ BRANCO EM EMBALAGEM DE 1KG</w:t>
            </w:r>
          </w:p>
        </w:tc>
        <w:tc>
          <w:tcPr>
            <w:tcW w:w="522" w:type="pct"/>
            <w:tcBorders>
              <w:top w:val="single" w:sz="4" w:space="0" w:color="auto"/>
              <w:left w:val="single" w:sz="4" w:space="0" w:color="auto"/>
              <w:bottom w:val="single" w:sz="4" w:space="0" w:color="auto"/>
              <w:right w:val="single" w:sz="4" w:space="0" w:color="auto"/>
            </w:tcBorders>
            <w:hideMark/>
          </w:tcPr>
          <w:p w14:paraId="3B2CCB5C" w14:textId="71A8C4E3"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40825530" w14:textId="77777777" w:rsidR="004740AD" w:rsidRPr="00B009AF" w:rsidRDefault="004740AD" w:rsidP="00477E84">
            <w:pPr>
              <w:spacing w:after="160" w:line="259" w:lineRule="auto"/>
              <w:jc w:val="center"/>
              <w:rPr>
                <w:rFonts w:ascii="Verdana" w:hAnsi="Verdana"/>
              </w:rPr>
            </w:pPr>
            <w:r w:rsidRPr="00B009AF">
              <w:rPr>
                <w:rFonts w:ascii="Verdana" w:hAnsi="Verdana"/>
              </w:rPr>
              <w:t>200</w:t>
            </w:r>
          </w:p>
        </w:tc>
        <w:tc>
          <w:tcPr>
            <w:tcW w:w="639" w:type="pct"/>
            <w:tcBorders>
              <w:top w:val="single" w:sz="4" w:space="0" w:color="auto"/>
              <w:left w:val="single" w:sz="4" w:space="0" w:color="auto"/>
              <w:bottom w:val="single" w:sz="4" w:space="0" w:color="auto"/>
              <w:right w:val="single" w:sz="4" w:space="0" w:color="auto"/>
            </w:tcBorders>
          </w:tcPr>
          <w:p w14:paraId="03D87889" w14:textId="736DCB3E" w:rsidR="004740AD" w:rsidRPr="00B009AF" w:rsidRDefault="0083089E" w:rsidP="00477E84">
            <w:pPr>
              <w:spacing w:after="160" w:line="259" w:lineRule="auto"/>
              <w:jc w:val="center"/>
              <w:rPr>
                <w:rFonts w:ascii="Verdana" w:hAnsi="Verdana"/>
              </w:rPr>
            </w:pPr>
            <w:r w:rsidRPr="0083089E">
              <w:rPr>
                <w:rFonts w:ascii="Verdana" w:hAnsi="Verdana"/>
              </w:rPr>
              <w:t>R$ 6,18</w:t>
            </w:r>
          </w:p>
        </w:tc>
        <w:tc>
          <w:tcPr>
            <w:tcW w:w="877" w:type="pct"/>
            <w:tcBorders>
              <w:top w:val="single" w:sz="4" w:space="0" w:color="auto"/>
              <w:left w:val="single" w:sz="4" w:space="0" w:color="auto"/>
              <w:bottom w:val="single" w:sz="4" w:space="0" w:color="auto"/>
              <w:right w:val="single" w:sz="4" w:space="0" w:color="auto"/>
            </w:tcBorders>
          </w:tcPr>
          <w:p w14:paraId="65D81E3E" w14:textId="4A4352D0" w:rsidR="004740AD" w:rsidRPr="00B009AF" w:rsidRDefault="0083089E" w:rsidP="00477E84">
            <w:pPr>
              <w:spacing w:after="160" w:line="259" w:lineRule="auto"/>
              <w:jc w:val="center"/>
              <w:rPr>
                <w:rFonts w:ascii="Verdana" w:hAnsi="Verdana"/>
              </w:rPr>
            </w:pPr>
            <w:r w:rsidRPr="0083089E">
              <w:rPr>
                <w:rFonts w:ascii="Verdana" w:hAnsi="Verdana"/>
              </w:rPr>
              <w:t>R$ 1.236,00</w:t>
            </w:r>
          </w:p>
        </w:tc>
      </w:tr>
      <w:tr w:rsidR="00F96B7B" w:rsidRPr="00B009AF" w14:paraId="17C2374B" w14:textId="2F0D172D"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32BE6C7F" w14:textId="1357A5E4"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4E550879" w14:textId="77777777" w:rsidR="004740AD" w:rsidRPr="00B009AF" w:rsidRDefault="004740AD" w:rsidP="00477E84">
            <w:pPr>
              <w:spacing w:after="160" w:line="259" w:lineRule="auto"/>
              <w:jc w:val="center"/>
              <w:rPr>
                <w:rFonts w:ascii="Verdana" w:hAnsi="Verdana"/>
              </w:rPr>
            </w:pPr>
            <w:r w:rsidRPr="00B009AF">
              <w:rPr>
                <w:rFonts w:ascii="Verdana" w:hAnsi="Verdana"/>
              </w:rPr>
              <w:t>ARROZ PARBORIZADO EM EMBALAGEM DE 1KG</w:t>
            </w:r>
          </w:p>
        </w:tc>
        <w:tc>
          <w:tcPr>
            <w:tcW w:w="522" w:type="pct"/>
            <w:tcBorders>
              <w:top w:val="single" w:sz="4" w:space="0" w:color="auto"/>
              <w:left w:val="single" w:sz="4" w:space="0" w:color="auto"/>
              <w:bottom w:val="single" w:sz="4" w:space="0" w:color="auto"/>
              <w:right w:val="single" w:sz="4" w:space="0" w:color="auto"/>
            </w:tcBorders>
            <w:hideMark/>
          </w:tcPr>
          <w:p w14:paraId="2F32D69C"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4C5FF18B" w14:textId="77777777" w:rsidR="004740AD" w:rsidRPr="00B009AF" w:rsidRDefault="004740AD" w:rsidP="00477E84">
            <w:pPr>
              <w:spacing w:after="160" w:line="259" w:lineRule="auto"/>
              <w:jc w:val="center"/>
              <w:rPr>
                <w:rFonts w:ascii="Verdana" w:hAnsi="Verdana"/>
              </w:rPr>
            </w:pPr>
            <w:r w:rsidRPr="00B009AF">
              <w:rPr>
                <w:rFonts w:ascii="Verdana" w:hAnsi="Verdana"/>
              </w:rPr>
              <w:t>1.050</w:t>
            </w:r>
          </w:p>
        </w:tc>
        <w:tc>
          <w:tcPr>
            <w:tcW w:w="639" w:type="pct"/>
            <w:tcBorders>
              <w:top w:val="single" w:sz="4" w:space="0" w:color="auto"/>
              <w:left w:val="single" w:sz="4" w:space="0" w:color="auto"/>
              <w:bottom w:val="single" w:sz="4" w:space="0" w:color="auto"/>
              <w:right w:val="single" w:sz="4" w:space="0" w:color="auto"/>
            </w:tcBorders>
          </w:tcPr>
          <w:p w14:paraId="4498311E" w14:textId="145986C7" w:rsidR="004740AD" w:rsidRPr="00B009AF" w:rsidRDefault="0083089E" w:rsidP="00477E84">
            <w:pPr>
              <w:spacing w:after="160" w:line="259" w:lineRule="auto"/>
              <w:jc w:val="center"/>
              <w:rPr>
                <w:rFonts w:ascii="Verdana" w:hAnsi="Verdana"/>
              </w:rPr>
            </w:pPr>
            <w:r w:rsidRPr="0083089E">
              <w:rPr>
                <w:rFonts w:ascii="Verdana" w:hAnsi="Verdana"/>
              </w:rPr>
              <w:t>R$ 5,69</w:t>
            </w:r>
          </w:p>
        </w:tc>
        <w:tc>
          <w:tcPr>
            <w:tcW w:w="877" w:type="pct"/>
            <w:tcBorders>
              <w:top w:val="single" w:sz="4" w:space="0" w:color="auto"/>
              <w:left w:val="single" w:sz="4" w:space="0" w:color="auto"/>
              <w:bottom w:val="single" w:sz="4" w:space="0" w:color="auto"/>
              <w:right w:val="single" w:sz="4" w:space="0" w:color="auto"/>
            </w:tcBorders>
          </w:tcPr>
          <w:p w14:paraId="243EED58" w14:textId="48DF6A89" w:rsidR="004740AD" w:rsidRPr="00B009AF" w:rsidRDefault="0083089E" w:rsidP="00477E84">
            <w:pPr>
              <w:spacing w:after="160" w:line="259" w:lineRule="auto"/>
              <w:jc w:val="center"/>
              <w:rPr>
                <w:rFonts w:ascii="Verdana" w:hAnsi="Verdana"/>
              </w:rPr>
            </w:pPr>
            <w:r w:rsidRPr="0083089E">
              <w:rPr>
                <w:rFonts w:ascii="Verdana" w:hAnsi="Verdana"/>
              </w:rPr>
              <w:t>R$ 5.974,50</w:t>
            </w:r>
          </w:p>
        </w:tc>
      </w:tr>
      <w:tr w:rsidR="00F96B7B" w:rsidRPr="00B009AF" w14:paraId="64A1EEAC" w14:textId="1D241433"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0CFEAE7" w14:textId="2483CA5C"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13734B4E" w14:textId="77777777" w:rsidR="004740AD" w:rsidRPr="00B009AF" w:rsidRDefault="004740AD" w:rsidP="00477E84">
            <w:pPr>
              <w:spacing w:after="160" w:line="259" w:lineRule="auto"/>
              <w:jc w:val="center"/>
              <w:rPr>
                <w:rFonts w:ascii="Verdana" w:hAnsi="Verdana"/>
              </w:rPr>
            </w:pPr>
            <w:r w:rsidRPr="00B009AF">
              <w:rPr>
                <w:rFonts w:ascii="Verdana" w:hAnsi="Verdana"/>
              </w:rPr>
              <w:t>BANANA</w:t>
            </w:r>
          </w:p>
        </w:tc>
        <w:tc>
          <w:tcPr>
            <w:tcW w:w="522" w:type="pct"/>
            <w:tcBorders>
              <w:top w:val="single" w:sz="4" w:space="0" w:color="auto"/>
              <w:left w:val="single" w:sz="4" w:space="0" w:color="auto"/>
              <w:bottom w:val="single" w:sz="4" w:space="0" w:color="auto"/>
              <w:right w:val="single" w:sz="4" w:space="0" w:color="auto"/>
            </w:tcBorders>
            <w:hideMark/>
          </w:tcPr>
          <w:p w14:paraId="491CA955"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6B98EBFB" w14:textId="77777777" w:rsidR="004740AD" w:rsidRPr="00B009AF" w:rsidRDefault="004740AD" w:rsidP="00477E84">
            <w:pPr>
              <w:spacing w:after="160" w:line="259" w:lineRule="auto"/>
              <w:jc w:val="center"/>
              <w:rPr>
                <w:rFonts w:ascii="Verdana" w:hAnsi="Verdana"/>
              </w:rPr>
            </w:pPr>
            <w:r w:rsidRPr="00B009AF">
              <w:rPr>
                <w:rFonts w:ascii="Verdana" w:hAnsi="Verdana"/>
              </w:rPr>
              <w:t>70</w:t>
            </w:r>
          </w:p>
        </w:tc>
        <w:tc>
          <w:tcPr>
            <w:tcW w:w="639" w:type="pct"/>
            <w:tcBorders>
              <w:top w:val="single" w:sz="4" w:space="0" w:color="auto"/>
              <w:left w:val="single" w:sz="4" w:space="0" w:color="auto"/>
              <w:bottom w:val="single" w:sz="4" w:space="0" w:color="auto"/>
              <w:right w:val="single" w:sz="4" w:space="0" w:color="auto"/>
            </w:tcBorders>
          </w:tcPr>
          <w:p w14:paraId="4862CA27" w14:textId="4AE39658" w:rsidR="004740AD" w:rsidRPr="00B009AF" w:rsidRDefault="0083089E" w:rsidP="00477E84">
            <w:pPr>
              <w:spacing w:after="160" w:line="259" w:lineRule="auto"/>
              <w:jc w:val="center"/>
              <w:rPr>
                <w:rFonts w:ascii="Verdana" w:hAnsi="Verdana"/>
              </w:rPr>
            </w:pPr>
            <w:r w:rsidRPr="0083089E">
              <w:rPr>
                <w:rFonts w:ascii="Verdana" w:hAnsi="Verdana"/>
              </w:rPr>
              <w:t>R$ 7,70</w:t>
            </w:r>
          </w:p>
        </w:tc>
        <w:tc>
          <w:tcPr>
            <w:tcW w:w="877" w:type="pct"/>
            <w:tcBorders>
              <w:top w:val="single" w:sz="4" w:space="0" w:color="auto"/>
              <w:left w:val="single" w:sz="4" w:space="0" w:color="auto"/>
              <w:bottom w:val="single" w:sz="4" w:space="0" w:color="auto"/>
              <w:right w:val="single" w:sz="4" w:space="0" w:color="auto"/>
            </w:tcBorders>
          </w:tcPr>
          <w:p w14:paraId="0C27AA18" w14:textId="7F0ACB66" w:rsidR="004740AD" w:rsidRPr="00B009AF" w:rsidRDefault="0083089E" w:rsidP="00477E84">
            <w:pPr>
              <w:spacing w:after="160" w:line="259" w:lineRule="auto"/>
              <w:jc w:val="center"/>
              <w:rPr>
                <w:rFonts w:ascii="Verdana" w:hAnsi="Verdana"/>
              </w:rPr>
            </w:pPr>
            <w:r w:rsidRPr="0083089E">
              <w:rPr>
                <w:rFonts w:ascii="Verdana" w:hAnsi="Verdana"/>
              </w:rPr>
              <w:t>R$ 539,00</w:t>
            </w:r>
          </w:p>
        </w:tc>
      </w:tr>
      <w:tr w:rsidR="00F96B7B" w:rsidRPr="00B009AF" w14:paraId="69DB7CC7" w14:textId="68B50BB8"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334E2B4E" w14:textId="6EF6FD8A"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tcPr>
          <w:p w14:paraId="58E01B9D" w14:textId="77777777" w:rsidR="004740AD" w:rsidRPr="00B009AF" w:rsidRDefault="004740AD" w:rsidP="00477E84">
            <w:pPr>
              <w:jc w:val="center"/>
              <w:rPr>
                <w:rFonts w:ascii="Verdana" w:hAnsi="Verdana"/>
              </w:rPr>
            </w:pPr>
            <w:r w:rsidRPr="00B009AF">
              <w:rPr>
                <w:rFonts w:ascii="Verdana" w:hAnsi="Verdana"/>
              </w:rPr>
              <w:t>BATATA DOCE BRANCA</w:t>
            </w:r>
          </w:p>
        </w:tc>
        <w:tc>
          <w:tcPr>
            <w:tcW w:w="522" w:type="pct"/>
            <w:tcBorders>
              <w:top w:val="single" w:sz="4" w:space="0" w:color="auto"/>
              <w:left w:val="single" w:sz="4" w:space="0" w:color="auto"/>
              <w:bottom w:val="single" w:sz="4" w:space="0" w:color="auto"/>
              <w:right w:val="single" w:sz="4" w:space="0" w:color="auto"/>
            </w:tcBorders>
          </w:tcPr>
          <w:p w14:paraId="28902C6E" w14:textId="77777777" w:rsidR="004740AD" w:rsidRPr="00B009AF" w:rsidRDefault="004740AD" w:rsidP="00477E84">
            <w:pPr>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tcPr>
          <w:p w14:paraId="3E053BFF" w14:textId="77777777" w:rsidR="004740AD" w:rsidRPr="00B009AF" w:rsidRDefault="004740AD" w:rsidP="00477E84">
            <w:pPr>
              <w:jc w:val="center"/>
              <w:rPr>
                <w:rFonts w:ascii="Verdana" w:hAnsi="Verdana"/>
              </w:rPr>
            </w:pPr>
            <w:r w:rsidRPr="00B009AF">
              <w:rPr>
                <w:rFonts w:ascii="Verdana" w:hAnsi="Verdana"/>
              </w:rPr>
              <w:t>200</w:t>
            </w:r>
          </w:p>
        </w:tc>
        <w:tc>
          <w:tcPr>
            <w:tcW w:w="639" w:type="pct"/>
            <w:tcBorders>
              <w:top w:val="single" w:sz="4" w:space="0" w:color="auto"/>
              <w:left w:val="single" w:sz="4" w:space="0" w:color="auto"/>
              <w:bottom w:val="single" w:sz="4" w:space="0" w:color="auto"/>
              <w:right w:val="single" w:sz="4" w:space="0" w:color="auto"/>
            </w:tcBorders>
          </w:tcPr>
          <w:p w14:paraId="33972FA6" w14:textId="4F0282B8" w:rsidR="004740AD" w:rsidRPr="00B009AF" w:rsidRDefault="0083089E" w:rsidP="00477E84">
            <w:pPr>
              <w:jc w:val="center"/>
              <w:rPr>
                <w:rFonts w:ascii="Verdana" w:hAnsi="Verdana"/>
              </w:rPr>
            </w:pPr>
            <w:r w:rsidRPr="0083089E">
              <w:rPr>
                <w:rFonts w:ascii="Verdana" w:hAnsi="Verdana"/>
              </w:rPr>
              <w:t>R$ 5,82</w:t>
            </w:r>
          </w:p>
        </w:tc>
        <w:tc>
          <w:tcPr>
            <w:tcW w:w="877" w:type="pct"/>
            <w:tcBorders>
              <w:top w:val="single" w:sz="4" w:space="0" w:color="auto"/>
              <w:left w:val="single" w:sz="4" w:space="0" w:color="auto"/>
              <w:bottom w:val="single" w:sz="4" w:space="0" w:color="auto"/>
              <w:right w:val="single" w:sz="4" w:space="0" w:color="auto"/>
            </w:tcBorders>
          </w:tcPr>
          <w:p w14:paraId="048F8A1C" w14:textId="30E116D9" w:rsidR="004740AD" w:rsidRPr="00B009AF" w:rsidRDefault="0083089E" w:rsidP="00477E84">
            <w:pPr>
              <w:jc w:val="center"/>
              <w:rPr>
                <w:rFonts w:ascii="Verdana" w:hAnsi="Verdana"/>
              </w:rPr>
            </w:pPr>
            <w:r>
              <w:t>R$ 1.164,00</w:t>
            </w:r>
          </w:p>
        </w:tc>
      </w:tr>
      <w:tr w:rsidR="00F96B7B" w:rsidRPr="00B009AF" w14:paraId="7FB92851" w14:textId="11B1F5BE" w:rsidTr="00AD327B">
        <w:trPr>
          <w:trHeight w:val="70"/>
          <w:jc w:val="center"/>
        </w:trPr>
        <w:tc>
          <w:tcPr>
            <w:tcW w:w="438" w:type="pct"/>
            <w:tcBorders>
              <w:top w:val="single" w:sz="4" w:space="0" w:color="auto"/>
              <w:left w:val="single" w:sz="4" w:space="0" w:color="auto"/>
              <w:bottom w:val="single" w:sz="4" w:space="0" w:color="auto"/>
              <w:right w:val="single" w:sz="4" w:space="0" w:color="auto"/>
            </w:tcBorders>
          </w:tcPr>
          <w:p w14:paraId="244EC1A6" w14:textId="14699A56"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7C67D198" w14:textId="77777777" w:rsidR="004740AD" w:rsidRPr="00B009AF" w:rsidRDefault="004740AD" w:rsidP="00477E84">
            <w:pPr>
              <w:spacing w:after="160" w:line="259" w:lineRule="auto"/>
              <w:jc w:val="center"/>
              <w:rPr>
                <w:rFonts w:ascii="Verdana" w:hAnsi="Verdana"/>
              </w:rPr>
            </w:pPr>
            <w:r w:rsidRPr="00B009AF">
              <w:rPr>
                <w:rFonts w:ascii="Verdana" w:hAnsi="Verdana"/>
              </w:rPr>
              <w:t>BATATA INGLESA</w:t>
            </w:r>
          </w:p>
        </w:tc>
        <w:tc>
          <w:tcPr>
            <w:tcW w:w="522" w:type="pct"/>
            <w:tcBorders>
              <w:top w:val="single" w:sz="4" w:space="0" w:color="auto"/>
              <w:left w:val="single" w:sz="4" w:space="0" w:color="auto"/>
              <w:bottom w:val="single" w:sz="4" w:space="0" w:color="auto"/>
              <w:right w:val="single" w:sz="4" w:space="0" w:color="auto"/>
            </w:tcBorders>
            <w:hideMark/>
          </w:tcPr>
          <w:p w14:paraId="35E0C1AF"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0A732E05" w14:textId="7AF3AF08" w:rsidR="004740AD" w:rsidRPr="00B009AF" w:rsidRDefault="00C80293" w:rsidP="00477E84">
            <w:pPr>
              <w:spacing w:after="160" w:line="259" w:lineRule="auto"/>
              <w:jc w:val="center"/>
              <w:rPr>
                <w:rFonts w:ascii="Verdana" w:hAnsi="Verdana"/>
              </w:rPr>
            </w:pPr>
            <w:r>
              <w:rPr>
                <w:rFonts w:ascii="Verdana" w:hAnsi="Verdana"/>
              </w:rPr>
              <w:t>4</w:t>
            </w:r>
            <w:r w:rsidR="003A5909">
              <w:rPr>
                <w:rFonts w:ascii="Verdana" w:hAnsi="Verdana"/>
              </w:rPr>
              <w:t>00</w:t>
            </w:r>
          </w:p>
        </w:tc>
        <w:tc>
          <w:tcPr>
            <w:tcW w:w="639" w:type="pct"/>
            <w:tcBorders>
              <w:top w:val="single" w:sz="4" w:space="0" w:color="auto"/>
              <w:left w:val="single" w:sz="4" w:space="0" w:color="auto"/>
              <w:bottom w:val="single" w:sz="4" w:space="0" w:color="auto"/>
              <w:right w:val="single" w:sz="4" w:space="0" w:color="auto"/>
            </w:tcBorders>
          </w:tcPr>
          <w:p w14:paraId="3E689D0A" w14:textId="5C5F38E8" w:rsidR="004740AD" w:rsidRPr="00B009AF" w:rsidRDefault="00C80293" w:rsidP="00477E84">
            <w:pPr>
              <w:spacing w:after="160" w:line="259" w:lineRule="auto"/>
              <w:jc w:val="center"/>
              <w:rPr>
                <w:rFonts w:ascii="Verdana" w:hAnsi="Verdana"/>
              </w:rPr>
            </w:pPr>
            <w:r w:rsidRPr="00C80293">
              <w:rPr>
                <w:rFonts w:ascii="Verdana" w:hAnsi="Verdana"/>
              </w:rPr>
              <w:t>R$ 7,07</w:t>
            </w:r>
          </w:p>
        </w:tc>
        <w:tc>
          <w:tcPr>
            <w:tcW w:w="877" w:type="pct"/>
            <w:tcBorders>
              <w:top w:val="single" w:sz="4" w:space="0" w:color="auto"/>
              <w:left w:val="single" w:sz="4" w:space="0" w:color="auto"/>
              <w:bottom w:val="single" w:sz="4" w:space="0" w:color="auto"/>
              <w:right w:val="single" w:sz="4" w:space="0" w:color="auto"/>
            </w:tcBorders>
          </w:tcPr>
          <w:p w14:paraId="732D3BE2" w14:textId="4EB3B949" w:rsidR="004740AD" w:rsidRPr="00B009AF" w:rsidRDefault="0083089E" w:rsidP="00C80293">
            <w:pPr>
              <w:spacing w:after="160" w:line="259" w:lineRule="auto"/>
              <w:rPr>
                <w:rFonts w:ascii="Verdana" w:hAnsi="Verdana"/>
              </w:rPr>
            </w:pPr>
            <w:r w:rsidRPr="0083089E">
              <w:rPr>
                <w:rFonts w:ascii="Verdana" w:hAnsi="Verdana"/>
              </w:rPr>
              <w:t xml:space="preserve"> </w:t>
            </w:r>
            <w:r w:rsidR="00C80293" w:rsidRPr="00C80293">
              <w:rPr>
                <w:rFonts w:ascii="Verdana" w:hAnsi="Verdana"/>
              </w:rPr>
              <w:t>R$</w:t>
            </w:r>
            <w:r w:rsidR="00C80293">
              <w:rPr>
                <w:rFonts w:ascii="Verdana" w:hAnsi="Verdana"/>
              </w:rPr>
              <w:t xml:space="preserve"> </w:t>
            </w:r>
            <w:r w:rsidR="00C80293" w:rsidRPr="00C80293">
              <w:rPr>
                <w:rFonts w:ascii="Verdana" w:hAnsi="Verdana"/>
              </w:rPr>
              <w:t>2.828,00</w:t>
            </w:r>
          </w:p>
        </w:tc>
      </w:tr>
      <w:tr w:rsidR="00F96B7B" w:rsidRPr="00B009AF" w14:paraId="7678779E" w14:textId="295F4058"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7D4C9599" w14:textId="32528AD1"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tcPr>
          <w:p w14:paraId="7E13F741" w14:textId="77777777" w:rsidR="004740AD" w:rsidRPr="00B009AF" w:rsidRDefault="004740AD" w:rsidP="00477E84">
            <w:pPr>
              <w:jc w:val="center"/>
              <w:rPr>
                <w:rFonts w:ascii="Verdana" w:hAnsi="Verdana"/>
              </w:rPr>
            </w:pPr>
            <w:r w:rsidRPr="00B009AF">
              <w:rPr>
                <w:rFonts w:ascii="Verdana" w:hAnsi="Verdana"/>
              </w:rPr>
              <w:t xml:space="preserve">BETERRABA IN NATURA </w:t>
            </w:r>
          </w:p>
        </w:tc>
        <w:tc>
          <w:tcPr>
            <w:tcW w:w="522" w:type="pct"/>
            <w:tcBorders>
              <w:top w:val="single" w:sz="4" w:space="0" w:color="auto"/>
              <w:left w:val="single" w:sz="4" w:space="0" w:color="auto"/>
              <w:bottom w:val="single" w:sz="4" w:space="0" w:color="auto"/>
              <w:right w:val="single" w:sz="4" w:space="0" w:color="auto"/>
            </w:tcBorders>
          </w:tcPr>
          <w:p w14:paraId="5F016F60" w14:textId="77777777" w:rsidR="004740AD" w:rsidRPr="00B009AF" w:rsidRDefault="004740AD" w:rsidP="00477E84">
            <w:pPr>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tcPr>
          <w:p w14:paraId="551A8BF7" w14:textId="77777777" w:rsidR="004740AD" w:rsidRPr="00B009AF" w:rsidRDefault="004740AD" w:rsidP="00477E84">
            <w:pPr>
              <w:jc w:val="center"/>
              <w:rPr>
                <w:rFonts w:ascii="Verdana" w:hAnsi="Verdana"/>
              </w:rPr>
            </w:pPr>
            <w:r w:rsidRPr="00B009AF">
              <w:rPr>
                <w:rFonts w:ascii="Verdana" w:hAnsi="Verdana"/>
              </w:rPr>
              <w:t>50</w:t>
            </w:r>
          </w:p>
        </w:tc>
        <w:tc>
          <w:tcPr>
            <w:tcW w:w="639" w:type="pct"/>
            <w:tcBorders>
              <w:top w:val="single" w:sz="4" w:space="0" w:color="auto"/>
              <w:left w:val="single" w:sz="4" w:space="0" w:color="auto"/>
              <w:bottom w:val="single" w:sz="4" w:space="0" w:color="auto"/>
              <w:right w:val="single" w:sz="4" w:space="0" w:color="auto"/>
            </w:tcBorders>
          </w:tcPr>
          <w:p w14:paraId="7171D84A" w14:textId="057B5588" w:rsidR="004740AD" w:rsidRPr="00B009AF" w:rsidRDefault="0083089E" w:rsidP="00477E84">
            <w:pPr>
              <w:jc w:val="center"/>
              <w:rPr>
                <w:rFonts w:ascii="Verdana" w:hAnsi="Verdana"/>
              </w:rPr>
            </w:pPr>
            <w:r w:rsidRPr="0083089E">
              <w:rPr>
                <w:rFonts w:ascii="Verdana" w:hAnsi="Verdana"/>
              </w:rPr>
              <w:t>R$ 6,60</w:t>
            </w:r>
          </w:p>
        </w:tc>
        <w:tc>
          <w:tcPr>
            <w:tcW w:w="877" w:type="pct"/>
            <w:tcBorders>
              <w:top w:val="single" w:sz="4" w:space="0" w:color="auto"/>
              <w:left w:val="single" w:sz="4" w:space="0" w:color="auto"/>
              <w:bottom w:val="single" w:sz="4" w:space="0" w:color="auto"/>
              <w:right w:val="single" w:sz="4" w:space="0" w:color="auto"/>
            </w:tcBorders>
          </w:tcPr>
          <w:p w14:paraId="46343188" w14:textId="520C70A5" w:rsidR="004740AD" w:rsidRPr="00B009AF" w:rsidRDefault="0083089E" w:rsidP="00477E84">
            <w:pPr>
              <w:jc w:val="center"/>
              <w:rPr>
                <w:rFonts w:ascii="Verdana" w:hAnsi="Verdana"/>
              </w:rPr>
            </w:pPr>
            <w:r w:rsidRPr="0083089E">
              <w:rPr>
                <w:rFonts w:ascii="Verdana" w:hAnsi="Verdana"/>
              </w:rPr>
              <w:t>R$ 330,00</w:t>
            </w:r>
          </w:p>
        </w:tc>
      </w:tr>
      <w:tr w:rsidR="00F96B7B" w:rsidRPr="00B009AF" w14:paraId="078189AD" w14:textId="5B5D05C5"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691D007" w14:textId="23A448E6"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22E6581D" w14:textId="77777777" w:rsidR="004740AD" w:rsidRPr="00B009AF" w:rsidRDefault="004740AD" w:rsidP="00477E84">
            <w:pPr>
              <w:spacing w:after="160" w:line="259" w:lineRule="auto"/>
              <w:jc w:val="center"/>
              <w:rPr>
                <w:rFonts w:ascii="Verdana" w:hAnsi="Verdana"/>
              </w:rPr>
            </w:pPr>
            <w:r w:rsidRPr="00B009AF">
              <w:rPr>
                <w:rFonts w:ascii="Verdana" w:hAnsi="Verdana"/>
              </w:rPr>
              <w:t>BISCOITO DOCE EM EMBALAGEM COM 300G</w:t>
            </w:r>
          </w:p>
        </w:tc>
        <w:tc>
          <w:tcPr>
            <w:tcW w:w="522" w:type="pct"/>
            <w:tcBorders>
              <w:top w:val="single" w:sz="4" w:space="0" w:color="auto"/>
              <w:left w:val="single" w:sz="4" w:space="0" w:color="auto"/>
              <w:bottom w:val="single" w:sz="4" w:space="0" w:color="auto"/>
              <w:right w:val="single" w:sz="4" w:space="0" w:color="auto"/>
            </w:tcBorders>
            <w:hideMark/>
          </w:tcPr>
          <w:p w14:paraId="79CF1385" w14:textId="080AA7CC"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182CBDFE" w14:textId="77777777" w:rsidR="004740AD" w:rsidRPr="00B009AF" w:rsidRDefault="004740AD" w:rsidP="00477E84">
            <w:pPr>
              <w:spacing w:after="160" w:line="259" w:lineRule="auto"/>
              <w:jc w:val="center"/>
              <w:rPr>
                <w:rFonts w:ascii="Verdana" w:hAnsi="Verdana"/>
              </w:rPr>
            </w:pPr>
            <w:r w:rsidRPr="00B009AF">
              <w:rPr>
                <w:rFonts w:ascii="Verdana" w:hAnsi="Verdana"/>
              </w:rPr>
              <w:t>605</w:t>
            </w:r>
          </w:p>
        </w:tc>
        <w:tc>
          <w:tcPr>
            <w:tcW w:w="639" w:type="pct"/>
            <w:tcBorders>
              <w:top w:val="single" w:sz="4" w:space="0" w:color="auto"/>
              <w:left w:val="single" w:sz="4" w:space="0" w:color="auto"/>
              <w:bottom w:val="single" w:sz="4" w:space="0" w:color="auto"/>
              <w:right w:val="single" w:sz="4" w:space="0" w:color="auto"/>
            </w:tcBorders>
          </w:tcPr>
          <w:p w14:paraId="48D96192" w14:textId="120FEDB8" w:rsidR="004740AD" w:rsidRPr="00B009AF" w:rsidRDefault="00980AF1" w:rsidP="00477E84">
            <w:pPr>
              <w:spacing w:after="160" w:line="259" w:lineRule="auto"/>
              <w:jc w:val="center"/>
              <w:rPr>
                <w:rFonts w:ascii="Verdana" w:hAnsi="Verdana"/>
              </w:rPr>
            </w:pPr>
            <w:r w:rsidRPr="00980AF1">
              <w:rPr>
                <w:rFonts w:ascii="Verdana" w:hAnsi="Verdana"/>
              </w:rPr>
              <w:t>R$ 4,59</w:t>
            </w:r>
          </w:p>
        </w:tc>
        <w:tc>
          <w:tcPr>
            <w:tcW w:w="877" w:type="pct"/>
            <w:tcBorders>
              <w:top w:val="single" w:sz="4" w:space="0" w:color="auto"/>
              <w:left w:val="single" w:sz="4" w:space="0" w:color="auto"/>
              <w:bottom w:val="single" w:sz="4" w:space="0" w:color="auto"/>
              <w:right w:val="single" w:sz="4" w:space="0" w:color="auto"/>
            </w:tcBorders>
          </w:tcPr>
          <w:p w14:paraId="1AB34ED4" w14:textId="15F27860" w:rsidR="004740AD" w:rsidRPr="00B009AF" w:rsidRDefault="00980AF1" w:rsidP="00477E84">
            <w:pPr>
              <w:spacing w:after="160" w:line="259" w:lineRule="auto"/>
              <w:jc w:val="center"/>
              <w:rPr>
                <w:rFonts w:ascii="Verdana" w:hAnsi="Verdana"/>
              </w:rPr>
            </w:pPr>
            <w:r w:rsidRPr="00980AF1">
              <w:rPr>
                <w:rFonts w:ascii="Verdana" w:hAnsi="Verdana"/>
              </w:rPr>
              <w:t>R$ 2.776,95</w:t>
            </w:r>
          </w:p>
        </w:tc>
      </w:tr>
      <w:tr w:rsidR="00F96B7B" w:rsidRPr="00B009AF" w14:paraId="3040A67B" w14:textId="5A3DA007"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1693667" w14:textId="708D5247"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C58B5E1" w14:textId="77777777" w:rsidR="004740AD" w:rsidRPr="00B009AF" w:rsidRDefault="004740AD" w:rsidP="00477E84">
            <w:pPr>
              <w:spacing w:after="160" w:line="259" w:lineRule="auto"/>
              <w:jc w:val="center"/>
              <w:rPr>
                <w:rFonts w:ascii="Verdana" w:hAnsi="Verdana"/>
              </w:rPr>
            </w:pPr>
            <w:r w:rsidRPr="00B009AF">
              <w:rPr>
                <w:rFonts w:ascii="Verdana" w:hAnsi="Verdana"/>
              </w:rPr>
              <w:t>BISCOITO SALGADO COMUM EM EMBALAGEM DE 300G</w:t>
            </w:r>
          </w:p>
        </w:tc>
        <w:tc>
          <w:tcPr>
            <w:tcW w:w="522" w:type="pct"/>
            <w:tcBorders>
              <w:top w:val="single" w:sz="4" w:space="0" w:color="auto"/>
              <w:left w:val="single" w:sz="4" w:space="0" w:color="auto"/>
              <w:bottom w:val="single" w:sz="4" w:space="0" w:color="auto"/>
              <w:right w:val="single" w:sz="4" w:space="0" w:color="auto"/>
            </w:tcBorders>
            <w:hideMark/>
          </w:tcPr>
          <w:p w14:paraId="324655E0" w14:textId="3B0023D3"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4F594F36" w14:textId="77777777" w:rsidR="004740AD" w:rsidRPr="00B009AF" w:rsidRDefault="004740AD" w:rsidP="00477E84">
            <w:pPr>
              <w:spacing w:after="160" w:line="259" w:lineRule="auto"/>
              <w:jc w:val="center"/>
              <w:rPr>
                <w:rFonts w:ascii="Verdana" w:hAnsi="Verdana"/>
              </w:rPr>
            </w:pPr>
            <w:r w:rsidRPr="00B009AF">
              <w:rPr>
                <w:rFonts w:ascii="Verdana" w:hAnsi="Verdana"/>
              </w:rPr>
              <w:t>410</w:t>
            </w:r>
          </w:p>
        </w:tc>
        <w:tc>
          <w:tcPr>
            <w:tcW w:w="639" w:type="pct"/>
            <w:tcBorders>
              <w:top w:val="single" w:sz="4" w:space="0" w:color="auto"/>
              <w:left w:val="single" w:sz="4" w:space="0" w:color="auto"/>
              <w:bottom w:val="single" w:sz="4" w:space="0" w:color="auto"/>
              <w:right w:val="single" w:sz="4" w:space="0" w:color="auto"/>
            </w:tcBorders>
          </w:tcPr>
          <w:p w14:paraId="24D8BB62" w14:textId="072B33B1" w:rsidR="004740AD" w:rsidRPr="00B009AF" w:rsidRDefault="00980AF1" w:rsidP="00477E84">
            <w:pPr>
              <w:spacing w:after="160" w:line="259" w:lineRule="auto"/>
              <w:jc w:val="center"/>
              <w:rPr>
                <w:rFonts w:ascii="Verdana" w:hAnsi="Verdana"/>
              </w:rPr>
            </w:pPr>
            <w:r w:rsidRPr="00980AF1">
              <w:rPr>
                <w:rFonts w:ascii="Verdana" w:hAnsi="Verdana"/>
              </w:rPr>
              <w:t>R$ 5,20</w:t>
            </w:r>
          </w:p>
        </w:tc>
        <w:tc>
          <w:tcPr>
            <w:tcW w:w="877" w:type="pct"/>
            <w:tcBorders>
              <w:top w:val="single" w:sz="4" w:space="0" w:color="auto"/>
              <w:left w:val="single" w:sz="4" w:space="0" w:color="auto"/>
              <w:bottom w:val="single" w:sz="4" w:space="0" w:color="auto"/>
              <w:right w:val="single" w:sz="4" w:space="0" w:color="auto"/>
            </w:tcBorders>
          </w:tcPr>
          <w:p w14:paraId="09311B4A" w14:textId="5AFA9791" w:rsidR="004740AD" w:rsidRPr="00B009AF" w:rsidRDefault="00980AF1" w:rsidP="00477E84">
            <w:pPr>
              <w:spacing w:after="160" w:line="259" w:lineRule="auto"/>
              <w:jc w:val="center"/>
              <w:rPr>
                <w:rFonts w:ascii="Verdana" w:hAnsi="Verdana"/>
              </w:rPr>
            </w:pPr>
            <w:r w:rsidRPr="00980AF1">
              <w:rPr>
                <w:rFonts w:ascii="Verdana" w:hAnsi="Verdana"/>
              </w:rPr>
              <w:t>R$ 2.132,00</w:t>
            </w:r>
          </w:p>
        </w:tc>
      </w:tr>
      <w:tr w:rsidR="00F96B7B" w:rsidRPr="00B009AF" w14:paraId="21492FCC" w14:textId="3BF0AB31"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3B3F8AAF" w14:textId="789A6CDE"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0FB838CA" w14:textId="77777777" w:rsidR="004740AD" w:rsidRPr="00B009AF" w:rsidRDefault="004740AD" w:rsidP="00477E84">
            <w:pPr>
              <w:spacing w:after="160" w:line="259" w:lineRule="auto"/>
              <w:jc w:val="center"/>
              <w:rPr>
                <w:rFonts w:ascii="Verdana" w:hAnsi="Verdana"/>
              </w:rPr>
            </w:pPr>
            <w:r w:rsidRPr="00B009AF">
              <w:rPr>
                <w:rFonts w:ascii="Verdana" w:hAnsi="Verdana"/>
              </w:rPr>
              <w:t>CAFÉ TORRADO E MOÍDO EM PACOTE COM 500G</w:t>
            </w:r>
          </w:p>
        </w:tc>
        <w:tc>
          <w:tcPr>
            <w:tcW w:w="522" w:type="pct"/>
            <w:tcBorders>
              <w:top w:val="single" w:sz="4" w:space="0" w:color="auto"/>
              <w:left w:val="single" w:sz="4" w:space="0" w:color="auto"/>
              <w:bottom w:val="single" w:sz="4" w:space="0" w:color="auto"/>
              <w:right w:val="single" w:sz="4" w:space="0" w:color="auto"/>
            </w:tcBorders>
            <w:hideMark/>
          </w:tcPr>
          <w:p w14:paraId="29674F5D" w14:textId="60BFB79C"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7B5C5C2D" w14:textId="77777777" w:rsidR="004740AD" w:rsidRPr="00B009AF" w:rsidRDefault="004740AD" w:rsidP="00477E84">
            <w:pPr>
              <w:spacing w:after="160" w:line="259" w:lineRule="auto"/>
              <w:jc w:val="center"/>
              <w:rPr>
                <w:rFonts w:ascii="Verdana" w:hAnsi="Verdana"/>
              </w:rPr>
            </w:pPr>
            <w:r w:rsidRPr="00B009AF">
              <w:rPr>
                <w:rFonts w:ascii="Verdana" w:hAnsi="Verdana"/>
              </w:rPr>
              <w:t>1.230</w:t>
            </w:r>
          </w:p>
        </w:tc>
        <w:tc>
          <w:tcPr>
            <w:tcW w:w="639" w:type="pct"/>
            <w:tcBorders>
              <w:top w:val="single" w:sz="4" w:space="0" w:color="auto"/>
              <w:left w:val="single" w:sz="4" w:space="0" w:color="auto"/>
              <w:bottom w:val="single" w:sz="4" w:space="0" w:color="auto"/>
              <w:right w:val="single" w:sz="4" w:space="0" w:color="auto"/>
            </w:tcBorders>
          </w:tcPr>
          <w:p w14:paraId="7DF68C82" w14:textId="0ADE39E0" w:rsidR="004740AD" w:rsidRPr="00B009AF" w:rsidRDefault="00980AF1" w:rsidP="00477E84">
            <w:pPr>
              <w:spacing w:after="160" w:line="259" w:lineRule="auto"/>
              <w:jc w:val="center"/>
              <w:rPr>
                <w:rFonts w:ascii="Verdana" w:hAnsi="Verdana"/>
              </w:rPr>
            </w:pPr>
            <w:r w:rsidRPr="00980AF1">
              <w:rPr>
                <w:rFonts w:ascii="Verdana" w:hAnsi="Verdana"/>
              </w:rPr>
              <w:t>R$ 32,86</w:t>
            </w:r>
          </w:p>
        </w:tc>
        <w:tc>
          <w:tcPr>
            <w:tcW w:w="877" w:type="pct"/>
            <w:tcBorders>
              <w:top w:val="single" w:sz="4" w:space="0" w:color="auto"/>
              <w:left w:val="single" w:sz="4" w:space="0" w:color="auto"/>
              <w:bottom w:val="single" w:sz="4" w:space="0" w:color="auto"/>
              <w:right w:val="single" w:sz="4" w:space="0" w:color="auto"/>
            </w:tcBorders>
          </w:tcPr>
          <w:p w14:paraId="1AE45151" w14:textId="4175C8A0" w:rsidR="004740AD" w:rsidRPr="00B009AF" w:rsidRDefault="00980AF1" w:rsidP="00980AF1">
            <w:pPr>
              <w:spacing w:after="160" w:line="259" w:lineRule="auto"/>
              <w:rPr>
                <w:rFonts w:ascii="Verdana" w:hAnsi="Verdana"/>
              </w:rPr>
            </w:pPr>
            <w:r w:rsidRPr="00980AF1">
              <w:rPr>
                <w:rFonts w:ascii="Verdana" w:hAnsi="Verdana"/>
              </w:rPr>
              <w:t>R$40.417,80</w:t>
            </w:r>
          </w:p>
        </w:tc>
      </w:tr>
      <w:tr w:rsidR="00F96B7B" w:rsidRPr="00B009AF" w14:paraId="74C5085B" w14:textId="44105416"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FBB6BEB" w14:textId="574F833F"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2427E2CD" w14:textId="77777777" w:rsidR="004740AD" w:rsidRPr="00B009AF" w:rsidRDefault="004740AD" w:rsidP="00477E84">
            <w:pPr>
              <w:spacing w:after="160" w:line="259" w:lineRule="auto"/>
              <w:jc w:val="center"/>
              <w:rPr>
                <w:rFonts w:ascii="Verdana" w:hAnsi="Verdana"/>
              </w:rPr>
            </w:pPr>
            <w:r w:rsidRPr="00B009AF">
              <w:rPr>
                <w:rFonts w:ascii="Verdana" w:hAnsi="Verdana"/>
              </w:rPr>
              <w:t>CALABRESA</w:t>
            </w:r>
          </w:p>
        </w:tc>
        <w:tc>
          <w:tcPr>
            <w:tcW w:w="522" w:type="pct"/>
            <w:tcBorders>
              <w:top w:val="single" w:sz="4" w:space="0" w:color="auto"/>
              <w:left w:val="single" w:sz="4" w:space="0" w:color="auto"/>
              <w:bottom w:val="single" w:sz="4" w:space="0" w:color="auto"/>
              <w:right w:val="single" w:sz="4" w:space="0" w:color="auto"/>
            </w:tcBorders>
            <w:hideMark/>
          </w:tcPr>
          <w:p w14:paraId="29349071"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6095FAD8" w14:textId="77777777" w:rsidR="004740AD" w:rsidRPr="00B009AF" w:rsidRDefault="004740AD" w:rsidP="00477E84">
            <w:pPr>
              <w:spacing w:after="160" w:line="259" w:lineRule="auto"/>
              <w:jc w:val="center"/>
              <w:rPr>
                <w:rFonts w:ascii="Verdana" w:hAnsi="Verdana"/>
              </w:rPr>
            </w:pPr>
            <w:r w:rsidRPr="00B009AF">
              <w:rPr>
                <w:rFonts w:ascii="Verdana" w:hAnsi="Verdana"/>
              </w:rPr>
              <w:t>400</w:t>
            </w:r>
          </w:p>
        </w:tc>
        <w:tc>
          <w:tcPr>
            <w:tcW w:w="639" w:type="pct"/>
            <w:tcBorders>
              <w:top w:val="single" w:sz="4" w:space="0" w:color="auto"/>
              <w:left w:val="single" w:sz="4" w:space="0" w:color="auto"/>
              <w:bottom w:val="single" w:sz="4" w:space="0" w:color="auto"/>
              <w:right w:val="single" w:sz="4" w:space="0" w:color="auto"/>
            </w:tcBorders>
          </w:tcPr>
          <w:p w14:paraId="24CBEEC9" w14:textId="3383A6AB" w:rsidR="004740AD" w:rsidRPr="00B009AF" w:rsidRDefault="00980AF1" w:rsidP="00477E84">
            <w:pPr>
              <w:spacing w:after="160" w:line="259" w:lineRule="auto"/>
              <w:jc w:val="center"/>
              <w:rPr>
                <w:rFonts w:ascii="Verdana" w:hAnsi="Verdana"/>
              </w:rPr>
            </w:pPr>
            <w:r w:rsidRPr="00980AF1">
              <w:rPr>
                <w:rFonts w:ascii="Verdana" w:hAnsi="Verdana"/>
              </w:rPr>
              <w:t>R$ 27,82</w:t>
            </w:r>
          </w:p>
        </w:tc>
        <w:tc>
          <w:tcPr>
            <w:tcW w:w="877" w:type="pct"/>
            <w:tcBorders>
              <w:top w:val="single" w:sz="4" w:space="0" w:color="auto"/>
              <w:left w:val="single" w:sz="4" w:space="0" w:color="auto"/>
              <w:bottom w:val="single" w:sz="4" w:space="0" w:color="auto"/>
              <w:right w:val="single" w:sz="4" w:space="0" w:color="auto"/>
            </w:tcBorders>
          </w:tcPr>
          <w:p w14:paraId="4176AAA8" w14:textId="79A24D5A" w:rsidR="004740AD" w:rsidRPr="00B009AF" w:rsidRDefault="00980AF1" w:rsidP="00980AF1">
            <w:pPr>
              <w:spacing w:after="160" w:line="259" w:lineRule="auto"/>
              <w:rPr>
                <w:rFonts w:ascii="Verdana" w:hAnsi="Verdana"/>
              </w:rPr>
            </w:pPr>
            <w:r w:rsidRPr="00980AF1">
              <w:rPr>
                <w:rFonts w:ascii="Verdana" w:hAnsi="Verdana"/>
              </w:rPr>
              <w:t>R$11.128,00</w:t>
            </w:r>
          </w:p>
        </w:tc>
      </w:tr>
      <w:tr w:rsidR="00F96B7B" w:rsidRPr="00B009AF" w14:paraId="61A7B8A6" w14:textId="007DC0A2"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45DE8DBC" w14:textId="206AF8CE"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05F036BF" w14:textId="77777777" w:rsidR="004740AD" w:rsidRPr="00B009AF" w:rsidRDefault="004740AD" w:rsidP="00477E84">
            <w:pPr>
              <w:spacing w:after="160" w:line="259" w:lineRule="auto"/>
              <w:jc w:val="center"/>
              <w:rPr>
                <w:rFonts w:ascii="Verdana" w:hAnsi="Verdana"/>
              </w:rPr>
            </w:pPr>
            <w:r w:rsidRPr="00B009AF">
              <w:rPr>
                <w:rFonts w:ascii="Verdana" w:hAnsi="Verdana"/>
              </w:rPr>
              <w:t>CALDO DE CARNE - 114G</w:t>
            </w:r>
          </w:p>
        </w:tc>
        <w:tc>
          <w:tcPr>
            <w:tcW w:w="522" w:type="pct"/>
            <w:tcBorders>
              <w:top w:val="single" w:sz="4" w:space="0" w:color="auto"/>
              <w:left w:val="single" w:sz="4" w:space="0" w:color="auto"/>
              <w:bottom w:val="single" w:sz="4" w:space="0" w:color="auto"/>
              <w:right w:val="single" w:sz="4" w:space="0" w:color="auto"/>
            </w:tcBorders>
            <w:hideMark/>
          </w:tcPr>
          <w:p w14:paraId="6B7101DE" w14:textId="07F6F25E"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6961A299" w14:textId="77777777" w:rsidR="004740AD" w:rsidRPr="00B009AF" w:rsidRDefault="004740AD" w:rsidP="00477E84">
            <w:pPr>
              <w:spacing w:after="160" w:line="259" w:lineRule="auto"/>
              <w:jc w:val="center"/>
              <w:rPr>
                <w:rFonts w:ascii="Verdana" w:hAnsi="Verdana"/>
              </w:rPr>
            </w:pPr>
            <w:r w:rsidRPr="00B009AF">
              <w:rPr>
                <w:rFonts w:ascii="Verdana" w:hAnsi="Verdana"/>
              </w:rPr>
              <w:t>60</w:t>
            </w:r>
          </w:p>
        </w:tc>
        <w:tc>
          <w:tcPr>
            <w:tcW w:w="639" w:type="pct"/>
            <w:tcBorders>
              <w:top w:val="single" w:sz="4" w:space="0" w:color="auto"/>
              <w:left w:val="single" w:sz="4" w:space="0" w:color="auto"/>
              <w:bottom w:val="single" w:sz="4" w:space="0" w:color="auto"/>
              <w:right w:val="single" w:sz="4" w:space="0" w:color="auto"/>
            </w:tcBorders>
          </w:tcPr>
          <w:p w14:paraId="5D9654CD" w14:textId="5DC64FE8" w:rsidR="004740AD" w:rsidRPr="00B009AF" w:rsidRDefault="00980AF1" w:rsidP="00477E84">
            <w:pPr>
              <w:spacing w:after="160" w:line="259" w:lineRule="auto"/>
              <w:jc w:val="center"/>
              <w:rPr>
                <w:rFonts w:ascii="Verdana" w:hAnsi="Verdana"/>
              </w:rPr>
            </w:pPr>
            <w:r w:rsidRPr="00980AF1">
              <w:rPr>
                <w:rFonts w:ascii="Verdana" w:hAnsi="Verdana"/>
              </w:rPr>
              <w:t>R$ 4,28</w:t>
            </w:r>
          </w:p>
        </w:tc>
        <w:tc>
          <w:tcPr>
            <w:tcW w:w="877" w:type="pct"/>
            <w:tcBorders>
              <w:top w:val="single" w:sz="4" w:space="0" w:color="auto"/>
              <w:left w:val="single" w:sz="4" w:space="0" w:color="auto"/>
              <w:bottom w:val="single" w:sz="4" w:space="0" w:color="auto"/>
              <w:right w:val="single" w:sz="4" w:space="0" w:color="auto"/>
            </w:tcBorders>
          </w:tcPr>
          <w:p w14:paraId="7353B2E8" w14:textId="0D989342" w:rsidR="004740AD" w:rsidRPr="00B009AF" w:rsidRDefault="00980AF1" w:rsidP="00477E84">
            <w:pPr>
              <w:spacing w:after="160" w:line="259" w:lineRule="auto"/>
              <w:jc w:val="center"/>
              <w:rPr>
                <w:rFonts w:ascii="Verdana" w:hAnsi="Verdana"/>
              </w:rPr>
            </w:pPr>
            <w:r w:rsidRPr="00980AF1">
              <w:rPr>
                <w:rFonts w:ascii="Verdana" w:hAnsi="Verdana"/>
              </w:rPr>
              <w:t>R$ 256,80</w:t>
            </w:r>
          </w:p>
        </w:tc>
      </w:tr>
      <w:tr w:rsidR="00F96B7B" w:rsidRPr="00B009AF" w14:paraId="1D9B24E1" w14:textId="6D0366FD"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7A6395D0" w14:textId="42D7C669"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597740C6" w14:textId="77777777" w:rsidR="004740AD" w:rsidRPr="00B009AF" w:rsidRDefault="004740AD" w:rsidP="00477E84">
            <w:pPr>
              <w:spacing w:after="160" w:line="259" w:lineRule="auto"/>
              <w:jc w:val="center"/>
              <w:rPr>
                <w:rFonts w:ascii="Verdana" w:hAnsi="Verdana"/>
              </w:rPr>
            </w:pPr>
            <w:r w:rsidRPr="00B009AF">
              <w:rPr>
                <w:rFonts w:ascii="Verdana" w:hAnsi="Verdana"/>
              </w:rPr>
              <w:t>CALDO DE GALINHA - 114G</w:t>
            </w:r>
          </w:p>
        </w:tc>
        <w:tc>
          <w:tcPr>
            <w:tcW w:w="522" w:type="pct"/>
            <w:tcBorders>
              <w:top w:val="single" w:sz="4" w:space="0" w:color="auto"/>
              <w:left w:val="single" w:sz="4" w:space="0" w:color="auto"/>
              <w:bottom w:val="single" w:sz="4" w:space="0" w:color="auto"/>
              <w:right w:val="single" w:sz="4" w:space="0" w:color="auto"/>
            </w:tcBorders>
            <w:hideMark/>
          </w:tcPr>
          <w:p w14:paraId="4EFCE1A4" w14:textId="2EBE1E2A"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56693821" w14:textId="77777777" w:rsidR="004740AD" w:rsidRPr="00B009AF" w:rsidRDefault="004740AD" w:rsidP="00477E84">
            <w:pPr>
              <w:spacing w:after="160" w:line="259" w:lineRule="auto"/>
              <w:jc w:val="center"/>
              <w:rPr>
                <w:rFonts w:ascii="Verdana" w:hAnsi="Verdana"/>
              </w:rPr>
            </w:pPr>
            <w:r w:rsidRPr="00B009AF">
              <w:rPr>
                <w:rFonts w:ascii="Verdana" w:hAnsi="Verdana"/>
              </w:rPr>
              <w:t>60</w:t>
            </w:r>
          </w:p>
        </w:tc>
        <w:tc>
          <w:tcPr>
            <w:tcW w:w="639" w:type="pct"/>
            <w:tcBorders>
              <w:top w:val="single" w:sz="4" w:space="0" w:color="auto"/>
              <w:left w:val="single" w:sz="4" w:space="0" w:color="auto"/>
              <w:bottom w:val="single" w:sz="4" w:space="0" w:color="auto"/>
              <w:right w:val="single" w:sz="4" w:space="0" w:color="auto"/>
            </w:tcBorders>
          </w:tcPr>
          <w:p w14:paraId="181FE4A5" w14:textId="19258D90" w:rsidR="004740AD" w:rsidRPr="00B009AF" w:rsidRDefault="00980AF1" w:rsidP="00477E84">
            <w:pPr>
              <w:spacing w:after="160" w:line="259" w:lineRule="auto"/>
              <w:jc w:val="center"/>
              <w:rPr>
                <w:rFonts w:ascii="Verdana" w:hAnsi="Verdana"/>
              </w:rPr>
            </w:pPr>
            <w:r w:rsidRPr="00980AF1">
              <w:rPr>
                <w:rFonts w:ascii="Verdana" w:hAnsi="Verdana"/>
              </w:rPr>
              <w:t>R$ 4,23</w:t>
            </w:r>
          </w:p>
        </w:tc>
        <w:tc>
          <w:tcPr>
            <w:tcW w:w="877" w:type="pct"/>
            <w:tcBorders>
              <w:top w:val="single" w:sz="4" w:space="0" w:color="auto"/>
              <w:left w:val="single" w:sz="4" w:space="0" w:color="auto"/>
              <w:bottom w:val="single" w:sz="4" w:space="0" w:color="auto"/>
              <w:right w:val="single" w:sz="4" w:space="0" w:color="auto"/>
            </w:tcBorders>
          </w:tcPr>
          <w:p w14:paraId="3692F544" w14:textId="48686D80" w:rsidR="004740AD" w:rsidRPr="00B009AF" w:rsidRDefault="00980AF1" w:rsidP="00477E84">
            <w:pPr>
              <w:spacing w:after="160" w:line="259" w:lineRule="auto"/>
              <w:jc w:val="center"/>
              <w:rPr>
                <w:rFonts w:ascii="Verdana" w:hAnsi="Verdana"/>
              </w:rPr>
            </w:pPr>
            <w:r w:rsidRPr="00980AF1">
              <w:rPr>
                <w:rFonts w:ascii="Verdana" w:hAnsi="Verdana"/>
              </w:rPr>
              <w:t>R$ 253,80</w:t>
            </w:r>
          </w:p>
        </w:tc>
      </w:tr>
      <w:tr w:rsidR="00F96B7B" w:rsidRPr="00B009AF" w14:paraId="57FB78F6" w14:textId="3ED80732"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63E28BE0" w14:textId="6AE3803C"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051CFCCD" w14:textId="77777777" w:rsidR="004740AD" w:rsidRPr="00B009AF" w:rsidRDefault="004740AD" w:rsidP="00477E84">
            <w:pPr>
              <w:spacing w:after="160" w:line="259" w:lineRule="auto"/>
              <w:jc w:val="center"/>
              <w:rPr>
                <w:rFonts w:ascii="Verdana" w:hAnsi="Verdana"/>
              </w:rPr>
            </w:pPr>
            <w:r w:rsidRPr="00B009AF">
              <w:rPr>
                <w:rFonts w:ascii="Verdana" w:hAnsi="Verdana"/>
              </w:rPr>
              <w:t>CANELA EM PÓ – 500G</w:t>
            </w:r>
          </w:p>
        </w:tc>
        <w:tc>
          <w:tcPr>
            <w:tcW w:w="522" w:type="pct"/>
            <w:tcBorders>
              <w:top w:val="single" w:sz="4" w:space="0" w:color="auto"/>
              <w:left w:val="single" w:sz="4" w:space="0" w:color="auto"/>
              <w:bottom w:val="single" w:sz="4" w:space="0" w:color="auto"/>
              <w:right w:val="single" w:sz="4" w:space="0" w:color="auto"/>
            </w:tcBorders>
            <w:hideMark/>
          </w:tcPr>
          <w:p w14:paraId="441AF194" w14:textId="259516BE"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58B2A1F1" w14:textId="7999A182" w:rsidR="004740AD" w:rsidRPr="00B009AF" w:rsidRDefault="004E3AAC" w:rsidP="00477E84">
            <w:pPr>
              <w:spacing w:after="160" w:line="259" w:lineRule="auto"/>
              <w:jc w:val="center"/>
              <w:rPr>
                <w:rFonts w:ascii="Verdana" w:hAnsi="Verdana"/>
              </w:rPr>
            </w:pPr>
            <w:r>
              <w:rPr>
                <w:rFonts w:ascii="Verdana" w:hAnsi="Verdana"/>
              </w:rPr>
              <w:t>5</w:t>
            </w:r>
            <w:r w:rsidR="004740AD" w:rsidRPr="00B009AF">
              <w:rPr>
                <w:rFonts w:ascii="Verdana" w:hAnsi="Verdana"/>
              </w:rPr>
              <w:t>0</w:t>
            </w:r>
          </w:p>
        </w:tc>
        <w:tc>
          <w:tcPr>
            <w:tcW w:w="639" w:type="pct"/>
            <w:tcBorders>
              <w:top w:val="single" w:sz="4" w:space="0" w:color="auto"/>
              <w:left w:val="single" w:sz="4" w:space="0" w:color="auto"/>
              <w:bottom w:val="single" w:sz="4" w:space="0" w:color="auto"/>
              <w:right w:val="single" w:sz="4" w:space="0" w:color="auto"/>
            </w:tcBorders>
          </w:tcPr>
          <w:p w14:paraId="22354A06" w14:textId="36CF15B8" w:rsidR="004740AD" w:rsidRPr="00B009AF" w:rsidRDefault="00980AF1" w:rsidP="00477E84">
            <w:pPr>
              <w:spacing w:after="160" w:line="259" w:lineRule="auto"/>
              <w:jc w:val="center"/>
              <w:rPr>
                <w:rFonts w:ascii="Verdana" w:hAnsi="Verdana"/>
              </w:rPr>
            </w:pPr>
            <w:r w:rsidRPr="00980AF1">
              <w:rPr>
                <w:rFonts w:ascii="Verdana" w:hAnsi="Verdana"/>
              </w:rPr>
              <w:t>R$ 20,00</w:t>
            </w:r>
          </w:p>
        </w:tc>
        <w:tc>
          <w:tcPr>
            <w:tcW w:w="877" w:type="pct"/>
            <w:tcBorders>
              <w:top w:val="single" w:sz="4" w:space="0" w:color="auto"/>
              <w:left w:val="single" w:sz="4" w:space="0" w:color="auto"/>
              <w:bottom w:val="single" w:sz="4" w:space="0" w:color="auto"/>
              <w:right w:val="single" w:sz="4" w:space="0" w:color="auto"/>
            </w:tcBorders>
          </w:tcPr>
          <w:p w14:paraId="0098ECAC" w14:textId="6C1718FD" w:rsidR="004740AD" w:rsidRPr="00B009AF" w:rsidRDefault="00980AF1" w:rsidP="00477E84">
            <w:pPr>
              <w:spacing w:after="160" w:line="259" w:lineRule="auto"/>
              <w:jc w:val="center"/>
              <w:rPr>
                <w:rFonts w:ascii="Verdana" w:hAnsi="Verdana"/>
              </w:rPr>
            </w:pPr>
            <w:r w:rsidRPr="00980AF1">
              <w:rPr>
                <w:rFonts w:ascii="Verdana" w:hAnsi="Verdana"/>
              </w:rPr>
              <w:t>R$ 1.000,00</w:t>
            </w:r>
          </w:p>
        </w:tc>
      </w:tr>
      <w:tr w:rsidR="00F96B7B" w:rsidRPr="00B009AF" w14:paraId="3AF616E0" w14:textId="05BC3E5B"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655C4A1C" w14:textId="34BB72B0"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2093FEB9" w14:textId="77777777" w:rsidR="004740AD" w:rsidRPr="00B009AF" w:rsidRDefault="004740AD" w:rsidP="00477E84">
            <w:pPr>
              <w:spacing w:after="160" w:line="259" w:lineRule="auto"/>
              <w:jc w:val="center"/>
              <w:rPr>
                <w:rFonts w:ascii="Verdana" w:hAnsi="Verdana"/>
              </w:rPr>
            </w:pPr>
            <w:r w:rsidRPr="00B009AF">
              <w:rPr>
                <w:rFonts w:ascii="Verdana" w:hAnsi="Verdana"/>
              </w:rPr>
              <w:t>CANJIQUINHA - 500G</w:t>
            </w:r>
          </w:p>
        </w:tc>
        <w:tc>
          <w:tcPr>
            <w:tcW w:w="522" w:type="pct"/>
            <w:tcBorders>
              <w:top w:val="single" w:sz="4" w:space="0" w:color="auto"/>
              <w:left w:val="single" w:sz="4" w:space="0" w:color="auto"/>
              <w:bottom w:val="single" w:sz="4" w:space="0" w:color="auto"/>
              <w:right w:val="single" w:sz="4" w:space="0" w:color="auto"/>
            </w:tcBorders>
            <w:hideMark/>
          </w:tcPr>
          <w:p w14:paraId="689FBDEB" w14:textId="409F2582"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5345E1D9" w14:textId="77777777" w:rsidR="004740AD" w:rsidRPr="00B009AF" w:rsidRDefault="004740AD" w:rsidP="00477E84">
            <w:pPr>
              <w:spacing w:after="160" w:line="259" w:lineRule="auto"/>
              <w:jc w:val="center"/>
              <w:rPr>
                <w:rFonts w:ascii="Verdana" w:hAnsi="Verdana"/>
              </w:rPr>
            </w:pPr>
            <w:r w:rsidRPr="00B009AF">
              <w:rPr>
                <w:rFonts w:ascii="Verdana" w:hAnsi="Verdana"/>
              </w:rPr>
              <w:t>70</w:t>
            </w:r>
          </w:p>
        </w:tc>
        <w:tc>
          <w:tcPr>
            <w:tcW w:w="639" w:type="pct"/>
            <w:tcBorders>
              <w:top w:val="single" w:sz="4" w:space="0" w:color="auto"/>
              <w:left w:val="single" w:sz="4" w:space="0" w:color="auto"/>
              <w:bottom w:val="single" w:sz="4" w:space="0" w:color="auto"/>
              <w:right w:val="single" w:sz="4" w:space="0" w:color="auto"/>
            </w:tcBorders>
          </w:tcPr>
          <w:p w14:paraId="5E486210" w14:textId="6BCA7EBB" w:rsidR="004740AD" w:rsidRPr="00B009AF" w:rsidRDefault="00980AF1" w:rsidP="00477E84">
            <w:pPr>
              <w:spacing w:after="160" w:line="259" w:lineRule="auto"/>
              <w:jc w:val="center"/>
              <w:rPr>
                <w:rFonts w:ascii="Verdana" w:hAnsi="Verdana"/>
              </w:rPr>
            </w:pPr>
            <w:r w:rsidRPr="00980AF1">
              <w:rPr>
                <w:rFonts w:ascii="Verdana" w:hAnsi="Verdana"/>
              </w:rPr>
              <w:t>R$ 5,06</w:t>
            </w:r>
          </w:p>
        </w:tc>
        <w:tc>
          <w:tcPr>
            <w:tcW w:w="877" w:type="pct"/>
            <w:tcBorders>
              <w:top w:val="single" w:sz="4" w:space="0" w:color="auto"/>
              <w:left w:val="single" w:sz="4" w:space="0" w:color="auto"/>
              <w:bottom w:val="single" w:sz="4" w:space="0" w:color="auto"/>
              <w:right w:val="single" w:sz="4" w:space="0" w:color="auto"/>
            </w:tcBorders>
          </w:tcPr>
          <w:p w14:paraId="21B0E18F" w14:textId="7C0ABEEF" w:rsidR="004740AD" w:rsidRPr="00B009AF" w:rsidRDefault="00980AF1" w:rsidP="00477E84">
            <w:pPr>
              <w:spacing w:after="160" w:line="259" w:lineRule="auto"/>
              <w:jc w:val="center"/>
              <w:rPr>
                <w:rFonts w:ascii="Verdana" w:hAnsi="Verdana"/>
              </w:rPr>
            </w:pPr>
            <w:r w:rsidRPr="00980AF1">
              <w:rPr>
                <w:rFonts w:ascii="Verdana" w:hAnsi="Verdana"/>
              </w:rPr>
              <w:t>R$ 354,20</w:t>
            </w:r>
          </w:p>
        </w:tc>
      </w:tr>
      <w:tr w:rsidR="00F96B7B" w:rsidRPr="00B009AF" w14:paraId="10DD293B" w14:textId="19C9E847"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DD86F70" w14:textId="162B8B34"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4337C9EB" w14:textId="77777777" w:rsidR="004740AD" w:rsidRPr="00B009AF" w:rsidRDefault="004740AD" w:rsidP="00477E84">
            <w:pPr>
              <w:spacing w:after="160" w:line="259" w:lineRule="auto"/>
              <w:jc w:val="center"/>
              <w:rPr>
                <w:rFonts w:ascii="Verdana" w:hAnsi="Verdana"/>
              </w:rPr>
            </w:pPr>
            <w:r w:rsidRPr="00B009AF">
              <w:rPr>
                <w:rFonts w:ascii="Verdana" w:hAnsi="Verdana"/>
              </w:rPr>
              <w:t>CARNE BOVINA (COXÃO MOLE)</w:t>
            </w:r>
          </w:p>
        </w:tc>
        <w:tc>
          <w:tcPr>
            <w:tcW w:w="522" w:type="pct"/>
            <w:tcBorders>
              <w:top w:val="single" w:sz="4" w:space="0" w:color="auto"/>
              <w:left w:val="single" w:sz="4" w:space="0" w:color="auto"/>
              <w:bottom w:val="single" w:sz="4" w:space="0" w:color="auto"/>
              <w:right w:val="single" w:sz="4" w:space="0" w:color="auto"/>
            </w:tcBorders>
            <w:hideMark/>
          </w:tcPr>
          <w:p w14:paraId="4E4A18FB"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0BAD4282" w14:textId="77777777" w:rsidR="004740AD" w:rsidRPr="00B009AF" w:rsidRDefault="004740AD" w:rsidP="00477E84">
            <w:pPr>
              <w:spacing w:after="160" w:line="259" w:lineRule="auto"/>
              <w:jc w:val="center"/>
              <w:rPr>
                <w:rFonts w:ascii="Verdana" w:hAnsi="Verdana"/>
              </w:rPr>
            </w:pPr>
            <w:r w:rsidRPr="00B009AF">
              <w:rPr>
                <w:rFonts w:ascii="Verdana" w:hAnsi="Verdana"/>
              </w:rPr>
              <w:t>900</w:t>
            </w:r>
          </w:p>
        </w:tc>
        <w:tc>
          <w:tcPr>
            <w:tcW w:w="639" w:type="pct"/>
            <w:tcBorders>
              <w:top w:val="single" w:sz="4" w:space="0" w:color="auto"/>
              <w:left w:val="single" w:sz="4" w:space="0" w:color="auto"/>
              <w:bottom w:val="single" w:sz="4" w:space="0" w:color="auto"/>
              <w:right w:val="single" w:sz="4" w:space="0" w:color="auto"/>
            </w:tcBorders>
          </w:tcPr>
          <w:p w14:paraId="4A101821" w14:textId="68276DE1" w:rsidR="004740AD" w:rsidRPr="00B009AF" w:rsidRDefault="00980AF1" w:rsidP="00477E84">
            <w:pPr>
              <w:spacing w:after="160" w:line="259" w:lineRule="auto"/>
              <w:jc w:val="center"/>
              <w:rPr>
                <w:rFonts w:ascii="Verdana" w:hAnsi="Verdana"/>
              </w:rPr>
            </w:pPr>
            <w:r w:rsidRPr="00980AF1">
              <w:rPr>
                <w:rFonts w:ascii="Verdana" w:hAnsi="Verdana"/>
              </w:rPr>
              <w:t>R$ 50,00</w:t>
            </w:r>
          </w:p>
        </w:tc>
        <w:tc>
          <w:tcPr>
            <w:tcW w:w="877" w:type="pct"/>
            <w:tcBorders>
              <w:top w:val="single" w:sz="4" w:space="0" w:color="auto"/>
              <w:left w:val="single" w:sz="4" w:space="0" w:color="auto"/>
              <w:bottom w:val="single" w:sz="4" w:space="0" w:color="auto"/>
              <w:right w:val="single" w:sz="4" w:space="0" w:color="auto"/>
            </w:tcBorders>
          </w:tcPr>
          <w:p w14:paraId="71E09E41" w14:textId="0C901ABE" w:rsidR="004740AD" w:rsidRPr="00B009AF" w:rsidRDefault="00980AF1" w:rsidP="00980AF1">
            <w:pPr>
              <w:spacing w:after="160" w:line="259" w:lineRule="auto"/>
              <w:rPr>
                <w:rFonts w:ascii="Verdana" w:hAnsi="Verdana"/>
              </w:rPr>
            </w:pPr>
            <w:r w:rsidRPr="00980AF1">
              <w:rPr>
                <w:rFonts w:ascii="Verdana" w:hAnsi="Verdana"/>
              </w:rPr>
              <w:t>R$45.000,00</w:t>
            </w:r>
          </w:p>
        </w:tc>
      </w:tr>
      <w:tr w:rsidR="00F96B7B" w:rsidRPr="00B009AF" w14:paraId="3D22A7FE" w14:textId="51241D7C"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F837229" w14:textId="1F880563"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40BF4B70" w14:textId="77777777" w:rsidR="004740AD" w:rsidRPr="00B009AF" w:rsidRDefault="004740AD" w:rsidP="00477E84">
            <w:pPr>
              <w:spacing w:after="160" w:line="259" w:lineRule="auto"/>
              <w:jc w:val="center"/>
              <w:rPr>
                <w:rFonts w:ascii="Verdana" w:hAnsi="Verdana"/>
              </w:rPr>
            </w:pPr>
            <w:r w:rsidRPr="00B009AF">
              <w:rPr>
                <w:rFonts w:ascii="Verdana" w:hAnsi="Verdana"/>
              </w:rPr>
              <w:t>CARNE BOVINA MOÍDA</w:t>
            </w:r>
          </w:p>
        </w:tc>
        <w:tc>
          <w:tcPr>
            <w:tcW w:w="522" w:type="pct"/>
            <w:tcBorders>
              <w:top w:val="single" w:sz="4" w:space="0" w:color="auto"/>
              <w:left w:val="single" w:sz="4" w:space="0" w:color="auto"/>
              <w:bottom w:val="single" w:sz="4" w:space="0" w:color="auto"/>
              <w:right w:val="single" w:sz="4" w:space="0" w:color="auto"/>
            </w:tcBorders>
            <w:hideMark/>
          </w:tcPr>
          <w:p w14:paraId="05BDD88A"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5F28D93B" w14:textId="77777777" w:rsidR="004740AD" w:rsidRPr="00B009AF" w:rsidRDefault="004740AD" w:rsidP="00477E84">
            <w:pPr>
              <w:spacing w:after="160" w:line="259" w:lineRule="auto"/>
              <w:jc w:val="center"/>
              <w:rPr>
                <w:rFonts w:ascii="Verdana" w:hAnsi="Verdana"/>
              </w:rPr>
            </w:pPr>
            <w:r w:rsidRPr="00B009AF">
              <w:rPr>
                <w:rFonts w:ascii="Verdana" w:hAnsi="Verdana"/>
              </w:rPr>
              <w:t>200</w:t>
            </w:r>
          </w:p>
        </w:tc>
        <w:tc>
          <w:tcPr>
            <w:tcW w:w="639" w:type="pct"/>
            <w:tcBorders>
              <w:top w:val="single" w:sz="4" w:space="0" w:color="auto"/>
              <w:left w:val="single" w:sz="4" w:space="0" w:color="auto"/>
              <w:bottom w:val="single" w:sz="4" w:space="0" w:color="auto"/>
              <w:right w:val="single" w:sz="4" w:space="0" w:color="auto"/>
            </w:tcBorders>
          </w:tcPr>
          <w:p w14:paraId="0742551F" w14:textId="320ABC18" w:rsidR="004740AD" w:rsidRPr="00B009AF" w:rsidRDefault="000811AB" w:rsidP="00477E84">
            <w:pPr>
              <w:spacing w:after="160" w:line="259" w:lineRule="auto"/>
              <w:jc w:val="center"/>
              <w:rPr>
                <w:rFonts w:ascii="Verdana" w:hAnsi="Verdana"/>
              </w:rPr>
            </w:pPr>
            <w:r w:rsidRPr="000811AB">
              <w:rPr>
                <w:rFonts w:ascii="Verdana" w:hAnsi="Verdana"/>
              </w:rPr>
              <w:t>R$ 27,35</w:t>
            </w:r>
          </w:p>
        </w:tc>
        <w:tc>
          <w:tcPr>
            <w:tcW w:w="877" w:type="pct"/>
            <w:tcBorders>
              <w:top w:val="single" w:sz="4" w:space="0" w:color="auto"/>
              <w:left w:val="single" w:sz="4" w:space="0" w:color="auto"/>
              <w:bottom w:val="single" w:sz="4" w:space="0" w:color="auto"/>
              <w:right w:val="single" w:sz="4" w:space="0" w:color="auto"/>
            </w:tcBorders>
          </w:tcPr>
          <w:p w14:paraId="718BF5A3" w14:textId="72BB4B48" w:rsidR="004740AD" w:rsidRPr="00B009AF" w:rsidRDefault="000811AB" w:rsidP="00477E84">
            <w:pPr>
              <w:spacing w:after="160" w:line="259" w:lineRule="auto"/>
              <w:jc w:val="center"/>
              <w:rPr>
                <w:rFonts w:ascii="Verdana" w:hAnsi="Verdana"/>
              </w:rPr>
            </w:pPr>
            <w:r w:rsidRPr="000811AB">
              <w:rPr>
                <w:rFonts w:ascii="Verdana" w:hAnsi="Verdana"/>
              </w:rPr>
              <w:t>R$ 5.470,00</w:t>
            </w:r>
          </w:p>
        </w:tc>
      </w:tr>
      <w:tr w:rsidR="00F96B7B" w:rsidRPr="00B009AF" w14:paraId="0C89B19A" w14:textId="215B5505"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759382E7" w14:textId="404362FC"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711CAA2" w14:textId="77777777" w:rsidR="004740AD" w:rsidRPr="00B009AF" w:rsidRDefault="004740AD" w:rsidP="00477E84">
            <w:pPr>
              <w:spacing w:after="160" w:line="259" w:lineRule="auto"/>
              <w:jc w:val="center"/>
              <w:rPr>
                <w:rFonts w:ascii="Verdana" w:hAnsi="Verdana"/>
              </w:rPr>
            </w:pPr>
            <w:r w:rsidRPr="00B009AF">
              <w:rPr>
                <w:rFonts w:ascii="Verdana" w:hAnsi="Verdana"/>
              </w:rPr>
              <w:t>CEBOLA BRANCA</w:t>
            </w:r>
          </w:p>
        </w:tc>
        <w:tc>
          <w:tcPr>
            <w:tcW w:w="522" w:type="pct"/>
            <w:tcBorders>
              <w:top w:val="single" w:sz="4" w:space="0" w:color="auto"/>
              <w:left w:val="single" w:sz="4" w:space="0" w:color="auto"/>
              <w:bottom w:val="single" w:sz="4" w:space="0" w:color="auto"/>
              <w:right w:val="single" w:sz="4" w:space="0" w:color="auto"/>
            </w:tcBorders>
            <w:hideMark/>
          </w:tcPr>
          <w:p w14:paraId="4097864A"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10078BC5" w14:textId="77777777" w:rsidR="004740AD" w:rsidRPr="00B009AF" w:rsidRDefault="004740AD" w:rsidP="00477E84">
            <w:pPr>
              <w:spacing w:after="160" w:line="259" w:lineRule="auto"/>
              <w:jc w:val="center"/>
              <w:rPr>
                <w:rFonts w:ascii="Verdana" w:hAnsi="Verdana"/>
              </w:rPr>
            </w:pPr>
            <w:r w:rsidRPr="00B009AF">
              <w:rPr>
                <w:rFonts w:ascii="Verdana" w:hAnsi="Verdana"/>
              </w:rPr>
              <w:t>450</w:t>
            </w:r>
          </w:p>
        </w:tc>
        <w:tc>
          <w:tcPr>
            <w:tcW w:w="639" w:type="pct"/>
            <w:tcBorders>
              <w:top w:val="single" w:sz="4" w:space="0" w:color="auto"/>
              <w:left w:val="single" w:sz="4" w:space="0" w:color="auto"/>
              <w:bottom w:val="single" w:sz="4" w:space="0" w:color="auto"/>
              <w:right w:val="single" w:sz="4" w:space="0" w:color="auto"/>
            </w:tcBorders>
          </w:tcPr>
          <w:p w14:paraId="17EEF545" w14:textId="7B426E89" w:rsidR="004740AD" w:rsidRPr="00B009AF" w:rsidRDefault="000811AB" w:rsidP="00477E84">
            <w:pPr>
              <w:spacing w:after="160" w:line="259" w:lineRule="auto"/>
              <w:jc w:val="center"/>
              <w:rPr>
                <w:rFonts w:ascii="Verdana" w:hAnsi="Verdana"/>
              </w:rPr>
            </w:pPr>
            <w:r w:rsidRPr="000811AB">
              <w:rPr>
                <w:rFonts w:ascii="Verdana" w:hAnsi="Verdana"/>
              </w:rPr>
              <w:t>R$ 6,00</w:t>
            </w:r>
          </w:p>
        </w:tc>
        <w:tc>
          <w:tcPr>
            <w:tcW w:w="877" w:type="pct"/>
            <w:tcBorders>
              <w:top w:val="single" w:sz="4" w:space="0" w:color="auto"/>
              <w:left w:val="single" w:sz="4" w:space="0" w:color="auto"/>
              <w:bottom w:val="single" w:sz="4" w:space="0" w:color="auto"/>
              <w:right w:val="single" w:sz="4" w:space="0" w:color="auto"/>
            </w:tcBorders>
          </w:tcPr>
          <w:p w14:paraId="47D95C62" w14:textId="7E41D96B" w:rsidR="004740AD" w:rsidRPr="00B009AF" w:rsidRDefault="000811AB" w:rsidP="00477E84">
            <w:pPr>
              <w:spacing w:after="160" w:line="259" w:lineRule="auto"/>
              <w:jc w:val="center"/>
              <w:rPr>
                <w:rFonts w:ascii="Verdana" w:hAnsi="Verdana"/>
              </w:rPr>
            </w:pPr>
            <w:r w:rsidRPr="000811AB">
              <w:rPr>
                <w:rFonts w:ascii="Verdana" w:hAnsi="Verdana"/>
              </w:rPr>
              <w:t>R$ 2.700,00</w:t>
            </w:r>
          </w:p>
        </w:tc>
      </w:tr>
      <w:tr w:rsidR="00F96B7B" w:rsidRPr="00B009AF" w14:paraId="2C22F13C" w14:textId="78BA04F3"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96F1ACB" w14:textId="743923FA"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566399EA" w14:textId="77777777" w:rsidR="004740AD" w:rsidRPr="00B009AF" w:rsidRDefault="004740AD" w:rsidP="00477E84">
            <w:pPr>
              <w:spacing w:after="160" w:line="259" w:lineRule="auto"/>
              <w:jc w:val="center"/>
              <w:rPr>
                <w:rFonts w:ascii="Verdana" w:hAnsi="Verdana"/>
              </w:rPr>
            </w:pPr>
            <w:r w:rsidRPr="00B009AF">
              <w:rPr>
                <w:rFonts w:ascii="Verdana" w:hAnsi="Verdana"/>
              </w:rPr>
              <w:t>CENOURA</w:t>
            </w:r>
          </w:p>
        </w:tc>
        <w:tc>
          <w:tcPr>
            <w:tcW w:w="522" w:type="pct"/>
            <w:tcBorders>
              <w:top w:val="single" w:sz="4" w:space="0" w:color="auto"/>
              <w:left w:val="single" w:sz="4" w:space="0" w:color="auto"/>
              <w:bottom w:val="single" w:sz="4" w:space="0" w:color="auto"/>
              <w:right w:val="single" w:sz="4" w:space="0" w:color="auto"/>
            </w:tcBorders>
            <w:hideMark/>
          </w:tcPr>
          <w:p w14:paraId="46147A61"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1AA7A2F2" w14:textId="77777777" w:rsidR="004740AD" w:rsidRPr="00B009AF" w:rsidRDefault="004740AD" w:rsidP="00477E84">
            <w:pPr>
              <w:spacing w:after="160" w:line="259" w:lineRule="auto"/>
              <w:jc w:val="center"/>
              <w:rPr>
                <w:rFonts w:ascii="Verdana" w:hAnsi="Verdana"/>
              </w:rPr>
            </w:pPr>
            <w:r w:rsidRPr="00B009AF">
              <w:rPr>
                <w:rFonts w:ascii="Verdana" w:hAnsi="Verdana"/>
              </w:rPr>
              <w:t>540</w:t>
            </w:r>
          </w:p>
        </w:tc>
        <w:tc>
          <w:tcPr>
            <w:tcW w:w="639" w:type="pct"/>
            <w:tcBorders>
              <w:top w:val="single" w:sz="4" w:space="0" w:color="auto"/>
              <w:left w:val="single" w:sz="4" w:space="0" w:color="auto"/>
              <w:bottom w:val="single" w:sz="4" w:space="0" w:color="auto"/>
              <w:right w:val="single" w:sz="4" w:space="0" w:color="auto"/>
            </w:tcBorders>
          </w:tcPr>
          <w:p w14:paraId="5F95587E" w14:textId="3A098C71" w:rsidR="004740AD" w:rsidRPr="00B009AF" w:rsidRDefault="000811AB" w:rsidP="00477E84">
            <w:pPr>
              <w:spacing w:after="160" w:line="259" w:lineRule="auto"/>
              <w:jc w:val="center"/>
              <w:rPr>
                <w:rFonts w:ascii="Verdana" w:hAnsi="Verdana"/>
              </w:rPr>
            </w:pPr>
            <w:r w:rsidRPr="000811AB">
              <w:rPr>
                <w:rFonts w:ascii="Verdana" w:hAnsi="Verdana"/>
              </w:rPr>
              <w:t>R$ 6,57</w:t>
            </w:r>
          </w:p>
        </w:tc>
        <w:tc>
          <w:tcPr>
            <w:tcW w:w="877" w:type="pct"/>
            <w:tcBorders>
              <w:top w:val="single" w:sz="4" w:space="0" w:color="auto"/>
              <w:left w:val="single" w:sz="4" w:space="0" w:color="auto"/>
              <w:bottom w:val="single" w:sz="4" w:space="0" w:color="auto"/>
              <w:right w:val="single" w:sz="4" w:space="0" w:color="auto"/>
            </w:tcBorders>
          </w:tcPr>
          <w:p w14:paraId="135CC6F5" w14:textId="649C0E40" w:rsidR="004740AD" w:rsidRPr="00B009AF" w:rsidRDefault="000811AB" w:rsidP="00477E84">
            <w:pPr>
              <w:spacing w:after="160" w:line="259" w:lineRule="auto"/>
              <w:jc w:val="center"/>
              <w:rPr>
                <w:rFonts w:ascii="Verdana" w:hAnsi="Verdana"/>
              </w:rPr>
            </w:pPr>
            <w:r w:rsidRPr="000811AB">
              <w:rPr>
                <w:rFonts w:ascii="Verdana" w:hAnsi="Verdana"/>
              </w:rPr>
              <w:t>R$ 3.547,80</w:t>
            </w:r>
          </w:p>
        </w:tc>
      </w:tr>
      <w:tr w:rsidR="00F96B7B" w:rsidRPr="00B009AF" w14:paraId="331D31B1" w14:textId="69494F09"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538D6409" w14:textId="4F262422"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724393EB" w14:textId="77777777" w:rsidR="004740AD" w:rsidRPr="00B009AF" w:rsidRDefault="004740AD" w:rsidP="00477E84">
            <w:pPr>
              <w:spacing w:after="160" w:line="259" w:lineRule="auto"/>
              <w:jc w:val="center"/>
              <w:rPr>
                <w:rFonts w:ascii="Verdana" w:hAnsi="Verdana"/>
              </w:rPr>
            </w:pPr>
            <w:r w:rsidRPr="00B009AF">
              <w:rPr>
                <w:rFonts w:ascii="Verdana" w:hAnsi="Verdana"/>
              </w:rPr>
              <w:t>CHOCOLATE EM PÓ DE 500G</w:t>
            </w:r>
          </w:p>
        </w:tc>
        <w:tc>
          <w:tcPr>
            <w:tcW w:w="522" w:type="pct"/>
            <w:tcBorders>
              <w:top w:val="single" w:sz="4" w:space="0" w:color="auto"/>
              <w:left w:val="single" w:sz="4" w:space="0" w:color="auto"/>
              <w:bottom w:val="single" w:sz="4" w:space="0" w:color="auto"/>
              <w:right w:val="single" w:sz="4" w:space="0" w:color="auto"/>
            </w:tcBorders>
            <w:hideMark/>
          </w:tcPr>
          <w:p w14:paraId="258E98BB" w14:textId="3C5725D9" w:rsidR="004740AD" w:rsidRPr="00B009AF" w:rsidRDefault="004740AD" w:rsidP="00477E84">
            <w:pPr>
              <w:spacing w:after="160" w:line="259" w:lineRule="auto"/>
              <w:jc w:val="center"/>
              <w:rPr>
                <w:rFonts w:ascii="Verdana" w:hAnsi="Verdana"/>
              </w:rPr>
            </w:pPr>
            <w:r w:rsidRPr="00B009AF">
              <w:rPr>
                <w:rFonts w:ascii="Verdana" w:hAnsi="Verdana"/>
              </w:rPr>
              <w:t>UNI</w:t>
            </w:r>
            <w:r w:rsidR="000811AB">
              <w:rPr>
                <w:rFonts w:ascii="Verdana" w:hAnsi="Verdana"/>
              </w:rPr>
              <w:t>D</w:t>
            </w:r>
          </w:p>
        </w:tc>
        <w:tc>
          <w:tcPr>
            <w:tcW w:w="516" w:type="pct"/>
            <w:tcBorders>
              <w:top w:val="single" w:sz="4" w:space="0" w:color="auto"/>
              <w:left w:val="single" w:sz="4" w:space="0" w:color="auto"/>
              <w:bottom w:val="single" w:sz="4" w:space="0" w:color="auto"/>
              <w:right w:val="single" w:sz="4" w:space="0" w:color="auto"/>
            </w:tcBorders>
            <w:hideMark/>
          </w:tcPr>
          <w:p w14:paraId="6A86093C" w14:textId="77777777" w:rsidR="004740AD" w:rsidRPr="00B009AF" w:rsidRDefault="004740AD" w:rsidP="00477E84">
            <w:pPr>
              <w:spacing w:after="160" w:line="259" w:lineRule="auto"/>
              <w:jc w:val="center"/>
              <w:rPr>
                <w:rFonts w:ascii="Verdana" w:hAnsi="Verdana"/>
              </w:rPr>
            </w:pPr>
            <w:r w:rsidRPr="00B009AF">
              <w:rPr>
                <w:rFonts w:ascii="Verdana" w:hAnsi="Verdana"/>
              </w:rPr>
              <w:t>100</w:t>
            </w:r>
          </w:p>
        </w:tc>
        <w:tc>
          <w:tcPr>
            <w:tcW w:w="639" w:type="pct"/>
            <w:tcBorders>
              <w:top w:val="single" w:sz="4" w:space="0" w:color="auto"/>
              <w:left w:val="single" w:sz="4" w:space="0" w:color="auto"/>
              <w:bottom w:val="single" w:sz="4" w:space="0" w:color="auto"/>
              <w:right w:val="single" w:sz="4" w:space="0" w:color="auto"/>
            </w:tcBorders>
          </w:tcPr>
          <w:p w14:paraId="244DC130" w14:textId="1ADD7043" w:rsidR="004740AD" w:rsidRPr="00B009AF" w:rsidRDefault="000811AB" w:rsidP="00477E84">
            <w:pPr>
              <w:spacing w:after="160" w:line="259" w:lineRule="auto"/>
              <w:jc w:val="center"/>
              <w:rPr>
                <w:rFonts w:ascii="Verdana" w:hAnsi="Verdana"/>
              </w:rPr>
            </w:pPr>
            <w:r w:rsidRPr="000811AB">
              <w:rPr>
                <w:rFonts w:ascii="Verdana" w:hAnsi="Verdana"/>
              </w:rPr>
              <w:t>R$ 35,40</w:t>
            </w:r>
          </w:p>
        </w:tc>
        <w:tc>
          <w:tcPr>
            <w:tcW w:w="877" w:type="pct"/>
            <w:tcBorders>
              <w:top w:val="single" w:sz="4" w:space="0" w:color="auto"/>
              <w:left w:val="single" w:sz="4" w:space="0" w:color="auto"/>
              <w:bottom w:val="single" w:sz="4" w:space="0" w:color="auto"/>
              <w:right w:val="single" w:sz="4" w:space="0" w:color="auto"/>
            </w:tcBorders>
          </w:tcPr>
          <w:p w14:paraId="3C6A08A7" w14:textId="6E1178C6" w:rsidR="004740AD" w:rsidRPr="00B009AF" w:rsidRDefault="000811AB" w:rsidP="00477E84">
            <w:pPr>
              <w:spacing w:after="160" w:line="259" w:lineRule="auto"/>
              <w:jc w:val="center"/>
              <w:rPr>
                <w:rFonts w:ascii="Verdana" w:hAnsi="Verdana"/>
              </w:rPr>
            </w:pPr>
            <w:r w:rsidRPr="000811AB">
              <w:rPr>
                <w:rFonts w:ascii="Verdana" w:hAnsi="Verdana"/>
              </w:rPr>
              <w:t>R$ 3.540,00</w:t>
            </w:r>
          </w:p>
        </w:tc>
      </w:tr>
      <w:tr w:rsidR="00F96B7B" w:rsidRPr="00B009AF" w14:paraId="65D314FD" w14:textId="4ADAB639"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208268D" w14:textId="0544FF00"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0DBB9B22" w14:textId="77777777" w:rsidR="004740AD" w:rsidRPr="00B009AF" w:rsidRDefault="004740AD" w:rsidP="00477E84">
            <w:pPr>
              <w:spacing w:after="160" w:line="259" w:lineRule="auto"/>
              <w:jc w:val="center"/>
              <w:rPr>
                <w:rFonts w:ascii="Verdana" w:hAnsi="Verdana"/>
              </w:rPr>
            </w:pPr>
            <w:r w:rsidRPr="00B009AF">
              <w:rPr>
                <w:rFonts w:ascii="Verdana" w:hAnsi="Verdana"/>
              </w:rPr>
              <w:t>CHUCHU IN NATURA</w:t>
            </w:r>
          </w:p>
        </w:tc>
        <w:tc>
          <w:tcPr>
            <w:tcW w:w="522" w:type="pct"/>
            <w:tcBorders>
              <w:top w:val="single" w:sz="4" w:space="0" w:color="auto"/>
              <w:left w:val="single" w:sz="4" w:space="0" w:color="auto"/>
              <w:bottom w:val="single" w:sz="4" w:space="0" w:color="auto"/>
              <w:right w:val="single" w:sz="4" w:space="0" w:color="auto"/>
            </w:tcBorders>
            <w:hideMark/>
          </w:tcPr>
          <w:p w14:paraId="713B2BC3"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060AC277" w14:textId="77777777" w:rsidR="004740AD" w:rsidRPr="00B009AF" w:rsidRDefault="004740AD" w:rsidP="00477E84">
            <w:pPr>
              <w:spacing w:after="160" w:line="259" w:lineRule="auto"/>
              <w:jc w:val="center"/>
              <w:rPr>
                <w:rFonts w:ascii="Verdana" w:hAnsi="Verdana"/>
              </w:rPr>
            </w:pPr>
            <w:r w:rsidRPr="00B009AF">
              <w:rPr>
                <w:rFonts w:ascii="Verdana" w:hAnsi="Verdana"/>
              </w:rPr>
              <w:t>320</w:t>
            </w:r>
          </w:p>
        </w:tc>
        <w:tc>
          <w:tcPr>
            <w:tcW w:w="639" w:type="pct"/>
            <w:tcBorders>
              <w:top w:val="single" w:sz="4" w:space="0" w:color="auto"/>
              <w:left w:val="single" w:sz="4" w:space="0" w:color="auto"/>
              <w:bottom w:val="single" w:sz="4" w:space="0" w:color="auto"/>
              <w:right w:val="single" w:sz="4" w:space="0" w:color="auto"/>
            </w:tcBorders>
          </w:tcPr>
          <w:p w14:paraId="507A1543" w14:textId="05268527" w:rsidR="004740AD" w:rsidRPr="00B009AF" w:rsidRDefault="000811AB" w:rsidP="00477E84">
            <w:pPr>
              <w:spacing w:after="160" w:line="259" w:lineRule="auto"/>
              <w:jc w:val="center"/>
              <w:rPr>
                <w:rFonts w:ascii="Verdana" w:hAnsi="Verdana"/>
              </w:rPr>
            </w:pPr>
            <w:r w:rsidRPr="000811AB">
              <w:rPr>
                <w:rFonts w:ascii="Verdana" w:hAnsi="Verdana"/>
              </w:rPr>
              <w:t>R$ 5,40</w:t>
            </w:r>
          </w:p>
        </w:tc>
        <w:tc>
          <w:tcPr>
            <w:tcW w:w="877" w:type="pct"/>
            <w:tcBorders>
              <w:top w:val="single" w:sz="4" w:space="0" w:color="auto"/>
              <w:left w:val="single" w:sz="4" w:space="0" w:color="auto"/>
              <w:bottom w:val="single" w:sz="4" w:space="0" w:color="auto"/>
              <w:right w:val="single" w:sz="4" w:space="0" w:color="auto"/>
            </w:tcBorders>
          </w:tcPr>
          <w:p w14:paraId="438D9474" w14:textId="745CBF25" w:rsidR="004740AD" w:rsidRPr="00B009AF" w:rsidRDefault="000811AB" w:rsidP="00477E84">
            <w:pPr>
              <w:spacing w:after="160" w:line="259" w:lineRule="auto"/>
              <w:jc w:val="center"/>
              <w:rPr>
                <w:rFonts w:ascii="Verdana" w:hAnsi="Verdana"/>
              </w:rPr>
            </w:pPr>
            <w:r w:rsidRPr="000811AB">
              <w:rPr>
                <w:rFonts w:ascii="Verdana" w:hAnsi="Verdana"/>
              </w:rPr>
              <w:t>R$ 1.728,00</w:t>
            </w:r>
          </w:p>
        </w:tc>
      </w:tr>
      <w:tr w:rsidR="00F96B7B" w:rsidRPr="00B009AF" w14:paraId="537691A2" w14:textId="298507A0"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6DD90BDE" w14:textId="42F763E3"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AA93B4F" w14:textId="77777777" w:rsidR="004740AD" w:rsidRPr="00B009AF" w:rsidRDefault="004740AD" w:rsidP="00477E84">
            <w:pPr>
              <w:spacing w:after="160" w:line="259" w:lineRule="auto"/>
              <w:jc w:val="center"/>
              <w:rPr>
                <w:rFonts w:ascii="Verdana" w:hAnsi="Verdana"/>
              </w:rPr>
            </w:pPr>
            <w:r w:rsidRPr="00B009AF">
              <w:rPr>
                <w:rFonts w:ascii="Verdana" w:hAnsi="Verdana"/>
              </w:rPr>
              <w:t>COCO FRESCO TIPO SECO</w:t>
            </w:r>
          </w:p>
        </w:tc>
        <w:tc>
          <w:tcPr>
            <w:tcW w:w="522" w:type="pct"/>
            <w:tcBorders>
              <w:top w:val="single" w:sz="4" w:space="0" w:color="auto"/>
              <w:left w:val="single" w:sz="4" w:space="0" w:color="auto"/>
              <w:bottom w:val="single" w:sz="4" w:space="0" w:color="auto"/>
              <w:right w:val="single" w:sz="4" w:space="0" w:color="auto"/>
            </w:tcBorders>
            <w:hideMark/>
          </w:tcPr>
          <w:p w14:paraId="095522B0" w14:textId="5BF2B750"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22207D60" w14:textId="77777777" w:rsidR="004740AD" w:rsidRPr="00B009AF" w:rsidRDefault="004740AD" w:rsidP="00477E84">
            <w:pPr>
              <w:spacing w:after="160" w:line="259" w:lineRule="auto"/>
              <w:jc w:val="center"/>
              <w:rPr>
                <w:rFonts w:ascii="Verdana" w:hAnsi="Verdana"/>
              </w:rPr>
            </w:pPr>
            <w:r w:rsidRPr="00B009AF">
              <w:rPr>
                <w:rFonts w:ascii="Verdana" w:hAnsi="Verdana"/>
              </w:rPr>
              <w:t>100</w:t>
            </w:r>
          </w:p>
        </w:tc>
        <w:tc>
          <w:tcPr>
            <w:tcW w:w="639" w:type="pct"/>
            <w:tcBorders>
              <w:top w:val="single" w:sz="4" w:space="0" w:color="auto"/>
              <w:left w:val="single" w:sz="4" w:space="0" w:color="auto"/>
              <w:bottom w:val="single" w:sz="4" w:space="0" w:color="auto"/>
              <w:right w:val="single" w:sz="4" w:space="0" w:color="auto"/>
            </w:tcBorders>
          </w:tcPr>
          <w:p w14:paraId="532DD7AD" w14:textId="7A05B05C" w:rsidR="004740AD" w:rsidRPr="00B009AF" w:rsidRDefault="000811AB" w:rsidP="00477E84">
            <w:pPr>
              <w:spacing w:after="160" w:line="259" w:lineRule="auto"/>
              <w:jc w:val="center"/>
              <w:rPr>
                <w:rFonts w:ascii="Verdana" w:hAnsi="Verdana"/>
              </w:rPr>
            </w:pPr>
            <w:r w:rsidRPr="000811AB">
              <w:rPr>
                <w:rFonts w:ascii="Verdana" w:hAnsi="Verdana"/>
              </w:rPr>
              <w:t>R$ 6,42</w:t>
            </w:r>
          </w:p>
        </w:tc>
        <w:tc>
          <w:tcPr>
            <w:tcW w:w="877" w:type="pct"/>
            <w:tcBorders>
              <w:top w:val="single" w:sz="4" w:space="0" w:color="auto"/>
              <w:left w:val="single" w:sz="4" w:space="0" w:color="auto"/>
              <w:bottom w:val="single" w:sz="4" w:space="0" w:color="auto"/>
              <w:right w:val="single" w:sz="4" w:space="0" w:color="auto"/>
            </w:tcBorders>
          </w:tcPr>
          <w:p w14:paraId="6F8244A9" w14:textId="64C3B671" w:rsidR="004740AD" w:rsidRPr="00B009AF" w:rsidRDefault="000811AB" w:rsidP="00477E84">
            <w:pPr>
              <w:spacing w:after="160" w:line="259" w:lineRule="auto"/>
              <w:jc w:val="center"/>
              <w:rPr>
                <w:rFonts w:ascii="Verdana" w:hAnsi="Verdana"/>
              </w:rPr>
            </w:pPr>
            <w:r w:rsidRPr="000811AB">
              <w:rPr>
                <w:rFonts w:ascii="Verdana" w:hAnsi="Verdana"/>
              </w:rPr>
              <w:t>R$ 642,00</w:t>
            </w:r>
          </w:p>
        </w:tc>
      </w:tr>
      <w:tr w:rsidR="00F96B7B" w:rsidRPr="00B009AF" w14:paraId="1239B880" w14:textId="739108CB"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6BDD1D1" w14:textId="27BFE0D8"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B26E9DC" w14:textId="77777777" w:rsidR="004740AD" w:rsidRPr="00B009AF" w:rsidRDefault="004740AD" w:rsidP="00477E84">
            <w:pPr>
              <w:spacing w:after="160" w:line="259" w:lineRule="auto"/>
              <w:jc w:val="center"/>
              <w:rPr>
                <w:rFonts w:ascii="Verdana" w:hAnsi="Verdana"/>
              </w:rPr>
            </w:pPr>
            <w:r w:rsidRPr="00B009AF">
              <w:rPr>
                <w:rFonts w:ascii="Verdana" w:hAnsi="Verdana"/>
              </w:rPr>
              <w:t>COENTRO DE 1º QUALIDADE, IN NATURA</w:t>
            </w:r>
          </w:p>
        </w:tc>
        <w:tc>
          <w:tcPr>
            <w:tcW w:w="522" w:type="pct"/>
            <w:tcBorders>
              <w:top w:val="single" w:sz="4" w:space="0" w:color="auto"/>
              <w:left w:val="single" w:sz="4" w:space="0" w:color="auto"/>
              <w:bottom w:val="single" w:sz="4" w:space="0" w:color="auto"/>
              <w:right w:val="single" w:sz="4" w:space="0" w:color="auto"/>
            </w:tcBorders>
            <w:hideMark/>
          </w:tcPr>
          <w:p w14:paraId="5EE679D5" w14:textId="5A00C16E" w:rsidR="004740AD" w:rsidRPr="00B009AF" w:rsidRDefault="0050622F" w:rsidP="0050622F">
            <w:pPr>
              <w:spacing w:after="160" w:line="259" w:lineRule="auto"/>
              <w:jc w:val="center"/>
              <w:rPr>
                <w:rFonts w:ascii="Verdana" w:hAnsi="Verdana"/>
              </w:rPr>
            </w:pPr>
            <w:r>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4ADCC336" w14:textId="77777777" w:rsidR="004740AD" w:rsidRPr="00B009AF" w:rsidRDefault="004740AD" w:rsidP="00477E84">
            <w:pPr>
              <w:spacing w:after="160" w:line="259" w:lineRule="auto"/>
              <w:jc w:val="center"/>
              <w:rPr>
                <w:rFonts w:ascii="Verdana" w:hAnsi="Verdana"/>
              </w:rPr>
            </w:pPr>
            <w:r w:rsidRPr="00B009AF">
              <w:rPr>
                <w:rFonts w:ascii="Verdana" w:hAnsi="Verdana"/>
              </w:rPr>
              <w:t>450</w:t>
            </w:r>
          </w:p>
        </w:tc>
        <w:tc>
          <w:tcPr>
            <w:tcW w:w="639" w:type="pct"/>
            <w:tcBorders>
              <w:top w:val="single" w:sz="4" w:space="0" w:color="auto"/>
              <w:left w:val="single" w:sz="4" w:space="0" w:color="auto"/>
              <w:bottom w:val="single" w:sz="4" w:space="0" w:color="auto"/>
              <w:right w:val="single" w:sz="4" w:space="0" w:color="auto"/>
            </w:tcBorders>
          </w:tcPr>
          <w:p w14:paraId="4C5C4BF3" w14:textId="5FA84B97" w:rsidR="004740AD" w:rsidRPr="00B009AF" w:rsidRDefault="000811AB" w:rsidP="00477E84">
            <w:pPr>
              <w:spacing w:after="160" w:line="259" w:lineRule="auto"/>
              <w:jc w:val="center"/>
              <w:rPr>
                <w:rFonts w:ascii="Verdana" w:hAnsi="Verdana"/>
              </w:rPr>
            </w:pPr>
            <w:r w:rsidRPr="000811AB">
              <w:rPr>
                <w:rFonts w:ascii="Verdana" w:hAnsi="Verdana"/>
              </w:rPr>
              <w:t>R$ 3,78</w:t>
            </w:r>
          </w:p>
        </w:tc>
        <w:tc>
          <w:tcPr>
            <w:tcW w:w="877" w:type="pct"/>
            <w:tcBorders>
              <w:top w:val="single" w:sz="4" w:space="0" w:color="auto"/>
              <w:left w:val="single" w:sz="4" w:space="0" w:color="auto"/>
              <w:bottom w:val="single" w:sz="4" w:space="0" w:color="auto"/>
              <w:right w:val="single" w:sz="4" w:space="0" w:color="auto"/>
            </w:tcBorders>
          </w:tcPr>
          <w:p w14:paraId="1E0B4843" w14:textId="1ABC3141" w:rsidR="004740AD" w:rsidRPr="00B009AF" w:rsidRDefault="000811AB" w:rsidP="00477E84">
            <w:pPr>
              <w:spacing w:after="160" w:line="259" w:lineRule="auto"/>
              <w:jc w:val="center"/>
              <w:rPr>
                <w:rFonts w:ascii="Verdana" w:hAnsi="Verdana"/>
              </w:rPr>
            </w:pPr>
            <w:r w:rsidRPr="000811AB">
              <w:rPr>
                <w:rFonts w:ascii="Verdana" w:hAnsi="Verdana"/>
              </w:rPr>
              <w:t>R$ 1.701,00</w:t>
            </w:r>
          </w:p>
        </w:tc>
      </w:tr>
      <w:tr w:rsidR="00F96B7B" w:rsidRPr="00B009AF" w14:paraId="6380CA3F" w14:textId="31DFF733"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4B67BDB9" w14:textId="07218F18"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65E63706" w14:textId="77777777" w:rsidR="004740AD" w:rsidRPr="00B009AF" w:rsidRDefault="004740AD" w:rsidP="00477E84">
            <w:pPr>
              <w:spacing w:after="160" w:line="259" w:lineRule="auto"/>
              <w:jc w:val="center"/>
              <w:rPr>
                <w:rFonts w:ascii="Verdana" w:hAnsi="Verdana"/>
              </w:rPr>
            </w:pPr>
            <w:r w:rsidRPr="00B009AF">
              <w:rPr>
                <w:rFonts w:ascii="Verdana" w:hAnsi="Verdana"/>
              </w:rPr>
              <w:t xml:space="preserve">COLORÍFICO EM PÓ – PACOTE COM </w:t>
            </w:r>
            <w:r w:rsidRPr="00B009AF">
              <w:rPr>
                <w:rFonts w:ascii="Verdana" w:hAnsi="Verdana"/>
              </w:rPr>
              <w:lastRenderedPageBreak/>
              <w:t>100G</w:t>
            </w:r>
          </w:p>
        </w:tc>
        <w:tc>
          <w:tcPr>
            <w:tcW w:w="522" w:type="pct"/>
            <w:tcBorders>
              <w:top w:val="single" w:sz="4" w:space="0" w:color="auto"/>
              <w:left w:val="single" w:sz="4" w:space="0" w:color="auto"/>
              <w:bottom w:val="single" w:sz="4" w:space="0" w:color="auto"/>
              <w:right w:val="single" w:sz="4" w:space="0" w:color="auto"/>
            </w:tcBorders>
            <w:hideMark/>
          </w:tcPr>
          <w:p w14:paraId="4BD9D2B2" w14:textId="7EE6E011" w:rsidR="004740AD" w:rsidRPr="00B009AF" w:rsidRDefault="000811AB" w:rsidP="00477E84">
            <w:pPr>
              <w:spacing w:after="160" w:line="259" w:lineRule="auto"/>
              <w:jc w:val="center"/>
              <w:rPr>
                <w:rFonts w:ascii="Verdana" w:hAnsi="Verdana"/>
              </w:rPr>
            </w:pPr>
            <w:r>
              <w:rPr>
                <w:rFonts w:ascii="Verdana" w:hAnsi="Verdana"/>
              </w:rPr>
              <w:lastRenderedPageBreak/>
              <w:t>PCT</w:t>
            </w:r>
          </w:p>
        </w:tc>
        <w:tc>
          <w:tcPr>
            <w:tcW w:w="516" w:type="pct"/>
            <w:tcBorders>
              <w:top w:val="single" w:sz="4" w:space="0" w:color="auto"/>
              <w:left w:val="single" w:sz="4" w:space="0" w:color="auto"/>
              <w:bottom w:val="single" w:sz="4" w:space="0" w:color="auto"/>
              <w:right w:val="single" w:sz="4" w:space="0" w:color="auto"/>
            </w:tcBorders>
            <w:hideMark/>
          </w:tcPr>
          <w:p w14:paraId="7E74D79E" w14:textId="77777777" w:rsidR="004740AD" w:rsidRPr="00B009AF" w:rsidRDefault="004740AD" w:rsidP="00477E84">
            <w:pPr>
              <w:spacing w:after="160" w:line="259" w:lineRule="auto"/>
              <w:jc w:val="center"/>
              <w:rPr>
                <w:rFonts w:ascii="Verdana" w:hAnsi="Verdana"/>
              </w:rPr>
            </w:pPr>
            <w:r w:rsidRPr="00B009AF">
              <w:rPr>
                <w:rFonts w:ascii="Verdana" w:hAnsi="Verdana"/>
              </w:rPr>
              <w:t>220</w:t>
            </w:r>
          </w:p>
        </w:tc>
        <w:tc>
          <w:tcPr>
            <w:tcW w:w="639" w:type="pct"/>
            <w:tcBorders>
              <w:top w:val="single" w:sz="4" w:space="0" w:color="auto"/>
              <w:left w:val="single" w:sz="4" w:space="0" w:color="auto"/>
              <w:bottom w:val="single" w:sz="4" w:space="0" w:color="auto"/>
              <w:right w:val="single" w:sz="4" w:space="0" w:color="auto"/>
            </w:tcBorders>
          </w:tcPr>
          <w:p w14:paraId="5A0A1A61" w14:textId="74E2FE73" w:rsidR="004740AD" w:rsidRPr="00B009AF" w:rsidRDefault="000811AB" w:rsidP="00477E84">
            <w:pPr>
              <w:spacing w:after="160" w:line="259" w:lineRule="auto"/>
              <w:jc w:val="center"/>
              <w:rPr>
                <w:rFonts w:ascii="Verdana" w:hAnsi="Verdana"/>
              </w:rPr>
            </w:pPr>
            <w:r w:rsidRPr="000811AB">
              <w:rPr>
                <w:rFonts w:ascii="Verdana" w:hAnsi="Verdana"/>
              </w:rPr>
              <w:t>R$ 1,46</w:t>
            </w:r>
          </w:p>
        </w:tc>
        <w:tc>
          <w:tcPr>
            <w:tcW w:w="877" w:type="pct"/>
            <w:tcBorders>
              <w:top w:val="single" w:sz="4" w:space="0" w:color="auto"/>
              <w:left w:val="single" w:sz="4" w:space="0" w:color="auto"/>
              <w:bottom w:val="single" w:sz="4" w:space="0" w:color="auto"/>
              <w:right w:val="single" w:sz="4" w:space="0" w:color="auto"/>
            </w:tcBorders>
          </w:tcPr>
          <w:p w14:paraId="781B3697" w14:textId="120F8E32" w:rsidR="004740AD" w:rsidRPr="00B009AF" w:rsidRDefault="000811AB" w:rsidP="00477E84">
            <w:pPr>
              <w:spacing w:after="160" w:line="259" w:lineRule="auto"/>
              <w:jc w:val="center"/>
              <w:rPr>
                <w:rFonts w:ascii="Verdana" w:hAnsi="Verdana"/>
              </w:rPr>
            </w:pPr>
            <w:r w:rsidRPr="000811AB">
              <w:rPr>
                <w:rFonts w:ascii="Verdana" w:hAnsi="Verdana"/>
              </w:rPr>
              <w:t>R$ 321,20</w:t>
            </w:r>
          </w:p>
        </w:tc>
      </w:tr>
      <w:tr w:rsidR="00F96B7B" w:rsidRPr="00B009AF" w14:paraId="40FD5AE3" w14:textId="470A419B"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5EDBCAD8" w14:textId="2D7B5048"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tcPr>
          <w:p w14:paraId="3101B941" w14:textId="77777777" w:rsidR="004740AD" w:rsidRPr="00B009AF" w:rsidRDefault="004740AD" w:rsidP="00477E84">
            <w:pPr>
              <w:jc w:val="center"/>
              <w:rPr>
                <w:rFonts w:ascii="Verdana" w:hAnsi="Verdana"/>
                <w:color w:val="000000"/>
              </w:rPr>
            </w:pPr>
            <w:r w:rsidRPr="00B009AF">
              <w:rPr>
                <w:rFonts w:ascii="Verdana" w:hAnsi="Verdana"/>
              </w:rPr>
              <w:t>CONDIMENTO MISTO: COMINHO E PIMENTA DO REINO - PACOTE COM 100G</w:t>
            </w:r>
          </w:p>
        </w:tc>
        <w:tc>
          <w:tcPr>
            <w:tcW w:w="522" w:type="pct"/>
            <w:tcBorders>
              <w:top w:val="single" w:sz="4" w:space="0" w:color="auto"/>
              <w:left w:val="single" w:sz="4" w:space="0" w:color="auto"/>
              <w:bottom w:val="single" w:sz="4" w:space="0" w:color="auto"/>
              <w:right w:val="single" w:sz="4" w:space="0" w:color="auto"/>
            </w:tcBorders>
          </w:tcPr>
          <w:p w14:paraId="2A2CC4F6" w14:textId="27E6A577" w:rsidR="004740AD" w:rsidRPr="00B009AF" w:rsidRDefault="000811AB" w:rsidP="00477E84">
            <w:pPr>
              <w:jc w:val="center"/>
              <w:rPr>
                <w:rFonts w:ascii="Verdana" w:hAnsi="Verdana"/>
              </w:rPr>
            </w:pPr>
            <w:r>
              <w:rPr>
                <w:rFonts w:ascii="Verdana" w:hAnsi="Verdana"/>
              </w:rPr>
              <w:t>PCT</w:t>
            </w:r>
          </w:p>
        </w:tc>
        <w:tc>
          <w:tcPr>
            <w:tcW w:w="516" w:type="pct"/>
            <w:tcBorders>
              <w:top w:val="single" w:sz="4" w:space="0" w:color="auto"/>
              <w:left w:val="single" w:sz="4" w:space="0" w:color="auto"/>
              <w:bottom w:val="single" w:sz="4" w:space="0" w:color="auto"/>
              <w:right w:val="single" w:sz="4" w:space="0" w:color="auto"/>
            </w:tcBorders>
          </w:tcPr>
          <w:p w14:paraId="128CDCC0" w14:textId="573C06C5" w:rsidR="004740AD" w:rsidRPr="00B009AF" w:rsidRDefault="000811AB" w:rsidP="00477E84">
            <w:pPr>
              <w:jc w:val="center"/>
              <w:rPr>
                <w:rFonts w:ascii="Verdana" w:hAnsi="Verdana"/>
              </w:rPr>
            </w:pPr>
            <w:r>
              <w:rPr>
                <w:rFonts w:ascii="Verdana" w:hAnsi="Verdana"/>
              </w:rPr>
              <w:t>200</w:t>
            </w:r>
          </w:p>
        </w:tc>
        <w:tc>
          <w:tcPr>
            <w:tcW w:w="639" w:type="pct"/>
            <w:tcBorders>
              <w:top w:val="single" w:sz="4" w:space="0" w:color="auto"/>
              <w:left w:val="single" w:sz="4" w:space="0" w:color="auto"/>
              <w:bottom w:val="single" w:sz="4" w:space="0" w:color="auto"/>
              <w:right w:val="single" w:sz="4" w:space="0" w:color="auto"/>
            </w:tcBorders>
          </w:tcPr>
          <w:p w14:paraId="12032FDF" w14:textId="717A1146" w:rsidR="004740AD" w:rsidRPr="00B009AF" w:rsidRDefault="000811AB" w:rsidP="00477E84">
            <w:pPr>
              <w:jc w:val="center"/>
              <w:rPr>
                <w:rFonts w:ascii="Verdana" w:hAnsi="Verdana"/>
              </w:rPr>
            </w:pPr>
            <w:r w:rsidRPr="000811AB">
              <w:rPr>
                <w:rFonts w:ascii="Verdana" w:hAnsi="Verdana"/>
              </w:rPr>
              <w:t>R$ 2,02</w:t>
            </w:r>
          </w:p>
        </w:tc>
        <w:tc>
          <w:tcPr>
            <w:tcW w:w="877" w:type="pct"/>
            <w:tcBorders>
              <w:top w:val="single" w:sz="4" w:space="0" w:color="auto"/>
              <w:left w:val="single" w:sz="4" w:space="0" w:color="auto"/>
              <w:bottom w:val="single" w:sz="4" w:space="0" w:color="auto"/>
              <w:right w:val="single" w:sz="4" w:space="0" w:color="auto"/>
            </w:tcBorders>
          </w:tcPr>
          <w:p w14:paraId="6F83AFCC" w14:textId="418D94E4" w:rsidR="004740AD" w:rsidRPr="00B009AF" w:rsidRDefault="000811AB" w:rsidP="00477E84">
            <w:pPr>
              <w:jc w:val="center"/>
              <w:rPr>
                <w:rFonts w:ascii="Verdana" w:hAnsi="Verdana"/>
              </w:rPr>
            </w:pPr>
            <w:r w:rsidRPr="000811AB">
              <w:rPr>
                <w:rFonts w:ascii="Verdana" w:hAnsi="Verdana"/>
              </w:rPr>
              <w:t>R$ 404,00</w:t>
            </w:r>
          </w:p>
        </w:tc>
      </w:tr>
      <w:tr w:rsidR="00F96B7B" w:rsidRPr="00B009AF" w14:paraId="1E9532B0" w14:textId="29FC12CE"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52948597" w14:textId="6EC39559"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tcPr>
          <w:p w14:paraId="26D5C481" w14:textId="77777777" w:rsidR="004740AD" w:rsidRPr="00B009AF" w:rsidRDefault="004740AD" w:rsidP="00477E84">
            <w:pPr>
              <w:jc w:val="center"/>
              <w:rPr>
                <w:rFonts w:ascii="Verdana" w:hAnsi="Verdana"/>
              </w:rPr>
            </w:pPr>
            <w:r w:rsidRPr="00B009AF">
              <w:rPr>
                <w:rFonts w:ascii="Verdana" w:hAnsi="Verdana"/>
                <w:color w:val="000000"/>
              </w:rPr>
              <w:t>COUVE MANTEIGA IN NATURA</w:t>
            </w:r>
          </w:p>
        </w:tc>
        <w:tc>
          <w:tcPr>
            <w:tcW w:w="522" w:type="pct"/>
            <w:tcBorders>
              <w:top w:val="single" w:sz="4" w:space="0" w:color="auto"/>
              <w:left w:val="single" w:sz="4" w:space="0" w:color="auto"/>
              <w:bottom w:val="single" w:sz="4" w:space="0" w:color="auto"/>
              <w:right w:val="single" w:sz="4" w:space="0" w:color="auto"/>
            </w:tcBorders>
          </w:tcPr>
          <w:p w14:paraId="71E049C0" w14:textId="77777777" w:rsidR="004740AD" w:rsidRPr="00B009AF" w:rsidRDefault="004740AD" w:rsidP="00477E84">
            <w:pPr>
              <w:jc w:val="center"/>
              <w:rPr>
                <w:rFonts w:ascii="Verdana" w:hAnsi="Verdana"/>
              </w:rPr>
            </w:pPr>
            <w:r w:rsidRPr="00B009AF">
              <w:rPr>
                <w:rFonts w:ascii="Verdana" w:hAnsi="Verdana"/>
              </w:rPr>
              <w:t>MAÇO</w:t>
            </w:r>
          </w:p>
        </w:tc>
        <w:tc>
          <w:tcPr>
            <w:tcW w:w="516" w:type="pct"/>
            <w:tcBorders>
              <w:top w:val="single" w:sz="4" w:space="0" w:color="auto"/>
              <w:left w:val="single" w:sz="4" w:space="0" w:color="auto"/>
              <w:bottom w:val="single" w:sz="4" w:space="0" w:color="auto"/>
              <w:right w:val="single" w:sz="4" w:space="0" w:color="auto"/>
            </w:tcBorders>
          </w:tcPr>
          <w:p w14:paraId="447A3021" w14:textId="77777777" w:rsidR="004740AD" w:rsidRPr="00B009AF" w:rsidRDefault="004740AD" w:rsidP="00477E84">
            <w:pPr>
              <w:jc w:val="center"/>
              <w:rPr>
                <w:rFonts w:ascii="Verdana" w:hAnsi="Verdana"/>
              </w:rPr>
            </w:pPr>
            <w:r w:rsidRPr="00B009AF">
              <w:rPr>
                <w:rFonts w:ascii="Verdana" w:hAnsi="Verdana"/>
              </w:rPr>
              <w:t>200</w:t>
            </w:r>
          </w:p>
        </w:tc>
        <w:tc>
          <w:tcPr>
            <w:tcW w:w="639" w:type="pct"/>
            <w:tcBorders>
              <w:top w:val="single" w:sz="4" w:space="0" w:color="auto"/>
              <w:left w:val="single" w:sz="4" w:space="0" w:color="auto"/>
              <w:bottom w:val="single" w:sz="4" w:space="0" w:color="auto"/>
              <w:right w:val="single" w:sz="4" w:space="0" w:color="auto"/>
            </w:tcBorders>
          </w:tcPr>
          <w:p w14:paraId="6414083C" w14:textId="1D51F492" w:rsidR="004740AD" w:rsidRPr="00B009AF" w:rsidRDefault="000811AB" w:rsidP="00477E84">
            <w:pPr>
              <w:jc w:val="center"/>
              <w:rPr>
                <w:rFonts w:ascii="Verdana" w:hAnsi="Verdana"/>
              </w:rPr>
            </w:pPr>
            <w:r>
              <w:t>R$ 4,27</w:t>
            </w:r>
          </w:p>
        </w:tc>
        <w:tc>
          <w:tcPr>
            <w:tcW w:w="877" w:type="pct"/>
            <w:tcBorders>
              <w:top w:val="single" w:sz="4" w:space="0" w:color="auto"/>
              <w:left w:val="single" w:sz="4" w:space="0" w:color="auto"/>
              <w:bottom w:val="single" w:sz="4" w:space="0" w:color="auto"/>
              <w:right w:val="single" w:sz="4" w:space="0" w:color="auto"/>
            </w:tcBorders>
          </w:tcPr>
          <w:p w14:paraId="466A3FAE" w14:textId="4F881D34" w:rsidR="004740AD" w:rsidRPr="00B009AF" w:rsidRDefault="000811AB" w:rsidP="00477E84">
            <w:pPr>
              <w:jc w:val="center"/>
              <w:rPr>
                <w:rFonts w:ascii="Verdana" w:hAnsi="Verdana"/>
              </w:rPr>
            </w:pPr>
            <w:r w:rsidRPr="000811AB">
              <w:rPr>
                <w:rFonts w:ascii="Verdana" w:hAnsi="Verdana"/>
              </w:rPr>
              <w:t>R$ 854,00</w:t>
            </w:r>
          </w:p>
        </w:tc>
      </w:tr>
      <w:tr w:rsidR="00F96B7B" w:rsidRPr="00B009AF" w14:paraId="42D025AF" w14:textId="7519BDB1"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5CC65577" w14:textId="60456434"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FC993AB" w14:textId="77777777" w:rsidR="004740AD" w:rsidRPr="00B009AF" w:rsidRDefault="004740AD" w:rsidP="00477E84">
            <w:pPr>
              <w:spacing w:after="160" w:line="259" w:lineRule="auto"/>
              <w:jc w:val="center"/>
              <w:rPr>
                <w:rFonts w:ascii="Verdana" w:hAnsi="Verdana"/>
              </w:rPr>
            </w:pPr>
            <w:r w:rsidRPr="00B009AF">
              <w:rPr>
                <w:rFonts w:ascii="Verdana" w:hAnsi="Verdana"/>
              </w:rPr>
              <w:t>CRAVO DA ÍNDIA (EMBALAGEM COM 8G)</w:t>
            </w:r>
          </w:p>
        </w:tc>
        <w:tc>
          <w:tcPr>
            <w:tcW w:w="522" w:type="pct"/>
            <w:tcBorders>
              <w:top w:val="single" w:sz="4" w:space="0" w:color="auto"/>
              <w:left w:val="single" w:sz="4" w:space="0" w:color="auto"/>
              <w:bottom w:val="single" w:sz="4" w:space="0" w:color="auto"/>
              <w:right w:val="single" w:sz="4" w:space="0" w:color="auto"/>
            </w:tcBorders>
            <w:hideMark/>
          </w:tcPr>
          <w:p w14:paraId="3332CE01" w14:textId="660A38B2"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3F15CFC2" w14:textId="77777777" w:rsidR="004740AD" w:rsidRPr="00B009AF" w:rsidRDefault="004740AD" w:rsidP="00477E84">
            <w:pPr>
              <w:spacing w:after="160" w:line="259" w:lineRule="auto"/>
              <w:jc w:val="center"/>
              <w:rPr>
                <w:rFonts w:ascii="Verdana" w:hAnsi="Verdana"/>
              </w:rPr>
            </w:pPr>
            <w:r w:rsidRPr="00B009AF">
              <w:rPr>
                <w:rFonts w:ascii="Verdana" w:hAnsi="Verdana"/>
              </w:rPr>
              <w:t>20</w:t>
            </w:r>
          </w:p>
        </w:tc>
        <w:tc>
          <w:tcPr>
            <w:tcW w:w="639" w:type="pct"/>
            <w:tcBorders>
              <w:top w:val="single" w:sz="4" w:space="0" w:color="auto"/>
              <w:left w:val="single" w:sz="4" w:space="0" w:color="auto"/>
              <w:bottom w:val="single" w:sz="4" w:space="0" w:color="auto"/>
              <w:right w:val="single" w:sz="4" w:space="0" w:color="auto"/>
            </w:tcBorders>
          </w:tcPr>
          <w:p w14:paraId="06921707" w14:textId="7E9D1A59" w:rsidR="004740AD" w:rsidRPr="00B009AF" w:rsidRDefault="000811AB" w:rsidP="00477E84">
            <w:pPr>
              <w:spacing w:after="160" w:line="259" w:lineRule="auto"/>
              <w:jc w:val="center"/>
              <w:rPr>
                <w:rFonts w:ascii="Verdana" w:hAnsi="Verdana"/>
              </w:rPr>
            </w:pPr>
            <w:r w:rsidRPr="000811AB">
              <w:rPr>
                <w:rFonts w:ascii="Verdana" w:hAnsi="Verdana"/>
              </w:rPr>
              <w:t>R$ 3,48</w:t>
            </w:r>
          </w:p>
        </w:tc>
        <w:tc>
          <w:tcPr>
            <w:tcW w:w="877" w:type="pct"/>
            <w:tcBorders>
              <w:top w:val="single" w:sz="4" w:space="0" w:color="auto"/>
              <w:left w:val="single" w:sz="4" w:space="0" w:color="auto"/>
              <w:bottom w:val="single" w:sz="4" w:space="0" w:color="auto"/>
              <w:right w:val="single" w:sz="4" w:space="0" w:color="auto"/>
            </w:tcBorders>
          </w:tcPr>
          <w:p w14:paraId="778F1414" w14:textId="5927EF0C" w:rsidR="004740AD" w:rsidRPr="00B009AF" w:rsidRDefault="000811AB" w:rsidP="00477E84">
            <w:pPr>
              <w:spacing w:after="160" w:line="259" w:lineRule="auto"/>
              <w:jc w:val="center"/>
              <w:rPr>
                <w:rFonts w:ascii="Verdana" w:hAnsi="Verdana"/>
              </w:rPr>
            </w:pPr>
            <w:r w:rsidRPr="000811AB">
              <w:rPr>
                <w:rFonts w:ascii="Verdana" w:hAnsi="Verdana"/>
              </w:rPr>
              <w:t>R$ 69,60</w:t>
            </w:r>
          </w:p>
        </w:tc>
      </w:tr>
      <w:tr w:rsidR="00F96B7B" w:rsidRPr="00B009AF" w14:paraId="730ABD1E" w14:textId="470228F1"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46428D1B" w14:textId="6121F5E1"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022C192F" w14:textId="77777777" w:rsidR="004740AD" w:rsidRPr="00B009AF" w:rsidRDefault="004740AD" w:rsidP="00477E84">
            <w:pPr>
              <w:spacing w:after="160" w:line="259" w:lineRule="auto"/>
              <w:jc w:val="center"/>
              <w:rPr>
                <w:rFonts w:ascii="Verdana" w:hAnsi="Verdana"/>
              </w:rPr>
            </w:pPr>
            <w:r w:rsidRPr="00B009AF">
              <w:rPr>
                <w:rFonts w:ascii="Verdana" w:hAnsi="Verdana"/>
              </w:rPr>
              <w:t>ERVILHA EM CONSERVA EM EMBALAGEM DE 200G</w:t>
            </w:r>
          </w:p>
        </w:tc>
        <w:tc>
          <w:tcPr>
            <w:tcW w:w="522" w:type="pct"/>
            <w:tcBorders>
              <w:top w:val="single" w:sz="4" w:space="0" w:color="auto"/>
              <w:left w:val="single" w:sz="4" w:space="0" w:color="auto"/>
              <w:bottom w:val="single" w:sz="4" w:space="0" w:color="auto"/>
              <w:right w:val="single" w:sz="4" w:space="0" w:color="auto"/>
            </w:tcBorders>
            <w:hideMark/>
          </w:tcPr>
          <w:p w14:paraId="70CEC16A" w14:textId="64EAF3D1"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46DEF932" w14:textId="77777777" w:rsidR="004740AD" w:rsidRPr="00B009AF" w:rsidRDefault="004740AD" w:rsidP="00477E84">
            <w:pPr>
              <w:spacing w:after="160" w:line="259" w:lineRule="auto"/>
              <w:jc w:val="center"/>
              <w:rPr>
                <w:rFonts w:ascii="Verdana" w:hAnsi="Verdana"/>
              </w:rPr>
            </w:pPr>
            <w:r w:rsidRPr="00B009AF">
              <w:rPr>
                <w:rFonts w:ascii="Verdana" w:hAnsi="Verdana"/>
              </w:rPr>
              <w:t>50</w:t>
            </w:r>
          </w:p>
        </w:tc>
        <w:tc>
          <w:tcPr>
            <w:tcW w:w="639" w:type="pct"/>
            <w:tcBorders>
              <w:top w:val="single" w:sz="4" w:space="0" w:color="auto"/>
              <w:left w:val="single" w:sz="4" w:space="0" w:color="auto"/>
              <w:bottom w:val="single" w:sz="4" w:space="0" w:color="auto"/>
              <w:right w:val="single" w:sz="4" w:space="0" w:color="auto"/>
            </w:tcBorders>
          </w:tcPr>
          <w:p w14:paraId="260D628F" w14:textId="478632EF" w:rsidR="004740AD" w:rsidRPr="00B009AF" w:rsidRDefault="00400074" w:rsidP="00477E84">
            <w:pPr>
              <w:spacing w:after="160" w:line="259" w:lineRule="auto"/>
              <w:jc w:val="center"/>
              <w:rPr>
                <w:rFonts w:ascii="Verdana" w:hAnsi="Verdana"/>
              </w:rPr>
            </w:pPr>
            <w:r w:rsidRPr="00400074">
              <w:rPr>
                <w:rFonts w:ascii="Verdana" w:hAnsi="Verdana"/>
              </w:rPr>
              <w:t>R$ 4,23</w:t>
            </w:r>
          </w:p>
        </w:tc>
        <w:tc>
          <w:tcPr>
            <w:tcW w:w="877" w:type="pct"/>
            <w:tcBorders>
              <w:top w:val="single" w:sz="4" w:space="0" w:color="auto"/>
              <w:left w:val="single" w:sz="4" w:space="0" w:color="auto"/>
              <w:bottom w:val="single" w:sz="4" w:space="0" w:color="auto"/>
              <w:right w:val="single" w:sz="4" w:space="0" w:color="auto"/>
            </w:tcBorders>
          </w:tcPr>
          <w:p w14:paraId="38E9921F" w14:textId="584DC8C9" w:rsidR="004740AD" w:rsidRPr="00B009AF" w:rsidRDefault="00400074" w:rsidP="00477E84">
            <w:pPr>
              <w:spacing w:after="160" w:line="259" w:lineRule="auto"/>
              <w:jc w:val="center"/>
              <w:rPr>
                <w:rFonts w:ascii="Verdana" w:hAnsi="Verdana"/>
              </w:rPr>
            </w:pPr>
            <w:r w:rsidRPr="00400074">
              <w:rPr>
                <w:rFonts w:ascii="Verdana" w:hAnsi="Verdana"/>
              </w:rPr>
              <w:t>R$ 211,50</w:t>
            </w:r>
          </w:p>
        </w:tc>
      </w:tr>
      <w:tr w:rsidR="00F96B7B" w:rsidRPr="00B009AF" w14:paraId="64C61D0F" w14:textId="739790AA"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7E060C73" w14:textId="6EE2B484"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49188EFD" w14:textId="77777777" w:rsidR="004740AD" w:rsidRPr="00B009AF" w:rsidRDefault="004740AD" w:rsidP="00477E84">
            <w:pPr>
              <w:spacing w:after="160" w:line="259" w:lineRule="auto"/>
              <w:jc w:val="center"/>
              <w:rPr>
                <w:rFonts w:ascii="Verdana" w:hAnsi="Verdana"/>
              </w:rPr>
            </w:pPr>
            <w:r w:rsidRPr="00B009AF">
              <w:rPr>
                <w:rFonts w:ascii="Verdana" w:hAnsi="Verdana"/>
              </w:rPr>
              <w:t>EXTRATO DE TOMATE - 500G</w:t>
            </w:r>
          </w:p>
        </w:tc>
        <w:tc>
          <w:tcPr>
            <w:tcW w:w="522" w:type="pct"/>
            <w:tcBorders>
              <w:top w:val="single" w:sz="4" w:space="0" w:color="auto"/>
              <w:left w:val="single" w:sz="4" w:space="0" w:color="auto"/>
              <w:bottom w:val="single" w:sz="4" w:space="0" w:color="auto"/>
              <w:right w:val="single" w:sz="4" w:space="0" w:color="auto"/>
            </w:tcBorders>
            <w:hideMark/>
          </w:tcPr>
          <w:p w14:paraId="4E325973" w14:textId="11A39105"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7C9E6CF0" w14:textId="77777777" w:rsidR="004740AD" w:rsidRPr="00B009AF" w:rsidRDefault="004740AD" w:rsidP="00477E84">
            <w:pPr>
              <w:spacing w:after="160" w:line="259" w:lineRule="auto"/>
              <w:jc w:val="center"/>
              <w:rPr>
                <w:rFonts w:ascii="Verdana" w:hAnsi="Verdana"/>
              </w:rPr>
            </w:pPr>
            <w:r w:rsidRPr="00B009AF">
              <w:rPr>
                <w:rFonts w:ascii="Verdana" w:hAnsi="Verdana"/>
              </w:rPr>
              <w:t>150</w:t>
            </w:r>
          </w:p>
        </w:tc>
        <w:tc>
          <w:tcPr>
            <w:tcW w:w="639" w:type="pct"/>
            <w:tcBorders>
              <w:top w:val="single" w:sz="4" w:space="0" w:color="auto"/>
              <w:left w:val="single" w:sz="4" w:space="0" w:color="auto"/>
              <w:bottom w:val="single" w:sz="4" w:space="0" w:color="auto"/>
              <w:right w:val="single" w:sz="4" w:space="0" w:color="auto"/>
            </w:tcBorders>
          </w:tcPr>
          <w:p w14:paraId="6B55A774" w14:textId="1605F3BA" w:rsidR="004740AD" w:rsidRPr="00B009AF" w:rsidRDefault="00400074" w:rsidP="00477E84">
            <w:pPr>
              <w:spacing w:after="160" w:line="259" w:lineRule="auto"/>
              <w:jc w:val="center"/>
              <w:rPr>
                <w:rFonts w:ascii="Verdana" w:hAnsi="Verdana"/>
              </w:rPr>
            </w:pPr>
            <w:r w:rsidRPr="00400074">
              <w:rPr>
                <w:rFonts w:ascii="Verdana" w:hAnsi="Verdana"/>
              </w:rPr>
              <w:t>R$ 7,44</w:t>
            </w:r>
          </w:p>
        </w:tc>
        <w:tc>
          <w:tcPr>
            <w:tcW w:w="877" w:type="pct"/>
            <w:tcBorders>
              <w:top w:val="single" w:sz="4" w:space="0" w:color="auto"/>
              <w:left w:val="single" w:sz="4" w:space="0" w:color="auto"/>
              <w:bottom w:val="single" w:sz="4" w:space="0" w:color="auto"/>
              <w:right w:val="single" w:sz="4" w:space="0" w:color="auto"/>
            </w:tcBorders>
          </w:tcPr>
          <w:p w14:paraId="1895CF0F" w14:textId="277E0984" w:rsidR="004740AD" w:rsidRPr="00B009AF" w:rsidRDefault="00400074" w:rsidP="00477E84">
            <w:pPr>
              <w:spacing w:after="160" w:line="259" w:lineRule="auto"/>
              <w:jc w:val="center"/>
              <w:rPr>
                <w:rFonts w:ascii="Verdana" w:hAnsi="Verdana"/>
              </w:rPr>
            </w:pPr>
            <w:r w:rsidRPr="00400074">
              <w:rPr>
                <w:rFonts w:ascii="Verdana" w:hAnsi="Verdana"/>
              </w:rPr>
              <w:t>R$ 1.116,00</w:t>
            </w:r>
          </w:p>
        </w:tc>
      </w:tr>
      <w:tr w:rsidR="00F96B7B" w:rsidRPr="00B009AF" w14:paraId="4825EDD5" w14:textId="46352B52"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F55BB9E" w14:textId="0A342EDB"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70B56D8" w14:textId="77777777" w:rsidR="004740AD" w:rsidRPr="00B009AF" w:rsidRDefault="004740AD" w:rsidP="00477E84">
            <w:pPr>
              <w:spacing w:after="160" w:line="259" w:lineRule="auto"/>
              <w:jc w:val="center"/>
              <w:rPr>
                <w:rFonts w:ascii="Verdana" w:hAnsi="Verdana"/>
              </w:rPr>
            </w:pPr>
            <w:r w:rsidRPr="00B009AF">
              <w:rPr>
                <w:rFonts w:ascii="Verdana" w:hAnsi="Verdana"/>
              </w:rPr>
              <w:t>FARINHA DE MANDIOCA DE 1KG</w:t>
            </w:r>
          </w:p>
        </w:tc>
        <w:tc>
          <w:tcPr>
            <w:tcW w:w="522" w:type="pct"/>
            <w:tcBorders>
              <w:top w:val="single" w:sz="4" w:space="0" w:color="auto"/>
              <w:left w:val="single" w:sz="4" w:space="0" w:color="auto"/>
              <w:bottom w:val="single" w:sz="4" w:space="0" w:color="auto"/>
              <w:right w:val="single" w:sz="4" w:space="0" w:color="auto"/>
            </w:tcBorders>
            <w:hideMark/>
          </w:tcPr>
          <w:p w14:paraId="490F6A05" w14:textId="25BF0EE4"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6F631B94" w14:textId="77777777" w:rsidR="004740AD" w:rsidRPr="00B009AF" w:rsidRDefault="004740AD" w:rsidP="00477E84">
            <w:pPr>
              <w:spacing w:after="160" w:line="259" w:lineRule="auto"/>
              <w:jc w:val="center"/>
              <w:rPr>
                <w:rFonts w:ascii="Verdana" w:hAnsi="Verdana"/>
              </w:rPr>
            </w:pPr>
            <w:r w:rsidRPr="00B009AF">
              <w:rPr>
                <w:rFonts w:ascii="Verdana" w:hAnsi="Verdana"/>
              </w:rPr>
              <w:t>350</w:t>
            </w:r>
          </w:p>
        </w:tc>
        <w:tc>
          <w:tcPr>
            <w:tcW w:w="639" w:type="pct"/>
            <w:tcBorders>
              <w:top w:val="single" w:sz="4" w:space="0" w:color="auto"/>
              <w:left w:val="single" w:sz="4" w:space="0" w:color="auto"/>
              <w:bottom w:val="single" w:sz="4" w:space="0" w:color="auto"/>
              <w:right w:val="single" w:sz="4" w:space="0" w:color="auto"/>
            </w:tcBorders>
          </w:tcPr>
          <w:p w14:paraId="0E107635" w14:textId="7C2B6EE3" w:rsidR="004740AD" w:rsidRPr="00B009AF" w:rsidRDefault="00400074" w:rsidP="00477E84">
            <w:pPr>
              <w:spacing w:after="160" w:line="259" w:lineRule="auto"/>
              <w:jc w:val="center"/>
              <w:rPr>
                <w:rFonts w:ascii="Verdana" w:hAnsi="Verdana"/>
              </w:rPr>
            </w:pPr>
            <w:r w:rsidRPr="00400074">
              <w:rPr>
                <w:rFonts w:ascii="Verdana" w:hAnsi="Verdana"/>
              </w:rPr>
              <w:t>R$ 7,60</w:t>
            </w:r>
          </w:p>
        </w:tc>
        <w:tc>
          <w:tcPr>
            <w:tcW w:w="877" w:type="pct"/>
            <w:tcBorders>
              <w:top w:val="single" w:sz="4" w:space="0" w:color="auto"/>
              <w:left w:val="single" w:sz="4" w:space="0" w:color="auto"/>
              <w:bottom w:val="single" w:sz="4" w:space="0" w:color="auto"/>
              <w:right w:val="single" w:sz="4" w:space="0" w:color="auto"/>
            </w:tcBorders>
          </w:tcPr>
          <w:p w14:paraId="00CBBD76" w14:textId="519FF613" w:rsidR="004740AD" w:rsidRPr="00B009AF" w:rsidRDefault="00400074" w:rsidP="00477E84">
            <w:pPr>
              <w:spacing w:after="160" w:line="259" w:lineRule="auto"/>
              <w:jc w:val="center"/>
              <w:rPr>
                <w:rFonts w:ascii="Verdana" w:hAnsi="Verdana"/>
              </w:rPr>
            </w:pPr>
            <w:r w:rsidRPr="00400074">
              <w:rPr>
                <w:rFonts w:ascii="Verdana" w:hAnsi="Verdana"/>
              </w:rPr>
              <w:t>R$ 2.660,00</w:t>
            </w:r>
          </w:p>
        </w:tc>
      </w:tr>
      <w:tr w:rsidR="00F96B7B" w:rsidRPr="00B009AF" w14:paraId="5CCD52DD" w14:textId="23301516"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7221E1F6" w14:textId="0EF647A0"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18E6958D" w14:textId="77777777" w:rsidR="004740AD" w:rsidRPr="00B009AF" w:rsidRDefault="004740AD" w:rsidP="00477E84">
            <w:pPr>
              <w:spacing w:after="160" w:line="259" w:lineRule="auto"/>
              <w:jc w:val="center"/>
              <w:rPr>
                <w:rFonts w:ascii="Verdana" w:hAnsi="Verdana"/>
              </w:rPr>
            </w:pPr>
            <w:r w:rsidRPr="00B009AF">
              <w:rPr>
                <w:rFonts w:ascii="Verdana" w:hAnsi="Verdana"/>
              </w:rPr>
              <w:t>FARINHA DE MILHO TIPO FLOCÃO DE 500G</w:t>
            </w:r>
          </w:p>
        </w:tc>
        <w:tc>
          <w:tcPr>
            <w:tcW w:w="522" w:type="pct"/>
            <w:tcBorders>
              <w:top w:val="single" w:sz="4" w:space="0" w:color="auto"/>
              <w:left w:val="single" w:sz="4" w:space="0" w:color="auto"/>
              <w:bottom w:val="single" w:sz="4" w:space="0" w:color="auto"/>
              <w:right w:val="single" w:sz="4" w:space="0" w:color="auto"/>
            </w:tcBorders>
            <w:hideMark/>
          </w:tcPr>
          <w:p w14:paraId="61040D60" w14:textId="0200BFB5"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7381FCD4" w14:textId="77777777" w:rsidR="004740AD" w:rsidRPr="00B009AF" w:rsidRDefault="004740AD" w:rsidP="00477E84">
            <w:pPr>
              <w:spacing w:after="160" w:line="259" w:lineRule="auto"/>
              <w:jc w:val="center"/>
              <w:rPr>
                <w:rFonts w:ascii="Verdana" w:hAnsi="Verdana"/>
              </w:rPr>
            </w:pPr>
            <w:r w:rsidRPr="00B009AF">
              <w:rPr>
                <w:rFonts w:ascii="Verdana" w:hAnsi="Verdana"/>
              </w:rPr>
              <w:t>1.300</w:t>
            </w:r>
          </w:p>
        </w:tc>
        <w:tc>
          <w:tcPr>
            <w:tcW w:w="639" w:type="pct"/>
            <w:tcBorders>
              <w:top w:val="single" w:sz="4" w:space="0" w:color="auto"/>
              <w:left w:val="single" w:sz="4" w:space="0" w:color="auto"/>
              <w:bottom w:val="single" w:sz="4" w:space="0" w:color="auto"/>
              <w:right w:val="single" w:sz="4" w:space="0" w:color="auto"/>
            </w:tcBorders>
          </w:tcPr>
          <w:p w14:paraId="41668AF0" w14:textId="0363829D" w:rsidR="004740AD" w:rsidRPr="00B009AF" w:rsidRDefault="00400074" w:rsidP="00477E84">
            <w:pPr>
              <w:spacing w:after="160" w:line="259" w:lineRule="auto"/>
              <w:jc w:val="center"/>
              <w:rPr>
                <w:rFonts w:ascii="Verdana" w:hAnsi="Verdana"/>
              </w:rPr>
            </w:pPr>
            <w:r w:rsidRPr="00400074">
              <w:rPr>
                <w:rFonts w:ascii="Verdana" w:hAnsi="Verdana"/>
              </w:rPr>
              <w:t>R$ 2,29</w:t>
            </w:r>
          </w:p>
        </w:tc>
        <w:tc>
          <w:tcPr>
            <w:tcW w:w="877" w:type="pct"/>
            <w:tcBorders>
              <w:top w:val="single" w:sz="4" w:space="0" w:color="auto"/>
              <w:left w:val="single" w:sz="4" w:space="0" w:color="auto"/>
              <w:bottom w:val="single" w:sz="4" w:space="0" w:color="auto"/>
              <w:right w:val="single" w:sz="4" w:space="0" w:color="auto"/>
            </w:tcBorders>
          </w:tcPr>
          <w:p w14:paraId="06A5AFD5" w14:textId="4476D6D3" w:rsidR="004740AD" w:rsidRPr="00B009AF" w:rsidRDefault="00400074" w:rsidP="00477E84">
            <w:pPr>
              <w:spacing w:after="160" w:line="259" w:lineRule="auto"/>
              <w:jc w:val="center"/>
              <w:rPr>
                <w:rFonts w:ascii="Verdana" w:hAnsi="Verdana"/>
              </w:rPr>
            </w:pPr>
            <w:r w:rsidRPr="00400074">
              <w:rPr>
                <w:rFonts w:ascii="Verdana" w:hAnsi="Verdana"/>
              </w:rPr>
              <w:t>R$ 2.977,00</w:t>
            </w:r>
          </w:p>
        </w:tc>
      </w:tr>
      <w:tr w:rsidR="00F96B7B" w:rsidRPr="00B009AF" w14:paraId="0F8BF5B9" w14:textId="0303D5BB"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2A6AA6E9" w14:textId="19268438"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58920BAA" w14:textId="77777777" w:rsidR="004740AD" w:rsidRPr="00B009AF" w:rsidRDefault="004740AD" w:rsidP="00477E84">
            <w:pPr>
              <w:spacing w:after="160" w:line="259" w:lineRule="auto"/>
              <w:jc w:val="center"/>
              <w:rPr>
                <w:rFonts w:ascii="Verdana" w:hAnsi="Verdana"/>
              </w:rPr>
            </w:pPr>
            <w:r w:rsidRPr="00B009AF">
              <w:rPr>
                <w:rFonts w:ascii="Verdana" w:hAnsi="Verdana"/>
              </w:rPr>
              <w:t>FARINHA DE TRIGO COM FERMENTO EM EMBALAGEM DE 1 KG</w:t>
            </w:r>
          </w:p>
        </w:tc>
        <w:tc>
          <w:tcPr>
            <w:tcW w:w="522" w:type="pct"/>
            <w:tcBorders>
              <w:top w:val="single" w:sz="4" w:space="0" w:color="auto"/>
              <w:left w:val="single" w:sz="4" w:space="0" w:color="auto"/>
              <w:bottom w:val="single" w:sz="4" w:space="0" w:color="auto"/>
              <w:right w:val="single" w:sz="4" w:space="0" w:color="auto"/>
            </w:tcBorders>
            <w:hideMark/>
          </w:tcPr>
          <w:p w14:paraId="75D65C7C" w14:textId="3F196A36" w:rsidR="004740AD" w:rsidRPr="00B009AF" w:rsidRDefault="004740AD" w:rsidP="00477E84">
            <w:pPr>
              <w:spacing w:after="160" w:line="259" w:lineRule="auto"/>
              <w:jc w:val="center"/>
              <w:rPr>
                <w:rFonts w:ascii="Verdana" w:hAnsi="Verdana"/>
              </w:rPr>
            </w:pPr>
            <w:r w:rsidRPr="00B009AF">
              <w:rPr>
                <w:rFonts w:ascii="Verdana" w:hAnsi="Verdana"/>
              </w:rPr>
              <w:t>UNI</w:t>
            </w:r>
            <w:r w:rsidR="006E4263">
              <w:rPr>
                <w:rFonts w:ascii="Verdana" w:hAnsi="Verdana"/>
              </w:rPr>
              <w:t>D</w:t>
            </w:r>
          </w:p>
        </w:tc>
        <w:tc>
          <w:tcPr>
            <w:tcW w:w="516" w:type="pct"/>
            <w:tcBorders>
              <w:top w:val="single" w:sz="4" w:space="0" w:color="auto"/>
              <w:left w:val="single" w:sz="4" w:space="0" w:color="auto"/>
              <w:bottom w:val="single" w:sz="4" w:space="0" w:color="auto"/>
              <w:right w:val="single" w:sz="4" w:space="0" w:color="auto"/>
            </w:tcBorders>
            <w:hideMark/>
          </w:tcPr>
          <w:p w14:paraId="3BA6F82F" w14:textId="77777777" w:rsidR="004740AD" w:rsidRPr="00B009AF" w:rsidRDefault="004740AD" w:rsidP="00477E84">
            <w:pPr>
              <w:spacing w:after="160" w:line="259" w:lineRule="auto"/>
              <w:jc w:val="center"/>
              <w:rPr>
                <w:rFonts w:ascii="Verdana" w:hAnsi="Verdana"/>
              </w:rPr>
            </w:pPr>
            <w:r w:rsidRPr="00B009AF">
              <w:rPr>
                <w:rFonts w:ascii="Verdana" w:hAnsi="Verdana"/>
              </w:rPr>
              <w:t>250</w:t>
            </w:r>
          </w:p>
        </w:tc>
        <w:tc>
          <w:tcPr>
            <w:tcW w:w="639" w:type="pct"/>
            <w:tcBorders>
              <w:top w:val="single" w:sz="4" w:space="0" w:color="auto"/>
              <w:left w:val="single" w:sz="4" w:space="0" w:color="auto"/>
              <w:bottom w:val="single" w:sz="4" w:space="0" w:color="auto"/>
              <w:right w:val="single" w:sz="4" w:space="0" w:color="auto"/>
            </w:tcBorders>
          </w:tcPr>
          <w:p w14:paraId="27777527" w14:textId="174AB2B5" w:rsidR="004740AD" w:rsidRPr="00B009AF" w:rsidRDefault="00400074" w:rsidP="00477E84">
            <w:pPr>
              <w:spacing w:after="160" w:line="259" w:lineRule="auto"/>
              <w:jc w:val="center"/>
              <w:rPr>
                <w:rFonts w:ascii="Verdana" w:hAnsi="Verdana"/>
              </w:rPr>
            </w:pPr>
            <w:r w:rsidRPr="00400074">
              <w:rPr>
                <w:rFonts w:ascii="Verdana" w:hAnsi="Verdana"/>
              </w:rPr>
              <w:t>R$ 7,28</w:t>
            </w:r>
          </w:p>
        </w:tc>
        <w:tc>
          <w:tcPr>
            <w:tcW w:w="877" w:type="pct"/>
            <w:tcBorders>
              <w:top w:val="single" w:sz="4" w:space="0" w:color="auto"/>
              <w:left w:val="single" w:sz="4" w:space="0" w:color="auto"/>
              <w:bottom w:val="single" w:sz="4" w:space="0" w:color="auto"/>
              <w:right w:val="single" w:sz="4" w:space="0" w:color="auto"/>
            </w:tcBorders>
          </w:tcPr>
          <w:p w14:paraId="452B2679" w14:textId="55FFB0C4" w:rsidR="004740AD" w:rsidRPr="00B009AF" w:rsidRDefault="00400074" w:rsidP="00477E84">
            <w:pPr>
              <w:spacing w:after="160" w:line="259" w:lineRule="auto"/>
              <w:jc w:val="center"/>
              <w:rPr>
                <w:rFonts w:ascii="Verdana" w:hAnsi="Verdana"/>
              </w:rPr>
            </w:pPr>
            <w:r w:rsidRPr="00400074">
              <w:rPr>
                <w:rFonts w:ascii="Verdana" w:hAnsi="Verdana"/>
              </w:rPr>
              <w:t>R$ 1.820,00</w:t>
            </w:r>
          </w:p>
        </w:tc>
      </w:tr>
      <w:tr w:rsidR="00F96B7B" w:rsidRPr="00B009AF" w14:paraId="3A63DA9F" w14:textId="236FCB00"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75E7B19" w14:textId="75AB0992"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4EA52D19" w14:textId="77777777" w:rsidR="004740AD" w:rsidRPr="00B009AF" w:rsidRDefault="004740AD" w:rsidP="00477E84">
            <w:pPr>
              <w:spacing w:after="160" w:line="259" w:lineRule="auto"/>
              <w:jc w:val="center"/>
              <w:rPr>
                <w:rFonts w:ascii="Verdana" w:hAnsi="Verdana"/>
              </w:rPr>
            </w:pPr>
            <w:r w:rsidRPr="00B009AF">
              <w:rPr>
                <w:rFonts w:ascii="Verdana" w:hAnsi="Verdana"/>
              </w:rPr>
              <w:t>FARINHA DE TRIGO SEM FERMENTO EM EMBALAGEM DE 1 KG</w:t>
            </w:r>
          </w:p>
        </w:tc>
        <w:tc>
          <w:tcPr>
            <w:tcW w:w="522" w:type="pct"/>
            <w:tcBorders>
              <w:top w:val="single" w:sz="4" w:space="0" w:color="auto"/>
              <w:left w:val="single" w:sz="4" w:space="0" w:color="auto"/>
              <w:bottom w:val="single" w:sz="4" w:space="0" w:color="auto"/>
              <w:right w:val="single" w:sz="4" w:space="0" w:color="auto"/>
            </w:tcBorders>
            <w:hideMark/>
          </w:tcPr>
          <w:p w14:paraId="31BFE8B5" w14:textId="143BA80C"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2A4F2C51" w14:textId="77777777" w:rsidR="004740AD" w:rsidRPr="00B009AF" w:rsidRDefault="004740AD" w:rsidP="00477E84">
            <w:pPr>
              <w:spacing w:after="160" w:line="259" w:lineRule="auto"/>
              <w:jc w:val="center"/>
              <w:rPr>
                <w:rFonts w:ascii="Verdana" w:hAnsi="Verdana"/>
              </w:rPr>
            </w:pPr>
            <w:r w:rsidRPr="00B009AF">
              <w:rPr>
                <w:rFonts w:ascii="Verdana" w:hAnsi="Verdana"/>
              </w:rPr>
              <w:t>400</w:t>
            </w:r>
          </w:p>
        </w:tc>
        <w:tc>
          <w:tcPr>
            <w:tcW w:w="639" w:type="pct"/>
            <w:tcBorders>
              <w:top w:val="single" w:sz="4" w:space="0" w:color="auto"/>
              <w:left w:val="single" w:sz="4" w:space="0" w:color="auto"/>
              <w:bottom w:val="single" w:sz="4" w:space="0" w:color="auto"/>
              <w:right w:val="single" w:sz="4" w:space="0" w:color="auto"/>
            </w:tcBorders>
          </w:tcPr>
          <w:p w14:paraId="2F3093C1" w14:textId="39B977E1" w:rsidR="004740AD" w:rsidRPr="00B009AF" w:rsidRDefault="00400074" w:rsidP="00477E84">
            <w:pPr>
              <w:spacing w:after="160" w:line="259" w:lineRule="auto"/>
              <w:jc w:val="center"/>
              <w:rPr>
                <w:rFonts w:ascii="Verdana" w:hAnsi="Verdana"/>
              </w:rPr>
            </w:pPr>
            <w:r w:rsidRPr="00400074">
              <w:rPr>
                <w:rFonts w:ascii="Verdana" w:hAnsi="Verdana"/>
              </w:rPr>
              <w:t>R$ 7,10</w:t>
            </w:r>
          </w:p>
        </w:tc>
        <w:tc>
          <w:tcPr>
            <w:tcW w:w="877" w:type="pct"/>
            <w:tcBorders>
              <w:top w:val="single" w:sz="4" w:space="0" w:color="auto"/>
              <w:left w:val="single" w:sz="4" w:space="0" w:color="auto"/>
              <w:bottom w:val="single" w:sz="4" w:space="0" w:color="auto"/>
              <w:right w:val="single" w:sz="4" w:space="0" w:color="auto"/>
            </w:tcBorders>
          </w:tcPr>
          <w:p w14:paraId="12CB7DB8" w14:textId="4257C04F" w:rsidR="004740AD" w:rsidRPr="00B009AF" w:rsidRDefault="00400074" w:rsidP="00477E84">
            <w:pPr>
              <w:spacing w:after="160" w:line="259" w:lineRule="auto"/>
              <w:jc w:val="center"/>
              <w:rPr>
                <w:rFonts w:ascii="Verdana" w:hAnsi="Verdana"/>
              </w:rPr>
            </w:pPr>
            <w:r w:rsidRPr="00400074">
              <w:rPr>
                <w:rFonts w:ascii="Verdana" w:hAnsi="Verdana"/>
              </w:rPr>
              <w:t>R$ 2.840,00</w:t>
            </w:r>
          </w:p>
        </w:tc>
      </w:tr>
      <w:tr w:rsidR="00F96B7B" w:rsidRPr="00B009AF" w14:paraId="5BCEC45F" w14:textId="23A2B098"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23C6CC45" w14:textId="3D9B0CD7"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1C9749FC" w14:textId="77777777" w:rsidR="004740AD" w:rsidRPr="00B009AF" w:rsidRDefault="004740AD" w:rsidP="00477E84">
            <w:pPr>
              <w:spacing w:after="160" w:line="259" w:lineRule="auto"/>
              <w:jc w:val="center"/>
              <w:rPr>
                <w:rFonts w:ascii="Verdana" w:hAnsi="Verdana"/>
              </w:rPr>
            </w:pPr>
            <w:r w:rsidRPr="00B009AF">
              <w:rPr>
                <w:rFonts w:ascii="Verdana" w:hAnsi="Verdana"/>
              </w:rPr>
              <w:t>FEIJÃO CARIOQUINHA EM EMBALAGEM DE 1 KG</w:t>
            </w:r>
          </w:p>
        </w:tc>
        <w:tc>
          <w:tcPr>
            <w:tcW w:w="522" w:type="pct"/>
            <w:tcBorders>
              <w:top w:val="single" w:sz="4" w:space="0" w:color="auto"/>
              <w:left w:val="single" w:sz="4" w:space="0" w:color="auto"/>
              <w:bottom w:val="single" w:sz="4" w:space="0" w:color="auto"/>
              <w:right w:val="single" w:sz="4" w:space="0" w:color="auto"/>
            </w:tcBorders>
            <w:hideMark/>
          </w:tcPr>
          <w:p w14:paraId="72FE16FE" w14:textId="45EB835D"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18C5154C" w14:textId="77777777" w:rsidR="004740AD" w:rsidRPr="00B009AF" w:rsidRDefault="004740AD" w:rsidP="00477E84">
            <w:pPr>
              <w:spacing w:after="160" w:line="259" w:lineRule="auto"/>
              <w:jc w:val="center"/>
              <w:rPr>
                <w:rFonts w:ascii="Verdana" w:hAnsi="Verdana"/>
              </w:rPr>
            </w:pPr>
            <w:r w:rsidRPr="00B009AF">
              <w:rPr>
                <w:rFonts w:ascii="Verdana" w:hAnsi="Verdana"/>
              </w:rPr>
              <w:t>550</w:t>
            </w:r>
          </w:p>
        </w:tc>
        <w:tc>
          <w:tcPr>
            <w:tcW w:w="639" w:type="pct"/>
            <w:tcBorders>
              <w:top w:val="single" w:sz="4" w:space="0" w:color="auto"/>
              <w:left w:val="single" w:sz="4" w:space="0" w:color="auto"/>
              <w:bottom w:val="single" w:sz="4" w:space="0" w:color="auto"/>
              <w:right w:val="single" w:sz="4" w:space="0" w:color="auto"/>
            </w:tcBorders>
          </w:tcPr>
          <w:p w14:paraId="42C50422" w14:textId="11275148" w:rsidR="004740AD" w:rsidRPr="00B009AF" w:rsidRDefault="00400074" w:rsidP="00477E84">
            <w:pPr>
              <w:spacing w:after="160" w:line="259" w:lineRule="auto"/>
              <w:jc w:val="center"/>
              <w:rPr>
                <w:rFonts w:ascii="Verdana" w:hAnsi="Verdana"/>
              </w:rPr>
            </w:pPr>
            <w:r w:rsidRPr="00400074">
              <w:rPr>
                <w:rFonts w:ascii="Verdana" w:hAnsi="Verdana"/>
              </w:rPr>
              <w:t>R$ 7,38</w:t>
            </w:r>
          </w:p>
        </w:tc>
        <w:tc>
          <w:tcPr>
            <w:tcW w:w="877" w:type="pct"/>
            <w:tcBorders>
              <w:top w:val="single" w:sz="4" w:space="0" w:color="auto"/>
              <w:left w:val="single" w:sz="4" w:space="0" w:color="auto"/>
              <w:bottom w:val="single" w:sz="4" w:space="0" w:color="auto"/>
              <w:right w:val="single" w:sz="4" w:space="0" w:color="auto"/>
            </w:tcBorders>
          </w:tcPr>
          <w:p w14:paraId="335D8C43" w14:textId="1552F8CA" w:rsidR="004740AD" w:rsidRPr="00B009AF" w:rsidRDefault="00400074" w:rsidP="00477E84">
            <w:pPr>
              <w:spacing w:after="160" w:line="259" w:lineRule="auto"/>
              <w:jc w:val="center"/>
              <w:rPr>
                <w:rFonts w:ascii="Verdana" w:hAnsi="Verdana"/>
              </w:rPr>
            </w:pPr>
            <w:r w:rsidRPr="00400074">
              <w:rPr>
                <w:rFonts w:ascii="Verdana" w:hAnsi="Verdana"/>
              </w:rPr>
              <w:t>R$ 4.059,00</w:t>
            </w:r>
          </w:p>
        </w:tc>
      </w:tr>
      <w:tr w:rsidR="00F96B7B" w:rsidRPr="00B009AF" w14:paraId="41636608" w14:textId="26DAC666"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26506075" w14:textId="0048760A"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74912A37" w14:textId="77777777" w:rsidR="004740AD" w:rsidRPr="00B009AF" w:rsidRDefault="004740AD" w:rsidP="00477E84">
            <w:pPr>
              <w:spacing w:after="160" w:line="259" w:lineRule="auto"/>
              <w:jc w:val="center"/>
              <w:rPr>
                <w:rFonts w:ascii="Verdana" w:hAnsi="Verdana"/>
              </w:rPr>
            </w:pPr>
            <w:r w:rsidRPr="00B009AF">
              <w:rPr>
                <w:rFonts w:ascii="Verdana" w:hAnsi="Verdana"/>
              </w:rPr>
              <w:t>FERMENTO BIOLÓGICO 500G</w:t>
            </w:r>
          </w:p>
        </w:tc>
        <w:tc>
          <w:tcPr>
            <w:tcW w:w="522" w:type="pct"/>
            <w:tcBorders>
              <w:top w:val="single" w:sz="4" w:space="0" w:color="auto"/>
              <w:left w:val="single" w:sz="4" w:space="0" w:color="auto"/>
              <w:bottom w:val="single" w:sz="4" w:space="0" w:color="auto"/>
              <w:right w:val="single" w:sz="4" w:space="0" w:color="auto"/>
            </w:tcBorders>
            <w:hideMark/>
          </w:tcPr>
          <w:p w14:paraId="000D654A" w14:textId="5F77CCE0"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1CF36B2D" w14:textId="77777777" w:rsidR="004740AD" w:rsidRPr="00B009AF" w:rsidRDefault="004740AD" w:rsidP="00477E84">
            <w:pPr>
              <w:spacing w:after="160" w:line="259" w:lineRule="auto"/>
              <w:jc w:val="center"/>
              <w:rPr>
                <w:rFonts w:ascii="Verdana" w:hAnsi="Verdana"/>
              </w:rPr>
            </w:pPr>
            <w:r w:rsidRPr="00B009AF">
              <w:rPr>
                <w:rFonts w:ascii="Verdana" w:hAnsi="Verdana"/>
              </w:rPr>
              <w:t>50</w:t>
            </w:r>
          </w:p>
        </w:tc>
        <w:tc>
          <w:tcPr>
            <w:tcW w:w="639" w:type="pct"/>
            <w:tcBorders>
              <w:top w:val="single" w:sz="4" w:space="0" w:color="auto"/>
              <w:left w:val="single" w:sz="4" w:space="0" w:color="auto"/>
              <w:bottom w:val="single" w:sz="4" w:space="0" w:color="auto"/>
              <w:right w:val="single" w:sz="4" w:space="0" w:color="auto"/>
            </w:tcBorders>
          </w:tcPr>
          <w:p w14:paraId="7626831C" w14:textId="7113EED8" w:rsidR="004740AD" w:rsidRPr="00B009AF" w:rsidRDefault="00400074" w:rsidP="00477E84">
            <w:pPr>
              <w:spacing w:after="160" w:line="259" w:lineRule="auto"/>
              <w:jc w:val="center"/>
              <w:rPr>
                <w:rFonts w:ascii="Verdana" w:hAnsi="Verdana"/>
              </w:rPr>
            </w:pPr>
            <w:r w:rsidRPr="00400074">
              <w:rPr>
                <w:rFonts w:ascii="Verdana" w:hAnsi="Verdana"/>
              </w:rPr>
              <w:t>R$ 19,00</w:t>
            </w:r>
          </w:p>
        </w:tc>
        <w:tc>
          <w:tcPr>
            <w:tcW w:w="877" w:type="pct"/>
            <w:tcBorders>
              <w:top w:val="single" w:sz="4" w:space="0" w:color="auto"/>
              <w:left w:val="single" w:sz="4" w:space="0" w:color="auto"/>
              <w:bottom w:val="single" w:sz="4" w:space="0" w:color="auto"/>
              <w:right w:val="single" w:sz="4" w:space="0" w:color="auto"/>
            </w:tcBorders>
          </w:tcPr>
          <w:p w14:paraId="31FA0BA6" w14:textId="7131E63F" w:rsidR="004740AD" w:rsidRPr="00B009AF" w:rsidRDefault="00400074" w:rsidP="00477E84">
            <w:pPr>
              <w:spacing w:after="160" w:line="259" w:lineRule="auto"/>
              <w:jc w:val="center"/>
              <w:rPr>
                <w:rFonts w:ascii="Verdana" w:hAnsi="Verdana"/>
              </w:rPr>
            </w:pPr>
            <w:r w:rsidRPr="00400074">
              <w:rPr>
                <w:rFonts w:ascii="Verdana" w:hAnsi="Verdana"/>
              </w:rPr>
              <w:t>R$ 950,00</w:t>
            </w:r>
          </w:p>
        </w:tc>
      </w:tr>
      <w:tr w:rsidR="00F96B7B" w:rsidRPr="00B009AF" w14:paraId="1777D007" w14:textId="609DBBEA"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D4E095D" w14:textId="76E5209E"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55CA0110" w14:textId="77777777" w:rsidR="004740AD" w:rsidRPr="00B009AF" w:rsidRDefault="004740AD" w:rsidP="00477E84">
            <w:pPr>
              <w:spacing w:after="160" w:line="259" w:lineRule="auto"/>
              <w:jc w:val="center"/>
              <w:rPr>
                <w:rFonts w:ascii="Verdana" w:hAnsi="Verdana"/>
              </w:rPr>
            </w:pPr>
            <w:r w:rsidRPr="00B009AF">
              <w:rPr>
                <w:rFonts w:ascii="Verdana" w:hAnsi="Verdana"/>
              </w:rPr>
              <w:t>FERMENTO QUIMICO EM PÓ EM EMBALAGEM DE 200G</w:t>
            </w:r>
          </w:p>
        </w:tc>
        <w:tc>
          <w:tcPr>
            <w:tcW w:w="522" w:type="pct"/>
            <w:tcBorders>
              <w:top w:val="single" w:sz="4" w:space="0" w:color="auto"/>
              <w:left w:val="single" w:sz="4" w:space="0" w:color="auto"/>
              <w:bottom w:val="single" w:sz="4" w:space="0" w:color="auto"/>
              <w:right w:val="single" w:sz="4" w:space="0" w:color="auto"/>
            </w:tcBorders>
            <w:hideMark/>
          </w:tcPr>
          <w:p w14:paraId="41979934" w14:textId="3DBA9A36"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6FDD4A49" w14:textId="77777777" w:rsidR="004740AD" w:rsidRPr="00B009AF" w:rsidRDefault="004740AD" w:rsidP="00477E84">
            <w:pPr>
              <w:spacing w:after="160" w:line="259" w:lineRule="auto"/>
              <w:jc w:val="center"/>
              <w:rPr>
                <w:rFonts w:ascii="Verdana" w:hAnsi="Verdana"/>
              </w:rPr>
            </w:pPr>
            <w:r w:rsidRPr="00B009AF">
              <w:rPr>
                <w:rFonts w:ascii="Verdana" w:hAnsi="Verdana"/>
              </w:rPr>
              <w:t>150</w:t>
            </w:r>
          </w:p>
        </w:tc>
        <w:tc>
          <w:tcPr>
            <w:tcW w:w="639" w:type="pct"/>
            <w:tcBorders>
              <w:top w:val="single" w:sz="4" w:space="0" w:color="auto"/>
              <w:left w:val="single" w:sz="4" w:space="0" w:color="auto"/>
              <w:bottom w:val="single" w:sz="4" w:space="0" w:color="auto"/>
              <w:right w:val="single" w:sz="4" w:space="0" w:color="auto"/>
            </w:tcBorders>
          </w:tcPr>
          <w:p w14:paraId="6BC05061" w14:textId="1D0C884E" w:rsidR="004740AD" w:rsidRPr="00B009AF" w:rsidRDefault="00400074" w:rsidP="00477E84">
            <w:pPr>
              <w:spacing w:after="160" w:line="259" w:lineRule="auto"/>
              <w:jc w:val="center"/>
              <w:rPr>
                <w:rFonts w:ascii="Verdana" w:hAnsi="Verdana"/>
              </w:rPr>
            </w:pPr>
            <w:r w:rsidRPr="00400074">
              <w:rPr>
                <w:rFonts w:ascii="Verdana" w:hAnsi="Verdana"/>
              </w:rPr>
              <w:t>R$ 8,43</w:t>
            </w:r>
          </w:p>
        </w:tc>
        <w:tc>
          <w:tcPr>
            <w:tcW w:w="877" w:type="pct"/>
            <w:tcBorders>
              <w:top w:val="single" w:sz="4" w:space="0" w:color="auto"/>
              <w:left w:val="single" w:sz="4" w:space="0" w:color="auto"/>
              <w:bottom w:val="single" w:sz="4" w:space="0" w:color="auto"/>
              <w:right w:val="single" w:sz="4" w:space="0" w:color="auto"/>
            </w:tcBorders>
          </w:tcPr>
          <w:p w14:paraId="1E3EED55" w14:textId="0A16A78F" w:rsidR="004740AD" w:rsidRPr="00B009AF" w:rsidRDefault="006E4263" w:rsidP="00477E84">
            <w:pPr>
              <w:spacing w:after="160" w:line="259" w:lineRule="auto"/>
              <w:jc w:val="center"/>
              <w:rPr>
                <w:rFonts w:ascii="Verdana" w:hAnsi="Verdana"/>
              </w:rPr>
            </w:pPr>
            <w:r w:rsidRPr="006E4263">
              <w:rPr>
                <w:rFonts w:ascii="Verdana" w:hAnsi="Verdana"/>
              </w:rPr>
              <w:t>R$ 1.264,50</w:t>
            </w:r>
          </w:p>
        </w:tc>
      </w:tr>
      <w:tr w:rsidR="00F96B7B" w:rsidRPr="00B009AF" w14:paraId="21075503" w14:textId="6F2389E0"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6A74599B" w14:textId="4F213613"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tcPr>
          <w:p w14:paraId="0C9E90F0" w14:textId="707A37F9" w:rsidR="004740AD" w:rsidRPr="00B009AF" w:rsidRDefault="006E4263" w:rsidP="00477E84">
            <w:pPr>
              <w:jc w:val="center"/>
              <w:rPr>
                <w:rFonts w:ascii="Verdana" w:hAnsi="Verdana"/>
                <w:color w:val="000000"/>
              </w:rPr>
            </w:pPr>
            <w:r w:rsidRPr="006E4263">
              <w:rPr>
                <w:rFonts w:ascii="Verdana" w:hAnsi="Verdana"/>
                <w:color w:val="000000"/>
              </w:rPr>
              <w:t>PEIXE INTEIRO TIPO TILÁPIA CONGELADO, ESCAMADO E LIMPO (800G A 1,2KG)</w:t>
            </w:r>
          </w:p>
        </w:tc>
        <w:tc>
          <w:tcPr>
            <w:tcW w:w="522" w:type="pct"/>
            <w:tcBorders>
              <w:top w:val="single" w:sz="4" w:space="0" w:color="auto"/>
              <w:left w:val="single" w:sz="4" w:space="0" w:color="auto"/>
              <w:bottom w:val="single" w:sz="4" w:space="0" w:color="auto"/>
              <w:right w:val="single" w:sz="4" w:space="0" w:color="auto"/>
            </w:tcBorders>
          </w:tcPr>
          <w:p w14:paraId="3A2B03CE" w14:textId="77777777" w:rsidR="004740AD" w:rsidRPr="00B009AF" w:rsidRDefault="004740AD" w:rsidP="00477E84">
            <w:pPr>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tcPr>
          <w:p w14:paraId="1F3DCDA7" w14:textId="44855166" w:rsidR="004740AD" w:rsidRPr="00B009AF" w:rsidRDefault="004740AD" w:rsidP="00477E84">
            <w:pPr>
              <w:jc w:val="center"/>
              <w:rPr>
                <w:rFonts w:ascii="Verdana" w:hAnsi="Verdana"/>
              </w:rPr>
            </w:pPr>
            <w:r w:rsidRPr="00B009AF">
              <w:rPr>
                <w:rFonts w:ascii="Verdana" w:hAnsi="Verdana"/>
              </w:rPr>
              <w:t>50</w:t>
            </w:r>
          </w:p>
        </w:tc>
        <w:tc>
          <w:tcPr>
            <w:tcW w:w="639" w:type="pct"/>
            <w:tcBorders>
              <w:top w:val="single" w:sz="4" w:space="0" w:color="auto"/>
              <w:left w:val="single" w:sz="4" w:space="0" w:color="auto"/>
              <w:bottom w:val="single" w:sz="4" w:space="0" w:color="auto"/>
              <w:right w:val="single" w:sz="4" w:space="0" w:color="auto"/>
            </w:tcBorders>
          </w:tcPr>
          <w:p w14:paraId="4FF370D4" w14:textId="6BC6581D" w:rsidR="004740AD" w:rsidRPr="00B009AF" w:rsidRDefault="006E4263" w:rsidP="00477E84">
            <w:pPr>
              <w:jc w:val="center"/>
              <w:rPr>
                <w:rFonts w:ascii="Verdana" w:hAnsi="Verdana"/>
              </w:rPr>
            </w:pPr>
            <w:r w:rsidRPr="006E4263">
              <w:rPr>
                <w:rFonts w:ascii="Verdana" w:hAnsi="Verdana"/>
              </w:rPr>
              <w:t>R$ 20,75</w:t>
            </w:r>
          </w:p>
        </w:tc>
        <w:tc>
          <w:tcPr>
            <w:tcW w:w="877" w:type="pct"/>
            <w:tcBorders>
              <w:top w:val="single" w:sz="4" w:space="0" w:color="auto"/>
              <w:left w:val="single" w:sz="4" w:space="0" w:color="auto"/>
              <w:bottom w:val="single" w:sz="4" w:space="0" w:color="auto"/>
              <w:right w:val="single" w:sz="4" w:space="0" w:color="auto"/>
            </w:tcBorders>
          </w:tcPr>
          <w:p w14:paraId="416D58D3" w14:textId="0596A0BD" w:rsidR="004740AD" w:rsidRPr="00B009AF" w:rsidRDefault="006E4263" w:rsidP="00477E84">
            <w:pPr>
              <w:jc w:val="center"/>
              <w:rPr>
                <w:rFonts w:ascii="Verdana" w:hAnsi="Verdana"/>
              </w:rPr>
            </w:pPr>
            <w:r w:rsidRPr="006E4263">
              <w:rPr>
                <w:rFonts w:ascii="Verdana" w:hAnsi="Verdana"/>
              </w:rPr>
              <w:t>R$ 1.037,50</w:t>
            </w:r>
          </w:p>
        </w:tc>
      </w:tr>
      <w:tr w:rsidR="00F96B7B" w:rsidRPr="00B009AF" w14:paraId="37499BF8" w14:textId="1AF579A3"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315529A9" w14:textId="482455B0"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tcPr>
          <w:p w14:paraId="2B2BFC82" w14:textId="77777777" w:rsidR="004740AD" w:rsidRPr="00B009AF" w:rsidRDefault="004740AD" w:rsidP="00477E84">
            <w:pPr>
              <w:jc w:val="center"/>
              <w:rPr>
                <w:rFonts w:ascii="Verdana" w:hAnsi="Verdana"/>
              </w:rPr>
            </w:pPr>
            <w:r w:rsidRPr="00B009AF">
              <w:rPr>
                <w:rFonts w:ascii="Verdana" w:hAnsi="Verdana"/>
                <w:color w:val="000000"/>
              </w:rPr>
              <w:t>FRANGO INTEIRO CONGELADO SEM MIÚDOS, PESO ENTRE 1,1KG E 1,2KG</w:t>
            </w:r>
          </w:p>
        </w:tc>
        <w:tc>
          <w:tcPr>
            <w:tcW w:w="522" w:type="pct"/>
            <w:tcBorders>
              <w:top w:val="single" w:sz="4" w:space="0" w:color="auto"/>
              <w:left w:val="single" w:sz="4" w:space="0" w:color="auto"/>
              <w:bottom w:val="single" w:sz="4" w:space="0" w:color="auto"/>
              <w:right w:val="single" w:sz="4" w:space="0" w:color="auto"/>
            </w:tcBorders>
          </w:tcPr>
          <w:p w14:paraId="5182BEF9" w14:textId="77777777" w:rsidR="004740AD" w:rsidRPr="00B009AF" w:rsidRDefault="004740AD" w:rsidP="00477E84">
            <w:pPr>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tcPr>
          <w:p w14:paraId="1FE535B1" w14:textId="77777777" w:rsidR="004740AD" w:rsidRPr="00B009AF" w:rsidRDefault="004740AD" w:rsidP="00477E84">
            <w:pPr>
              <w:jc w:val="center"/>
              <w:rPr>
                <w:rFonts w:ascii="Verdana" w:hAnsi="Verdana"/>
              </w:rPr>
            </w:pPr>
            <w:r w:rsidRPr="00B009AF">
              <w:rPr>
                <w:rFonts w:ascii="Verdana" w:hAnsi="Verdana"/>
              </w:rPr>
              <w:t>1.600</w:t>
            </w:r>
          </w:p>
        </w:tc>
        <w:tc>
          <w:tcPr>
            <w:tcW w:w="639" w:type="pct"/>
            <w:tcBorders>
              <w:top w:val="single" w:sz="4" w:space="0" w:color="auto"/>
              <w:left w:val="single" w:sz="4" w:space="0" w:color="auto"/>
              <w:bottom w:val="single" w:sz="4" w:space="0" w:color="auto"/>
              <w:right w:val="single" w:sz="4" w:space="0" w:color="auto"/>
            </w:tcBorders>
          </w:tcPr>
          <w:p w14:paraId="2A988E7F" w14:textId="75698297" w:rsidR="004740AD" w:rsidRPr="00B009AF" w:rsidRDefault="006E4263" w:rsidP="00477E84">
            <w:pPr>
              <w:jc w:val="center"/>
              <w:rPr>
                <w:rFonts w:ascii="Verdana" w:hAnsi="Verdana"/>
              </w:rPr>
            </w:pPr>
            <w:r w:rsidRPr="006E4263">
              <w:rPr>
                <w:rFonts w:ascii="Verdana" w:hAnsi="Verdana"/>
              </w:rPr>
              <w:t>R$ 12,99</w:t>
            </w:r>
          </w:p>
        </w:tc>
        <w:tc>
          <w:tcPr>
            <w:tcW w:w="877" w:type="pct"/>
            <w:tcBorders>
              <w:top w:val="single" w:sz="4" w:space="0" w:color="auto"/>
              <w:left w:val="single" w:sz="4" w:space="0" w:color="auto"/>
              <w:bottom w:val="single" w:sz="4" w:space="0" w:color="auto"/>
              <w:right w:val="single" w:sz="4" w:space="0" w:color="auto"/>
            </w:tcBorders>
          </w:tcPr>
          <w:p w14:paraId="564813AB" w14:textId="285A606E" w:rsidR="004740AD" w:rsidRPr="00B009AF" w:rsidRDefault="006E4263" w:rsidP="006E4263">
            <w:pPr>
              <w:rPr>
                <w:rFonts w:ascii="Verdana" w:hAnsi="Verdana"/>
              </w:rPr>
            </w:pPr>
            <w:r w:rsidRPr="006E4263">
              <w:rPr>
                <w:rFonts w:ascii="Verdana" w:hAnsi="Verdana"/>
              </w:rPr>
              <w:t>R$20.784,00</w:t>
            </w:r>
          </w:p>
        </w:tc>
      </w:tr>
      <w:tr w:rsidR="00F96B7B" w:rsidRPr="00B009AF" w14:paraId="45C48ACA" w14:textId="26275C77"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DF15CAD" w14:textId="34F81229"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4F7D1BAF" w14:textId="77777777" w:rsidR="004740AD" w:rsidRPr="00B009AF" w:rsidRDefault="004740AD" w:rsidP="00477E84">
            <w:pPr>
              <w:spacing w:after="160" w:line="259" w:lineRule="auto"/>
              <w:jc w:val="center"/>
              <w:rPr>
                <w:rFonts w:ascii="Verdana" w:hAnsi="Verdana"/>
              </w:rPr>
            </w:pPr>
            <w:r w:rsidRPr="00B009AF">
              <w:rPr>
                <w:rFonts w:ascii="Verdana" w:hAnsi="Verdana"/>
              </w:rPr>
              <w:t>GOIABA DE 1º QUALIDADE, IN NATURA,</w:t>
            </w:r>
          </w:p>
        </w:tc>
        <w:tc>
          <w:tcPr>
            <w:tcW w:w="522" w:type="pct"/>
            <w:tcBorders>
              <w:top w:val="single" w:sz="4" w:space="0" w:color="auto"/>
              <w:left w:val="single" w:sz="4" w:space="0" w:color="auto"/>
              <w:bottom w:val="single" w:sz="4" w:space="0" w:color="auto"/>
              <w:right w:val="single" w:sz="4" w:space="0" w:color="auto"/>
            </w:tcBorders>
            <w:hideMark/>
          </w:tcPr>
          <w:p w14:paraId="0D9BE351"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306C4CA1" w14:textId="77777777" w:rsidR="004740AD" w:rsidRPr="00B009AF" w:rsidRDefault="004740AD" w:rsidP="00477E84">
            <w:pPr>
              <w:spacing w:after="160" w:line="259" w:lineRule="auto"/>
              <w:jc w:val="center"/>
              <w:rPr>
                <w:rFonts w:ascii="Verdana" w:hAnsi="Verdana"/>
              </w:rPr>
            </w:pPr>
            <w:r w:rsidRPr="00B009AF">
              <w:rPr>
                <w:rFonts w:ascii="Verdana" w:hAnsi="Verdana"/>
              </w:rPr>
              <w:t>70</w:t>
            </w:r>
          </w:p>
        </w:tc>
        <w:tc>
          <w:tcPr>
            <w:tcW w:w="639" w:type="pct"/>
            <w:tcBorders>
              <w:top w:val="single" w:sz="4" w:space="0" w:color="auto"/>
              <w:left w:val="single" w:sz="4" w:space="0" w:color="auto"/>
              <w:bottom w:val="single" w:sz="4" w:space="0" w:color="auto"/>
              <w:right w:val="single" w:sz="4" w:space="0" w:color="auto"/>
            </w:tcBorders>
          </w:tcPr>
          <w:p w14:paraId="3634DEB5" w14:textId="44BAD17E" w:rsidR="004740AD" w:rsidRPr="00B009AF" w:rsidRDefault="006E4263" w:rsidP="00477E84">
            <w:pPr>
              <w:spacing w:after="160" w:line="259" w:lineRule="auto"/>
              <w:jc w:val="center"/>
              <w:rPr>
                <w:rFonts w:ascii="Verdana" w:hAnsi="Verdana"/>
              </w:rPr>
            </w:pPr>
            <w:r w:rsidRPr="006E4263">
              <w:rPr>
                <w:rFonts w:ascii="Verdana" w:hAnsi="Verdana"/>
              </w:rPr>
              <w:t>R$ 6,59</w:t>
            </w:r>
          </w:p>
        </w:tc>
        <w:tc>
          <w:tcPr>
            <w:tcW w:w="877" w:type="pct"/>
            <w:tcBorders>
              <w:top w:val="single" w:sz="4" w:space="0" w:color="auto"/>
              <w:left w:val="single" w:sz="4" w:space="0" w:color="auto"/>
              <w:bottom w:val="single" w:sz="4" w:space="0" w:color="auto"/>
              <w:right w:val="single" w:sz="4" w:space="0" w:color="auto"/>
            </w:tcBorders>
          </w:tcPr>
          <w:p w14:paraId="4F1316CC" w14:textId="34382B81" w:rsidR="004740AD" w:rsidRPr="00B009AF" w:rsidRDefault="006E4263" w:rsidP="00477E84">
            <w:pPr>
              <w:spacing w:after="160" w:line="259" w:lineRule="auto"/>
              <w:jc w:val="center"/>
              <w:rPr>
                <w:rFonts w:ascii="Verdana" w:hAnsi="Verdana"/>
              </w:rPr>
            </w:pPr>
            <w:r w:rsidRPr="006E4263">
              <w:rPr>
                <w:rFonts w:ascii="Verdana" w:hAnsi="Verdana"/>
              </w:rPr>
              <w:t>R$ 461,30</w:t>
            </w:r>
          </w:p>
        </w:tc>
      </w:tr>
      <w:tr w:rsidR="00F96B7B" w:rsidRPr="00B009AF" w14:paraId="3D5A2EC1" w14:textId="73645700"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3C61EA3" w14:textId="2BDD84D7"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6291FE72" w14:textId="77777777" w:rsidR="004740AD" w:rsidRPr="00B009AF" w:rsidRDefault="004740AD" w:rsidP="00477E84">
            <w:pPr>
              <w:spacing w:after="160" w:line="259" w:lineRule="auto"/>
              <w:jc w:val="center"/>
              <w:rPr>
                <w:rFonts w:ascii="Verdana" w:hAnsi="Verdana"/>
              </w:rPr>
            </w:pPr>
            <w:r w:rsidRPr="00B009AF">
              <w:rPr>
                <w:rFonts w:ascii="Verdana" w:hAnsi="Verdana"/>
              </w:rPr>
              <w:t>IOGURTE INTEGRAL SABORES VARIADOS EM EMBALAGEM DE 1L</w:t>
            </w:r>
          </w:p>
        </w:tc>
        <w:tc>
          <w:tcPr>
            <w:tcW w:w="522" w:type="pct"/>
            <w:tcBorders>
              <w:top w:val="single" w:sz="4" w:space="0" w:color="auto"/>
              <w:left w:val="single" w:sz="4" w:space="0" w:color="auto"/>
              <w:bottom w:val="single" w:sz="4" w:space="0" w:color="auto"/>
              <w:right w:val="single" w:sz="4" w:space="0" w:color="auto"/>
            </w:tcBorders>
            <w:hideMark/>
          </w:tcPr>
          <w:p w14:paraId="15DB5434" w14:textId="5A5D45DB"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1A39FAE0" w14:textId="77777777" w:rsidR="004740AD" w:rsidRPr="00B009AF" w:rsidRDefault="004740AD" w:rsidP="00477E84">
            <w:pPr>
              <w:spacing w:after="160" w:line="259" w:lineRule="auto"/>
              <w:jc w:val="center"/>
              <w:rPr>
                <w:rFonts w:ascii="Verdana" w:hAnsi="Verdana"/>
              </w:rPr>
            </w:pPr>
            <w:r w:rsidRPr="00B009AF">
              <w:rPr>
                <w:rFonts w:ascii="Verdana" w:hAnsi="Verdana"/>
              </w:rPr>
              <w:t>500</w:t>
            </w:r>
          </w:p>
        </w:tc>
        <w:tc>
          <w:tcPr>
            <w:tcW w:w="639" w:type="pct"/>
            <w:tcBorders>
              <w:top w:val="single" w:sz="4" w:space="0" w:color="auto"/>
              <w:left w:val="single" w:sz="4" w:space="0" w:color="auto"/>
              <w:bottom w:val="single" w:sz="4" w:space="0" w:color="auto"/>
              <w:right w:val="single" w:sz="4" w:space="0" w:color="auto"/>
            </w:tcBorders>
          </w:tcPr>
          <w:p w14:paraId="2A4F2912" w14:textId="7AA0661B" w:rsidR="004740AD" w:rsidRPr="00B009AF" w:rsidRDefault="006E4263" w:rsidP="00477E84">
            <w:pPr>
              <w:spacing w:after="160" w:line="259" w:lineRule="auto"/>
              <w:jc w:val="center"/>
              <w:rPr>
                <w:rFonts w:ascii="Verdana" w:hAnsi="Verdana"/>
              </w:rPr>
            </w:pPr>
            <w:r w:rsidRPr="006E4263">
              <w:rPr>
                <w:rFonts w:ascii="Verdana" w:hAnsi="Verdana"/>
              </w:rPr>
              <w:t>R$ 7,90</w:t>
            </w:r>
          </w:p>
        </w:tc>
        <w:tc>
          <w:tcPr>
            <w:tcW w:w="877" w:type="pct"/>
            <w:tcBorders>
              <w:top w:val="single" w:sz="4" w:space="0" w:color="auto"/>
              <w:left w:val="single" w:sz="4" w:space="0" w:color="auto"/>
              <w:bottom w:val="single" w:sz="4" w:space="0" w:color="auto"/>
              <w:right w:val="single" w:sz="4" w:space="0" w:color="auto"/>
            </w:tcBorders>
          </w:tcPr>
          <w:p w14:paraId="6B6A8433" w14:textId="64915B70" w:rsidR="004740AD" w:rsidRPr="00B009AF" w:rsidRDefault="006E4263" w:rsidP="00477E84">
            <w:pPr>
              <w:spacing w:after="160" w:line="259" w:lineRule="auto"/>
              <w:jc w:val="center"/>
              <w:rPr>
                <w:rFonts w:ascii="Verdana" w:hAnsi="Verdana"/>
              </w:rPr>
            </w:pPr>
            <w:r w:rsidRPr="006E4263">
              <w:rPr>
                <w:rFonts w:ascii="Verdana" w:hAnsi="Verdana"/>
              </w:rPr>
              <w:t>R$ 3.950,00</w:t>
            </w:r>
          </w:p>
        </w:tc>
      </w:tr>
      <w:tr w:rsidR="00F96B7B" w:rsidRPr="00B009AF" w14:paraId="6C2493FA" w14:textId="705E81A6"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47C0719D" w14:textId="6C3DECB1"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CD36329" w14:textId="77777777" w:rsidR="004740AD" w:rsidRPr="00B009AF" w:rsidRDefault="004740AD" w:rsidP="00477E84">
            <w:pPr>
              <w:spacing w:after="160" w:line="259" w:lineRule="auto"/>
              <w:jc w:val="center"/>
              <w:rPr>
                <w:rFonts w:ascii="Verdana" w:hAnsi="Verdana"/>
              </w:rPr>
            </w:pPr>
            <w:r w:rsidRPr="00B009AF">
              <w:rPr>
                <w:rFonts w:ascii="Verdana" w:hAnsi="Verdana"/>
              </w:rPr>
              <w:t>LARANJA</w:t>
            </w:r>
          </w:p>
        </w:tc>
        <w:tc>
          <w:tcPr>
            <w:tcW w:w="522" w:type="pct"/>
            <w:tcBorders>
              <w:top w:val="single" w:sz="4" w:space="0" w:color="auto"/>
              <w:left w:val="single" w:sz="4" w:space="0" w:color="auto"/>
              <w:bottom w:val="single" w:sz="4" w:space="0" w:color="auto"/>
              <w:right w:val="single" w:sz="4" w:space="0" w:color="auto"/>
            </w:tcBorders>
            <w:hideMark/>
          </w:tcPr>
          <w:p w14:paraId="148FEE8B"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70BF0B62" w14:textId="77777777" w:rsidR="004740AD" w:rsidRPr="00B009AF" w:rsidRDefault="004740AD" w:rsidP="00477E84">
            <w:pPr>
              <w:spacing w:after="160" w:line="259" w:lineRule="auto"/>
              <w:jc w:val="center"/>
              <w:rPr>
                <w:rFonts w:ascii="Verdana" w:hAnsi="Verdana"/>
              </w:rPr>
            </w:pPr>
            <w:r w:rsidRPr="00B009AF">
              <w:rPr>
                <w:rFonts w:ascii="Verdana" w:hAnsi="Verdana"/>
              </w:rPr>
              <w:t>400</w:t>
            </w:r>
          </w:p>
        </w:tc>
        <w:tc>
          <w:tcPr>
            <w:tcW w:w="639" w:type="pct"/>
            <w:tcBorders>
              <w:top w:val="single" w:sz="4" w:space="0" w:color="auto"/>
              <w:left w:val="single" w:sz="4" w:space="0" w:color="auto"/>
              <w:bottom w:val="single" w:sz="4" w:space="0" w:color="auto"/>
              <w:right w:val="single" w:sz="4" w:space="0" w:color="auto"/>
            </w:tcBorders>
          </w:tcPr>
          <w:p w14:paraId="7C3AE755" w14:textId="2E26D56D" w:rsidR="004740AD" w:rsidRPr="00B009AF" w:rsidRDefault="006E4263" w:rsidP="00477E84">
            <w:pPr>
              <w:spacing w:after="160" w:line="259" w:lineRule="auto"/>
              <w:jc w:val="center"/>
              <w:rPr>
                <w:rFonts w:ascii="Verdana" w:hAnsi="Verdana"/>
              </w:rPr>
            </w:pPr>
            <w:r w:rsidRPr="006E4263">
              <w:rPr>
                <w:rFonts w:ascii="Verdana" w:hAnsi="Verdana"/>
              </w:rPr>
              <w:t>R$ 4,44</w:t>
            </w:r>
          </w:p>
        </w:tc>
        <w:tc>
          <w:tcPr>
            <w:tcW w:w="877" w:type="pct"/>
            <w:tcBorders>
              <w:top w:val="single" w:sz="4" w:space="0" w:color="auto"/>
              <w:left w:val="single" w:sz="4" w:space="0" w:color="auto"/>
              <w:bottom w:val="single" w:sz="4" w:space="0" w:color="auto"/>
              <w:right w:val="single" w:sz="4" w:space="0" w:color="auto"/>
            </w:tcBorders>
          </w:tcPr>
          <w:p w14:paraId="74A0B783" w14:textId="16DB5C84" w:rsidR="004740AD" w:rsidRPr="00B009AF" w:rsidRDefault="006E4263" w:rsidP="00477E84">
            <w:pPr>
              <w:spacing w:after="160" w:line="259" w:lineRule="auto"/>
              <w:jc w:val="center"/>
              <w:rPr>
                <w:rFonts w:ascii="Verdana" w:hAnsi="Verdana"/>
              </w:rPr>
            </w:pPr>
            <w:r w:rsidRPr="006E4263">
              <w:rPr>
                <w:rFonts w:ascii="Verdana" w:hAnsi="Verdana"/>
              </w:rPr>
              <w:t>R$ 1.776,00</w:t>
            </w:r>
          </w:p>
        </w:tc>
      </w:tr>
      <w:tr w:rsidR="00F96B7B" w:rsidRPr="00B009AF" w14:paraId="54A0A8C8" w14:textId="54AD0052"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524DD4E1" w14:textId="1EAE322C"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0EECADB5" w14:textId="77777777" w:rsidR="004740AD" w:rsidRPr="00B009AF" w:rsidRDefault="004740AD" w:rsidP="00477E84">
            <w:pPr>
              <w:spacing w:after="160" w:line="259" w:lineRule="auto"/>
              <w:jc w:val="center"/>
              <w:rPr>
                <w:rFonts w:ascii="Verdana" w:hAnsi="Verdana"/>
              </w:rPr>
            </w:pPr>
            <w:r w:rsidRPr="00B009AF">
              <w:rPr>
                <w:rFonts w:ascii="Verdana" w:hAnsi="Verdana"/>
              </w:rPr>
              <w:t>LEITE CONDESADO TRADICIONAL EM EMBALAGEM DE 200G - CAIXA COM 27 UNIDADES</w:t>
            </w:r>
          </w:p>
        </w:tc>
        <w:tc>
          <w:tcPr>
            <w:tcW w:w="522" w:type="pct"/>
            <w:tcBorders>
              <w:top w:val="single" w:sz="4" w:space="0" w:color="auto"/>
              <w:left w:val="single" w:sz="4" w:space="0" w:color="auto"/>
              <w:bottom w:val="single" w:sz="4" w:space="0" w:color="auto"/>
              <w:right w:val="single" w:sz="4" w:space="0" w:color="auto"/>
            </w:tcBorders>
            <w:hideMark/>
          </w:tcPr>
          <w:p w14:paraId="28D0B6CC" w14:textId="34EF878B" w:rsidR="004740AD" w:rsidRPr="00B009AF" w:rsidRDefault="0050622F" w:rsidP="00477E84">
            <w:pPr>
              <w:spacing w:after="160" w:line="259" w:lineRule="auto"/>
              <w:jc w:val="center"/>
              <w:rPr>
                <w:rFonts w:ascii="Verdana" w:hAnsi="Verdana"/>
              </w:rPr>
            </w:pPr>
            <w:r>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6A0172DE" w14:textId="77777777" w:rsidR="004740AD" w:rsidRPr="00B009AF" w:rsidRDefault="004740AD" w:rsidP="00477E84">
            <w:pPr>
              <w:spacing w:after="160" w:line="259" w:lineRule="auto"/>
              <w:jc w:val="center"/>
              <w:rPr>
                <w:rFonts w:ascii="Verdana" w:hAnsi="Verdana"/>
              </w:rPr>
            </w:pPr>
            <w:r w:rsidRPr="00B009AF">
              <w:rPr>
                <w:rFonts w:ascii="Verdana" w:hAnsi="Verdana"/>
              </w:rPr>
              <w:t>270</w:t>
            </w:r>
          </w:p>
        </w:tc>
        <w:tc>
          <w:tcPr>
            <w:tcW w:w="639" w:type="pct"/>
            <w:tcBorders>
              <w:top w:val="single" w:sz="4" w:space="0" w:color="auto"/>
              <w:left w:val="single" w:sz="4" w:space="0" w:color="auto"/>
              <w:bottom w:val="single" w:sz="4" w:space="0" w:color="auto"/>
              <w:right w:val="single" w:sz="4" w:space="0" w:color="auto"/>
            </w:tcBorders>
          </w:tcPr>
          <w:p w14:paraId="25C91960" w14:textId="134F923C" w:rsidR="004740AD" w:rsidRPr="00B009AF" w:rsidRDefault="006E4263" w:rsidP="00477E84">
            <w:pPr>
              <w:spacing w:after="160" w:line="259" w:lineRule="auto"/>
              <w:jc w:val="center"/>
              <w:rPr>
                <w:rFonts w:ascii="Verdana" w:hAnsi="Verdana"/>
              </w:rPr>
            </w:pPr>
            <w:r w:rsidRPr="006E4263">
              <w:rPr>
                <w:rFonts w:ascii="Verdana" w:hAnsi="Verdana"/>
              </w:rPr>
              <w:t>R$ 6,57</w:t>
            </w:r>
          </w:p>
        </w:tc>
        <w:tc>
          <w:tcPr>
            <w:tcW w:w="877" w:type="pct"/>
            <w:tcBorders>
              <w:top w:val="single" w:sz="4" w:space="0" w:color="auto"/>
              <w:left w:val="single" w:sz="4" w:space="0" w:color="auto"/>
              <w:bottom w:val="single" w:sz="4" w:space="0" w:color="auto"/>
              <w:right w:val="single" w:sz="4" w:space="0" w:color="auto"/>
            </w:tcBorders>
          </w:tcPr>
          <w:p w14:paraId="0BF21AA4" w14:textId="24D1353A" w:rsidR="004740AD" w:rsidRPr="00B009AF" w:rsidRDefault="006E4263" w:rsidP="00477E84">
            <w:pPr>
              <w:spacing w:after="160" w:line="259" w:lineRule="auto"/>
              <w:jc w:val="center"/>
              <w:rPr>
                <w:rFonts w:ascii="Verdana" w:hAnsi="Verdana"/>
              </w:rPr>
            </w:pPr>
            <w:r w:rsidRPr="006E4263">
              <w:rPr>
                <w:rFonts w:ascii="Verdana" w:hAnsi="Verdana"/>
              </w:rPr>
              <w:t>R$ 1.773,90</w:t>
            </w:r>
          </w:p>
        </w:tc>
      </w:tr>
      <w:tr w:rsidR="00F96B7B" w:rsidRPr="00B009AF" w14:paraId="0056C168" w14:textId="61F4B8AD"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3277DD58" w14:textId="1BC77CCE"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B7346E5" w14:textId="77777777" w:rsidR="004740AD" w:rsidRPr="00B009AF" w:rsidRDefault="004740AD" w:rsidP="00477E84">
            <w:pPr>
              <w:spacing w:after="160" w:line="259" w:lineRule="auto"/>
              <w:jc w:val="center"/>
              <w:rPr>
                <w:rFonts w:ascii="Verdana" w:hAnsi="Verdana"/>
              </w:rPr>
            </w:pPr>
            <w:r w:rsidRPr="00B009AF">
              <w:rPr>
                <w:rFonts w:ascii="Verdana" w:hAnsi="Verdana"/>
              </w:rPr>
              <w:t>LEITE DE COCO EM EMBALAGEM DE 500ML</w:t>
            </w:r>
          </w:p>
        </w:tc>
        <w:tc>
          <w:tcPr>
            <w:tcW w:w="522" w:type="pct"/>
            <w:tcBorders>
              <w:top w:val="single" w:sz="4" w:space="0" w:color="auto"/>
              <w:left w:val="single" w:sz="4" w:space="0" w:color="auto"/>
              <w:bottom w:val="single" w:sz="4" w:space="0" w:color="auto"/>
              <w:right w:val="single" w:sz="4" w:space="0" w:color="auto"/>
            </w:tcBorders>
            <w:hideMark/>
          </w:tcPr>
          <w:p w14:paraId="5073956F" w14:textId="5602F700"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7D389FC8" w14:textId="77777777" w:rsidR="004740AD" w:rsidRPr="00B009AF" w:rsidRDefault="004740AD" w:rsidP="00477E84">
            <w:pPr>
              <w:spacing w:after="160" w:line="259" w:lineRule="auto"/>
              <w:jc w:val="center"/>
              <w:rPr>
                <w:rFonts w:ascii="Verdana" w:hAnsi="Verdana"/>
              </w:rPr>
            </w:pPr>
            <w:r w:rsidRPr="00B009AF">
              <w:rPr>
                <w:rFonts w:ascii="Verdana" w:hAnsi="Verdana"/>
              </w:rPr>
              <w:t>60</w:t>
            </w:r>
          </w:p>
        </w:tc>
        <w:tc>
          <w:tcPr>
            <w:tcW w:w="639" w:type="pct"/>
            <w:tcBorders>
              <w:top w:val="single" w:sz="4" w:space="0" w:color="auto"/>
              <w:left w:val="single" w:sz="4" w:space="0" w:color="auto"/>
              <w:bottom w:val="single" w:sz="4" w:space="0" w:color="auto"/>
              <w:right w:val="single" w:sz="4" w:space="0" w:color="auto"/>
            </w:tcBorders>
          </w:tcPr>
          <w:p w14:paraId="444F5931" w14:textId="22472B22" w:rsidR="004740AD" w:rsidRPr="00B009AF" w:rsidRDefault="006E4263" w:rsidP="00477E84">
            <w:pPr>
              <w:spacing w:after="160" w:line="259" w:lineRule="auto"/>
              <w:jc w:val="center"/>
              <w:rPr>
                <w:rFonts w:ascii="Verdana" w:hAnsi="Verdana"/>
              </w:rPr>
            </w:pPr>
            <w:r w:rsidRPr="006E4263">
              <w:rPr>
                <w:rFonts w:ascii="Verdana" w:hAnsi="Verdana"/>
              </w:rPr>
              <w:t>R$ 6,01</w:t>
            </w:r>
          </w:p>
        </w:tc>
        <w:tc>
          <w:tcPr>
            <w:tcW w:w="877" w:type="pct"/>
            <w:tcBorders>
              <w:top w:val="single" w:sz="4" w:space="0" w:color="auto"/>
              <w:left w:val="single" w:sz="4" w:space="0" w:color="auto"/>
              <w:bottom w:val="single" w:sz="4" w:space="0" w:color="auto"/>
              <w:right w:val="single" w:sz="4" w:space="0" w:color="auto"/>
            </w:tcBorders>
          </w:tcPr>
          <w:p w14:paraId="045DC069" w14:textId="2284B00D" w:rsidR="004740AD" w:rsidRPr="00B009AF" w:rsidRDefault="006E4263" w:rsidP="00477E84">
            <w:pPr>
              <w:spacing w:after="160" w:line="259" w:lineRule="auto"/>
              <w:jc w:val="center"/>
              <w:rPr>
                <w:rFonts w:ascii="Verdana" w:hAnsi="Verdana"/>
              </w:rPr>
            </w:pPr>
            <w:r w:rsidRPr="006E4263">
              <w:rPr>
                <w:rFonts w:ascii="Verdana" w:hAnsi="Verdana"/>
              </w:rPr>
              <w:t>R$ 360,60</w:t>
            </w:r>
          </w:p>
        </w:tc>
      </w:tr>
      <w:tr w:rsidR="00F96B7B" w:rsidRPr="00B009AF" w14:paraId="1427E901" w14:textId="1BAB1D6A"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B466F1A" w14:textId="4F0BB4DD"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7820F463" w14:textId="77777777" w:rsidR="004740AD" w:rsidRPr="00B009AF" w:rsidRDefault="004740AD" w:rsidP="00477E84">
            <w:pPr>
              <w:spacing w:after="160" w:line="259" w:lineRule="auto"/>
              <w:jc w:val="center"/>
              <w:rPr>
                <w:rFonts w:ascii="Verdana" w:hAnsi="Verdana"/>
              </w:rPr>
            </w:pPr>
            <w:r w:rsidRPr="00B009AF">
              <w:rPr>
                <w:rFonts w:ascii="Verdana" w:hAnsi="Verdana"/>
              </w:rPr>
              <w:t xml:space="preserve">LEITE EM PÓ INTEGRAL </w:t>
            </w:r>
            <w:r w:rsidRPr="00B009AF">
              <w:rPr>
                <w:rFonts w:ascii="Verdana" w:hAnsi="Verdana"/>
              </w:rPr>
              <w:lastRenderedPageBreak/>
              <w:t>INSTANTÂNEO DE 200G</w:t>
            </w:r>
          </w:p>
        </w:tc>
        <w:tc>
          <w:tcPr>
            <w:tcW w:w="522" w:type="pct"/>
            <w:tcBorders>
              <w:top w:val="single" w:sz="4" w:space="0" w:color="auto"/>
              <w:left w:val="single" w:sz="4" w:space="0" w:color="auto"/>
              <w:bottom w:val="single" w:sz="4" w:space="0" w:color="auto"/>
              <w:right w:val="single" w:sz="4" w:space="0" w:color="auto"/>
            </w:tcBorders>
            <w:hideMark/>
          </w:tcPr>
          <w:p w14:paraId="234C6E2E" w14:textId="5974C580" w:rsidR="004740AD" w:rsidRPr="00B009AF" w:rsidRDefault="0050622F" w:rsidP="00477E84">
            <w:pPr>
              <w:spacing w:after="160" w:line="259" w:lineRule="auto"/>
              <w:jc w:val="center"/>
              <w:rPr>
                <w:rFonts w:ascii="Verdana" w:hAnsi="Verdana"/>
              </w:rPr>
            </w:pPr>
            <w:r>
              <w:rPr>
                <w:rFonts w:ascii="Verdana" w:hAnsi="Verdana"/>
              </w:rPr>
              <w:lastRenderedPageBreak/>
              <w:t>PACOTE</w:t>
            </w:r>
          </w:p>
        </w:tc>
        <w:tc>
          <w:tcPr>
            <w:tcW w:w="516" w:type="pct"/>
            <w:tcBorders>
              <w:top w:val="single" w:sz="4" w:space="0" w:color="auto"/>
              <w:left w:val="single" w:sz="4" w:space="0" w:color="auto"/>
              <w:bottom w:val="single" w:sz="4" w:space="0" w:color="auto"/>
              <w:right w:val="single" w:sz="4" w:space="0" w:color="auto"/>
            </w:tcBorders>
            <w:hideMark/>
          </w:tcPr>
          <w:p w14:paraId="462BAA0F" w14:textId="77777777" w:rsidR="004740AD" w:rsidRPr="00B009AF" w:rsidRDefault="004740AD" w:rsidP="00477E84">
            <w:pPr>
              <w:spacing w:after="160" w:line="259" w:lineRule="auto"/>
              <w:jc w:val="center"/>
              <w:rPr>
                <w:rFonts w:ascii="Verdana" w:hAnsi="Verdana"/>
              </w:rPr>
            </w:pPr>
            <w:r w:rsidRPr="00B009AF">
              <w:rPr>
                <w:rFonts w:ascii="Verdana" w:hAnsi="Verdana"/>
              </w:rPr>
              <w:t>970</w:t>
            </w:r>
          </w:p>
        </w:tc>
        <w:tc>
          <w:tcPr>
            <w:tcW w:w="639" w:type="pct"/>
            <w:tcBorders>
              <w:top w:val="single" w:sz="4" w:space="0" w:color="auto"/>
              <w:left w:val="single" w:sz="4" w:space="0" w:color="auto"/>
              <w:bottom w:val="single" w:sz="4" w:space="0" w:color="auto"/>
              <w:right w:val="single" w:sz="4" w:space="0" w:color="auto"/>
            </w:tcBorders>
          </w:tcPr>
          <w:p w14:paraId="101643FE" w14:textId="399AD951" w:rsidR="004740AD" w:rsidRPr="00B009AF" w:rsidRDefault="006E4263" w:rsidP="00477E84">
            <w:pPr>
              <w:spacing w:after="160" w:line="259" w:lineRule="auto"/>
              <w:jc w:val="center"/>
              <w:rPr>
                <w:rFonts w:ascii="Verdana" w:hAnsi="Verdana"/>
              </w:rPr>
            </w:pPr>
            <w:r w:rsidRPr="006E4263">
              <w:rPr>
                <w:rFonts w:ascii="Verdana" w:hAnsi="Verdana"/>
              </w:rPr>
              <w:t>R$ 7,39</w:t>
            </w:r>
          </w:p>
        </w:tc>
        <w:tc>
          <w:tcPr>
            <w:tcW w:w="877" w:type="pct"/>
            <w:tcBorders>
              <w:top w:val="single" w:sz="4" w:space="0" w:color="auto"/>
              <w:left w:val="single" w:sz="4" w:space="0" w:color="auto"/>
              <w:bottom w:val="single" w:sz="4" w:space="0" w:color="auto"/>
              <w:right w:val="single" w:sz="4" w:space="0" w:color="auto"/>
            </w:tcBorders>
          </w:tcPr>
          <w:p w14:paraId="0E9437DD" w14:textId="692FCECF" w:rsidR="004740AD" w:rsidRPr="00B009AF" w:rsidRDefault="006E4263" w:rsidP="00477E84">
            <w:pPr>
              <w:spacing w:after="160" w:line="259" w:lineRule="auto"/>
              <w:jc w:val="center"/>
              <w:rPr>
                <w:rFonts w:ascii="Verdana" w:hAnsi="Verdana"/>
              </w:rPr>
            </w:pPr>
            <w:r w:rsidRPr="006E4263">
              <w:rPr>
                <w:rFonts w:ascii="Verdana" w:hAnsi="Verdana"/>
              </w:rPr>
              <w:t>R$ 7.168,30</w:t>
            </w:r>
          </w:p>
        </w:tc>
      </w:tr>
      <w:tr w:rsidR="00F96B7B" w:rsidRPr="00B009AF" w14:paraId="62B50456" w14:textId="672FD048"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5A227FE3" w14:textId="0F266DD0"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78910DF7" w14:textId="77777777" w:rsidR="004740AD" w:rsidRPr="00B009AF" w:rsidRDefault="004740AD" w:rsidP="00477E84">
            <w:pPr>
              <w:spacing w:after="160" w:line="259" w:lineRule="auto"/>
              <w:jc w:val="center"/>
              <w:rPr>
                <w:rFonts w:ascii="Verdana" w:hAnsi="Verdana"/>
              </w:rPr>
            </w:pPr>
            <w:r w:rsidRPr="00B009AF">
              <w:rPr>
                <w:rFonts w:ascii="Verdana" w:hAnsi="Verdana"/>
              </w:rPr>
              <w:t>MAÇÃ IN NATURA</w:t>
            </w:r>
          </w:p>
        </w:tc>
        <w:tc>
          <w:tcPr>
            <w:tcW w:w="522" w:type="pct"/>
            <w:tcBorders>
              <w:top w:val="single" w:sz="4" w:space="0" w:color="auto"/>
              <w:left w:val="single" w:sz="4" w:space="0" w:color="auto"/>
              <w:bottom w:val="single" w:sz="4" w:space="0" w:color="auto"/>
              <w:right w:val="single" w:sz="4" w:space="0" w:color="auto"/>
            </w:tcBorders>
            <w:hideMark/>
          </w:tcPr>
          <w:p w14:paraId="6FD1A926"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595310B6" w14:textId="77777777" w:rsidR="004740AD" w:rsidRPr="00B009AF" w:rsidRDefault="004740AD" w:rsidP="00477E84">
            <w:pPr>
              <w:spacing w:after="160" w:line="259" w:lineRule="auto"/>
              <w:jc w:val="center"/>
              <w:rPr>
                <w:rFonts w:ascii="Verdana" w:hAnsi="Verdana"/>
              </w:rPr>
            </w:pPr>
            <w:r w:rsidRPr="00B009AF">
              <w:rPr>
                <w:rFonts w:ascii="Verdana" w:hAnsi="Verdana"/>
              </w:rPr>
              <w:t>80</w:t>
            </w:r>
          </w:p>
        </w:tc>
        <w:tc>
          <w:tcPr>
            <w:tcW w:w="639" w:type="pct"/>
            <w:tcBorders>
              <w:top w:val="single" w:sz="4" w:space="0" w:color="auto"/>
              <w:left w:val="single" w:sz="4" w:space="0" w:color="auto"/>
              <w:bottom w:val="single" w:sz="4" w:space="0" w:color="auto"/>
              <w:right w:val="single" w:sz="4" w:space="0" w:color="auto"/>
            </w:tcBorders>
          </w:tcPr>
          <w:p w14:paraId="1549F4BC" w14:textId="7F56FD25" w:rsidR="004740AD" w:rsidRPr="00B009AF" w:rsidRDefault="006E4263" w:rsidP="00477E84">
            <w:pPr>
              <w:spacing w:after="160" w:line="259" w:lineRule="auto"/>
              <w:jc w:val="center"/>
              <w:rPr>
                <w:rFonts w:ascii="Verdana" w:hAnsi="Verdana"/>
              </w:rPr>
            </w:pPr>
            <w:r w:rsidRPr="006E4263">
              <w:rPr>
                <w:rFonts w:ascii="Verdana" w:hAnsi="Verdana"/>
              </w:rPr>
              <w:t>R$ 10,90</w:t>
            </w:r>
          </w:p>
        </w:tc>
        <w:tc>
          <w:tcPr>
            <w:tcW w:w="877" w:type="pct"/>
            <w:tcBorders>
              <w:top w:val="single" w:sz="4" w:space="0" w:color="auto"/>
              <w:left w:val="single" w:sz="4" w:space="0" w:color="auto"/>
              <w:bottom w:val="single" w:sz="4" w:space="0" w:color="auto"/>
              <w:right w:val="single" w:sz="4" w:space="0" w:color="auto"/>
            </w:tcBorders>
          </w:tcPr>
          <w:p w14:paraId="3056406F" w14:textId="31CFA7BF" w:rsidR="004740AD" w:rsidRPr="00B009AF" w:rsidRDefault="006E4263" w:rsidP="00477E84">
            <w:pPr>
              <w:spacing w:after="160" w:line="259" w:lineRule="auto"/>
              <w:jc w:val="center"/>
              <w:rPr>
                <w:rFonts w:ascii="Verdana" w:hAnsi="Verdana"/>
              </w:rPr>
            </w:pPr>
            <w:r w:rsidRPr="006E4263">
              <w:rPr>
                <w:rFonts w:ascii="Verdana" w:hAnsi="Verdana"/>
              </w:rPr>
              <w:t>R$ 872,00</w:t>
            </w:r>
          </w:p>
        </w:tc>
      </w:tr>
      <w:tr w:rsidR="00F96B7B" w:rsidRPr="00B009AF" w14:paraId="59431D5F" w14:textId="77F2B9D6"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55743880" w14:textId="504F6AC6"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66A8577F" w14:textId="77777777" w:rsidR="004740AD" w:rsidRPr="00B009AF" w:rsidRDefault="004740AD" w:rsidP="00477E84">
            <w:pPr>
              <w:spacing w:after="160" w:line="259" w:lineRule="auto"/>
              <w:jc w:val="center"/>
              <w:rPr>
                <w:rFonts w:ascii="Verdana" w:hAnsi="Verdana"/>
              </w:rPr>
            </w:pPr>
            <w:r w:rsidRPr="00B009AF">
              <w:rPr>
                <w:rFonts w:ascii="Verdana" w:hAnsi="Verdana"/>
              </w:rPr>
              <w:t>MACARRÃO TIPO ESPAGUETE COM OVOS EM PACOTE DE 500G - FARDO COM 30 UNIDADES</w:t>
            </w:r>
          </w:p>
        </w:tc>
        <w:tc>
          <w:tcPr>
            <w:tcW w:w="522" w:type="pct"/>
            <w:tcBorders>
              <w:top w:val="single" w:sz="4" w:space="0" w:color="auto"/>
              <w:left w:val="single" w:sz="4" w:space="0" w:color="auto"/>
              <w:bottom w:val="single" w:sz="4" w:space="0" w:color="auto"/>
              <w:right w:val="single" w:sz="4" w:space="0" w:color="auto"/>
            </w:tcBorders>
            <w:hideMark/>
          </w:tcPr>
          <w:p w14:paraId="63318A89" w14:textId="08302AD8" w:rsidR="004740AD" w:rsidRPr="00B009AF" w:rsidRDefault="0050622F" w:rsidP="00477E84">
            <w:pPr>
              <w:spacing w:after="160" w:line="259" w:lineRule="auto"/>
              <w:jc w:val="center"/>
              <w:rPr>
                <w:rFonts w:ascii="Verdana" w:hAnsi="Verdana"/>
              </w:rPr>
            </w:pPr>
            <w:r>
              <w:rPr>
                <w:rFonts w:ascii="Verdana" w:hAnsi="Verdana"/>
              </w:rPr>
              <w:t>PACOTE</w:t>
            </w:r>
          </w:p>
        </w:tc>
        <w:tc>
          <w:tcPr>
            <w:tcW w:w="516" w:type="pct"/>
            <w:tcBorders>
              <w:top w:val="single" w:sz="4" w:space="0" w:color="auto"/>
              <w:left w:val="single" w:sz="4" w:space="0" w:color="auto"/>
              <w:bottom w:val="single" w:sz="4" w:space="0" w:color="auto"/>
              <w:right w:val="single" w:sz="4" w:space="0" w:color="auto"/>
            </w:tcBorders>
            <w:hideMark/>
          </w:tcPr>
          <w:p w14:paraId="7E9C9D15" w14:textId="77777777" w:rsidR="004740AD" w:rsidRPr="00B009AF" w:rsidRDefault="004740AD" w:rsidP="00477E84">
            <w:pPr>
              <w:spacing w:after="160" w:line="259" w:lineRule="auto"/>
              <w:jc w:val="center"/>
              <w:rPr>
                <w:rFonts w:ascii="Verdana" w:hAnsi="Verdana"/>
              </w:rPr>
            </w:pPr>
            <w:r w:rsidRPr="00B009AF">
              <w:rPr>
                <w:rFonts w:ascii="Verdana" w:hAnsi="Verdana"/>
              </w:rPr>
              <w:t>420</w:t>
            </w:r>
          </w:p>
        </w:tc>
        <w:tc>
          <w:tcPr>
            <w:tcW w:w="639" w:type="pct"/>
            <w:tcBorders>
              <w:top w:val="single" w:sz="4" w:space="0" w:color="auto"/>
              <w:left w:val="single" w:sz="4" w:space="0" w:color="auto"/>
              <w:bottom w:val="single" w:sz="4" w:space="0" w:color="auto"/>
              <w:right w:val="single" w:sz="4" w:space="0" w:color="auto"/>
            </w:tcBorders>
          </w:tcPr>
          <w:p w14:paraId="652CE1CA" w14:textId="00FB470E" w:rsidR="004740AD" w:rsidRPr="00B009AF" w:rsidRDefault="006E4263" w:rsidP="00477E84">
            <w:pPr>
              <w:spacing w:after="160" w:line="259" w:lineRule="auto"/>
              <w:jc w:val="center"/>
              <w:rPr>
                <w:rFonts w:ascii="Verdana" w:hAnsi="Verdana"/>
              </w:rPr>
            </w:pPr>
            <w:r>
              <w:t>R$ 3,90</w:t>
            </w:r>
          </w:p>
        </w:tc>
        <w:tc>
          <w:tcPr>
            <w:tcW w:w="877" w:type="pct"/>
            <w:tcBorders>
              <w:top w:val="single" w:sz="4" w:space="0" w:color="auto"/>
              <w:left w:val="single" w:sz="4" w:space="0" w:color="auto"/>
              <w:bottom w:val="single" w:sz="4" w:space="0" w:color="auto"/>
              <w:right w:val="single" w:sz="4" w:space="0" w:color="auto"/>
            </w:tcBorders>
          </w:tcPr>
          <w:p w14:paraId="35D04CF1" w14:textId="34B78D8E" w:rsidR="004740AD" w:rsidRPr="00B009AF" w:rsidRDefault="006E4263" w:rsidP="00477E84">
            <w:pPr>
              <w:spacing w:after="160" w:line="259" w:lineRule="auto"/>
              <w:jc w:val="center"/>
              <w:rPr>
                <w:rFonts w:ascii="Verdana" w:hAnsi="Verdana"/>
              </w:rPr>
            </w:pPr>
            <w:r w:rsidRPr="00285735">
              <w:rPr>
                <w:rFonts w:ascii="Verdana" w:hAnsi="Verdana"/>
              </w:rPr>
              <w:t>R$ 1.638,00</w:t>
            </w:r>
          </w:p>
        </w:tc>
      </w:tr>
      <w:tr w:rsidR="00F96B7B" w:rsidRPr="00B009AF" w14:paraId="45745984" w14:textId="13247951"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7ECAB154" w14:textId="11C02033"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4101F254" w14:textId="77777777" w:rsidR="004740AD" w:rsidRPr="00B009AF" w:rsidRDefault="004740AD" w:rsidP="00477E84">
            <w:pPr>
              <w:spacing w:after="160" w:line="259" w:lineRule="auto"/>
              <w:jc w:val="center"/>
              <w:rPr>
                <w:rFonts w:ascii="Verdana" w:hAnsi="Verdana"/>
              </w:rPr>
            </w:pPr>
            <w:r w:rsidRPr="00B009AF">
              <w:rPr>
                <w:rFonts w:ascii="Verdana" w:hAnsi="Verdana"/>
              </w:rPr>
              <w:t>MACAXEIRA DE 1º QUALIDADE, IN NATURA</w:t>
            </w:r>
          </w:p>
        </w:tc>
        <w:tc>
          <w:tcPr>
            <w:tcW w:w="522" w:type="pct"/>
            <w:tcBorders>
              <w:top w:val="single" w:sz="4" w:space="0" w:color="auto"/>
              <w:left w:val="single" w:sz="4" w:space="0" w:color="auto"/>
              <w:bottom w:val="single" w:sz="4" w:space="0" w:color="auto"/>
              <w:right w:val="single" w:sz="4" w:space="0" w:color="auto"/>
            </w:tcBorders>
            <w:hideMark/>
          </w:tcPr>
          <w:p w14:paraId="02BA6273"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435F98C3" w14:textId="77777777" w:rsidR="004740AD" w:rsidRPr="00B009AF" w:rsidRDefault="004740AD" w:rsidP="00477E84">
            <w:pPr>
              <w:spacing w:after="160" w:line="259" w:lineRule="auto"/>
              <w:jc w:val="center"/>
              <w:rPr>
                <w:rFonts w:ascii="Verdana" w:hAnsi="Verdana"/>
              </w:rPr>
            </w:pPr>
            <w:r w:rsidRPr="00B009AF">
              <w:rPr>
                <w:rFonts w:ascii="Verdana" w:hAnsi="Verdana"/>
              </w:rPr>
              <w:t>400</w:t>
            </w:r>
          </w:p>
        </w:tc>
        <w:tc>
          <w:tcPr>
            <w:tcW w:w="639" w:type="pct"/>
            <w:tcBorders>
              <w:top w:val="single" w:sz="4" w:space="0" w:color="auto"/>
              <w:left w:val="single" w:sz="4" w:space="0" w:color="auto"/>
              <w:bottom w:val="single" w:sz="4" w:space="0" w:color="auto"/>
              <w:right w:val="single" w:sz="4" w:space="0" w:color="auto"/>
            </w:tcBorders>
          </w:tcPr>
          <w:p w14:paraId="572289C9" w14:textId="2974196C" w:rsidR="004740AD" w:rsidRPr="00B009AF" w:rsidRDefault="006E4263" w:rsidP="00477E84">
            <w:pPr>
              <w:spacing w:after="160" w:line="259" w:lineRule="auto"/>
              <w:jc w:val="center"/>
              <w:rPr>
                <w:rFonts w:ascii="Verdana" w:hAnsi="Verdana"/>
              </w:rPr>
            </w:pPr>
            <w:r w:rsidRPr="006E4263">
              <w:rPr>
                <w:rFonts w:ascii="Verdana" w:hAnsi="Verdana"/>
              </w:rPr>
              <w:t>R$ 7,48</w:t>
            </w:r>
          </w:p>
        </w:tc>
        <w:tc>
          <w:tcPr>
            <w:tcW w:w="877" w:type="pct"/>
            <w:tcBorders>
              <w:top w:val="single" w:sz="4" w:space="0" w:color="auto"/>
              <w:left w:val="single" w:sz="4" w:space="0" w:color="auto"/>
              <w:bottom w:val="single" w:sz="4" w:space="0" w:color="auto"/>
              <w:right w:val="single" w:sz="4" w:space="0" w:color="auto"/>
            </w:tcBorders>
          </w:tcPr>
          <w:p w14:paraId="794EE201" w14:textId="6D639AFB" w:rsidR="004740AD" w:rsidRPr="00B009AF" w:rsidRDefault="006E4263" w:rsidP="00477E84">
            <w:pPr>
              <w:spacing w:after="160" w:line="259" w:lineRule="auto"/>
              <w:jc w:val="center"/>
              <w:rPr>
                <w:rFonts w:ascii="Verdana" w:hAnsi="Verdana"/>
              </w:rPr>
            </w:pPr>
            <w:r w:rsidRPr="006E4263">
              <w:rPr>
                <w:rFonts w:ascii="Verdana" w:hAnsi="Verdana"/>
              </w:rPr>
              <w:t>R$ 2.992,00</w:t>
            </w:r>
          </w:p>
        </w:tc>
      </w:tr>
      <w:tr w:rsidR="00F96B7B" w:rsidRPr="00B009AF" w14:paraId="731AE5D8" w14:textId="62412870"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B9B0448" w14:textId="129FF815"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25000424" w14:textId="77777777" w:rsidR="004740AD" w:rsidRPr="00B009AF" w:rsidRDefault="004740AD" w:rsidP="00477E84">
            <w:pPr>
              <w:spacing w:after="160" w:line="259" w:lineRule="auto"/>
              <w:jc w:val="center"/>
              <w:rPr>
                <w:rFonts w:ascii="Verdana" w:hAnsi="Verdana"/>
              </w:rPr>
            </w:pPr>
            <w:r w:rsidRPr="00B009AF">
              <w:rPr>
                <w:rFonts w:ascii="Verdana" w:hAnsi="Verdana"/>
              </w:rPr>
              <w:t>MAMÃO IN NATURA</w:t>
            </w:r>
          </w:p>
        </w:tc>
        <w:tc>
          <w:tcPr>
            <w:tcW w:w="522" w:type="pct"/>
            <w:tcBorders>
              <w:top w:val="single" w:sz="4" w:space="0" w:color="auto"/>
              <w:left w:val="single" w:sz="4" w:space="0" w:color="auto"/>
              <w:bottom w:val="single" w:sz="4" w:space="0" w:color="auto"/>
              <w:right w:val="single" w:sz="4" w:space="0" w:color="auto"/>
            </w:tcBorders>
            <w:hideMark/>
          </w:tcPr>
          <w:p w14:paraId="0CABA595"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2FFC0A10" w14:textId="77777777" w:rsidR="004740AD" w:rsidRPr="00B009AF" w:rsidRDefault="004740AD" w:rsidP="00477E84">
            <w:pPr>
              <w:spacing w:after="160" w:line="259" w:lineRule="auto"/>
              <w:jc w:val="center"/>
              <w:rPr>
                <w:rFonts w:ascii="Verdana" w:hAnsi="Verdana"/>
              </w:rPr>
            </w:pPr>
            <w:r w:rsidRPr="00B009AF">
              <w:rPr>
                <w:rFonts w:ascii="Verdana" w:hAnsi="Verdana"/>
              </w:rPr>
              <w:t>100</w:t>
            </w:r>
          </w:p>
        </w:tc>
        <w:tc>
          <w:tcPr>
            <w:tcW w:w="639" w:type="pct"/>
            <w:tcBorders>
              <w:top w:val="single" w:sz="4" w:space="0" w:color="auto"/>
              <w:left w:val="single" w:sz="4" w:space="0" w:color="auto"/>
              <w:bottom w:val="single" w:sz="4" w:space="0" w:color="auto"/>
              <w:right w:val="single" w:sz="4" w:space="0" w:color="auto"/>
            </w:tcBorders>
          </w:tcPr>
          <w:p w14:paraId="7AD6B2D9" w14:textId="686EB36D" w:rsidR="004740AD" w:rsidRPr="00B009AF" w:rsidRDefault="006E4263" w:rsidP="00477E84">
            <w:pPr>
              <w:spacing w:after="160" w:line="259" w:lineRule="auto"/>
              <w:jc w:val="center"/>
              <w:rPr>
                <w:rFonts w:ascii="Verdana" w:hAnsi="Verdana"/>
              </w:rPr>
            </w:pPr>
            <w:r w:rsidRPr="006E4263">
              <w:rPr>
                <w:rFonts w:ascii="Verdana" w:hAnsi="Verdana"/>
              </w:rPr>
              <w:t>R$ 5,38</w:t>
            </w:r>
          </w:p>
        </w:tc>
        <w:tc>
          <w:tcPr>
            <w:tcW w:w="877" w:type="pct"/>
            <w:tcBorders>
              <w:top w:val="single" w:sz="4" w:space="0" w:color="auto"/>
              <w:left w:val="single" w:sz="4" w:space="0" w:color="auto"/>
              <w:bottom w:val="single" w:sz="4" w:space="0" w:color="auto"/>
              <w:right w:val="single" w:sz="4" w:space="0" w:color="auto"/>
            </w:tcBorders>
          </w:tcPr>
          <w:p w14:paraId="78B93610" w14:textId="0B8F4E1D" w:rsidR="004740AD" w:rsidRPr="00B009AF" w:rsidRDefault="0041225B" w:rsidP="00477E84">
            <w:pPr>
              <w:spacing w:after="160" w:line="259" w:lineRule="auto"/>
              <w:jc w:val="center"/>
              <w:rPr>
                <w:rFonts w:ascii="Verdana" w:hAnsi="Verdana"/>
              </w:rPr>
            </w:pPr>
            <w:r w:rsidRPr="0041225B">
              <w:rPr>
                <w:rFonts w:ascii="Verdana" w:hAnsi="Verdana"/>
              </w:rPr>
              <w:t>R$ 538,00</w:t>
            </w:r>
          </w:p>
        </w:tc>
      </w:tr>
      <w:tr w:rsidR="00F96B7B" w:rsidRPr="00B009AF" w14:paraId="4E6EC3C7" w14:textId="745BFACC"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69F08E18" w14:textId="1DFCEFE8"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4C882E05" w14:textId="77777777" w:rsidR="004740AD" w:rsidRPr="00B009AF" w:rsidRDefault="004740AD" w:rsidP="00477E84">
            <w:pPr>
              <w:spacing w:after="160" w:line="259" w:lineRule="auto"/>
              <w:jc w:val="center"/>
              <w:rPr>
                <w:rFonts w:ascii="Verdana" w:hAnsi="Verdana"/>
              </w:rPr>
            </w:pPr>
            <w:r w:rsidRPr="00B009AF">
              <w:rPr>
                <w:rFonts w:ascii="Verdana" w:hAnsi="Verdana"/>
              </w:rPr>
              <w:t>MANGA, TIPO ROSA, IN NATURA</w:t>
            </w:r>
          </w:p>
        </w:tc>
        <w:tc>
          <w:tcPr>
            <w:tcW w:w="522" w:type="pct"/>
            <w:tcBorders>
              <w:top w:val="single" w:sz="4" w:space="0" w:color="auto"/>
              <w:left w:val="single" w:sz="4" w:space="0" w:color="auto"/>
              <w:bottom w:val="single" w:sz="4" w:space="0" w:color="auto"/>
              <w:right w:val="single" w:sz="4" w:space="0" w:color="auto"/>
            </w:tcBorders>
            <w:hideMark/>
          </w:tcPr>
          <w:p w14:paraId="1F5A66F6"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6A2CA97B" w14:textId="77777777" w:rsidR="004740AD" w:rsidRPr="00B009AF" w:rsidRDefault="004740AD" w:rsidP="00477E84">
            <w:pPr>
              <w:spacing w:after="160" w:line="259" w:lineRule="auto"/>
              <w:jc w:val="center"/>
              <w:rPr>
                <w:rFonts w:ascii="Verdana" w:hAnsi="Verdana"/>
              </w:rPr>
            </w:pPr>
            <w:r w:rsidRPr="00B009AF">
              <w:rPr>
                <w:rFonts w:ascii="Verdana" w:hAnsi="Verdana"/>
              </w:rPr>
              <w:t>50</w:t>
            </w:r>
          </w:p>
        </w:tc>
        <w:tc>
          <w:tcPr>
            <w:tcW w:w="639" w:type="pct"/>
            <w:tcBorders>
              <w:top w:val="single" w:sz="4" w:space="0" w:color="auto"/>
              <w:left w:val="single" w:sz="4" w:space="0" w:color="auto"/>
              <w:bottom w:val="single" w:sz="4" w:space="0" w:color="auto"/>
              <w:right w:val="single" w:sz="4" w:space="0" w:color="auto"/>
            </w:tcBorders>
          </w:tcPr>
          <w:p w14:paraId="7F7C3090" w14:textId="77B6833C" w:rsidR="004740AD" w:rsidRPr="00B009AF" w:rsidRDefault="0041225B" w:rsidP="00477E84">
            <w:pPr>
              <w:spacing w:after="160" w:line="259" w:lineRule="auto"/>
              <w:jc w:val="center"/>
              <w:rPr>
                <w:rFonts w:ascii="Verdana" w:hAnsi="Verdana"/>
              </w:rPr>
            </w:pPr>
            <w:r w:rsidRPr="0041225B">
              <w:rPr>
                <w:rFonts w:ascii="Verdana" w:hAnsi="Verdana"/>
              </w:rPr>
              <w:t>R$ 6,75</w:t>
            </w:r>
          </w:p>
        </w:tc>
        <w:tc>
          <w:tcPr>
            <w:tcW w:w="877" w:type="pct"/>
            <w:tcBorders>
              <w:top w:val="single" w:sz="4" w:space="0" w:color="auto"/>
              <w:left w:val="single" w:sz="4" w:space="0" w:color="auto"/>
              <w:bottom w:val="single" w:sz="4" w:space="0" w:color="auto"/>
              <w:right w:val="single" w:sz="4" w:space="0" w:color="auto"/>
            </w:tcBorders>
          </w:tcPr>
          <w:p w14:paraId="07B14F09" w14:textId="010BBF4F" w:rsidR="004740AD" w:rsidRPr="00B009AF" w:rsidRDefault="0041225B" w:rsidP="00477E84">
            <w:pPr>
              <w:spacing w:after="160" w:line="259" w:lineRule="auto"/>
              <w:jc w:val="center"/>
              <w:rPr>
                <w:rFonts w:ascii="Verdana" w:hAnsi="Verdana"/>
              </w:rPr>
            </w:pPr>
            <w:r w:rsidRPr="0041225B">
              <w:rPr>
                <w:rFonts w:ascii="Verdana" w:hAnsi="Verdana"/>
              </w:rPr>
              <w:t>R$ 337,50</w:t>
            </w:r>
          </w:p>
        </w:tc>
      </w:tr>
      <w:tr w:rsidR="00F96B7B" w:rsidRPr="00B009AF" w14:paraId="36F8A146" w14:textId="3831C78A"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A5978F2" w14:textId="0B8C6C8E"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2581929D" w14:textId="77777777" w:rsidR="004740AD" w:rsidRPr="00B009AF" w:rsidRDefault="004740AD" w:rsidP="00477E84">
            <w:pPr>
              <w:spacing w:after="160" w:line="259" w:lineRule="auto"/>
              <w:jc w:val="center"/>
              <w:rPr>
                <w:rFonts w:ascii="Verdana" w:hAnsi="Verdana"/>
              </w:rPr>
            </w:pPr>
            <w:r w:rsidRPr="00B009AF">
              <w:rPr>
                <w:rFonts w:ascii="Verdana" w:hAnsi="Verdana"/>
              </w:rPr>
              <w:t>MARACUJÁ IN NATURA</w:t>
            </w:r>
          </w:p>
        </w:tc>
        <w:tc>
          <w:tcPr>
            <w:tcW w:w="522" w:type="pct"/>
            <w:tcBorders>
              <w:top w:val="single" w:sz="4" w:space="0" w:color="auto"/>
              <w:left w:val="single" w:sz="4" w:space="0" w:color="auto"/>
              <w:bottom w:val="single" w:sz="4" w:space="0" w:color="auto"/>
              <w:right w:val="single" w:sz="4" w:space="0" w:color="auto"/>
            </w:tcBorders>
            <w:hideMark/>
          </w:tcPr>
          <w:p w14:paraId="76E25B70"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64DABFB0" w14:textId="77777777" w:rsidR="004740AD" w:rsidRPr="00B009AF" w:rsidRDefault="004740AD" w:rsidP="00477E84">
            <w:pPr>
              <w:spacing w:after="160" w:line="259" w:lineRule="auto"/>
              <w:jc w:val="center"/>
              <w:rPr>
                <w:rFonts w:ascii="Verdana" w:hAnsi="Verdana"/>
              </w:rPr>
            </w:pPr>
            <w:r w:rsidRPr="00B009AF">
              <w:rPr>
                <w:rFonts w:ascii="Verdana" w:hAnsi="Verdana"/>
              </w:rPr>
              <w:t>500</w:t>
            </w:r>
          </w:p>
        </w:tc>
        <w:tc>
          <w:tcPr>
            <w:tcW w:w="639" w:type="pct"/>
            <w:tcBorders>
              <w:top w:val="single" w:sz="4" w:space="0" w:color="auto"/>
              <w:left w:val="single" w:sz="4" w:space="0" w:color="auto"/>
              <w:bottom w:val="single" w:sz="4" w:space="0" w:color="auto"/>
              <w:right w:val="single" w:sz="4" w:space="0" w:color="auto"/>
            </w:tcBorders>
          </w:tcPr>
          <w:p w14:paraId="30972DE8" w14:textId="6C814A76" w:rsidR="004740AD" w:rsidRPr="00B009AF" w:rsidRDefault="0041225B" w:rsidP="00477E84">
            <w:pPr>
              <w:spacing w:after="160" w:line="259" w:lineRule="auto"/>
              <w:jc w:val="center"/>
              <w:rPr>
                <w:rFonts w:ascii="Verdana" w:hAnsi="Verdana"/>
              </w:rPr>
            </w:pPr>
            <w:r w:rsidRPr="0041225B">
              <w:rPr>
                <w:rFonts w:ascii="Verdana" w:hAnsi="Verdana"/>
              </w:rPr>
              <w:t>R$ 7,48</w:t>
            </w:r>
          </w:p>
        </w:tc>
        <w:tc>
          <w:tcPr>
            <w:tcW w:w="877" w:type="pct"/>
            <w:tcBorders>
              <w:top w:val="single" w:sz="4" w:space="0" w:color="auto"/>
              <w:left w:val="single" w:sz="4" w:space="0" w:color="auto"/>
              <w:bottom w:val="single" w:sz="4" w:space="0" w:color="auto"/>
              <w:right w:val="single" w:sz="4" w:space="0" w:color="auto"/>
            </w:tcBorders>
          </w:tcPr>
          <w:p w14:paraId="68C0C69B" w14:textId="25EA4C6B" w:rsidR="004740AD" w:rsidRPr="00B009AF" w:rsidRDefault="0041225B" w:rsidP="00477E84">
            <w:pPr>
              <w:spacing w:after="160" w:line="259" w:lineRule="auto"/>
              <w:jc w:val="center"/>
              <w:rPr>
                <w:rFonts w:ascii="Verdana" w:hAnsi="Verdana"/>
              </w:rPr>
            </w:pPr>
            <w:r w:rsidRPr="0041225B">
              <w:rPr>
                <w:rFonts w:ascii="Verdana" w:hAnsi="Verdana"/>
              </w:rPr>
              <w:t>R$ 3.740,00</w:t>
            </w:r>
          </w:p>
        </w:tc>
      </w:tr>
      <w:tr w:rsidR="00F96B7B" w:rsidRPr="00B009AF" w14:paraId="51275583" w14:textId="46902178"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7B4FC834" w14:textId="252D2BD3"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tcPr>
          <w:p w14:paraId="3EC0618F" w14:textId="77777777" w:rsidR="004740AD" w:rsidRPr="00B009AF" w:rsidRDefault="004740AD" w:rsidP="00477E84">
            <w:pPr>
              <w:jc w:val="center"/>
              <w:rPr>
                <w:rFonts w:ascii="Verdana" w:hAnsi="Verdana"/>
                <w:color w:val="000000"/>
              </w:rPr>
            </w:pPr>
            <w:r w:rsidRPr="00B009AF">
              <w:rPr>
                <w:rFonts w:ascii="Verdana" w:hAnsi="Verdana"/>
              </w:rPr>
              <w:t>MARGARINA COM SAL - 500G</w:t>
            </w:r>
          </w:p>
        </w:tc>
        <w:tc>
          <w:tcPr>
            <w:tcW w:w="522" w:type="pct"/>
            <w:tcBorders>
              <w:top w:val="single" w:sz="4" w:space="0" w:color="auto"/>
              <w:left w:val="single" w:sz="4" w:space="0" w:color="auto"/>
              <w:bottom w:val="single" w:sz="4" w:space="0" w:color="auto"/>
              <w:right w:val="single" w:sz="4" w:space="0" w:color="auto"/>
            </w:tcBorders>
          </w:tcPr>
          <w:p w14:paraId="756B8FBA" w14:textId="1EE7F720" w:rsidR="004740AD" w:rsidRPr="00B009AF" w:rsidRDefault="004740AD" w:rsidP="00477E84">
            <w:pPr>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tcPr>
          <w:p w14:paraId="3A75B82C" w14:textId="77777777" w:rsidR="004740AD" w:rsidRPr="00B009AF" w:rsidRDefault="004740AD" w:rsidP="00477E84">
            <w:pPr>
              <w:jc w:val="center"/>
              <w:rPr>
                <w:rFonts w:ascii="Verdana" w:hAnsi="Verdana"/>
              </w:rPr>
            </w:pPr>
            <w:r w:rsidRPr="00B009AF">
              <w:rPr>
                <w:rFonts w:ascii="Verdana" w:hAnsi="Verdana"/>
              </w:rPr>
              <w:t>100</w:t>
            </w:r>
          </w:p>
        </w:tc>
        <w:tc>
          <w:tcPr>
            <w:tcW w:w="639" w:type="pct"/>
            <w:tcBorders>
              <w:top w:val="single" w:sz="4" w:space="0" w:color="auto"/>
              <w:left w:val="single" w:sz="4" w:space="0" w:color="auto"/>
              <w:bottom w:val="single" w:sz="4" w:space="0" w:color="auto"/>
              <w:right w:val="single" w:sz="4" w:space="0" w:color="auto"/>
            </w:tcBorders>
          </w:tcPr>
          <w:p w14:paraId="5FA0F5C1" w14:textId="67D77B35" w:rsidR="004740AD" w:rsidRPr="00B009AF" w:rsidRDefault="0041225B" w:rsidP="00477E84">
            <w:pPr>
              <w:jc w:val="center"/>
              <w:rPr>
                <w:rFonts w:ascii="Verdana" w:hAnsi="Verdana"/>
              </w:rPr>
            </w:pPr>
            <w:r w:rsidRPr="0041225B">
              <w:rPr>
                <w:rFonts w:ascii="Verdana" w:hAnsi="Verdana"/>
              </w:rPr>
              <w:t>R$ 7,16</w:t>
            </w:r>
          </w:p>
        </w:tc>
        <w:tc>
          <w:tcPr>
            <w:tcW w:w="877" w:type="pct"/>
            <w:tcBorders>
              <w:top w:val="single" w:sz="4" w:space="0" w:color="auto"/>
              <w:left w:val="single" w:sz="4" w:space="0" w:color="auto"/>
              <w:bottom w:val="single" w:sz="4" w:space="0" w:color="auto"/>
              <w:right w:val="single" w:sz="4" w:space="0" w:color="auto"/>
            </w:tcBorders>
          </w:tcPr>
          <w:p w14:paraId="2260C76C" w14:textId="49524AF6" w:rsidR="004740AD" w:rsidRPr="00B009AF" w:rsidRDefault="0041225B" w:rsidP="00477E84">
            <w:pPr>
              <w:jc w:val="center"/>
              <w:rPr>
                <w:rFonts w:ascii="Verdana" w:hAnsi="Verdana"/>
              </w:rPr>
            </w:pPr>
            <w:r w:rsidRPr="0041225B">
              <w:rPr>
                <w:rFonts w:ascii="Verdana" w:hAnsi="Verdana"/>
              </w:rPr>
              <w:t>R$ 716,00</w:t>
            </w:r>
          </w:p>
        </w:tc>
      </w:tr>
      <w:tr w:rsidR="00F96B7B" w:rsidRPr="00B009AF" w14:paraId="25F65083" w14:textId="75CF3101"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6D086126" w14:textId="50F705E2"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7583D17B" w14:textId="77777777" w:rsidR="004740AD" w:rsidRPr="00B009AF" w:rsidRDefault="004740AD" w:rsidP="00477E84">
            <w:pPr>
              <w:spacing w:after="160" w:line="259" w:lineRule="auto"/>
              <w:jc w:val="center"/>
              <w:rPr>
                <w:rFonts w:ascii="Verdana" w:hAnsi="Verdana"/>
              </w:rPr>
            </w:pPr>
            <w:r w:rsidRPr="00B009AF">
              <w:rPr>
                <w:rFonts w:ascii="Verdana" w:hAnsi="Verdana"/>
              </w:rPr>
              <w:t>MARGARINA EM EMBALAGEM DE 1KG</w:t>
            </w:r>
          </w:p>
        </w:tc>
        <w:tc>
          <w:tcPr>
            <w:tcW w:w="522" w:type="pct"/>
            <w:tcBorders>
              <w:top w:val="single" w:sz="4" w:space="0" w:color="auto"/>
              <w:left w:val="single" w:sz="4" w:space="0" w:color="auto"/>
              <w:bottom w:val="single" w:sz="4" w:space="0" w:color="auto"/>
              <w:right w:val="single" w:sz="4" w:space="0" w:color="auto"/>
            </w:tcBorders>
            <w:hideMark/>
          </w:tcPr>
          <w:p w14:paraId="5D08646D" w14:textId="3280AC6A"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26019678" w14:textId="77777777" w:rsidR="004740AD" w:rsidRPr="00B009AF" w:rsidRDefault="004740AD" w:rsidP="00477E84">
            <w:pPr>
              <w:spacing w:after="160" w:line="259" w:lineRule="auto"/>
              <w:jc w:val="center"/>
              <w:rPr>
                <w:rFonts w:ascii="Verdana" w:hAnsi="Verdana"/>
              </w:rPr>
            </w:pPr>
            <w:r w:rsidRPr="00B009AF">
              <w:rPr>
                <w:rFonts w:ascii="Verdana" w:hAnsi="Verdana"/>
              </w:rPr>
              <w:t>200</w:t>
            </w:r>
          </w:p>
        </w:tc>
        <w:tc>
          <w:tcPr>
            <w:tcW w:w="639" w:type="pct"/>
            <w:tcBorders>
              <w:top w:val="single" w:sz="4" w:space="0" w:color="auto"/>
              <w:left w:val="single" w:sz="4" w:space="0" w:color="auto"/>
              <w:bottom w:val="single" w:sz="4" w:space="0" w:color="auto"/>
              <w:right w:val="single" w:sz="4" w:space="0" w:color="auto"/>
            </w:tcBorders>
          </w:tcPr>
          <w:p w14:paraId="66247F0A" w14:textId="1467075A" w:rsidR="004740AD" w:rsidRPr="00B009AF" w:rsidRDefault="0041225B" w:rsidP="00477E84">
            <w:pPr>
              <w:spacing w:after="160" w:line="259" w:lineRule="auto"/>
              <w:jc w:val="center"/>
              <w:rPr>
                <w:rFonts w:ascii="Verdana" w:hAnsi="Verdana"/>
              </w:rPr>
            </w:pPr>
            <w:r w:rsidRPr="0041225B">
              <w:rPr>
                <w:rFonts w:ascii="Verdana" w:hAnsi="Verdana"/>
              </w:rPr>
              <w:t>R$ 15,54</w:t>
            </w:r>
          </w:p>
        </w:tc>
        <w:tc>
          <w:tcPr>
            <w:tcW w:w="877" w:type="pct"/>
            <w:tcBorders>
              <w:top w:val="single" w:sz="4" w:space="0" w:color="auto"/>
              <w:left w:val="single" w:sz="4" w:space="0" w:color="auto"/>
              <w:bottom w:val="single" w:sz="4" w:space="0" w:color="auto"/>
              <w:right w:val="single" w:sz="4" w:space="0" w:color="auto"/>
            </w:tcBorders>
          </w:tcPr>
          <w:p w14:paraId="2897EB1A" w14:textId="400C2870" w:rsidR="004740AD" w:rsidRPr="00B009AF" w:rsidRDefault="0041225B" w:rsidP="00477E84">
            <w:pPr>
              <w:spacing w:after="160" w:line="259" w:lineRule="auto"/>
              <w:jc w:val="center"/>
              <w:rPr>
                <w:rFonts w:ascii="Verdana" w:hAnsi="Verdana"/>
              </w:rPr>
            </w:pPr>
            <w:r w:rsidRPr="0041225B">
              <w:rPr>
                <w:rFonts w:ascii="Verdana" w:hAnsi="Verdana"/>
              </w:rPr>
              <w:t>R$ 3.108,00</w:t>
            </w:r>
          </w:p>
        </w:tc>
      </w:tr>
      <w:tr w:rsidR="00F96B7B" w:rsidRPr="00B009AF" w14:paraId="21175959" w14:textId="6723021C"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757B8009" w14:textId="2FA98CD7"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1DEBE04B" w14:textId="77777777" w:rsidR="004740AD" w:rsidRPr="00B009AF" w:rsidRDefault="004740AD" w:rsidP="00477E84">
            <w:pPr>
              <w:spacing w:after="160" w:line="259" w:lineRule="auto"/>
              <w:jc w:val="center"/>
              <w:rPr>
                <w:rFonts w:ascii="Verdana" w:hAnsi="Verdana"/>
              </w:rPr>
            </w:pPr>
            <w:r w:rsidRPr="00B009AF">
              <w:rPr>
                <w:rFonts w:ascii="Verdana" w:hAnsi="Verdana"/>
              </w:rPr>
              <w:t>MASSA DE PUBA EM EMBALAGEM DE 1KG</w:t>
            </w:r>
          </w:p>
        </w:tc>
        <w:tc>
          <w:tcPr>
            <w:tcW w:w="522" w:type="pct"/>
            <w:tcBorders>
              <w:top w:val="single" w:sz="4" w:space="0" w:color="auto"/>
              <w:left w:val="single" w:sz="4" w:space="0" w:color="auto"/>
              <w:bottom w:val="single" w:sz="4" w:space="0" w:color="auto"/>
              <w:right w:val="single" w:sz="4" w:space="0" w:color="auto"/>
            </w:tcBorders>
            <w:hideMark/>
          </w:tcPr>
          <w:p w14:paraId="7D085D02" w14:textId="571AEE53"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44E505AB" w14:textId="77777777" w:rsidR="004740AD" w:rsidRPr="00B009AF" w:rsidRDefault="004740AD" w:rsidP="00477E84">
            <w:pPr>
              <w:spacing w:after="160" w:line="259" w:lineRule="auto"/>
              <w:jc w:val="center"/>
              <w:rPr>
                <w:rFonts w:ascii="Verdana" w:hAnsi="Verdana"/>
              </w:rPr>
            </w:pPr>
            <w:r w:rsidRPr="00B009AF">
              <w:rPr>
                <w:rFonts w:ascii="Verdana" w:hAnsi="Verdana"/>
              </w:rPr>
              <w:t>50</w:t>
            </w:r>
          </w:p>
        </w:tc>
        <w:tc>
          <w:tcPr>
            <w:tcW w:w="639" w:type="pct"/>
            <w:tcBorders>
              <w:top w:val="single" w:sz="4" w:space="0" w:color="auto"/>
              <w:left w:val="single" w:sz="4" w:space="0" w:color="auto"/>
              <w:bottom w:val="single" w:sz="4" w:space="0" w:color="auto"/>
              <w:right w:val="single" w:sz="4" w:space="0" w:color="auto"/>
            </w:tcBorders>
          </w:tcPr>
          <w:p w14:paraId="764F1B9E" w14:textId="25CCE733" w:rsidR="004740AD" w:rsidRPr="00B009AF" w:rsidRDefault="0041225B" w:rsidP="00477E84">
            <w:pPr>
              <w:spacing w:after="160" w:line="259" w:lineRule="auto"/>
              <w:jc w:val="center"/>
              <w:rPr>
                <w:rFonts w:ascii="Verdana" w:hAnsi="Verdana"/>
              </w:rPr>
            </w:pPr>
            <w:r w:rsidRPr="0041225B">
              <w:rPr>
                <w:rFonts w:ascii="Verdana" w:hAnsi="Verdana"/>
              </w:rPr>
              <w:t>R$ 7,72</w:t>
            </w:r>
          </w:p>
        </w:tc>
        <w:tc>
          <w:tcPr>
            <w:tcW w:w="877" w:type="pct"/>
            <w:tcBorders>
              <w:top w:val="single" w:sz="4" w:space="0" w:color="auto"/>
              <w:left w:val="single" w:sz="4" w:space="0" w:color="auto"/>
              <w:bottom w:val="single" w:sz="4" w:space="0" w:color="auto"/>
              <w:right w:val="single" w:sz="4" w:space="0" w:color="auto"/>
            </w:tcBorders>
          </w:tcPr>
          <w:p w14:paraId="4514D8D1" w14:textId="4FB07CBD" w:rsidR="004740AD" w:rsidRPr="00B009AF" w:rsidRDefault="0041225B" w:rsidP="00477E84">
            <w:pPr>
              <w:spacing w:after="160" w:line="259" w:lineRule="auto"/>
              <w:jc w:val="center"/>
              <w:rPr>
                <w:rFonts w:ascii="Verdana" w:hAnsi="Verdana"/>
              </w:rPr>
            </w:pPr>
            <w:r w:rsidRPr="0041225B">
              <w:rPr>
                <w:rFonts w:ascii="Verdana" w:hAnsi="Verdana"/>
              </w:rPr>
              <w:t>R$ 386,00</w:t>
            </w:r>
          </w:p>
        </w:tc>
      </w:tr>
      <w:tr w:rsidR="00F96B7B" w:rsidRPr="00B009AF" w14:paraId="50DF30DC" w14:textId="4BCEB24D"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7CB7836" w14:textId="5FD4DDBB" w:rsidR="004740AD" w:rsidRPr="009C37A3" w:rsidRDefault="004740AD">
            <w:pPr>
              <w:pStyle w:val="PargrafodaLista"/>
              <w:numPr>
                <w:ilvl w:val="0"/>
                <w:numId w:val="45"/>
              </w:numPr>
              <w:rPr>
                <w:rFonts w:ascii="Verdana" w:hAnsi="Verdana"/>
                <w:color w:val="000000" w:themeColor="text1"/>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73CF7107" w14:textId="77777777" w:rsidR="004740AD" w:rsidRPr="009C37A3" w:rsidRDefault="004740AD" w:rsidP="00477E84">
            <w:pPr>
              <w:spacing w:after="160" w:line="259" w:lineRule="auto"/>
              <w:jc w:val="center"/>
              <w:rPr>
                <w:rFonts w:ascii="Verdana" w:hAnsi="Verdana"/>
                <w:color w:val="000000" w:themeColor="text1"/>
              </w:rPr>
            </w:pPr>
            <w:r w:rsidRPr="009C37A3">
              <w:rPr>
                <w:rFonts w:ascii="Verdana" w:hAnsi="Verdana"/>
                <w:color w:val="000000" w:themeColor="text1"/>
              </w:rPr>
              <w:t>MELANCIA DE 1º QUALIDADE, IN NATURA</w:t>
            </w:r>
          </w:p>
        </w:tc>
        <w:tc>
          <w:tcPr>
            <w:tcW w:w="522" w:type="pct"/>
            <w:tcBorders>
              <w:top w:val="single" w:sz="4" w:space="0" w:color="auto"/>
              <w:left w:val="single" w:sz="4" w:space="0" w:color="auto"/>
              <w:bottom w:val="single" w:sz="4" w:space="0" w:color="auto"/>
              <w:right w:val="single" w:sz="4" w:space="0" w:color="auto"/>
            </w:tcBorders>
            <w:hideMark/>
          </w:tcPr>
          <w:p w14:paraId="78300955" w14:textId="77777777" w:rsidR="004740AD" w:rsidRPr="00702493" w:rsidRDefault="004740AD" w:rsidP="00477E84">
            <w:pPr>
              <w:spacing w:after="160" w:line="259" w:lineRule="auto"/>
              <w:jc w:val="center"/>
              <w:rPr>
                <w:rFonts w:ascii="Verdana" w:hAnsi="Verdana"/>
                <w:color w:val="000000" w:themeColor="text1"/>
              </w:rPr>
            </w:pPr>
            <w:r w:rsidRPr="00702493">
              <w:rPr>
                <w:rFonts w:ascii="Verdana" w:hAnsi="Verdana"/>
                <w:color w:val="000000" w:themeColor="text1"/>
              </w:rPr>
              <w:t>KG</w:t>
            </w:r>
          </w:p>
        </w:tc>
        <w:tc>
          <w:tcPr>
            <w:tcW w:w="516" w:type="pct"/>
            <w:tcBorders>
              <w:top w:val="single" w:sz="4" w:space="0" w:color="auto"/>
              <w:left w:val="single" w:sz="4" w:space="0" w:color="auto"/>
              <w:bottom w:val="single" w:sz="4" w:space="0" w:color="auto"/>
              <w:right w:val="single" w:sz="4" w:space="0" w:color="auto"/>
            </w:tcBorders>
            <w:hideMark/>
          </w:tcPr>
          <w:p w14:paraId="65E30261" w14:textId="77777777" w:rsidR="004740AD" w:rsidRPr="00702493" w:rsidRDefault="004740AD" w:rsidP="00477E84">
            <w:pPr>
              <w:spacing w:after="160" w:line="259" w:lineRule="auto"/>
              <w:jc w:val="center"/>
              <w:rPr>
                <w:rFonts w:ascii="Verdana" w:hAnsi="Verdana"/>
                <w:color w:val="000000" w:themeColor="text1"/>
              </w:rPr>
            </w:pPr>
            <w:r w:rsidRPr="00702493">
              <w:rPr>
                <w:rFonts w:ascii="Verdana" w:hAnsi="Verdana"/>
                <w:color w:val="000000" w:themeColor="text1"/>
              </w:rPr>
              <w:t>300</w:t>
            </w:r>
          </w:p>
        </w:tc>
        <w:tc>
          <w:tcPr>
            <w:tcW w:w="639" w:type="pct"/>
            <w:tcBorders>
              <w:top w:val="single" w:sz="4" w:space="0" w:color="auto"/>
              <w:left w:val="single" w:sz="4" w:space="0" w:color="auto"/>
              <w:bottom w:val="single" w:sz="4" w:space="0" w:color="auto"/>
              <w:right w:val="single" w:sz="4" w:space="0" w:color="auto"/>
            </w:tcBorders>
          </w:tcPr>
          <w:p w14:paraId="5738E840" w14:textId="01CC4543" w:rsidR="004740AD" w:rsidRPr="00702493" w:rsidRDefault="0041225B" w:rsidP="00477E84">
            <w:pPr>
              <w:spacing w:after="160" w:line="259" w:lineRule="auto"/>
              <w:jc w:val="center"/>
              <w:rPr>
                <w:rFonts w:ascii="Verdana" w:hAnsi="Verdana"/>
                <w:color w:val="000000" w:themeColor="text1"/>
              </w:rPr>
            </w:pPr>
            <w:r w:rsidRPr="00702493">
              <w:rPr>
                <w:rFonts w:ascii="Verdana" w:hAnsi="Verdana"/>
                <w:color w:val="000000" w:themeColor="text1"/>
              </w:rPr>
              <w:t>R$ 4,05</w:t>
            </w:r>
          </w:p>
        </w:tc>
        <w:tc>
          <w:tcPr>
            <w:tcW w:w="877" w:type="pct"/>
            <w:tcBorders>
              <w:top w:val="single" w:sz="4" w:space="0" w:color="auto"/>
              <w:left w:val="single" w:sz="4" w:space="0" w:color="auto"/>
              <w:bottom w:val="single" w:sz="4" w:space="0" w:color="auto"/>
              <w:right w:val="single" w:sz="4" w:space="0" w:color="auto"/>
            </w:tcBorders>
          </w:tcPr>
          <w:p w14:paraId="539B0EC9" w14:textId="138CA5DC" w:rsidR="004740AD" w:rsidRPr="00702493" w:rsidRDefault="0041225B" w:rsidP="00477E84">
            <w:pPr>
              <w:spacing w:after="160" w:line="259" w:lineRule="auto"/>
              <w:jc w:val="center"/>
              <w:rPr>
                <w:rFonts w:ascii="Verdana" w:hAnsi="Verdana"/>
                <w:color w:val="000000" w:themeColor="text1"/>
              </w:rPr>
            </w:pPr>
            <w:r w:rsidRPr="00702493">
              <w:rPr>
                <w:rFonts w:ascii="Verdana" w:hAnsi="Verdana"/>
                <w:color w:val="000000" w:themeColor="text1"/>
              </w:rPr>
              <w:t>R$ 1.215,00</w:t>
            </w:r>
          </w:p>
        </w:tc>
      </w:tr>
      <w:tr w:rsidR="00F96B7B" w:rsidRPr="00B009AF" w14:paraId="16518FD3" w14:textId="7E93148D"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D6237CC" w14:textId="044B4626"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5C0358B6" w14:textId="77777777" w:rsidR="004740AD" w:rsidRPr="00B009AF" w:rsidRDefault="004740AD" w:rsidP="00477E84">
            <w:pPr>
              <w:spacing w:after="160" w:line="259" w:lineRule="auto"/>
              <w:jc w:val="center"/>
              <w:rPr>
                <w:rFonts w:ascii="Verdana" w:hAnsi="Verdana"/>
              </w:rPr>
            </w:pPr>
            <w:r w:rsidRPr="00B009AF">
              <w:rPr>
                <w:rFonts w:ascii="Verdana" w:hAnsi="Verdana"/>
              </w:rPr>
              <w:t>MELÃO DE 1º QUALIDADE, IN NATURA</w:t>
            </w:r>
          </w:p>
        </w:tc>
        <w:tc>
          <w:tcPr>
            <w:tcW w:w="522" w:type="pct"/>
            <w:tcBorders>
              <w:top w:val="single" w:sz="4" w:space="0" w:color="auto"/>
              <w:left w:val="single" w:sz="4" w:space="0" w:color="auto"/>
              <w:bottom w:val="single" w:sz="4" w:space="0" w:color="auto"/>
              <w:right w:val="single" w:sz="4" w:space="0" w:color="auto"/>
            </w:tcBorders>
            <w:hideMark/>
          </w:tcPr>
          <w:p w14:paraId="076F2286"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4D8C3171" w14:textId="77777777" w:rsidR="004740AD" w:rsidRPr="00B009AF" w:rsidRDefault="004740AD" w:rsidP="00477E84">
            <w:pPr>
              <w:spacing w:after="160" w:line="259" w:lineRule="auto"/>
              <w:jc w:val="center"/>
              <w:rPr>
                <w:rFonts w:ascii="Verdana" w:hAnsi="Verdana"/>
              </w:rPr>
            </w:pPr>
            <w:r w:rsidRPr="00B009AF">
              <w:rPr>
                <w:rFonts w:ascii="Verdana" w:hAnsi="Verdana"/>
              </w:rPr>
              <w:t>60</w:t>
            </w:r>
          </w:p>
        </w:tc>
        <w:tc>
          <w:tcPr>
            <w:tcW w:w="639" w:type="pct"/>
            <w:tcBorders>
              <w:top w:val="single" w:sz="4" w:space="0" w:color="auto"/>
              <w:left w:val="single" w:sz="4" w:space="0" w:color="auto"/>
              <w:bottom w:val="single" w:sz="4" w:space="0" w:color="auto"/>
              <w:right w:val="single" w:sz="4" w:space="0" w:color="auto"/>
            </w:tcBorders>
          </w:tcPr>
          <w:p w14:paraId="5CBA271F" w14:textId="42D618E2" w:rsidR="004740AD" w:rsidRPr="00B009AF" w:rsidRDefault="00702493" w:rsidP="00477E84">
            <w:pPr>
              <w:spacing w:after="160" w:line="259" w:lineRule="auto"/>
              <w:jc w:val="center"/>
              <w:rPr>
                <w:rFonts w:ascii="Verdana" w:hAnsi="Verdana"/>
              </w:rPr>
            </w:pPr>
            <w:r w:rsidRPr="00702493">
              <w:rPr>
                <w:rFonts w:ascii="Verdana" w:hAnsi="Verdana"/>
              </w:rPr>
              <w:t>R$ 6,51</w:t>
            </w:r>
          </w:p>
        </w:tc>
        <w:tc>
          <w:tcPr>
            <w:tcW w:w="877" w:type="pct"/>
            <w:tcBorders>
              <w:top w:val="single" w:sz="4" w:space="0" w:color="auto"/>
              <w:left w:val="single" w:sz="4" w:space="0" w:color="auto"/>
              <w:bottom w:val="single" w:sz="4" w:space="0" w:color="auto"/>
              <w:right w:val="single" w:sz="4" w:space="0" w:color="auto"/>
            </w:tcBorders>
          </w:tcPr>
          <w:p w14:paraId="6B8855C3" w14:textId="760F3221" w:rsidR="004740AD" w:rsidRPr="00B009AF" w:rsidRDefault="00702493" w:rsidP="00477E84">
            <w:pPr>
              <w:spacing w:after="160" w:line="259" w:lineRule="auto"/>
              <w:jc w:val="center"/>
              <w:rPr>
                <w:rFonts w:ascii="Verdana" w:hAnsi="Verdana"/>
              </w:rPr>
            </w:pPr>
            <w:r w:rsidRPr="00702493">
              <w:rPr>
                <w:rFonts w:ascii="Verdana" w:hAnsi="Verdana"/>
              </w:rPr>
              <w:t>R$ 390,60</w:t>
            </w:r>
          </w:p>
        </w:tc>
      </w:tr>
      <w:tr w:rsidR="00F96B7B" w:rsidRPr="00B009AF" w14:paraId="4D96DD88" w14:textId="684F1372"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520747F9" w14:textId="56CED2E8"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7C610FBE" w14:textId="171218BF" w:rsidR="004740AD" w:rsidRPr="00B009AF" w:rsidRDefault="004740AD" w:rsidP="00477E84">
            <w:pPr>
              <w:spacing w:after="160" w:line="259" w:lineRule="auto"/>
              <w:jc w:val="center"/>
              <w:rPr>
                <w:rFonts w:ascii="Verdana" w:hAnsi="Verdana"/>
              </w:rPr>
            </w:pPr>
            <w:r w:rsidRPr="00B009AF">
              <w:rPr>
                <w:rFonts w:ascii="Verdana" w:hAnsi="Verdana"/>
              </w:rPr>
              <w:t xml:space="preserve">MILHO DE PIPOCA EM EMBALAGEM DE 500G </w:t>
            </w:r>
          </w:p>
        </w:tc>
        <w:tc>
          <w:tcPr>
            <w:tcW w:w="522" w:type="pct"/>
            <w:tcBorders>
              <w:top w:val="single" w:sz="4" w:space="0" w:color="auto"/>
              <w:left w:val="single" w:sz="4" w:space="0" w:color="auto"/>
              <w:bottom w:val="single" w:sz="4" w:space="0" w:color="auto"/>
              <w:right w:val="single" w:sz="4" w:space="0" w:color="auto"/>
            </w:tcBorders>
            <w:hideMark/>
          </w:tcPr>
          <w:p w14:paraId="32A5E8A1" w14:textId="6168B7A0" w:rsidR="004740AD" w:rsidRPr="00B009AF" w:rsidRDefault="0050622F" w:rsidP="00477E84">
            <w:pPr>
              <w:spacing w:after="160" w:line="259" w:lineRule="auto"/>
              <w:jc w:val="center"/>
              <w:rPr>
                <w:rFonts w:ascii="Verdana" w:hAnsi="Verdana"/>
              </w:rPr>
            </w:pPr>
            <w:r>
              <w:rPr>
                <w:rFonts w:ascii="Verdana" w:hAnsi="Verdana"/>
              </w:rPr>
              <w:t>PACOTE</w:t>
            </w:r>
          </w:p>
        </w:tc>
        <w:tc>
          <w:tcPr>
            <w:tcW w:w="516" w:type="pct"/>
            <w:tcBorders>
              <w:top w:val="single" w:sz="4" w:space="0" w:color="auto"/>
              <w:left w:val="single" w:sz="4" w:space="0" w:color="auto"/>
              <w:bottom w:val="single" w:sz="4" w:space="0" w:color="auto"/>
              <w:right w:val="single" w:sz="4" w:space="0" w:color="auto"/>
            </w:tcBorders>
            <w:hideMark/>
          </w:tcPr>
          <w:p w14:paraId="21DA4507" w14:textId="4B5D9CF2" w:rsidR="004740AD" w:rsidRPr="00B009AF" w:rsidRDefault="004740AD" w:rsidP="00477E84">
            <w:pPr>
              <w:spacing w:after="160" w:line="259" w:lineRule="auto"/>
              <w:jc w:val="center"/>
              <w:rPr>
                <w:rFonts w:ascii="Verdana" w:hAnsi="Verdana"/>
              </w:rPr>
            </w:pPr>
            <w:r w:rsidRPr="00B009AF">
              <w:rPr>
                <w:rFonts w:ascii="Verdana" w:hAnsi="Verdana"/>
              </w:rPr>
              <w:t>2</w:t>
            </w:r>
            <w:r w:rsidR="00702493">
              <w:rPr>
                <w:rFonts w:ascii="Verdana" w:hAnsi="Verdana"/>
              </w:rPr>
              <w:t>30</w:t>
            </w:r>
          </w:p>
        </w:tc>
        <w:tc>
          <w:tcPr>
            <w:tcW w:w="639" w:type="pct"/>
            <w:tcBorders>
              <w:top w:val="single" w:sz="4" w:space="0" w:color="auto"/>
              <w:left w:val="single" w:sz="4" w:space="0" w:color="auto"/>
              <w:bottom w:val="single" w:sz="4" w:space="0" w:color="auto"/>
              <w:right w:val="single" w:sz="4" w:space="0" w:color="auto"/>
            </w:tcBorders>
          </w:tcPr>
          <w:p w14:paraId="633BAAF2" w14:textId="3BF2D1BA" w:rsidR="004740AD" w:rsidRPr="00B009AF" w:rsidRDefault="00702493" w:rsidP="00477E84">
            <w:pPr>
              <w:spacing w:after="160" w:line="259" w:lineRule="auto"/>
              <w:jc w:val="center"/>
              <w:rPr>
                <w:rFonts w:ascii="Verdana" w:hAnsi="Verdana"/>
              </w:rPr>
            </w:pPr>
            <w:r w:rsidRPr="00702493">
              <w:rPr>
                <w:rFonts w:ascii="Verdana" w:hAnsi="Verdana"/>
              </w:rPr>
              <w:t>R$ 4,62</w:t>
            </w:r>
          </w:p>
        </w:tc>
        <w:tc>
          <w:tcPr>
            <w:tcW w:w="877" w:type="pct"/>
            <w:tcBorders>
              <w:top w:val="single" w:sz="4" w:space="0" w:color="auto"/>
              <w:left w:val="single" w:sz="4" w:space="0" w:color="auto"/>
              <w:bottom w:val="single" w:sz="4" w:space="0" w:color="auto"/>
              <w:right w:val="single" w:sz="4" w:space="0" w:color="auto"/>
            </w:tcBorders>
          </w:tcPr>
          <w:p w14:paraId="3CA9F520" w14:textId="3D83E7E1" w:rsidR="004740AD" w:rsidRPr="00B009AF" w:rsidRDefault="00702493" w:rsidP="00477E84">
            <w:pPr>
              <w:spacing w:after="160" w:line="259" w:lineRule="auto"/>
              <w:jc w:val="center"/>
              <w:rPr>
                <w:rFonts w:ascii="Verdana" w:hAnsi="Verdana"/>
              </w:rPr>
            </w:pPr>
            <w:r w:rsidRPr="00702493">
              <w:rPr>
                <w:rFonts w:ascii="Verdana" w:hAnsi="Verdana"/>
              </w:rPr>
              <w:t>R$ 1.062,60</w:t>
            </w:r>
          </w:p>
        </w:tc>
      </w:tr>
      <w:tr w:rsidR="00F96B7B" w:rsidRPr="00B009AF" w14:paraId="0496C803" w14:textId="5F2D9800"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2FBD88E4" w14:textId="577DE379"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15396E8B" w14:textId="77777777" w:rsidR="004740AD" w:rsidRPr="00B009AF" w:rsidRDefault="004740AD" w:rsidP="00477E84">
            <w:pPr>
              <w:spacing w:after="160" w:line="259" w:lineRule="auto"/>
              <w:jc w:val="center"/>
              <w:rPr>
                <w:rFonts w:ascii="Verdana" w:hAnsi="Verdana"/>
              </w:rPr>
            </w:pPr>
            <w:r w:rsidRPr="00B009AF">
              <w:rPr>
                <w:rFonts w:ascii="Verdana" w:hAnsi="Verdana"/>
              </w:rPr>
              <w:t>MILHO VERDE EM CONSERVA EM EMBALAGEM DE 200G</w:t>
            </w:r>
          </w:p>
        </w:tc>
        <w:tc>
          <w:tcPr>
            <w:tcW w:w="522" w:type="pct"/>
            <w:tcBorders>
              <w:top w:val="single" w:sz="4" w:space="0" w:color="auto"/>
              <w:left w:val="single" w:sz="4" w:space="0" w:color="auto"/>
              <w:bottom w:val="single" w:sz="4" w:space="0" w:color="auto"/>
              <w:right w:val="single" w:sz="4" w:space="0" w:color="auto"/>
            </w:tcBorders>
            <w:hideMark/>
          </w:tcPr>
          <w:p w14:paraId="57528A8F" w14:textId="6881CE1A"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149A7568" w14:textId="77777777" w:rsidR="004740AD" w:rsidRPr="00B009AF" w:rsidRDefault="004740AD" w:rsidP="00477E84">
            <w:pPr>
              <w:spacing w:after="160" w:line="259" w:lineRule="auto"/>
              <w:jc w:val="center"/>
              <w:rPr>
                <w:rFonts w:ascii="Verdana" w:hAnsi="Verdana"/>
              </w:rPr>
            </w:pPr>
            <w:r w:rsidRPr="00B009AF">
              <w:rPr>
                <w:rFonts w:ascii="Verdana" w:hAnsi="Verdana"/>
              </w:rPr>
              <w:t>150</w:t>
            </w:r>
          </w:p>
        </w:tc>
        <w:tc>
          <w:tcPr>
            <w:tcW w:w="639" w:type="pct"/>
            <w:tcBorders>
              <w:top w:val="single" w:sz="4" w:space="0" w:color="auto"/>
              <w:left w:val="single" w:sz="4" w:space="0" w:color="auto"/>
              <w:bottom w:val="single" w:sz="4" w:space="0" w:color="auto"/>
              <w:right w:val="single" w:sz="4" w:space="0" w:color="auto"/>
            </w:tcBorders>
          </w:tcPr>
          <w:p w14:paraId="1658965E" w14:textId="67C16129" w:rsidR="004740AD" w:rsidRPr="00B009AF" w:rsidRDefault="00702493" w:rsidP="00477E84">
            <w:pPr>
              <w:spacing w:after="160" w:line="259" w:lineRule="auto"/>
              <w:jc w:val="center"/>
              <w:rPr>
                <w:rFonts w:ascii="Verdana" w:hAnsi="Verdana"/>
              </w:rPr>
            </w:pPr>
            <w:r w:rsidRPr="00702493">
              <w:rPr>
                <w:rFonts w:ascii="Verdana" w:hAnsi="Verdana"/>
              </w:rPr>
              <w:t>R$ 3,78</w:t>
            </w:r>
          </w:p>
        </w:tc>
        <w:tc>
          <w:tcPr>
            <w:tcW w:w="877" w:type="pct"/>
            <w:tcBorders>
              <w:top w:val="single" w:sz="4" w:space="0" w:color="auto"/>
              <w:left w:val="single" w:sz="4" w:space="0" w:color="auto"/>
              <w:bottom w:val="single" w:sz="4" w:space="0" w:color="auto"/>
              <w:right w:val="single" w:sz="4" w:space="0" w:color="auto"/>
            </w:tcBorders>
          </w:tcPr>
          <w:p w14:paraId="732D2DDC" w14:textId="694E730A" w:rsidR="004740AD" w:rsidRPr="00B009AF" w:rsidRDefault="00702493" w:rsidP="00477E84">
            <w:pPr>
              <w:spacing w:after="160" w:line="259" w:lineRule="auto"/>
              <w:jc w:val="center"/>
              <w:rPr>
                <w:rFonts w:ascii="Verdana" w:hAnsi="Verdana"/>
              </w:rPr>
            </w:pPr>
            <w:r w:rsidRPr="00702493">
              <w:rPr>
                <w:rFonts w:ascii="Verdana" w:hAnsi="Verdana"/>
              </w:rPr>
              <w:t>R$ 567,00</w:t>
            </w:r>
          </w:p>
        </w:tc>
      </w:tr>
      <w:tr w:rsidR="00F96B7B" w:rsidRPr="00B009AF" w14:paraId="185DD4EA" w14:textId="27454669"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2783DB88" w14:textId="138C86F4"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0889ABFA" w14:textId="77777777" w:rsidR="004740AD" w:rsidRPr="00B009AF" w:rsidRDefault="004740AD" w:rsidP="00477E84">
            <w:pPr>
              <w:spacing w:after="160" w:line="259" w:lineRule="auto"/>
              <w:jc w:val="center"/>
              <w:rPr>
                <w:rFonts w:ascii="Verdana" w:hAnsi="Verdana"/>
              </w:rPr>
            </w:pPr>
            <w:r w:rsidRPr="00B009AF">
              <w:rPr>
                <w:rFonts w:ascii="Verdana" w:hAnsi="Verdana"/>
              </w:rPr>
              <w:t>MILHO VERDE FRESCO, IN NATURA</w:t>
            </w:r>
          </w:p>
        </w:tc>
        <w:tc>
          <w:tcPr>
            <w:tcW w:w="522" w:type="pct"/>
            <w:tcBorders>
              <w:top w:val="single" w:sz="4" w:space="0" w:color="auto"/>
              <w:left w:val="single" w:sz="4" w:space="0" w:color="auto"/>
              <w:bottom w:val="single" w:sz="4" w:space="0" w:color="auto"/>
              <w:right w:val="single" w:sz="4" w:space="0" w:color="auto"/>
            </w:tcBorders>
            <w:hideMark/>
          </w:tcPr>
          <w:p w14:paraId="249758CF" w14:textId="0602CF98" w:rsidR="004740AD" w:rsidRPr="00B009AF" w:rsidRDefault="0050622F" w:rsidP="00477E84">
            <w:pPr>
              <w:spacing w:after="160" w:line="259" w:lineRule="auto"/>
              <w:jc w:val="center"/>
              <w:rPr>
                <w:rFonts w:ascii="Verdana" w:hAnsi="Verdana"/>
              </w:rPr>
            </w:pPr>
            <w:r>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5D36BF82" w14:textId="77777777" w:rsidR="004740AD" w:rsidRPr="00B009AF" w:rsidRDefault="004740AD" w:rsidP="00477E84">
            <w:pPr>
              <w:spacing w:after="160" w:line="259" w:lineRule="auto"/>
              <w:jc w:val="center"/>
              <w:rPr>
                <w:rFonts w:ascii="Verdana" w:hAnsi="Verdana"/>
              </w:rPr>
            </w:pPr>
            <w:r w:rsidRPr="00B009AF">
              <w:rPr>
                <w:rFonts w:ascii="Verdana" w:hAnsi="Verdana"/>
              </w:rPr>
              <w:t>300</w:t>
            </w:r>
          </w:p>
        </w:tc>
        <w:tc>
          <w:tcPr>
            <w:tcW w:w="639" w:type="pct"/>
            <w:tcBorders>
              <w:top w:val="single" w:sz="4" w:space="0" w:color="auto"/>
              <w:left w:val="single" w:sz="4" w:space="0" w:color="auto"/>
              <w:bottom w:val="single" w:sz="4" w:space="0" w:color="auto"/>
              <w:right w:val="single" w:sz="4" w:space="0" w:color="auto"/>
            </w:tcBorders>
          </w:tcPr>
          <w:p w14:paraId="4E573BE1" w14:textId="70891B55" w:rsidR="004740AD" w:rsidRPr="00B009AF" w:rsidRDefault="00702493" w:rsidP="00477E84">
            <w:pPr>
              <w:spacing w:after="160" w:line="259" w:lineRule="auto"/>
              <w:jc w:val="center"/>
              <w:rPr>
                <w:rFonts w:ascii="Verdana" w:hAnsi="Verdana"/>
              </w:rPr>
            </w:pPr>
            <w:r w:rsidRPr="00702493">
              <w:rPr>
                <w:rFonts w:ascii="Verdana" w:hAnsi="Verdana"/>
              </w:rPr>
              <w:t>R$ 2,39</w:t>
            </w:r>
          </w:p>
        </w:tc>
        <w:tc>
          <w:tcPr>
            <w:tcW w:w="877" w:type="pct"/>
            <w:tcBorders>
              <w:top w:val="single" w:sz="4" w:space="0" w:color="auto"/>
              <w:left w:val="single" w:sz="4" w:space="0" w:color="auto"/>
              <w:bottom w:val="single" w:sz="4" w:space="0" w:color="auto"/>
              <w:right w:val="single" w:sz="4" w:space="0" w:color="auto"/>
            </w:tcBorders>
          </w:tcPr>
          <w:p w14:paraId="27AAFCCB" w14:textId="1143B011" w:rsidR="004740AD" w:rsidRPr="00B009AF" w:rsidRDefault="00702493" w:rsidP="00477E84">
            <w:pPr>
              <w:spacing w:after="160" w:line="259" w:lineRule="auto"/>
              <w:jc w:val="center"/>
              <w:rPr>
                <w:rFonts w:ascii="Verdana" w:hAnsi="Verdana"/>
              </w:rPr>
            </w:pPr>
            <w:r w:rsidRPr="00702493">
              <w:rPr>
                <w:rFonts w:ascii="Verdana" w:hAnsi="Verdana"/>
              </w:rPr>
              <w:t>R$ 717,00</w:t>
            </w:r>
          </w:p>
        </w:tc>
      </w:tr>
      <w:tr w:rsidR="00F96B7B" w:rsidRPr="00B009AF" w14:paraId="0DA477BA" w14:textId="65B0B8A2"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62BDE40E" w14:textId="11220AFF"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29E2DF21" w14:textId="77777777" w:rsidR="004740AD" w:rsidRPr="00B009AF" w:rsidRDefault="004740AD" w:rsidP="00477E84">
            <w:pPr>
              <w:spacing w:after="160" w:line="259" w:lineRule="auto"/>
              <w:jc w:val="center"/>
              <w:rPr>
                <w:rFonts w:ascii="Verdana" w:hAnsi="Verdana"/>
              </w:rPr>
            </w:pPr>
            <w:r w:rsidRPr="00B009AF">
              <w:rPr>
                <w:rFonts w:ascii="Verdana" w:hAnsi="Verdana"/>
              </w:rPr>
              <w:t>MOLHO DE TOMATE EM EMBALAGEM DE 340G</w:t>
            </w:r>
          </w:p>
        </w:tc>
        <w:tc>
          <w:tcPr>
            <w:tcW w:w="522" w:type="pct"/>
            <w:tcBorders>
              <w:top w:val="single" w:sz="4" w:space="0" w:color="auto"/>
              <w:left w:val="single" w:sz="4" w:space="0" w:color="auto"/>
              <w:bottom w:val="single" w:sz="4" w:space="0" w:color="auto"/>
              <w:right w:val="single" w:sz="4" w:space="0" w:color="auto"/>
            </w:tcBorders>
            <w:hideMark/>
          </w:tcPr>
          <w:p w14:paraId="7F96B9FE" w14:textId="47BA3A86"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546A50A4" w14:textId="77777777" w:rsidR="004740AD" w:rsidRPr="00B009AF" w:rsidRDefault="004740AD" w:rsidP="00477E84">
            <w:pPr>
              <w:spacing w:after="160" w:line="259" w:lineRule="auto"/>
              <w:jc w:val="center"/>
              <w:rPr>
                <w:rFonts w:ascii="Verdana" w:hAnsi="Verdana"/>
              </w:rPr>
            </w:pPr>
            <w:r w:rsidRPr="00B009AF">
              <w:rPr>
                <w:rFonts w:ascii="Verdana" w:hAnsi="Verdana"/>
              </w:rPr>
              <w:t>400</w:t>
            </w:r>
          </w:p>
        </w:tc>
        <w:tc>
          <w:tcPr>
            <w:tcW w:w="639" w:type="pct"/>
            <w:tcBorders>
              <w:top w:val="single" w:sz="4" w:space="0" w:color="auto"/>
              <w:left w:val="single" w:sz="4" w:space="0" w:color="auto"/>
              <w:bottom w:val="single" w:sz="4" w:space="0" w:color="auto"/>
              <w:right w:val="single" w:sz="4" w:space="0" w:color="auto"/>
            </w:tcBorders>
          </w:tcPr>
          <w:p w14:paraId="54468C6D" w14:textId="445818B4" w:rsidR="004740AD" w:rsidRPr="00B009AF" w:rsidRDefault="005A51D0" w:rsidP="00477E84">
            <w:pPr>
              <w:spacing w:after="160" w:line="259" w:lineRule="auto"/>
              <w:jc w:val="center"/>
              <w:rPr>
                <w:rFonts w:ascii="Verdana" w:hAnsi="Verdana"/>
              </w:rPr>
            </w:pPr>
            <w:r w:rsidRPr="005A51D0">
              <w:rPr>
                <w:rFonts w:ascii="Verdana" w:hAnsi="Verdana"/>
              </w:rPr>
              <w:t>R$ 2,61</w:t>
            </w:r>
          </w:p>
        </w:tc>
        <w:tc>
          <w:tcPr>
            <w:tcW w:w="877" w:type="pct"/>
            <w:tcBorders>
              <w:top w:val="single" w:sz="4" w:space="0" w:color="auto"/>
              <w:left w:val="single" w:sz="4" w:space="0" w:color="auto"/>
              <w:bottom w:val="single" w:sz="4" w:space="0" w:color="auto"/>
              <w:right w:val="single" w:sz="4" w:space="0" w:color="auto"/>
            </w:tcBorders>
          </w:tcPr>
          <w:p w14:paraId="47A8043B" w14:textId="42A1CEEB" w:rsidR="004740AD" w:rsidRPr="00B009AF" w:rsidRDefault="005A51D0" w:rsidP="00477E84">
            <w:pPr>
              <w:spacing w:after="160" w:line="259" w:lineRule="auto"/>
              <w:jc w:val="center"/>
              <w:rPr>
                <w:rFonts w:ascii="Verdana" w:hAnsi="Verdana"/>
              </w:rPr>
            </w:pPr>
            <w:r w:rsidRPr="005A51D0">
              <w:rPr>
                <w:rFonts w:ascii="Verdana" w:hAnsi="Verdana"/>
              </w:rPr>
              <w:t>R$ 1.044,00</w:t>
            </w:r>
          </w:p>
        </w:tc>
      </w:tr>
      <w:tr w:rsidR="00F96B7B" w:rsidRPr="00B009AF" w14:paraId="24633211" w14:textId="13B71C0F"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7991CD5E" w14:textId="620C8FA2"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69809531" w14:textId="77777777" w:rsidR="004740AD" w:rsidRPr="00B009AF" w:rsidRDefault="004740AD" w:rsidP="00477E84">
            <w:pPr>
              <w:spacing w:after="160" w:line="259" w:lineRule="auto"/>
              <w:jc w:val="center"/>
              <w:rPr>
                <w:rFonts w:ascii="Verdana" w:hAnsi="Verdana"/>
              </w:rPr>
            </w:pPr>
            <w:r w:rsidRPr="00B009AF">
              <w:rPr>
                <w:rFonts w:ascii="Verdana" w:hAnsi="Verdana"/>
              </w:rPr>
              <w:t>MORTADELA MISTA – 1KG</w:t>
            </w:r>
          </w:p>
        </w:tc>
        <w:tc>
          <w:tcPr>
            <w:tcW w:w="522" w:type="pct"/>
            <w:tcBorders>
              <w:top w:val="single" w:sz="4" w:space="0" w:color="auto"/>
              <w:left w:val="single" w:sz="4" w:space="0" w:color="auto"/>
              <w:bottom w:val="single" w:sz="4" w:space="0" w:color="auto"/>
              <w:right w:val="single" w:sz="4" w:space="0" w:color="auto"/>
            </w:tcBorders>
            <w:hideMark/>
          </w:tcPr>
          <w:p w14:paraId="04E8775C"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6537AFE1" w14:textId="77777777" w:rsidR="004740AD" w:rsidRPr="00B009AF" w:rsidRDefault="004740AD" w:rsidP="00477E84">
            <w:pPr>
              <w:spacing w:after="160" w:line="259" w:lineRule="auto"/>
              <w:jc w:val="center"/>
              <w:rPr>
                <w:rFonts w:ascii="Verdana" w:hAnsi="Verdana"/>
              </w:rPr>
            </w:pPr>
            <w:r w:rsidRPr="00B009AF">
              <w:rPr>
                <w:rFonts w:ascii="Verdana" w:hAnsi="Verdana"/>
              </w:rPr>
              <w:t>100</w:t>
            </w:r>
          </w:p>
        </w:tc>
        <w:tc>
          <w:tcPr>
            <w:tcW w:w="639" w:type="pct"/>
            <w:tcBorders>
              <w:top w:val="single" w:sz="4" w:space="0" w:color="auto"/>
              <w:left w:val="single" w:sz="4" w:space="0" w:color="auto"/>
              <w:bottom w:val="single" w:sz="4" w:space="0" w:color="auto"/>
              <w:right w:val="single" w:sz="4" w:space="0" w:color="auto"/>
            </w:tcBorders>
          </w:tcPr>
          <w:p w14:paraId="7F93EC4B" w14:textId="30F33C28" w:rsidR="004740AD" w:rsidRPr="00B009AF" w:rsidRDefault="005A51D0" w:rsidP="00477E84">
            <w:pPr>
              <w:spacing w:after="160" w:line="259" w:lineRule="auto"/>
              <w:jc w:val="center"/>
              <w:rPr>
                <w:rFonts w:ascii="Verdana" w:hAnsi="Verdana"/>
              </w:rPr>
            </w:pPr>
            <w:r w:rsidRPr="005A51D0">
              <w:rPr>
                <w:rFonts w:ascii="Verdana" w:hAnsi="Verdana"/>
              </w:rPr>
              <w:t>R$ 10,76</w:t>
            </w:r>
          </w:p>
        </w:tc>
        <w:tc>
          <w:tcPr>
            <w:tcW w:w="877" w:type="pct"/>
            <w:tcBorders>
              <w:top w:val="single" w:sz="4" w:space="0" w:color="auto"/>
              <w:left w:val="single" w:sz="4" w:space="0" w:color="auto"/>
              <w:bottom w:val="single" w:sz="4" w:space="0" w:color="auto"/>
              <w:right w:val="single" w:sz="4" w:space="0" w:color="auto"/>
            </w:tcBorders>
          </w:tcPr>
          <w:p w14:paraId="72BC3001" w14:textId="0359F105" w:rsidR="004740AD" w:rsidRPr="00B009AF" w:rsidRDefault="005A51D0" w:rsidP="00477E84">
            <w:pPr>
              <w:spacing w:after="160" w:line="259" w:lineRule="auto"/>
              <w:jc w:val="center"/>
              <w:rPr>
                <w:rFonts w:ascii="Verdana" w:hAnsi="Verdana"/>
              </w:rPr>
            </w:pPr>
            <w:r w:rsidRPr="005A51D0">
              <w:rPr>
                <w:rFonts w:ascii="Verdana" w:hAnsi="Verdana"/>
              </w:rPr>
              <w:t>R$ 1.076,00</w:t>
            </w:r>
          </w:p>
        </w:tc>
      </w:tr>
      <w:tr w:rsidR="00F96B7B" w:rsidRPr="00B009AF" w14:paraId="34808D2E" w14:textId="388A9E49"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C847C2A" w14:textId="16EF2022"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519BFD65" w14:textId="77777777" w:rsidR="004740AD" w:rsidRPr="00B009AF" w:rsidRDefault="004740AD" w:rsidP="00477E84">
            <w:pPr>
              <w:spacing w:after="160" w:line="259" w:lineRule="auto"/>
              <w:jc w:val="center"/>
              <w:rPr>
                <w:rFonts w:ascii="Verdana" w:hAnsi="Verdana"/>
              </w:rPr>
            </w:pPr>
            <w:r w:rsidRPr="00B009AF">
              <w:rPr>
                <w:rFonts w:ascii="Verdana" w:hAnsi="Verdana"/>
              </w:rPr>
              <w:t>MUGUNZÁ EM EMBALAGEM DE 500G</w:t>
            </w:r>
          </w:p>
        </w:tc>
        <w:tc>
          <w:tcPr>
            <w:tcW w:w="522" w:type="pct"/>
            <w:tcBorders>
              <w:top w:val="single" w:sz="4" w:space="0" w:color="auto"/>
              <w:left w:val="single" w:sz="4" w:space="0" w:color="auto"/>
              <w:bottom w:val="single" w:sz="4" w:space="0" w:color="auto"/>
              <w:right w:val="single" w:sz="4" w:space="0" w:color="auto"/>
            </w:tcBorders>
            <w:hideMark/>
          </w:tcPr>
          <w:p w14:paraId="6854F6FD" w14:textId="4A454B7E"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1E9425F3" w14:textId="77777777" w:rsidR="004740AD" w:rsidRPr="00B009AF" w:rsidRDefault="004740AD" w:rsidP="00477E84">
            <w:pPr>
              <w:spacing w:after="160" w:line="259" w:lineRule="auto"/>
              <w:jc w:val="center"/>
              <w:rPr>
                <w:rFonts w:ascii="Verdana" w:hAnsi="Verdana"/>
              </w:rPr>
            </w:pPr>
            <w:r w:rsidRPr="00B009AF">
              <w:rPr>
                <w:rFonts w:ascii="Verdana" w:hAnsi="Verdana"/>
              </w:rPr>
              <w:t>50</w:t>
            </w:r>
          </w:p>
        </w:tc>
        <w:tc>
          <w:tcPr>
            <w:tcW w:w="639" w:type="pct"/>
            <w:tcBorders>
              <w:top w:val="single" w:sz="4" w:space="0" w:color="auto"/>
              <w:left w:val="single" w:sz="4" w:space="0" w:color="auto"/>
              <w:bottom w:val="single" w:sz="4" w:space="0" w:color="auto"/>
              <w:right w:val="single" w:sz="4" w:space="0" w:color="auto"/>
            </w:tcBorders>
          </w:tcPr>
          <w:p w14:paraId="0126996C" w14:textId="4486EBD1" w:rsidR="004740AD" w:rsidRPr="00B009AF" w:rsidRDefault="005A51D0" w:rsidP="00477E84">
            <w:pPr>
              <w:spacing w:after="160" w:line="259" w:lineRule="auto"/>
              <w:jc w:val="center"/>
              <w:rPr>
                <w:rFonts w:ascii="Verdana" w:hAnsi="Verdana"/>
              </w:rPr>
            </w:pPr>
            <w:r w:rsidRPr="005A51D0">
              <w:rPr>
                <w:rFonts w:ascii="Verdana" w:hAnsi="Verdana"/>
              </w:rPr>
              <w:t>R$ 4,16</w:t>
            </w:r>
          </w:p>
        </w:tc>
        <w:tc>
          <w:tcPr>
            <w:tcW w:w="877" w:type="pct"/>
            <w:tcBorders>
              <w:top w:val="single" w:sz="4" w:space="0" w:color="auto"/>
              <w:left w:val="single" w:sz="4" w:space="0" w:color="auto"/>
              <w:bottom w:val="single" w:sz="4" w:space="0" w:color="auto"/>
              <w:right w:val="single" w:sz="4" w:space="0" w:color="auto"/>
            </w:tcBorders>
          </w:tcPr>
          <w:p w14:paraId="38E71D2D" w14:textId="288EC711" w:rsidR="004740AD" w:rsidRPr="00B009AF" w:rsidRDefault="005A51D0" w:rsidP="00477E84">
            <w:pPr>
              <w:spacing w:after="160" w:line="259" w:lineRule="auto"/>
              <w:jc w:val="center"/>
              <w:rPr>
                <w:rFonts w:ascii="Verdana" w:hAnsi="Verdana"/>
              </w:rPr>
            </w:pPr>
            <w:r w:rsidRPr="005A51D0">
              <w:rPr>
                <w:rFonts w:ascii="Verdana" w:hAnsi="Verdana"/>
              </w:rPr>
              <w:t>R$ 208,00</w:t>
            </w:r>
          </w:p>
        </w:tc>
      </w:tr>
      <w:tr w:rsidR="00F96B7B" w:rsidRPr="00B009AF" w14:paraId="79005CA4" w14:textId="15572C34"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42B4F680" w14:textId="6EB06981"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3616FB5" w14:textId="77777777" w:rsidR="004740AD" w:rsidRPr="00B009AF" w:rsidRDefault="004740AD" w:rsidP="00477E84">
            <w:pPr>
              <w:spacing w:after="160" w:line="259" w:lineRule="auto"/>
              <w:jc w:val="center"/>
              <w:rPr>
                <w:rFonts w:ascii="Verdana" w:hAnsi="Verdana"/>
              </w:rPr>
            </w:pPr>
            <w:r w:rsidRPr="00B009AF">
              <w:rPr>
                <w:rFonts w:ascii="Verdana" w:hAnsi="Verdana"/>
              </w:rPr>
              <w:t>ÓLEO DE SOJA – 900ML</w:t>
            </w:r>
          </w:p>
        </w:tc>
        <w:tc>
          <w:tcPr>
            <w:tcW w:w="522" w:type="pct"/>
            <w:tcBorders>
              <w:top w:val="single" w:sz="4" w:space="0" w:color="auto"/>
              <w:left w:val="single" w:sz="4" w:space="0" w:color="auto"/>
              <w:bottom w:val="single" w:sz="4" w:space="0" w:color="auto"/>
              <w:right w:val="single" w:sz="4" w:space="0" w:color="auto"/>
            </w:tcBorders>
            <w:hideMark/>
          </w:tcPr>
          <w:p w14:paraId="3C07391D" w14:textId="12B379EF"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7C26D683" w14:textId="77777777" w:rsidR="004740AD" w:rsidRPr="00B009AF" w:rsidRDefault="004740AD" w:rsidP="00477E84">
            <w:pPr>
              <w:spacing w:after="160" w:line="259" w:lineRule="auto"/>
              <w:jc w:val="center"/>
              <w:rPr>
                <w:rFonts w:ascii="Verdana" w:hAnsi="Verdana"/>
              </w:rPr>
            </w:pPr>
            <w:r w:rsidRPr="00B009AF">
              <w:rPr>
                <w:rFonts w:ascii="Verdana" w:hAnsi="Verdana"/>
              </w:rPr>
              <w:t>350</w:t>
            </w:r>
          </w:p>
        </w:tc>
        <w:tc>
          <w:tcPr>
            <w:tcW w:w="639" w:type="pct"/>
            <w:tcBorders>
              <w:top w:val="single" w:sz="4" w:space="0" w:color="auto"/>
              <w:left w:val="single" w:sz="4" w:space="0" w:color="auto"/>
              <w:bottom w:val="single" w:sz="4" w:space="0" w:color="auto"/>
              <w:right w:val="single" w:sz="4" w:space="0" w:color="auto"/>
            </w:tcBorders>
          </w:tcPr>
          <w:p w14:paraId="49E00506" w14:textId="13FA8782" w:rsidR="004740AD" w:rsidRPr="00B009AF" w:rsidRDefault="005A51D0" w:rsidP="00477E84">
            <w:pPr>
              <w:spacing w:after="160" w:line="259" w:lineRule="auto"/>
              <w:jc w:val="center"/>
              <w:rPr>
                <w:rFonts w:ascii="Verdana" w:hAnsi="Verdana"/>
              </w:rPr>
            </w:pPr>
            <w:r w:rsidRPr="005A51D0">
              <w:rPr>
                <w:rFonts w:ascii="Verdana" w:hAnsi="Verdana"/>
              </w:rPr>
              <w:t>R$ 8,72</w:t>
            </w:r>
          </w:p>
        </w:tc>
        <w:tc>
          <w:tcPr>
            <w:tcW w:w="877" w:type="pct"/>
            <w:tcBorders>
              <w:top w:val="single" w:sz="4" w:space="0" w:color="auto"/>
              <w:left w:val="single" w:sz="4" w:space="0" w:color="auto"/>
              <w:bottom w:val="single" w:sz="4" w:space="0" w:color="auto"/>
              <w:right w:val="single" w:sz="4" w:space="0" w:color="auto"/>
            </w:tcBorders>
          </w:tcPr>
          <w:p w14:paraId="4C478D19" w14:textId="062458B9" w:rsidR="004740AD" w:rsidRPr="00B009AF" w:rsidRDefault="005A51D0" w:rsidP="00477E84">
            <w:pPr>
              <w:spacing w:after="160" w:line="259" w:lineRule="auto"/>
              <w:jc w:val="center"/>
              <w:rPr>
                <w:rFonts w:ascii="Verdana" w:hAnsi="Verdana"/>
              </w:rPr>
            </w:pPr>
            <w:r w:rsidRPr="005A51D0">
              <w:rPr>
                <w:rFonts w:ascii="Verdana" w:hAnsi="Verdana"/>
              </w:rPr>
              <w:t>R$ 3.052,00</w:t>
            </w:r>
          </w:p>
        </w:tc>
      </w:tr>
      <w:tr w:rsidR="00F96B7B" w:rsidRPr="00B009AF" w14:paraId="792DE570" w14:textId="6FFCD97C"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DEF05ED" w14:textId="00CC59B3"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75C322CC" w14:textId="77777777" w:rsidR="004740AD" w:rsidRPr="00B009AF" w:rsidRDefault="004740AD" w:rsidP="00477E84">
            <w:pPr>
              <w:spacing w:after="160" w:line="259" w:lineRule="auto"/>
              <w:jc w:val="center"/>
              <w:rPr>
                <w:rFonts w:ascii="Verdana" w:hAnsi="Verdana"/>
              </w:rPr>
            </w:pPr>
            <w:r w:rsidRPr="00B009AF">
              <w:rPr>
                <w:rFonts w:ascii="Verdana" w:hAnsi="Verdana"/>
              </w:rPr>
              <w:t>ORÉGANO EM EMBALAGEM DE 100G</w:t>
            </w:r>
          </w:p>
        </w:tc>
        <w:tc>
          <w:tcPr>
            <w:tcW w:w="522" w:type="pct"/>
            <w:tcBorders>
              <w:top w:val="single" w:sz="4" w:space="0" w:color="auto"/>
              <w:left w:val="single" w:sz="4" w:space="0" w:color="auto"/>
              <w:bottom w:val="single" w:sz="4" w:space="0" w:color="auto"/>
              <w:right w:val="single" w:sz="4" w:space="0" w:color="auto"/>
            </w:tcBorders>
            <w:hideMark/>
          </w:tcPr>
          <w:p w14:paraId="5A1AD3CF" w14:textId="0B6CF835"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523C9506" w14:textId="77777777" w:rsidR="004740AD" w:rsidRPr="00B009AF" w:rsidRDefault="004740AD" w:rsidP="00477E84">
            <w:pPr>
              <w:spacing w:after="160" w:line="259" w:lineRule="auto"/>
              <w:jc w:val="center"/>
              <w:rPr>
                <w:rFonts w:ascii="Verdana" w:hAnsi="Verdana"/>
              </w:rPr>
            </w:pPr>
            <w:r w:rsidRPr="00B009AF">
              <w:rPr>
                <w:rFonts w:ascii="Verdana" w:hAnsi="Verdana"/>
              </w:rPr>
              <w:t>20</w:t>
            </w:r>
          </w:p>
        </w:tc>
        <w:tc>
          <w:tcPr>
            <w:tcW w:w="639" w:type="pct"/>
            <w:tcBorders>
              <w:top w:val="single" w:sz="4" w:space="0" w:color="auto"/>
              <w:left w:val="single" w:sz="4" w:space="0" w:color="auto"/>
              <w:bottom w:val="single" w:sz="4" w:space="0" w:color="auto"/>
              <w:right w:val="single" w:sz="4" w:space="0" w:color="auto"/>
            </w:tcBorders>
          </w:tcPr>
          <w:p w14:paraId="1B9F61C8" w14:textId="144BE1E2" w:rsidR="004740AD" w:rsidRPr="00B009AF" w:rsidRDefault="005A51D0" w:rsidP="00477E84">
            <w:pPr>
              <w:spacing w:after="160" w:line="259" w:lineRule="auto"/>
              <w:jc w:val="center"/>
              <w:rPr>
                <w:rFonts w:ascii="Verdana" w:hAnsi="Verdana"/>
              </w:rPr>
            </w:pPr>
            <w:r w:rsidRPr="005A51D0">
              <w:rPr>
                <w:rFonts w:ascii="Verdana" w:hAnsi="Verdana"/>
              </w:rPr>
              <w:t>R$ 5,29</w:t>
            </w:r>
          </w:p>
        </w:tc>
        <w:tc>
          <w:tcPr>
            <w:tcW w:w="877" w:type="pct"/>
            <w:tcBorders>
              <w:top w:val="single" w:sz="4" w:space="0" w:color="auto"/>
              <w:left w:val="single" w:sz="4" w:space="0" w:color="auto"/>
              <w:bottom w:val="single" w:sz="4" w:space="0" w:color="auto"/>
              <w:right w:val="single" w:sz="4" w:space="0" w:color="auto"/>
            </w:tcBorders>
          </w:tcPr>
          <w:p w14:paraId="52306F58" w14:textId="49875C6D" w:rsidR="004740AD" w:rsidRPr="00B009AF" w:rsidRDefault="005A51D0" w:rsidP="00477E84">
            <w:pPr>
              <w:spacing w:after="160" w:line="259" w:lineRule="auto"/>
              <w:jc w:val="center"/>
              <w:rPr>
                <w:rFonts w:ascii="Verdana" w:hAnsi="Verdana"/>
              </w:rPr>
            </w:pPr>
            <w:r w:rsidRPr="005A51D0">
              <w:rPr>
                <w:rFonts w:ascii="Verdana" w:hAnsi="Verdana"/>
              </w:rPr>
              <w:t xml:space="preserve">R$ </w:t>
            </w:r>
            <w:r w:rsidR="00285735">
              <w:rPr>
                <w:rFonts w:ascii="Verdana" w:hAnsi="Verdana"/>
              </w:rPr>
              <w:t>105,80</w:t>
            </w:r>
          </w:p>
        </w:tc>
      </w:tr>
      <w:tr w:rsidR="00F96B7B" w:rsidRPr="00B009AF" w14:paraId="159F1836" w14:textId="272C6234"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70C7E6DB" w14:textId="4E9095C5"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FF0526D" w14:textId="77777777" w:rsidR="004740AD" w:rsidRPr="00B009AF" w:rsidRDefault="004740AD" w:rsidP="00477E84">
            <w:pPr>
              <w:spacing w:after="160" w:line="259" w:lineRule="auto"/>
              <w:jc w:val="center"/>
              <w:rPr>
                <w:rFonts w:ascii="Verdana" w:hAnsi="Verdana"/>
              </w:rPr>
            </w:pPr>
            <w:r w:rsidRPr="00B009AF">
              <w:rPr>
                <w:rFonts w:ascii="Verdana" w:hAnsi="Verdana"/>
              </w:rPr>
              <w:t>OVOS DE GALINHA</w:t>
            </w:r>
          </w:p>
        </w:tc>
        <w:tc>
          <w:tcPr>
            <w:tcW w:w="522" w:type="pct"/>
            <w:tcBorders>
              <w:top w:val="single" w:sz="4" w:space="0" w:color="auto"/>
              <w:left w:val="single" w:sz="4" w:space="0" w:color="auto"/>
              <w:bottom w:val="single" w:sz="4" w:space="0" w:color="auto"/>
              <w:right w:val="single" w:sz="4" w:space="0" w:color="auto"/>
            </w:tcBorders>
            <w:hideMark/>
          </w:tcPr>
          <w:p w14:paraId="0196E49C" w14:textId="77777777" w:rsidR="004740AD" w:rsidRPr="00B009AF" w:rsidRDefault="004740AD" w:rsidP="00477E84">
            <w:pPr>
              <w:spacing w:after="160" w:line="259" w:lineRule="auto"/>
              <w:jc w:val="center"/>
              <w:rPr>
                <w:rFonts w:ascii="Verdana" w:hAnsi="Verdana"/>
              </w:rPr>
            </w:pPr>
            <w:r w:rsidRPr="00B009AF">
              <w:rPr>
                <w:rFonts w:ascii="Verdana" w:hAnsi="Verdana"/>
              </w:rPr>
              <w:t>DÚZIAS</w:t>
            </w:r>
          </w:p>
        </w:tc>
        <w:tc>
          <w:tcPr>
            <w:tcW w:w="516" w:type="pct"/>
            <w:tcBorders>
              <w:top w:val="single" w:sz="4" w:space="0" w:color="auto"/>
              <w:left w:val="single" w:sz="4" w:space="0" w:color="auto"/>
              <w:bottom w:val="single" w:sz="4" w:space="0" w:color="auto"/>
              <w:right w:val="single" w:sz="4" w:space="0" w:color="auto"/>
            </w:tcBorders>
            <w:hideMark/>
          </w:tcPr>
          <w:p w14:paraId="14CCF351" w14:textId="77777777" w:rsidR="004740AD" w:rsidRPr="00B009AF" w:rsidRDefault="004740AD" w:rsidP="00477E84">
            <w:pPr>
              <w:spacing w:after="160" w:line="259" w:lineRule="auto"/>
              <w:jc w:val="center"/>
              <w:rPr>
                <w:rFonts w:ascii="Verdana" w:hAnsi="Verdana"/>
              </w:rPr>
            </w:pPr>
            <w:r w:rsidRPr="00B009AF">
              <w:rPr>
                <w:rFonts w:ascii="Verdana" w:hAnsi="Verdana"/>
              </w:rPr>
              <w:t>1.000</w:t>
            </w:r>
          </w:p>
        </w:tc>
        <w:tc>
          <w:tcPr>
            <w:tcW w:w="639" w:type="pct"/>
            <w:tcBorders>
              <w:top w:val="single" w:sz="4" w:space="0" w:color="auto"/>
              <w:left w:val="single" w:sz="4" w:space="0" w:color="auto"/>
              <w:bottom w:val="single" w:sz="4" w:space="0" w:color="auto"/>
              <w:right w:val="single" w:sz="4" w:space="0" w:color="auto"/>
            </w:tcBorders>
          </w:tcPr>
          <w:p w14:paraId="09A985B7" w14:textId="7CC0B947" w:rsidR="004740AD" w:rsidRPr="00B009AF" w:rsidRDefault="005A51D0" w:rsidP="00477E84">
            <w:pPr>
              <w:spacing w:after="160" w:line="259" w:lineRule="auto"/>
              <w:jc w:val="center"/>
              <w:rPr>
                <w:rFonts w:ascii="Verdana" w:hAnsi="Verdana"/>
              </w:rPr>
            </w:pPr>
            <w:r w:rsidRPr="005A51D0">
              <w:rPr>
                <w:rFonts w:ascii="Verdana" w:hAnsi="Verdana"/>
              </w:rPr>
              <w:t>R$ 9,55</w:t>
            </w:r>
          </w:p>
        </w:tc>
        <w:tc>
          <w:tcPr>
            <w:tcW w:w="877" w:type="pct"/>
            <w:tcBorders>
              <w:top w:val="single" w:sz="4" w:space="0" w:color="auto"/>
              <w:left w:val="single" w:sz="4" w:space="0" w:color="auto"/>
              <w:bottom w:val="single" w:sz="4" w:space="0" w:color="auto"/>
              <w:right w:val="single" w:sz="4" w:space="0" w:color="auto"/>
            </w:tcBorders>
          </w:tcPr>
          <w:p w14:paraId="6CC0398F" w14:textId="61125505" w:rsidR="004740AD" w:rsidRPr="00B009AF" w:rsidRDefault="005A51D0" w:rsidP="00477E84">
            <w:pPr>
              <w:spacing w:after="160" w:line="259" w:lineRule="auto"/>
              <w:jc w:val="center"/>
              <w:rPr>
                <w:rFonts w:ascii="Verdana" w:hAnsi="Verdana"/>
              </w:rPr>
            </w:pPr>
            <w:r w:rsidRPr="005A51D0">
              <w:rPr>
                <w:rFonts w:ascii="Verdana" w:hAnsi="Verdana"/>
              </w:rPr>
              <w:t>R$ 9.550,00</w:t>
            </w:r>
          </w:p>
        </w:tc>
      </w:tr>
      <w:tr w:rsidR="00F96B7B" w:rsidRPr="00B009AF" w14:paraId="30B61E2D" w14:textId="256D0688"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3708DEC" w14:textId="1BCE7372"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60015EB4" w14:textId="77777777" w:rsidR="004740AD" w:rsidRPr="00B009AF" w:rsidRDefault="004740AD" w:rsidP="00477E84">
            <w:pPr>
              <w:spacing w:after="160" w:line="259" w:lineRule="auto"/>
              <w:jc w:val="center"/>
              <w:rPr>
                <w:rFonts w:ascii="Verdana" w:hAnsi="Verdana"/>
              </w:rPr>
            </w:pPr>
            <w:r w:rsidRPr="00B009AF">
              <w:rPr>
                <w:rFonts w:ascii="Verdana" w:hAnsi="Verdana"/>
              </w:rPr>
              <w:t>PÃES TIPO HOT DOG EM PACOTE COM 10 UNIDADES DE 50 GRAMAS CADA</w:t>
            </w:r>
          </w:p>
        </w:tc>
        <w:tc>
          <w:tcPr>
            <w:tcW w:w="522" w:type="pct"/>
            <w:tcBorders>
              <w:top w:val="single" w:sz="4" w:space="0" w:color="auto"/>
              <w:left w:val="single" w:sz="4" w:space="0" w:color="auto"/>
              <w:bottom w:val="single" w:sz="4" w:space="0" w:color="auto"/>
              <w:right w:val="single" w:sz="4" w:space="0" w:color="auto"/>
            </w:tcBorders>
            <w:hideMark/>
          </w:tcPr>
          <w:p w14:paraId="2F9AF7EB" w14:textId="6E7AAF8A" w:rsidR="004740AD" w:rsidRPr="00B009AF" w:rsidRDefault="004740AD" w:rsidP="00477E84">
            <w:pPr>
              <w:spacing w:after="160" w:line="259" w:lineRule="auto"/>
              <w:jc w:val="center"/>
              <w:rPr>
                <w:rFonts w:ascii="Verdana" w:hAnsi="Verdana"/>
              </w:rPr>
            </w:pPr>
            <w:r w:rsidRPr="00B009AF">
              <w:rPr>
                <w:rFonts w:ascii="Verdana" w:hAnsi="Verdana"/>
              </w:rPr>
              <w:t>PACOTE</w:t>
            </w:r>
          </w:p>
        </w:tc>
        <w:tc>
          <w:tcPr>
            <w:tcW w:w="516" w:type="pct"/>
            <w:tcBorders>
              <w:top w:val="single" w:sz="4" w:space="0" w:color="auto"/>
              <w:left w:val="single" w:sz="4" w:space="0" w:color="auto"/>
              <w:bottom w:val="single" w:sz="4" w:space="0" w:color="auto"/>
              <w:right w:val="single" w:sz="4" w:space="0" w:color="auto"/>
            </w:tcBorders>
            <w:hideMark/>
          </w:tcPr>
          <w:p w14:paraId="6725D054" w14:textId="77777777" w:rsidR="004740AD" w:rsidRPr="00B009AF" w:rsidRDefault="004740AD" w:rsidP="00477E84">
            <w:pPr>
              <w:spacing w:after="160" w:line="259" w:lineRule="auto"/>
              <w:jc w:val="center"/>
              <w:rPr>
                <w:rFonts w:ascii="Verdana" w:hAnsi="Verdana"/>
              </w:rPr>
            </w:pPr>
            <w:r w:rsidRPr="00B009AF">
              <w:rPr>
                <w:rFonts w:ascii="Verdana" w:hAnsi="Verdana"/>
              </w:rPr>
              <w:t>300</w:t>
            </w:r>
          </w:p>
        </w:tc>
        <w:tc>
          <w:tcPr>
            <w:tcW w:w="639" w:type="pct"/>
            <w:tcBorders>
              <w:top w:val="single" w:sz="4" w:space="0" w:color="auto"/>
              <w:left w:val="single" w:sz="4" w:space="0" w:color="auto"/>
              <w:bottom w:val="single" w:sz="4" w:space="0" w:color="auto"/>
              <w:right w:val="single" w:sz="4" w:space="0" w:color="auto"/>
            </w:tcBorders>
          </w:tcPr>
          <w:p w14:paraId="671EE7DC" w14:textId="43EAD8A4" w:rsidR="004740AD" w:rsidRPr="00B009AF" w:rsidRDefault="005A51D0" w:rsidP="00477E84">
            <w:pPr>
              <w:spacing w:after="160" w:line="259" w:lineRule="auto"/>
              <w:jc w:val="center"/>
              <w:rPr>
                <w:rFonts w:ascii="Verdana" w:hAnsi="Verdana"/>
              </w:rPr>
            </w:pPr>
            <w:r w:rsidRPr="005A51D0">
              <w:rPr>
                <w:rFonts w:ascii="Verdana" w:hAnsi="Verdana"/>
              </w:rPr>
              <w:t>R$ 7,18</w:t>
            </w:r>
          </w:p>
        </w:tc>
        <w:tc>
          <w:tcPr>
            <w:tcW w:w="877" w:type="pct"/>
            <w:tcBorders>
              <w:top w:val="single" w:sz="4" w:space="0" w:color="auto"/>
              <w:left w:val="single" w:sz="4" w:space="0" w:color="auto"/>
              <w:bottom w:val="single" w:sz="4" w:space="0" w:color="auto"/>
              <w:right w:val="single" w:sz="4" w:space="0" w:color="auto"/>
            </w:tcBorders>
          </w:tcPr>
          <w:p w14:paraId="62A05251" w14:textId="3777FD18" w:rsidR="004740AD" w:rsidRPr="00B009AF" w:rsidRDefault="005A51D0" w:rsidP="00477E84">
            <w:pPr>
              <w:spacing w:after="160" w:line="259" w:lineRule="auto"/>
              <w:jc w:val="center"/>
              <w:rPr>
                <w:rFonts w:ascii="Verdana" w:hAnsi="Verdana"/>
              </w:rPr>
            </w:pPr>
            <w:r w:rsidRPr="005A51D0">
              <w:rPr>
                <w:rFonts w:ascii="Verdana" w:hAnsi="Verdana"/>
              </w:rPr>
              <w:t>R$ 2.154,00</w:t>
            </w:r>
          </w:p>
        </w:tc>
      </w:tr>
      <w:tr w:rsidR="00F96B7B" w:rsidRPr="00B009AF" w14:paraId="44A891C9" w14:textId="573DA3C8"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37F99263" w14:textId="5A2F9DD3"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7C71C1AB" w14:textId="77777777" w:rsidR="004740AD" w:rsidRPr="00B009AF" w:rsidRDefault="004740AD" w:rsidP="00477E84">
            <w:pPr>
              <w:spacing w:after="160" w:line="259" w:lineRule="auto"/>
              <w:jc w:val="center"/>
              <w:rPr>
                <w:rFonts w:ascii="Verdana" w:hAnsi="Verdana"/>
              </w:rPr>
            </w:pPr>
            <w:r w:rsidRPr="00B009AF">
              <w:rPr>
                <w:rFonts w:ascii="Verdana" w:hAnsi="Verdana"/>
              </w:rPr>
              <w:t xml:space="preserve">PEITO DE FRANGO CONGELADO DE </w:t>
            </w:r>
            <w:r w:rsidRPr="00B009AF">
              <w:rPr>
                <w:rFonts w:ascii="Verdana" w:hAnsi="Verdana"/>
              </w:rPr>
              <w:lastRenderedPageBreak/>
              <w:t>1º QUALIDADE – 1KG</w:t>
            </w:r>
          </w:p>
        </w:tc>
        <w:tc>
          <w:tcPr>
            <w:tcW w:w="522" w:type="pct"/>
            <w:tcBorders>
              <w:top w:val="single" w:sz="4" w:space="0" w:color="auto"/>
              <w:left w:val="single" w:sz="4" w:space="0" w:color="auto"/>
              <w:bottom w:val="single" w:sz="4" w:space="0" w:color="auto"/>
              <w:right w:val="single" w:sz="4" w:space="0" w:color="auto"/>
            </w:tcBorders>
            <w:hideMark/>
          </w:tcPr>
          <w:p w14:paraId="331FB7EE" w14:textId="77777777" w:rsidR="004740AD" w:rsidRPr="00B009AF" w:rsidRDefault="004740AD" w:rsidP="00477E84">
            <w:pPr>
              <w:spacing w:after="160" w:line="259" w:lineRule="auto"/>
              <w:jc w:val="center"/>
              <w:rPr>
                <w:rFonts w:ascii="Verdana" w:hAnsi="Verdana"/>
              </w:rPr>
            </w:pPr>
            <w:r w:rsidRPr="00B009AF">
              <w:rPr>
                <w:rFonts w:ascii="Verdana" w:hAnsi="Verdana"/>
              </w:rPr>
              <w:lastRenderedPageBreak/>
              <w:t>KG</w:t>
            </w:r>
          </w:p>
        </w:tc>
        <w:tc>
          <w:tcPr>
            <w:tcW w:w="516" w:type="pct"/>
            <w:tcBorders>
              <w:top w:val="single" w:sz="4" w:space="0" w:color="auto"/>
              <w:left w:val="single" w:sz="4" w:space="0" w:color="auto"/>
              <w:bottom w:val="single" w:sz="4" w:space="0" w:color="auto"/>
              <w:right w:val="single" w:sz="4" w:space="0" w:color="auto"/>
            </w:tcBorders>
            <w:hideMark/>
          </w:tcPr>
          <w:p w14:paraId="62DFF435" w14:textId="77777777" w:rsidR="004740AD" w:rsidRPr="00B009AF" w:rsidRDefault="004740AD" w:rsidP="00477E84">
            <w:pPr>
              <w:spacing w:after="160" w:line="259" w:lineRule="auto"/>
              <w:jc w:val="center"/>
              <w:rPr>
                <w:rFonts w:ascii="Verdana" w:hAnsi="Verdana"/>
              </w:rPr>
            </w:pPr>
            <w:r w:rsidRPr="00B009AF">
              <w:rPr>
                <w:rFonts w:ascii="Verdana" w:hAnsi="Verdana"/>
              </w:rPr>
              <w:t>550</w:t>
            </w:r>
          </w:p>
        </w:tc>
        <w:tc>
          <w:tcPr>
            <w:tcW w:w="639" w:type="pct"/>
            <w:tcBorders>
              <w:top w:val="single" w:sz="4" w:space="0" w:color="auto"/>
              <w:left w:val="single" w:sz="4" w:space="0" w:color="auto"/>
              <w:bottom w:val="single" w:sz="4" w:space="0" w:color="auto"/>
              <w:right w:val="single" w:sz="4" w:space="0" w:color="auto"/>
            </w:tcBorders>
          </w:tcPr>
          <w:p w14:paraId="710B6DBB" w14:textId="42E1E234" w:rsidR="004740AD" w:rsidRPr="00B009AF" w:rsidRDefault="005A51D0" w:rsidP="00477E84">
            <w:pPr>
              <w:spacing w:after="160" w:line="259" w:lineRule="auto"/>
              <w:jc w:val="center"/>
              <w:rPr>
                <w:rFonts w:ascii="Verdana" w:hAnsi="Verdana"/>
              </w:rPr>
            </w:pPr>
            <w:r w:rsidRPr="005A51D0">
              <w:rPr>
                <w:rFonts w:ascii="Verdana" w:hAnsi="Verdana"/>
              </w:rPr>
              <w:t>R$ 17,16</w:t>
            </w:r>
          </w:p>
        </w:tc>
        <w:tc>
          <w:tcPr>
            <w:tcW w:w="877" w:type="pct"/>
            <w:tcBorders>
              <w:top w:val="single" w:sz="4" w:space="0" w:color="auto"/>
              <w:left w:val="single" w:sz="4" w:space="0" w:color="auto"/>
              <w:bottom w:val="single" w:sz="4" w:space="0" w:color="auto"/>
              <w:right w:val="single" w:sz="4" w:space="0" w:color="auto"/>
            </w:tcBorders>
          </w:tcPr>
          <w:p w14:paraId="72C12537" w14:textId="029FA690" w:rsidR="004740AD" w:rsidRPr="00B009AF" w:rsidRDefault="005A51D0" w:rsidP="00477E84">
            <w:pPr>
              <w:spacing w:after="160" w:line="259" w:lineRule="auto"/>
              <w:jc w:val="center"/>
              <w:rPr>
                <w:rFonts w:ascii="Verdana" w:hAnsi="Verdana"/>
              </w:rPr>
            </w:pPr>
            <w:r w:rsidRPr="005A51D0">
              <w:rPr>
                <w:rFonts w:ascii="Verdana" w:hAnsi="Verdana"/>
              </w:rPr>
              <w:t>R$ 9.438,00</w:t>
            </w:r>
          </w:p>
        </w:tc>
      </w:tr>
      <w:tr w:rsidR="00F96B7B" w:rsidRPr="00B009AF" w14:paraId="2A23700F" w14:textId="76BDAEF4"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1EDA184" w14:textId="6FC69771"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tcPr>
          <w:p w14:paraId="645A0218" w14:textId="77777777" w:rsidR="004740AD" w:rsidRPr="00B009AF" w:rsidRDefault="004740AD" w:rsidP="00477E84">
            <w:pPr>
              <w:jc w:val="center"/>
              <w:rPr>
                <w:rFonts w:ascii="Verdana" w:hAnsi="Verdana"/>
                <w:color w:val="000000"/>
              </w:rPr>
            </w:pPr>
            <w:r w:rsidRPr="00B009AF">
              <w:rPr>
                <w:rFonts w:ascii="Verdana" w:hAnsi="Verdana"/>
                <w:color w:val="000000"/>
              </w:rPr>
              <w:t>PEPINO</w:t>
            </w:r>
          </w:p>
        </w:tc>
        <w:tc>
          <w:tcPr>
            <w:tcW w:w="522" w:type="pct"/>
            <w:tcBorders>
              <w:top w:val="single" w:sz="4" w:space="0" w:color="auto"/>
              <w:left w:val="single" w:sz="4" w:space="0" w:color="auto"/>
              <w:bottom w:val="single" w:sz="4" w:space="0" w:color="auto"/>
              <w:right w:val="single" w:sz="4" w:space="0" w:color="auto"/>
            </w:tcBorders>
          </w:tcPr>
          <w:p w14:paraId="6C0F34F3" w14:textId="22237CAB" w:rsidR="004740AD" w:rsidRPr="00B009AF" w:rsidRDefault="004740AD" w:rsidP="00477E84">
            <w:pPr>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tcPr>
          <w:p w14:paraId="1E6F2D24" w14:textId="77777777" w:rsidR="004740AD" w:rsidRPr="00B009AF" w:rsidRDefault="004740AD" w:rsidP="00477E84">
            <w:pPr>
              <w:jc w:val="center"/>
              <w:rPr>
                <w:rFonts w:ascii="Verdana" w:hAnsi="Verdana"/>
              </w:rPr>
            </w:pPr>
            <w:r w:rsidRPr="00B009AF">
              <w:rPr>
                <w:rFonts w:ascii="Verdana" w:hAnsi="Verdana"/>
              </w:rPr>
              <w:t>150</w:t>
            </w:r>
          </w:p>
        </w:tc>
        <w:tc>
          <w:tcPr>
            <w:tcW w:w="639" w:type="pct"/>
            <w:tcBorders>
              <w:top w:val="single" w:sz="4" w:space="0" w:color="auto"/>
              <w:left w:val="single" w:sz="4" w:space="0" w:color="auto"/>
              <w:bottom w:val="single" w:sz="4" w:space="0" w:color="auto"/>
              <w:right w:val="single" w:sz="4" w:space="0" w:color="auto"/>
            </w:tcBorders>
          </w:tcPr>
          <w:p w14:paraId="12A84667" w14:textId="13ACE9E8" w:rsidR="004740AD" w:rsidRPr="00B009AF" w:rsidRDefault="005A51D0" w:rsidP="00477E84">
            <w:pPr>
              <w:jc w:val="center"/>
              <w:rPr>
                <w:rFonts w:ascii="Verdana" w:hAnsi="Verdana"/>
              </w:rPr>
            </w:pPr>
            <w:r w:rsidRPr="005A51D0">
              <w:rPr>
                <w:rFonts w:ascii="Verdana" w:hAnsi="Verdana"/>
              </w:rPr>
              <w:t>R$ 3,83</w:t>
            </w:r>
          </w:p>
        </w:tc>
        <w:tc>
          <w:tcPr>
            <w:tcW w:w="877" w:type="pct"/>
            <w:tcBorders>
              <w:top w:val="single" w:sz="4" w:space="0" w:color="auto"/>
              <w:left w:val="single" w:sz="4" w:space="0" w:color="auto"/>
              <w:bottom w:val="single" w:sz="4" w:space="0" w:color="auto"/>
              <w:right w:val="single" w:sz="4" w:space="0" w:color="auto"/>
            </w:tcBorders>
          </w:tcPr>
          <w:p w14:paraId="65EDD022" w14:textId="6080B7F6" w:rsidR="004740AD" w:rsidRPr="00B009AF" w:rsidRDefault="005A51D0" w:rsidP="00477E84">
            <w:pPr>
              <w:jc w:val="center"/>
              <w:rPr>
                <w:rFonts w:ascii="Verdana" w:hAnsi="Verdana"/>
              </w:rPr>
            </w:pPr>
            <w:r w:rsidRPr="005A51D0">
              <w:rPr>
                <w:rFonts w:ascii="Verdana" w:hAnsi="Verdana"/>
              </w:rPr>
              <w:t>R$ 574,50</w:t>
            </w:r>
          </w:p>
        </w:tc>
      </w:tr>
      <w:tr w:rsidR="00F96B7B" w:rsidRPr="00B009AF" w14:paraId="7C172355" w14:textId="6F568E2D"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2C8EA8D9" w14:textId="30ACCA8E"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77F0458D" w14:textId="77777777" w:rsidR="004740AD" w:rsidRPr="00B009AF" w:rsidRDefault="004740AD" w:rsidP="00477E84">
            <w:pPr>
              <w:spacing w:after="160" w:line="259" w:lineRule="auto"/>
              <w:jc w:val="center"/>
              <w:rPr>
                <w:rFonts w:ascii="Verdana" w:hAnsi="Verdana"/>
              </w:rPr>
            </w:pPr>
            <w:r w:rsidRPr="00B009AF">
              <w:rPr>
                <w:rFonts w:ascii="Verdana" w:hAnsi="Verdana"/>
              </w:rPr>
              <w:t>PIMENTÃO IN NATURA</w:t>
            </w:r>
          </w:p>
        </w:tc>
        <w:tc>
          <w:tcPr>
            <w:tcW w:w="522" w:type="pct"/>
            <w:tcBorders>
              <w:top w:val="single" w:sz="4" w:space="0" w:color="auto"/>
              <w:left w:val="single" w:sz="4" w:space="0" w:color="auto"/>
              <w:bottom w:val="single" w:sz="4" w:space="0" w:color="auto"/>
              <w:right w:val="single" w:sz="4" w:space="0" w:color="auto"/>
            </w:tcBorders>
            <w:hideMark/>
          </w:tcPr>
          <w:p w14:paraId="57A91F51" w14:textId="798096BF"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0E235240" w14:textId="77777777" w:rsidR="004740AD" w:rsidRPr="00B009AF" w:rsidRDefault="004740AD" w:rsidP="00477E84">
            <w:pPr>
              <w:spacing w:after="160" w:line="259" w:lineRule="auto"/>
              <w:jc w:val="center"/>
              <w:rPr>
                <w:rFonts w:ascii="Verdana" w:hAnsi="Verdana"/>
              </w:rPr>
            </w:pPr>
            <w:r w:rsidRPr="00B009AF">
              <w:rPr>
                <w:rFonts w:ascii="Verdana" w:hAnsi="Verdana"/>
              </w:rPr>
              <w:t>400</w:t>
            </w:r>
          </w:p>
        </w:tc>
        <w:tc>
          <w:tcPr>
            <w:tcW w:w="639" w:type="pct"/>
            <w:tcBorders>
              <w:top w:val="single" w:sz="4" w:space="0" w:color="auto"/>
              <w:left w:val="single" w:sz="4" w:space="0" w:color="auto"/>
              <w:bottom w:val="single" w:sz="4" w:space="0" w:color="auto"/>
              <w:right w:val="single" w:sz="4" w:space="0" w:color="auto"/>
            </w:tcBorders>
          </w:tcPr>
          <w:p w14:paraId="3BFBA17A" w14:textId="0E99A5A3" w:rsidR="004740AD" w:rsidRPr="00B009AF" w:rsidRDefault="005A51D0" w:rsidP="00477E84">
            <w:pPr>
              <w:spacing w:after="160" w:line="259" w:lineRule="auto"/>
              <w:jc w:val="center"/>
              <w:rPr>
                <w:rFonts w:ascii="Verdana" w:hAnsi="Verdana"/>
              </w:rPr>
            </w:pPr>
            <w:r w:rsidRPr="005A51D0">
              <w:rPr>
                <w:rFonts w:ascii="Verdana" w:hAnsi="Verdana"/>
              </w:rPr>
              <w:t>R$ 1,27</w:t>
            </w:r>
          </w:p>
        </w:tc>
        <w:tc>
          <w:tcPr>
            <w:tcW w:w="877" w:type="pct"/>
            <w:tcBorders>
              <w:top w:val="single" w:sz="4" w:space="0" w:color="auto"/>
              <w:left w:val="single" w:sz="4" w:space="0" w:color="auto"/>
              <w:bottom w:val="single" w:sz="4" w:space="0" w:color="auto"/>
              <w:right w:val="single" w:sz="4" w:space="0" w:color="auto"/>
            </w:tcBorders>
          </w:tcPr>
          <w:p w14:paraId="66994EC7" w14:textId="739F7DC3" w:rsidR="004740AD" w:rsidRPr="00B009AF" w:rsidRDefault="005A51D0" w:rsidP="00477E84">
            <w:pPr>
              <w:spacing w:after="160" w:line="259" w:lineRule="auto"/>
              <w:jc w:val="center"/>
              <w:rPr>
                <w:rFonts w:ascii="Verdana" w:hAnsi="Verdana"/>
              </w:rPr>
            </w:pPr>
            <w:r w:rsidRPr="005A51D0">
              <w:rPr>
                <w:rFonts w:ascii="Verdana" w:hAnsi="Verdana"/>
              </w:rPr>
              <w:t>R$ 508,00</w:t>
            </w:r>
          </w:p>
        </w:tc>
      </w:tr>
      <w:tr w:rsidR="00F96B7B" w:rsidRPr="00B009AF" w14:paraId="2B900429" w14:textId="22702101"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EB37C07" w14:textId="6FE370D7"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66A9CDAA" w14:textId="77777777" w:rsidR="004740AD" w:rsidRPr="00B009AF" w:rsidRDefault="004740AD" w:rsidP="00477E84">
            <w:pPr>
              <w:spacing w:after="160" w:line="259" w:lineRule="auto"/>
              <w:jc w:val="center"/>
              <w:rPr>
                <w:rFonts w:ascii="Verdana" w:hAnsi="Verdana"/>
              </w:rPr>
            </w:pPr>
            <w:r w:rsidRPr="00B009AF">
              <w:rPr>
                <w:rFonts w:ascii="Verdana" w:hAnsi="Verdana"/>
              </w:rPr>
              <w:t>POLPAS DE FRUTAS CONGELADAS - EM SABORES GOIABA E MARACUJÁ, IN NATURA</w:t>
            </w:r>
          </w:p>
        </w:tc>
        <w:tc>
          <w:tcPr>
            <w:tcW w:w="522" w:type="pct"/>
            <w:tcBorders>
              <w:top w:val="single" w:sz="4" w:space="0" w:color="auto"/>
              <w:left w:val="single" w:sz="4" w:space="0" w:color="auto"/>
              <w:bottom w:val="single" w:sz="4" w:space="0" w:color="auto"/>
              <w:right w:val="single" w:sz="4" w:space="0" w:color="auto"/>
            </w:tcBorders>
            <w:hideMark/>
          </w:tcPr>
          <w:p w14:paraId="1B43EAA5" w14:textId="544ACAEB"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178D8766" w14:textId="77777777" w:rsidR="004740AD" w:rsidRPr="00B009AF" w:rsidRDefault="004740AD" w:rsidP="00477E84">
            <w:pPr>
              <w:spacing w:after="160" w:line="259" w:lineRule="auto"/>
              <w:jc w:val="center"/>
              <w:rPr>
                <w:rFonts w:ascii="Verdana" w:hAnsi="Verdana"/>
              </w:rPr>
            </w:pPr>
            <w:r w:rsidRPr="00B009AF">
              <w:rPr>
                <w:rFonts w:ascii="Verdana" w:hAnsi="Verdana"/>
              </w:rPr>
              <w:t>300</w:t>
            </w:r>
          </w:p>
        </w:tc>
        <w:tc>
          <w:tcPr>
            <w:tcW w:w="639" w:type="pct"/>
            <w:tcBorders>
              <w:top w:val="single" w:sz="4" w:space="0" w:color="auto"/>
              <w:left w:val="single" w:sz="4" w:space="0" w:color="auto"/>
              <w:bottom w:val="single" w:sz="4" w:space="0" w:color="auto"/>
              <w:right w:val="single" w:sz="4" w:space="0" w:color="auto"/>
            </w:tcBorders>
          </w:tcPr>
          <w:p w14:paraId="1297912A" w14:textId="754C820A" w:rsidR="004740AD" w:rsidRPr="00B009AF" w:rsidRDefault="005A51D0" w:rsidP="00477E84">
            <w:pPr>
              <w:spacing w:after="160" w:line="259" w:lineRule="auto"/>
              <w:jc w:val="center"/>
              <w:rPr>
                <w:rFonts w:ascii="Verdana" w:hAnsi="Verdana"/>
              </w:rPr>
            </w:pPr>
            <w:r w:rsidRPr="005A51D0">
              <w:rPr>
                <w:rFonts w:ascii="Verdana" w:hAnsi="Verdana"/>
              </w:rPr>
              <w:t>R$ 3,21</w:t>
            </w:r>
          </w:p>
        </w:tc>
        <w:tc>
          <w:tcPr>
            <w:tcW w:w="877" w:type="pct"/>
            <w:tcBorders>
              <w:top w:val="single" w:sz="4" w:space="0" w:color="auto"/>
              <w:left w:val="single" w:sz="4" w:space="0" w:color="auto"/>
              <w:bottom w:val="single" w:sz="4" w:space="0" w:color="auto"/>
              <w:right w:val="single" w:sz="4" w:space="0" w:color="auto"/>
            </w:tcBorders>
          </w:tcPr>
          <w:p w14:paraId="42AEEEBE" w14:textId="32505BC3" w:rsidR="004740AD" w:rsidRPr="00B009AF" w:rsidRDefault="005A51D0" w:rsidP="00477E84">
            <w:pPr>
              <w:spacing w:after="160" w:line="259" w:lineRule="auto"/>
              <w:jc w:val="center"/>
              <w:rPr>
                <w:rFonts w:ascii="Verdana" w:hAnsi="Verdana"/>
              </w:rPr>
            </w:pPr>
            <w:r w:rsidRPr="005A51D0">
              <w:rPr>
                <w:rFonts w:ascii="Verdana" w:hAnsi="Verdana"/>
              </w:rPr>
              <w:t>R$ 963,00</w:t>
            </w:r>
          </w:p>
        </w:tc>
      </w:tr>
      <w:tr w:rsidR="00F96B7B" w:rsidRPr="00B009AF" w14:paraId="63B10B1F" w14:textId="4C09BE86"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4EFC63E6" w14:textId="036CDE59"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43914193" w14:textId="77777777" w:rsidR="004740AD" w:rsidRPr="00B009AF" w:rsidRDefault="004740AD" w:rsidP="00477E84">
            <w:pPr>
              <w:spacing w:after="160" w:line="259" w:lineRule="auto"/>
              <w:jc w:val="center"/>
              <w:rPr>
                <w:rFonts w:ascii="Verdana" w:hAnsi="Verdana"/>
              </w:rPr>
            </w:pPr>
            <w:r w:rsidRPr="00B009AF">
              <w:rPr>
                <w:rFonts w:ascii="Verdana" w:hAnsi="Verdana"/>
              </w:rPr>
              <w:t>PRESUNTO TIPO FATIADO DE 1º QUALIDADE</w:t>
            </w:r>
          </w:p>
        </w:tc>
        <w:tc>
          <w:tcPr>
            <w:tcW w:w="522" w:type="pct"/>
            <w:tcBorders>
              <w:top w:val="single" w:sz="4" w:space="0" w:color="auto"/>
              <w:left w:val="single" w:sz="4" w:space="0" w:color="auto"/>
              <w:bottom w:val="single" w:sz="4" w:space="0" w:color="auto"/>
              <w:right w:val="single" w:sz="4" w:space="0" w:color="auto"/>
            </w:tcBorders>
            <w:hideMark/>
          </w:tcPr>
          <w:p w14:paraId="368D8822"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6EAC511F" w14:textId="77777777" w:rsidR="004740AD" w:rsidRPr="00B009AF" w:rsidRDefault="004740AD" w:rsidP="00477E84">
            <w:pPr>
              <w:spacing w:after="160" w:line="259" w:lineRule="auto"/>
              <w:jc w:val="center"/>
              <w:rPr>
                <w:rFonts w:ascii="Verdana" w:hAnsi="Verdana"/>
              </w:rPr>
            </w:pPr>
            <w:r w:rsidRPr="00B009AF">
              <w:rPr>
                <w:rFonts w:ascii="Verdana" w:hAnsi="Verdana"/>
              </w:rPr>
              <w:t>100</w:t>
            </w:r>
          </w:p>
        </w:tc>
        <w:tc>
          <w:tcPr>
            <w:tcW w:w="639" w:type="pct"/>
            <w:tcBorders>
              <w:top w:val="single" w:sz="4" w:space="0" w:color="auto"/>
              <w:left w:val="single" w:sz="4" w:space="0" w:color="auto"/>
              <w:bottom w:val="single" w:sz="4" w:space="0" w:color="auto"/>
              <w:right w:val="single" w:sz="4" w:space="0" w:color="auto"/>
            </w:tcBorders>
          </w:tcPr>
          <w:p w14:paraId="70D9BC94" w14:textId="5D548ADB" w:rsidR="004740AD" w:rsidRPr="00B009AF" w:rsidRDefault="00106D1C" w:rsidP="00477E84">
            <w:pPr>
              <w:spacing w:after="160" w:line="259" w:lineRule="auto"/>
              <w:jc w:val="center"/>
              <w:rPr>
                <w:rFonts w:ascii="Verdana" w:hAnsi="Verdana"/>
              </w:rPr>
            </w:pPr>
            <w:r w:rsidRPr="00106D1C">
              <w:rPr>
                <w:rFonts w:ascii="Verdana" w:hAnsi="Verdana"/>
              </w:rPr>
              <w:t>R$ 31,30</w:t>
            </w:r>
          </w:p>
        </w:tc>
        <w:tc>
          <w:tcPr>
            <w:tcW w:w="877" w:type="pct"/>
            <w:tcBorders>
              <w:top w:val="single" w:sz="4" w:space="0" w:color="auto"/>
              <w:left w:val="single" w:sz="4" w:space="0" w:color="auto"/>
              <w:bottom w:val="single" w:sz="4" w:space="0" w:color="auto"/>
              <w:right w:val="single" w:sz="4" w:space="0" w:color="auto"/>
            </w:tcBorders>
          </w:tcPr>
          <w:p w14:paraId="2CDEE9CE" w14:textId="2302AF3D" w:rsidR="004740AD" w:rsidRPr="00B009AF" w:rsidRDefault="00106D1C" w:rsidP="00477E84">
            <w:pPr>
              <w:spacing w:after="160" w:line="259" w:lineRule="auto"/>
              <w:jc w:val="center"/>
              <w:rPr>
                <w:rFonts w:ascii="Verdana" w:hAnsi="Verdana"/>
              </w:rPr>
            </w:pPr>
            <w:r w:rsidRPr="00106D1C">
              <w:rPr>
                <w:rFonts w:ascii="Verdana" w:hAnsi="Verdana"/>
              </w:rPr>
              <w:t>R$ 3.130,00</w:t>
            </w:r>
          </w:p>
        </w:tc>
      </w:tr>
      <w:tr w:rsidR="00F96B7B" w:rsidRPr="00B009AF" w14:paraId="4536ABB6" w14:textId="7EBC567A"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A047DA7" w14:textId="029AA1BA"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9553DE5" w14:textId="77777777" w:rsidR="004740AD" w:rsidRPr="00B009AF" w:rsidRDefault="004740AD" w:rsidP="00477E84">
            <w:pPr>
              <w:spacing w:after="160" w:line="259" w:lineRule="auto"/>
              <w:jc w:val="center"/>
              <w:rPr>
                <w:rFonts w:ascii="Verdana" w:hAnsi="Verdana"/>
              </w:rPr>
            </w:pPr>
            <w:r w:rsidRPr="00B009AF">
              <w:rPr>
                <w:rFonts w:ascii="Verdana" w:hAnsi="Verdana"/>
              </w:rPr>
              <w:t>QUEIJO RALADO TIPO PARMESÃO EM PACOTE COM 200G</w:t>
            </w:r>
          </w:p>
        </w:tc>
        <w:tc>
          <w:tcPr>
            <w:tcW w:w="522" w:type="pct"/>
            <w:tcBorders>
              <w:top w:val="single" w:sz="4" w:space="0" w:color="auto"/>
              <w:left w:val="single" w:sz="4" w:space="0" w:color="auto"/>
              <w:bottom w:val="single" w:sz="4" w:space="0" w:color="auto"/>
              <w:right w:val="single" w:sz="4" w:space="0" w:color="auto"/>
            </w:tcBorders>
            <w:hideMark/>
          </w:tcPr>
          <w:p w14:paraId="163445F2" w14:textId="1980A161"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6E6C20E4" w14:textId="4D14F379" w:rsidR="004740AD" w:rsidRPr="00B009AF" w:rsidRDefault="00370BB8" w:rsidP="00477E84">
            <w:pPr>
              <w:spacing w:after="160" w:line="259" w:lineRule="auto"/>
              <w:jc w:val="center"/>
              <w:rPr>
                <w:rFonts w:ascii="Verdana" w:hAnsi="Verdana"/>
              </w:rPr>
            </w:pPr>
            <w:r>
              <w:rPr>
                <w:rFonts w:ascii="Verdana" w:hAnsi="Verdana"/>
              </w:rPr>
              <w:t>600</w:t>
            </w:r>
          </w:p>
        </w:tc>
        <w:tc>
          <w:tcPr>
            <w:tcW w:w="639" w:type="pct"/>
            <w:tcBorders>
              <w:top w:val="single" w:sz="4" w:space="0" w:color="auto"/>
              <w:left w:val="single" w:sz="4" w:space="0" w:color="auto"/>
              <w:bottom w:val="single" w:sz="4" w:space="0" w:color="auto"/>
              <w:right w:val="single" w:sz="4" w:space="0" w:color="auto"/>
            </w:tcBorders>
          </w:tcPr>
          <w:p w14:paraId="4C7C66E1" w14:textId="2FB8AE30" w:rsidR="004740AD" w:rsidRPr="00B009AF" w:rsidRDefault="00106D1C" w:rsidP="00477E84">
            <w:pPr>
              <w:spacing w:after="160" w:line="259" w:lineRule="auto"/>
              <w:jc w:val="center"/>
              <w:rPr>
                <w:rFonts w:ascii="Verdana" w:hAnsi="Verdana"/>
              </w:rPr>
            </w:pPr>
            <w:r w:rsidRPr="00106D1C">
              <w:rPr>
                <w:rFonts w:ascii="Verdana" w:hAnsi="Verdana"/>
              </w:rPr>
              <w:t>R$ 7,90</w:t>
            </w:r>
          </w:p>
        </w:tc>
        <w:tc>
          <w:tcPr>
            <w:tcW w:w="877" w:type="pct"/>
            <w:tcBorders>
              <w:top w:val="single" w:sz="4" w:space="0" w:color="auto"/>
              <w:left w:val="single" w:sz="4" w:space="0" w:color="auto"/>
              <w:bottom w:val="single" w:sz="4" w:space="0" w:color="auto"/>
              <w:right w:val="single" w:sz="4" w:space="0" w:color="auto"/>
            </w:tcBorders>
          </w:tcPr>
          <w:p w14:paraId="1A4E93F0" w14:textId="6ED13DDE" w:rsidR="004740AD" w:rsidRPr="00B009AF" w:rsidRDefault="00106D1C" w:rsidP="00477E84">
            <w:pPr>
              <w:spacing w:after="160" w:line="259" w:lineRule="auto"/>
              <w:jc w:val="center"/>
              <w:rPr>
                <w:rFonts w:ascii="Verdana" w:hAnsi="Verdana"/>
              </w:rPr>
            </w:pPr>
            <w:r w:rsidRPr="00106D1C">
              <w:rPr>
                <w:rFonts w:ascii="Verdana" w:hAnsi="Verdana"/>
              </w:rPr>
              <w:t>R$ 4.740,00</w:t>
            </w:r>
          </w:p>
        </w:tc>
      </w:tr>
      <w:tr w:rsidR="00F96B7B" w:rsidRPr="00B009AF" w14:paraId="054763E4" w14:textId="538E1D5A"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5D6639B6" w14:textId="013B0230"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5C0D7BB" w14:textId="77777777" w:rsidR="004740AD" w:rsidRPr="00B009AF" w:rsidRDefault="004740AD" w:rsidP="00477E84">
            <w:pPr>
              <w:spacing w:after="160" w:line="259" w:lineRule="auto"/>
              <w:jc w:val="center"/>
              <w:rPr>
                <w:rFonts w:ascii="Verdana" w:hAnsi="Verdana"/>
              </w:rPr>
            </w:pPr>
            <w:r w:rsidRPr="00B009AF">
              <w:rPr>
                <w:rFonts w:ascii="Verdana" w:hAnsi="Verdana"/>
              </w:rPr>
              <w:t>QUEIJO TIPO MUSSARELA FATIADA</w:t>
            </w:r>
          </w:p>
        </w:tc>
        <w:tc>
          <w:tcPr>
            <w:tcW w:w="522" w:type="pct"/>
            <w:tcBorders>
              <w:top w:val="single" w:sz="4" w:space="0" w:color="auto"/>
              <w:left w:val="single" w:sz="4" w:space="0" w:color="auto"/>
              <w:bottom w:val="single" w:sz="4" w:space="0" w:color="auto"/>
              <w:right w:val="single" w:sz="4" w:space="0" w:color="auto"/>
            </w:tcBorders>
            <w:hideMark/>
          </w:tcPr>
          <w:p w14:paraId="4220E7E4"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036CF032" w14:textId="77777777" w:rsidR="004740AD" w:rsidRPr="00B009AF" w:rsidRDefault="004740AD" w:rsidP="00477E84">
            <w:pPr>
              <w:spacing w:after="160" w:line="259" w:lineRule="auto"/>
              <w:jc w:val="center"/>
              <w:rPr>
                <w:rFonts w:ascii="Verdana" w:hAnsi="Verdana"/>
              </w:rPr>
            </w:pPr>
            <w:r w:rsidRPr="00B009AF">
              <w:rPr>
                <w:rFonts w:ascii="Verdana" w:hAnsi="Verdana"/>
              </w:rPr>
              <w:t>120</w:t>
            </w:r>
          </w:p>
        </w:tc>
        <w:tc>
          <w:tcPr>
            <w:tcW w:w="639" w:type="pct"/>
            <w:tcBorders>
              <w:top w:val="single" w:sz="4" w:space="0" w:color="auto"/>
              <w:left w:val="single" w:sz="4" w:space="0" w:color="auto"/>
              <w:bottom w:val="single" w:sz="4" w:space="0" w:color="auto"/>
              <w:right w:val="single" w:sz="4" w:space="0" w:color="auto"/>
            </w:tcBorders>
          </w:tcPr>
          <w:p w14:paraId="659EAAA4" w14:textId="0A48EB5D" w:rsidR="004740AD" w:rsidRPr="00B009AF" w:rsidRDefault="00106D1C" w:rsidP="00477E84">
            <w:pPr>
              <w:spacing w:after="160" w:line="259" w:lineRule="auto"/>
              <w:jc w:val="center"/>
              <w:rPr>
                <w:rFonts w:ascii="Verdana" w:hAnsi="Verdana"/>
              </w:rPr>
            </w:pPr>
            <w:r w:rsidRPr="00106D1C">
              <w:rPr>
                <w:rFonts w:ascii="Verdana" w:hAnsi="Verdana"/>
              </w:rPr>
              <w:t>R$ 32,83</w:t>
            </w:r>
          </w:p>
        </w:tc>
        <w:tc>
          <w:tcPr>
            <w:tcW w:w="877" w:type="pct"/>
            <w:tcBorders>
              <w:top w:val="single" w:sz="4" w:space="0" w:color="auto"/>
              <w:left w:val="single" w:sz="4" w:space="0" w:color="auto"/>
              <w:bottom w:val="single" w:sz="4" w:space="0" w:color="auto"/>
              <w:right w:val="single" w:sz="4" w:space="0" w:color="auto"/>
            </w:tcBorders>
          </w:tcPr>
          <w:p w14:paraId="0E08E442" w14:textId="2DB3E6FE" w:rsidR="004740AD" w:rsidRPr="00B009AF" w:rsidRDefault="00106D1C" w:rsidP="00477E84">
            <w:pPr>
              <w:spacing w:after="160" w:line="259" w:lineRule="auto"/>
              <w:jc w:val="center"/>
              <w:rPr>
                <w:rFonts w:ascii="Verdana" w:hAnsi="Verdana"/>
              </w:rPr>
            </w:pPr>
            <w:r w:rsidRPr="00106D1C">
              <w:rPr>
                <w:rFonts w:ascii="Verdana" w:hAnsi="Verdana"/>
              </w:rPr>
              <w:t>R$ 3.939,60</w:t>
            </w:r>
          </w:p>
        </w:tc>
      </w:tr>
      <w:tr w:rsidR="00F96B7B" w:rsidRPr="00B009AF" w14:paraId="2999A107" w14:textId="0629744C"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1ECFDE5F" w14:textId="4FCFA5F5"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2792B35C" w14:textId="77777777" w:rsidR="004740AD" w:rsidRPr="00B009AF" w:rsidRDefault="004740AD" w:rsidP="00477E84">
            <w:pPr>
              <w:spacing w:after="160" w:line="259" w:lineRule="auto"/>
              <w:jc w:val="center"/>
              <w:rPr>
                <w:rFonts w:ascii="Verdana" w:hAnsi="Verdana"/>
              </w:rPr>
            </w:pPr>
            <w:r w:rsidRPr="00B009AF">
              <w:rPr>
                <w:rFonts w:ascii="Verdana" w:hAnsi="Verdana"/>
              </w:rPr>
              <w:t>QUIABO IN NATURA</w:t>
            </w:r>
          </w:p>
        </w:tc>
        <w:tc>
          <w:tcPr>
            <w:tcW w:w="522" w:type="pct"/>
            <w:tcBorders>
              <w:top w:val="single" w:sz="4" w:space="0" w:color="auto"/>
              <w:left w:val="single" w:sz="4" w:space="0" w:color="auto"/>
              <w:bottom w:val="single" w:sz="4" w:space="0" w:color="auto"/>
              <w:right w:val="single" w:sz="4" w:space="0" w:color="auto"/>
            </w:tcBorders>
            <w:hideMark/>
          </w:tcPr>
          <w:p w14:paraId="41F7A9E3"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553D3EA8" w14:textId="77777777" w:rsidR="004740AD" w:rsidRPr="00B009AF" w:rsidRDefault="004740AD" w:rsidP="00477E84">
            <w:pPr>
              <w:spacing w:after="160" w:line="259" w:lineRule="auto"/>
              <w:jc w:val="center"/>
              <w:rPr>
                <w:rFonts w:ascii="Verdana" w:hAnsi="Verdana"/>
              </w:rPr>
            </w:pPr>
            <w:r w:rsidRPr="00B009AF">
              <w:rPr>
                <w:rFonts w:ascii="Verdana" w:hAnsi="Verdana"/>
              </w:rPr>
              <w:t>80</w:t>
            </w:r>
          </w:p>
        </w:tc>
        <w:tc>
          <w:tcPr>
            <w:tcW w:w="639" w:type="pct"/>
            <w:tcBorders>
              <w:top w:val="single" w:sz="4" w:space="0" w:color="auto"/>
              <w:left w:val="single" w:sz="4" w:space="0" w:color="auto"/>
              <w:bottom w:val="single" w:sz="4" w:space="0" w:color="auto"/>
              <w:right w:val="single" w:sz="4" w:space="0" w:color="auto"/>
            </w:tcBorders>
          </w:tcPr>
          <w:p w14:paraId="4A409ECD" w14:textId="525D346F" w:rsidR="004740AD" w:rsidRPr="00B009AF" w:rsidRDefault="00106D1C" w:rsidP="00477E84">
            <w:pPr>
              <w:spacing w:after="160" w:line="259" w:lineRule="auto"/>
              <w:jc w:val="center"/>
              <w:rPr>
                <w:rFonts w:ascii="Verdana" w:hAnsi="Verdana"/>
              </w:rPr>
            </w:pPr>
            <w:r w:rsidRPr="00106D1C">
              <w:rPr>
                <w:rFonts w:ascii="Verdana" w:hAnsi="Verdana"/>
              </w:rPr>
              <w:t>R$ 8,67</w:t>
            </w:r>
          </w:p>
        </w:tc>
        <w:tc>
          <w:tcPr>
            <w:tcW w:w="877" w:type="pct"/>
            <w:tcBorders>
              <w:top w:val="single" w:sz="4" w:space="0" w:color="auto"/>
              <w:left w:val="single" w:sz="4" w:space="0" w:color="auto"/>
              <w:bottom w:val="single" w:sz="4" w:space="0" w:color="auto"/>
              <w:right w:val="single" w:sz="4" w:space="0" w:color="auto"/>
            </w:tcBorders>
          </w:tcPr>
          <w:p w14:paraId="7F5F438C" w14:textId="3F700F13" w:rsidR="004740AD" w:rsidRPr="00B009AF" w:rsidRDefault="00106D1C" w:rsidP="00477E84">
            <w:pPr>
              <w:spacing w:after="160" w:line="259" w:lineRule="auto"/>
              <w:jc w:val="center"/>
              <w:rPr>
                <w:rFonts w:ascii="Verdana" w:hAnsi="Verdana"/>
              </w:rPr>
            </w:pPr>
            <w:r w:rsidRPr="00106D1C">
              <w:rPr>
                <w:rFonts w:ascii="Verdana" w:hAnsi="Verdana"/>
              </w:rPr>
              <w:t>R$ 693,60</w:t>
            </w:r>
          </w:p>
        </w:tc>
      </w:tr>
      <w:tr w:rsidR="00F96B7B" w:rsidRPr="00B009AF" w14:paraId="15FD714A" w14:textId="04AF5E0E"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05C355E6" w14:textId="6C1E9385"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1C30F8E" w14:textId="77777777" w:rsidR="004740AD" w:rsidRPr="00B009AF" w:rsidRDefault="004740AD" w:rsidP="00477E84">
            <w:pPr>
              <w:spacing w:after="160" w:line="259" w:lineRule="auto"/>
              <w:jc w:val="center"/>
              <w:rPr>
                <w:rFonts w:ascii="Verdana" w:hAnsi="Verdana"/>
              </w:rPr>
            </w:pPr>
            <w:r w:rsidRPr="00B009AF">
              <w:rPr>
                <w:rFonts w:ascii="Verdana" w:hAnsi="Verdana"/>
              </w:rPr>
              <w:t>REFRIGERANTE EM EMBALAGEM DE 2L (SABORES VARIADOS) - FARDO COM 06 UNIDADES CADA</w:t>
            </w:r>
          </w:p>
        </w:tc>
        <w:tc>
          <w:tcPr>
            <w:tcW w:w="522" w:type="pct"/>
            <w:tcBorders>
              <w:top w:val="single" w:sz="4" w:space="0" w:color="auto"/>
              <w:left w:val="single" w:sz="4" w:space="0" w:color="auto"/>
              <w:bottom w:val="single" w:sz="4" w:space="0" w:color="auto"/>
              <w:right w:val="single" w:sz="4" w:space="0" w:color="auto"/>
            </w:tcBorders>
            <w:hideMark/>
          </w:tcPr>
          <w:p w14:paraId="23387A80" w14:textId="1200DFD0" w:rsidR="004740AD" w:rsidRPr="00B009AF" w:rsidRDefault="0050622F" w:rsidP="00477E84">
            <w:pPr>
              <w:spacing w:after="160" w:line="259" w:lineRule="auto"/>
              <w:jc w:val="center"/>
              <w:rPr>
                <w:rFonts w:ascii="Verdana" w:hAnsi="Verdana"/>
              </w:rPr>
            </w:pPr>
            <w:r>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48C05804" w14:textId="5B2B8110" w:rsidR="004740AD" w:rsidRPr="00B009AF" w:rsidRDefault="00370BB8" w:rsidP="00477E84">
            <w:pPr>
              <w:spacing w:after="160" w:line="259" w:lineRule="auto"/>
              <w:jc w:val="center"/>
              <w:rPr>
                <w:rFonts w:ascii="Verdana" w:hAnsi="Verdana"/>
              </w:rPr>
            </w:pPr>
            <w:r>
              <w:rPr>
                <w:rFonts w:ascii="Verdana" w:hAnsi="Verdana"/>
              </w:rPr>
              <w:t>3.600</w:t>
            </w:r>
          </w:p>
        </w:tc>
        <w:tc>
          <w:tcPr>
            <w:tcW w:w="639" w:type="pct"/>
            <w:tcBorders>
              <w:top w:val="single" w:sz="4" w:space="0" w:color="auto"/>
              <w:left w:val="single" w:sz="4" w:space="0" w:color="auto"/>
              <w:bottom w:val="single" w:sz="4" w:space="0" w:color="auto"/>
              <w:right w:val="single" w:sz="4" w:space="0" w:color="auto"/>
            </w:tcBorders>
          </w:tcPr>
          <w:p w14:paraId="537F77CE" w14:textId="65C60EFE" w:rsidR="004740AD" w:rsidRPr="00B009AF" w:rsidRDefault="00106D1C" w:rsidP="00477E84">
            <w:pPr>
              <w:spacing w:after="160" w:line="259" w:lineRule="auto"/>
              <w:jc w:val="center"/>
              <w:rPr>
                <w:rFonts w:ascii="Verdana" w:hAnsi="Verdana"/>
              </w:rPr>
            </w:pPr>
            <w:r w:rsidRPr="00106D1C">
              <w:rPr>
                <w:rFonts w:ascii="Verdana" w:hAnsi="Verdana"/>
              </w:rPr>
              <w:t>R$ 10,32</w:t>
            </w:r>
          </w:p>
        </w:tc>
        <w:tc>
          <w:tcPr>
            <w:tcW w:w="877" w:type="pct"/>
            <w:tcBorders>
              <w:top w:val="single" w:sz="4" w:space="0" w:color="auto"/>
              <w:left w:val="single" w:sz="4" w:space="0" w:color="auto"/>
              <w:bottom w:val="single" w:sz="4" w:space="0" w:color="auto"/>
              <w:right w:val="single" w:sz="4" w:space="0" w:color="auto"/>
            </w:tcBorders>
          </w:tcPr>
          <w:p w14:paraId="56B7ECDE" w14:textId="2BB4D97F" w:rsidR="004740AD" w:rsidRPr="00B009AF" w:rsidRDefault="00106D1C" w:rsidP="00106D1C">
            <w:pPr>
              <w:spacing w:after="160" w:line="259" w:lineRule="auto"/>
              <w:rPr>
                <w:rFonts w:ascii="Verdana" w:hAnsi="Verdana"/>
              </w:rPr>
            </w:pPr>
            <w:r w:rsidRPr="00106D1C">
              <w:rPr>
                <w:rFonts w:ascii="Verdana" w:hAnsi="Verdana"/>
              </w:rPr>
              <w:t>R$37.152,00</w:t>
            </w:r>
          </w:p>
        </w:tc>
      </w:tr>
      <w:tr w:rsidR="00F96B7B" w:rsidRPr="00B009AF" w14:paraId="6BB245F3" w14:textId="6906D9D0"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36EFE393" w14:textId="6C0E3526"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2BFA4104" w14:textId="77777777" w:rsidR="004740AD" w:rsidRPr="00B009AF" w:rsidRDefault="004740AD" w:rsidP="00477E84">
            <w:pPr>
              <w:spacing w:after="160" w:line="259" w:lineRule="auto"/>
              <w:jc w:val="center"/>
              <w:rPr>
                <w:rFonts w:ascii="Verdana" w:hAnsi="Verdana"/>
              </w:rPr>
            </w:pPr>
            <w:r w:rsidRPr="00B009AF">
              <w:rPr>
                <w:rFonts w:ascii="Verdana" w:hAnsi="Verdana"/>
              </w:rPr>
              <w:t>REPOLHO VERDE IN NATURA</w:t>
            </w:r>
          </w:p>
        </w:tc>
        <w:tc>
          <w:tcPr>
            <w:tcW w:w="522" w:type="pct"/>
            <w:tcBorders>
              <w:top w:val="single" w:sz="4" w:space="0" w:color="auto"/>
              <w:left w:val="single" w:sz="4" w:space="0" w:color="auto"/>
              <w:bottom w:val="single" w:sz="4" w:space="0" w:color="auto"/>
              <w:right w:val="single" w:sz="4" w:space="0" w:color="auto"/>
            </w:tcBorders>
            <w:hideMark/>
          </w:tcPr>
          <w:p w14:paraId="3A9CFC49"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33876173" w14:textId="77777777" w:rsidR="004740AD" w:rsidRPr="00B009AF" w:rsidRDefault="004740AD" w:rsidP="00477E84">
            <w:pPr>
              <w:spacing w:after="160" w:line="259" w:lineRule="auto"/>
              <w:jc w:val="center"/>
              <w:rPr>
                <w:rFonts w:ascii="Verdana" w:hAnsi="Verdana"/>
              </w:rPr>
            </w:pPr>
            <w:r w:rsidRPr="00B009AF">
              <w:rPr>
                <w:rFonts w:ascii="Verdana" w:hAnsi="Verdana"/>
              </w:rPr>
              <w:t>100</w:t>
            </w:r>
          </w:p>
        </w:tc>
        <w:tc>
          <w:tcPr>
            <w:tcW w:w="639" w:type="pct"/>
            <w:tcBorders>
              <w:top w:val="single" w:sz="4" w:space="0" w:color="auto"/>
              <w:left w:val="single" w:sz="4" w:space="0" w:color="auto"/>
              <w:bottom w:val="single" w:sz="4" w:space="0" w:color="auto"/>
              <w:right w:val="single" w:sz="4" w:space="0" w:color="auto"/>
            </w:tcBorders>
          </w:tcPr>
          <w:p w14:paraId="6B3F3A65" w14:textId="7AF56305" w:rsidR="004740AD" w:rsidRPr="00B009AF" w:rsidRDefault="00106D1C" w:rsidP="00477E84">
            <w:pPr>
              <w:spacing w:after="160" w:line="259" w:lineRule="auto"/>
              <w:jc w:val="center"/>
              <w:rPr>
                <w:rFonts w:ascii="Verdana" w:hAnsi="Verdana"/>
              </w:rPr>
            </w:pPr>
            <w:r w:rsidRPr="00106D1C">
              <w:rPr>
                <w:rFonts w:ascii="Verdana" w:hAnsi="Verdana"/>
              </w:rPr>
              <w:t>R$ 4,06</w:t>
            </w:r>
          </w:p>
        </w:tc>
        <w:tc>
          <w:tcPr>
            <w:tcW w:w="877" w:type="pct"/>
            <w:tcBorders>
              <w:top w:val="single" w:sz="4" w:space="0" w:color="auto"/>
              <w:left w:val="single" w:sz="4" w:space="0" w:color="auto"/>
              <w:bottom w:val="single" w:sz="4" w:space="0" w:color="auto"/>
              <w:right w:val="single" w:sz="4" w:space="0" w:color="auto"/>
            </w:tcBorders>
          </w:tcPr>
          <w:p w14:paraId="46DEE03F" w14:textId="63A53690" w:rsidR="004740AD" w:rsidRPr="00B009AF" w:rsidRDefault="00106D1C" w:rsidP="00477E84">
            <w:pPr>
              <w:spacing w:after="160" w:line="259" w:lineRule="auto"/>
              <w:jc w:val="center"/>
              <w:rPr>
                <w:rFonts w:ascii="Verdana" w:hAnsi="Verdana"/>
              </w:rPr>
            </w:pPr>
            <w:r>
              <w:t>R$ 406,00</w:t>
            </w:r>
          </w:p>
        </w:tc>
      </w:tr>
      <w:tr w:rsidR="00F96B7B" w:rsidRPr="00B009AF" w14:paraId="034C9E4C" w14:textId="6F4DA900"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31327EED" w14:textId="7819D8EE"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793C297A" w14:textId="77777777" w:rsidR="004740AD" w:rsidRPr="00B009AF" w:rsidRDefault="004740AD" w:rsidP="00477E84">
            <w:pPr>
              <w:spacing w:after="160" w:line="259" w:lineRule="auto"/>
              <w:jc w:val="center"/>
              <w:rPr>
                <w:rFonts w:ascii="Verdana" w:hAnsi="Verdana"/>
              </w:rPr>
            </w:pPr>
            <w:r w:rsidRPr="00B009AF">
              <w:rPr>
                <w:rFonts w:ascii="Verdana" w:hAnsi="Verdana"/>
              </w:rPr>
              <w:t>SAL REFINADO EM EMBALAGEM DE 1KG</w:t>
            </w:r>
          </w:p>
        </w:tc>
        <w:tc>
          <w:tcPr>
            <w:tcW w:w="522" w:type="pct"/>
            <w:tcBorders>
              <w:top w:val="single" w:sz="4" w:space="0" w:color="auto"/>
              <w:left w:val="single" w:sz="4" w:space="0" w:color="auto"/>
              <w:bottom w:val="single" w:sz="4" w:space="0" w:color="auto"/>
              <w:right w:val="single" w:sz="4" w:space="0" w:color="auto"/>
            </w:tcBorders>
            <w:hideMark/>
          </w:tcPr>
          <w:p w14:paraId="1410364B" w14:textId="26E2FA5D" w:rsidR="004740AD" w:rsidRPr="00B009AF" w:rsidRDefault="0050622F" w:rsidP="00477E84">
            <w:pPr>
              <w:spacing w:after="160" w:line="259" w:lineRule="auto"/>
              <w:jc w:val="center"/>
              <w:rPr>
                <w:rFonts w:ascii="Verdana" w:hAnsi="Verdana"/>
              </w:rPr>
            </w:pPr>
            <w:r>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4CFF9038" w14:textId="77777777" w:rsidR="004740AD" w:rsidRPr="00B009AF" w:rsidRDefault="004740AD" w:rsidP="00477E84">
            <w:pPr>
              <w:spacing w:after="160" w:line="259" w:lineRule="auto"/>
              <w:jc w:val="center"/>
              <w:rPr>
                <w:rFonts w:ascii="Verdana" w:hAnsi="Verdana"/>
              </w:rPr>
            </w:pPr>
            <w:r w:rsidRPr="00B009AF">
              <w:rPr>
                <w:rFonts w:ascii="Verdana" w:hAnsi="Verdana"/>
              </w:rPr>
              <w:t>90</w:t>
            </w:r>
          </w:p>
        </w:tc>
        <w:tc>
          <w:tcPr>
            <w:tcW w:w="639" w:type="pct"/>
            <w:tcBorders>
              <w:top w:val="single" w:sz="4" w:space="0" w:color="auto"/>
              <w:left w:val="single" w:sz="4" w:space="0" w:color="auto"/>
              <w:bottom w:val="single" w:sz="4" w:space="0" w:color="auto"/>
              <w:right w:val="single" w:sz="4" w:space="0" w:color="auto"/>
            </w:tcBorders>
          </w:tcPr>
          <w:p w14:paraId="487A177E" w14:textId="0290E8A3" w:rsidR="004740AD" w:rsidRPr="00B009AF" w:rsidRDefault="00106D1C" w:rsidP="00477E84">
            <w:pPr>
              <w:spacing w:after="160" w:line="259" w:lineRule="auto"/>
              <w:jc w:val="center"/>
              <w:rPr>
                <w:rFonts w:ascii="Verdana" w:hAnsi="Verdana"/>
              </w:rPr>
            </w:pPr>
            <w:r w:rsidRPr="00106D1C">
              <w:rPr>
                <w:rFonts w:ascii="Verdana" w:hAnsi="Verdana"/>
              </w:rPr>
              <w:t>R$ 1,66</w:t>
            </w:r>
          </w:p>
        </w:tc>
        <w:tc>
          <w:tcPr>
            <w:tcW w:w="877" w:type="pct"/>
            <w:tcBorders>
              <w:top w:val="single" w:sz="4" w:space="0" w:color="auto"/>
              <w:left w:val="single" w:sz="4" w:space="0" w:color="auto"/>
              <w:bottom w:val="single" w:sz="4" w:space="0" w:color="auto"/>
              <w:right w:val="single" w:sz="4" w:space="0" w:color="auto"/>
            </w:tcBorders>
          </w:tcPr>
          <w:p w14:paraId="11595638" w14:textId="33F09633" w:rsidR="004740AD" w:rsidRPr="00B009AF" w:rsidRDefault="00106D1C" w:rsidP="00477E84">
            <w:pPr>
              <w:spacing w:after="160" w:line="259" w:lineRule="auto"/>
              <w:jc w:val="center"/>
              <w:rPr>
                <w:rFonts w:ascii="Verdana" w:hAnsi="Verdana"/>
              </w:rPr>
            </w:pPr>
            <w:r w:rsidRPr="00106D1C">
              <w:rPr>
                <w:rFonts w:ascii="Verdana" w:hAnsi="Verdana"/>
              </w:rPr>
              <w:t>R$ 149,40</w:t>
            </w:r>
          </w:p>
        </w:tc>
      </w:tr>
      <w:tr w:rsidR="00F96B7B" w:rsidRPr="00B009AF" w14:paraId="42EB47D6" w14:textId="2B4D6781"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2D6176F1" w14:textId="12A4127B"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0F1CD146" w14:textId="77777777" w:rsidR="004740AD" w:rsidRPr="00B009AF" w:rsidRDefault="004740AD" w:rsidP="00477E84">
            <w:pPr>
              <w:spacing w:after="160" w:line="259" w:lineRule="auto"/>
              <w:jc w:val="center"/>
              <w:rPr>
                <w:rFonts w:ascii="Verdana" w:hAnsi="Verdana"/>
              </w:rPr>
            </w:pPr>
            <w:r w:rsidRPr="00B009AF">
              <w:rPr>
                <w:rFonts w:ascii="Verdana" w:hAnsi="Verdana"/>
              </w:rPr>
              <w:t>SALSICHA DE CARNE BOVINA/SUINA TIPO HOT DOG</w:t>
            </w:r>
          </w:p>
        </w:tc>
        <w:tc>
          <w:tcPr>
            <w:tcW w:w="522" w:type="pct"/>
            <w:tcBorders>
              <w:top w:val="single" w:sz="4" w:space="0" w:color="auto"/>
              <w:left w:val="single" w:sz="4" w:space="0" w:color="auto"/>
              <w:bottom w:val="single" w:sz="4" w:space="0" w:color="auto"/>
              <w:right w:val="single" w:sz="4" w:space="0" w:color="auto"/>
            </w:tcBorders>
            <w:hideMark/>
          </w:tcPr>
          <w:p w14:paraId="5F952D1D"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78F0A4B2" w14:textId="77777777" w:rsidR="004740AD" w:rsidRPr="00B009AF" w:rsidRDefault="004740AD" w:rsidP="00477E84">
            <w:pPr>
              <w:spacing w:after="160" w:line="259" w:lineRule="auto"/>
              <w:jc w:val="center"/>
              <w:rPr>
                <w:rFonts w:ascii="Verdana" w:hAnsi="Verdana"/>
              </w:rPr>
            </w:pPr>
            <w:r w:rsidRPr="00B009AF">
              <w:rPr>
                <w:rFonts w:ascii="Verdana" w:hAnsi="Verdana"/>
              </w:rPr>
              <w:t>3.750</w:t>
            </w:r>
          </w:p>
        </w:tc>
        <w:tc>
          <w:tcPr>
            <w:tcW w:w="639" w:type="pct"/>
            <w:tcBorders>
              <w:top w:val="single" w:sz="4" w:space="0" w:color="auto"/>
              <w:left w:val="single" w:sz="4" w:space="0" w:color="auto"/>
              <w:bottom w:val="single" w:sz="4" w:space="0" w:color="auto"/>
              <w:right w:val="single" w:sz="4" w:space="0" w:color="auto"/>
            </w:tcBorders>
          </w:tcPr>
          <w:p w14:paraId="5ED15BE1" w14:textId="5E813864" w:rsidR="004740AD" w:rsidRPr="00B009AF" w:rsidRDefault="00106D1C" w:rsidP="00477E84">
            <w:pPr>
              <w:spacing w:after="160" w:line="259" w:lineRule="auto"/>
              <w:jc w:val="center"/>
              <w:rPr>
                <w:rFonts w:ascii="Verdana" w:hAnsi="Verdana"/>
              </w:rPr>
            </w:pPr>
            <w:r w:rsidRPr="00106D1C">
              <w:rPr>
                <w:rFonts w:ascii="Verdana" w:hAnsi="Verdana"/>
              </w:rPr>
              <w:t>R$ 9,81</w:t>
            </w:r>
          </w:p>
        </w:tc>
        <w:tc>
          <w:tcPr>
            <w:tcW w:w="877" w:type="pct"/>
            <w:tcBorders>
              <w:top w:val="single" w:sz="4" w:space="0" w:color="auto"/>
              <w:left w:val="single" w:sz="4" w:space="0" w:color="auto"/>
              <w:bottom w:val="single" w:sz="4" w:space="0" w:color="auto"/>
              <w:right w:val="single" w:sz="4" w:space="0" w:color="auto"/>
            </w:tcBorders>
          </w:tcPr>
          <w:p w14:paraId="53888C70" w14:textId="0930AF3C" w:rsidR="004740AD" w:rsidRPr="00B009AF" w:rsidRDefault="00106D1C" w:rsidP="00106D1C">
            <w:pPr>
              <w:spacing w:after="160" w:line="259" w:lineRule="auto"/>
              <w:rPr>
                <w:rFonts w:ascii="Verdana" w:hAnsi="Verdana"/>
              </w:rPr>
            </w:pPr>
            <w:r w:rsidRPr="00106D1C">
              <w:rPr>
                <w:rFonts w:ascii="Verdana" w:hAnsi="Verdana"/>
              </w:rPr>
              <w:t>R$36.787,50</w:t>
            </w:r>
          </w:p>
        </w:tc>
      </w:tr>
      <w:tr w:rsidR="00F96B7B" w:rsidRPr="00B009AF" w14:paraId="56D458D4" w14:textId="388096F4"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572FAA4B" w14:textId="3B65C171"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5AA4D902" w14:textId="77777777" w:rsidR="004740AD" w:rsidRPr="00B009AF" w:rsidRDefault="004740AD" w:rsidP="00477E84">
            <w:pPr>
              <w:spacing w:after="160" w:line="259" w:lineRule="auto"/>
              <w:jc w:val="center"/>
              <w:rPr>
                <w:rFonts w:ascii="Verdana" w:hAnsi="Verdana"/>
              </w:rPr>
            </w:pPr>
            <w:r w:rsidRPr="00B009AF">
              <w:rPr>
                <w:rFonts w:ascii="Verdana" w:hAnsi="Verdana"/>
              </w:rPr>
              <w:t>SARDINHA EM CONSERVA EM EMBALAGEM DE 200G</w:t>
            </w:r>
          </w:p>
        </w:tc>
        <w:tc>
          <w:tcPr>
            <w:tcW w:w="522" w:type="pct"/>
            <w:tcBorders>
              <w:top w:val="single" w:sz="4" w:space="0" w:color="auto"/>
              <w:left w:val="single" w:sz="4" w:space="0" w:color="auto"/>
              <w:bottom w:val="single" w:sz="4" w:space="0" w:color="auto"/>
              <w:right w:val="single" w:sz="4" w:space="0" w:color="auto"/>
            </w:tcBorders>
            <w:hideMark/>
          </w:tcPr>
          <w:p w14:paraId="012612CC" w14:textId="11031447" w:rsidR="004740AD" w:rsidRPr="00B009AF" w:rsidRDefault="004740AD" w:rsidP="00477E84">
            <w:pPr>
              <w:spacing w:after="160" w:line="259" w:lineRule="auto"/>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hideMark/>
          </w:tcPr>
          <w:p w14:paraId="2CABD342" w14:textId="77777777" w:rsidR="004740AD" w:rsidRPr="00B009AF" w:rsidRDefault="004740AD" w:rsidP="00477E84">
            <w:pPr>
              <w:spacing w:after="160" w:line="259" w:lineRule="auto"/>
              <w:jc w:val="center"/>
              <w:rPr>
                <w:rFonts w:ascii="Verdana" w:hAnsi="Verdana"/>
              </w:rPr>
            </w:pPr>
            <w:r w:rsidRPr="00B009AF">
              <w:rPr>
                <w:rFonts w:ascii="Verdana" w:hAnsi="Verdana"/>
              </w:rPr>
              <w:t>150</w:t>
            </w:r>
          </w:p>
        </w:tc>
        <w:tc>
          <w:tcPr>
            <w:tcW w:w="639" w:type="pct"/>
            <w:tcBorders>
              <w:top w:val="single" w:sz="4" w:space="0" w:color="auto"/>
              <w:left w:val="single" w:sz="4" w:space="0" w:color="auto"/>
              <w:bottom w:val="single" w:sz="4" w:space="0" w:color="auto"/>
              <w:right w:val="single" w:sz="4" w:space="0" w:color="auto"/>
            </w:tcBorders>
          </w:tcPr>
          <w:p w14:paraId="4DC6CC8E" w14:textId="049790D1" w:rsidR="004740AD" w:rsidRPr="00B009AF" w:rsidRDefault="00106D1C" w:rsidP="00477E84">
            <w:pPr>
              <w:spacing w:after="160" w:line="259" w:lineRule="auto"/>
              <w:jc w:val="center"/>
              <w:rPr>
                <w:rFonts w:ascii="Verdana" w:hAnsi="Verdana"/>
              </w:rPr>
            </w:pPr>
            <w:r w:rsidRPr="00106D1C">
              <w:rPr>
                <w:rFonts w:ascii="Verdana" w:hAnsi="Verdana"/>
              </w:rPr>
              <w:t>R$ 5,72</w:t>
            </w:r>
          </w:p>
        </w:tc>
        <w:tc>
          <w:tcPr>
            <w:tcW w:w="877" w:type="pct"/>
            <w:tcBorders>
              <w:top w:val="single" w:sz="4" w:space="0" w:color="auto"/>
              <w:left w:val="single" w:sz="4" w:space="0" w:color="auto"/>
              <w:bottom w:val="single" w:sz="4" w:space="0" w:color="auto"/>
              <w:right w:val="single" w:sz="4" w:space="0" w:color="auto"/>
            </w:tcBorders>
          </w:tcPr>
          <w:p w14:paraId="382BE88E" w14:textId="6EFA6862" w:rsidR="004740AD" w:rsidRPr="00B009AF" w:rsidRDefault="00106D1C" w:rsidP="00477E84">
            <w:pPr>
              <w:spacing w:after="160" w:line="259" w:lineRule="auto"/>
              <w:jc w:val="center"/>
              <w:rPr>
                <w:rFonts w:ascii="Verdana" w:hAnsi="Verdana"/>
              </w:rPr>
            </w:pPr>
            <w:r w:rsidRPr="00106D1C">
              <w:rPr>
                <w:rFonts w:ascii="Verdana" w:hAnsi="Verdana"/>
              </w:rPr>
              <w:t>R$ 858,00</w:t>
            </w:r>
          </w:p>
        </w:tc>
      </w:tr>
      <w:tr w:rsidR="00F96B7B" w:rsidRPr="00B009AF" w14:paraId="48F5F0A7" w14:textId="0785683B"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2B6097CB" w14:textId="49BACDD6"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tcPr>
          <w:p w14:paraId="33AC0F94" w14:textId="77777777" w:rsidR="004740AD" w:rsidRPr="00B009AF" w:rsidRDefault="004740AD" w:rsidP="00477E84">
            <w:pPr>
              <w:jc w:val="center"/>
              <w:rPr>
                <w:rFonts w:ascii="Verdana" w:hAnsi="Verdana"/>
                <w:color w:val="000000"/>
              </w:rPr>
            </w:pPr>
            <w:r w:rsidRPr="00B009AF">
              <w:rPr>
                <w:rFonts w:ascii="Verdana" w:hAnsi="Verdana"/>
              </w:rPr>
              <w:t xml:space="preserve">SUCO REFRESCO EM PÓ SABOR - DIVERSOS SABORES, CAIXA COM 18 UNIDADES </w:t>
            </w:r>
          </w:p>
        </w:tc>
        <w:tc>
          <w:tcPr>
            <w:tcW w:w="522" w:type="pct"/>
            <w:tcBorders>
              <w:top w:val="single" w:sz="4" w:space="0" w:color="auto"/>
              <w:left w:val="single" w:sz="4" w:space="0" w:color="auto"/>
              <w:bottom w:val="single" w:sz="4" w:space="0" w:color="auto"/>
              <w:right w:val="single" w:sz="4" w:space="0" w:color="auto"/>
            </w:tcBorders>
          </w:tcPr>
          <w:p w14:paraId="6ADE6985" w14:textId="77777777" w:rsidR="004740AD" w:rsidRPr="00B009AF" w:rsidRDefault="004740AD" w:rsidP="00477E84">
            <w:pPr>
              <w:jc w:val="center"/>
              <w:rPr>
                <w:rFonts w:ascii="Verdana" w:hAnsi="Verdana"/>
              </w:rPr>
            </w:pPr>
            <w:r w:rsidRPr="00B009AF">
              <w:rPr>
                <w:rFonts w:ascii="Verdana" w:hAnsi="Verdana"/>
              </w:rPr>
              <w:t>CAIXA</w:t>
            </w:r>
          </w:p>
        </w:tc>
        <w:tc>
          <w:tcPr>
            <w:tcW w:w="516" w:type="pct"/>
            <w:tcBorders>
              <w:top w:val="single" w:sz="4" w:space="0" w:color="auto"/>
              <w:left w:val="single" w:sz="4" w:space="0" w:color="auto"/>
              <w:bottom w:val="single" w:sz="4" w:space="0" w:color="auto"/>
              <w:right w:val="single" w:sz="4" w:space="0" w:color="auto"/>
            </w:tcBorders>
          </w:tcPr>
          <w:p w14:paraId="7182FB77" w14:textId="77777777" w:rsidR="004740AD" w:rsidRPr="00B009AF" w:rsidRDefault="004740AD" w:rsidP="00477E84">
            <w:pPr>
              <w:jc w:val="center"/>
              <w:rPr>
                <w:rFonts w:ascii="Verdana" w:hAnsi="Verdana"/>
              </w:rPr>
            </w:pPr>
            <w:r w:rsidRPr="00B009AF">
              <w:rPr>
                <w:rFonts w:ascii="Verdana" w:hAnsi="Verdana"/>
              </w:rPr>
              <w:t>30</w:t>
            </w:r>
          </w:p>
        </w:tc>
        <w:tc>
          <w:tcPr>
            <w:tcW w:w="639" w:type="pct"/>
            <w:tcBorders>
              <w:top w:val="single" w:sz="4" w:space="0" w:color="auto"/>
              <w:left w:val="single" w:sz="4" w:space="0" w:color="auto"/>
              <w:bottom w:val="single" w:sz="4" w:space="0" w:color="auto"/>
              <w:right w:val="single" w:sz="4" w:space="0" w:color="auto"/>
            </w:tcBorders>
          </w:tcPr>
          <w:p w14:paraId="12DBBC19" w14:textId="3D9616C6" w:rsidR="004740AD" w:rsidRPr="00B009AF" w:rsidRDefault="00106D1C" w:rsidP="00477E84">
            <w:pPr>
              <w:jc w:val="center"/>
              <w:rPr>
                <w:rFonts w:ascii="Verdana" w:hAnsi="Verdana"/>
              </w:rPr>
            </w:pPr>
            <w:r w:rsidRPr="00106D1C">
              <w:rPr>
                <w:rFonts w:ascii="Verdana" w:hAnsi="Verdana"/>
              </w:rPr>
              <w:t>R$ 22,10</w:t>
            </w:r>
          </w:p>
        </w:tc>
        <w:tc>
          <w:tcPr>
            <w:tcW w:w="877" w:type="pct"/>
            <w:tcBorders>
              <w:top w:val="single" w:sz="4" w:space="0" w:color="auto"/>
              <w:left w:val="single" w:sz="4" w:space="0" w:color="auto"/>
              <w:bottom w:val="single" w:sz="4" w:space="0" w:color="auto"/>
              <w:right w:val="single" w:sz="4" w:space="0" w:color="auto"/>
            </w:tcBorders>
          </w:tcPr>
          <w:p w14:paraId="23FC4E57" w14:textId="3C66AA52" w:rsidR="004740AD" w:rsidRPr="00B009AF" w:rsidRDefault="00106D1C" w:rsidP="00477E84">
            <w:pPr>
              <w:jc w:val="center"/>
              <w:rPr>
                <w:rFonts w:ascii="Verdana" w:hAnsi="Verdana"/>
              </w:rPr>
            </w:pPr>
            <w:r w:rsidRPr="00106D1C">
              <w:rPr>
                <w:rFonts w:ascii="Verdana" w:hAnsi="Verdana"/>
              </w:rPr>
              <w:t>R$ 663,00</w:t>
            </w:r>
          </w:p>
        </w:tc>
      </w:tr>
      <w:tr w:rsidR="00F96B7B" w:rsidRPr="00B009AF" w14:paraId="46AE78E7" w14:textId="23BCC5C9"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4DD68D6E" w14:textId="1E777704"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3AFC813D" w14:textId="77777777" w:rsidR="004740AD" w:rsidRPr="00B009AF" w:rsidRDefault="004740AD" w:rsidP="00477E84">
            <w:pPr>
              <w:spacing w:after="160" w:line="259" w:lineRule="auto"/>
              <w:jc w:val="center"/>
              <w:rPr>
                <w:rFonts w:ascii="Verdana" w:hAnsi="Verdana"/>
              </w:rPr>
            </w:pPr>
            <w:r w:rsidRPr="00B009AF">
              <w:rPr>
                <w:rFonts w:ascii="Verdana" w:hAnsi="Verdana"/>
              </w:rPr>
              <w:t>TEMPERO PRONTO EM PÓ (SABORES VARIADOS) – PACOTES COM 100G</w:t>
            </w:r>
          </w:p>
        </w:tc>
        <w:tc>
          <w:tcPr>
            <w:tcW w:w="522" w:type="pct"/>
            <w:tcBorders>
              <w:top w:val="single" w:sz="4" w:space="0" w:color="auto"/>
              <w:left w:val="single" w:sz="4" w:space="0" w:color="auto"/>
              <w:bottom w:val="single" w:sz="4" w:space="0" w:color="auto"/>
              <w:right w:val="single" w:sz="4" w:space="0" w:color="auto"/>
            </w:tcBorders>
            <w:hideMark/>
          </w:tcPr>
          <w:p w14:paraId="03F6D78E" w14:textId="3F639B5B" w:rsidR="004740AD" w:rsidRPr="00B009AF" w:rsidRDefault="0050622F" w:rsidP="00477E84">
            <w:pPr>
              <w:spacing w:after="160" w:line="259" w:lineRule="auto"/>
              <w:jc w:val="center"/>
              <w:rPr>
                <w:rFonts w:ascii="Verdana" w:hAnsi="Verdana"/>
              </w:rPr>
            </w:pPr>
            <w:r>
              <w:rPr>
                <w:rFonts w:ascii="Verdana" w:hAnsi="Verdana"/>
              </w:rPr>
              <w:t>PACOTE</w:t>
            </w:r>
          </w:p>
        </w:tc>
        <w:tc>
          <w:tcPr>
            <w:tcW w:w="516" w:type="pct"/>
            <w:tcBorders>
              <w:top w:val="single" w:sz="4" w:space="0" w:color="auto"/>
              <w:left w:val="single" w:sz="4" w:space="0" w:color="auto"/>
              <w:bottom w:val="single" w:sz="4" w:space="0" w:color="auto"/>
              <w:right w:val="single" w:sz="4" w:space="0" w:color="auto"/>
            </w:tcBorders>
            <w:hideMark/>
          </w:tcPr>
          <w:p w14:paraId="2FB8269F" w14:textId="77777777" w:rsidR="004740AD" w:rsidRPr="00B009AF" w:rsidRDefault="004740AD" w:rsidP="00477E84">
            <w:pPr>
              <w:spacing w:after="160" w:line="259" w:lineRule="auto"/>
              <w:jc w:val="center"/>
              <w:rPr>
                <w:rFonts w:ascii="Verdana" w:hAnsi="Verdana"/>
              </w:rPr>
            </w:pPr>
            <w:r w:rsidRPr="00B009AF">
              <w:rPr>
                <w:rFonts w:ascii="Verdana" w:hAnsi="Verdana"/>
              </w:rPr>
              <w:t>70</w:t>
            </w:r>
          </w:p>
        </w:tc>
        <w:tc>
          <w:tcPr>
            <w:tcW w:w="639" w:type="pct"/>
            <w:tcBorders>
              <w:top w:val="single" w:sz="4" w:space="0" w:color="auto"/>
              <w:left w:val="single" w:sz="4" w:space="0" w:color="auto"/>
              <w:bottom w:val="single" w:sz="4" w:space="0" w:color="auto"/>
              <w:right w:val="single" w:sz="4" w:space="0" w:color="auto"/>
            </w:tcBorders>
          </w:tcPr>
          <w:p w14:paraId="2A11A452" w14:textId="0F9F36B0" w:rsidR="004740AD" w:rsidRPr="00B009AF" w:rsidRDefault="00F07837" w:rsidP="00477E84">
            <w:pPr>
              <w:spacing w:after="160" w:line="259" w:lineRule="auto"/>
              <w:jc w:val="center"/>
              <w:rPr>
                <w:rFonts w:ascii="Verdana" w:hAnsi="Verdana"/>
              </w:rPr>
            </w:pPr>
            <w:r w:rsidRPr="00F07837">
              <w:rPr>
                <w:rFonts w:ascii="Verdana" w:hAnsi="Verdana"/>
              </w:rPr>
              <w:t>R$ 5,30</w:t>
            </w:r>
          </w:p>
        </w:tc>
        <w:tc>
          <w:tcPr>
            <w:tcW w:w="877" w:type="pct"/>
            <w:tcBorders>
              <w:top w:val="single" w:sz="4" w:space="0" w:color="auto"/>
              <w:left w:val="single" w:sz="4" w:space="0" w:color="auto"/>
              <w:bottom w:val="single" w:sz="4" w:space="0" w:color="auto"/>
              <w:right w:val="single" w:sz="4" w:space="0" w:color="auto"/>
            </w:tcBorders>
          </w:tcPr>
          <w:p w14:paraId="1BFC6C6B" w14:textId="4C7ED2A4" w:rsidR="004740AD" w:rsidRPr="00B009AF" w:rsidRDefault="00F07837" w:rsidP="00477E84">
            <w:pPr>
              <w:spacing w:after="160" w:line="259" w:lineRule="auto"/>
              <w:jc w:val="center"/>
              <w:rPr>
                <w:rFonts w:ascii="Verdana" w:hAnsi="Verdana"/>
              </w:rPr>
            </w:pPr>
            <w:r w:rsidRPr="00F07837">
              <w:rPr>
                <w:rFonts w:ascii="Verdana" w:hAnsi="Verdana"/>
              </w:rPr>
              <w:t>R$ 371,00</w:t>
            </w:r>
          </w:p>
        </w:tc>
      </w:tr>
      <w:tr w:rsidR="00F96B7B" w:rsidRPr="00B009AF" w14:paraId="5DF411F1" w14:textId="3DD7F86C"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2E611946" w14:textId="681D99FC"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hideMark/>
          </w:tcPr>
          <w:p w14:paraId="5E1366B9" w14:textId="77777777" w:rsidR="004740AD" w:rsidRPr="00B009AF" w:rsidRDefault="004740AD" w:rsidP="00477E84">
            <w:pPr>
              <w:spacing w:after="160" w:line="259" w:lineRule="auto"/>
              <w:jc w:val="center"/>
              <w:rPr>
                <w:rFonts w:ascii="Verdana" w:hAnsi="Verdana"/>
              </w:rPr>
            </w:pPr>
            <w:r w:rsidRPr="00B009AF">
              <w:rPr>
                <w:rFonts w:ascii="Verdana" w:hAnsi="Verdana"/>
              </w:rPr>
              <w:t>TOMATE</w:t>
            </w:r>
          </w:p>
        </w:tc>
        <w:tc>
          <w:tcPr>
            <w:tcW w:w="522" w:type="pct"/>
            <w:tcBorders>
              <w:top w:val="single" w:sz="4" w:space="0" w:color="auto"/>
              <w:left w:val="single" w:sz="4" w:space="0" w:color="auto"/>
              <w:bottom w:val="single" w:sz="4" w:space="0" w:color="auto"/>
              <w:right w:val="single" w:sz="4" w:space="0" w:color="auto"/>
            </w:tcBorders>
            <w:hideMark/>
          </w:tcPr>
          <w:p w14:paraId="2958AE4F" w14:textId="77777777" w:rsidR="004740AD" w:rsidRPr="00B009AF" w:rsidRDefault="004740AD" w:rsidP="00477E84">
            <w:pPr>
              <w:spacing w:after="160" w:line="259" w:lineRule="auto"/>
              <w:jc w:val="center"/>
              <w:rPr>
                <w:rFonts w:ascii="Verdana" w:hAnsi="Verdana"/>
              </w:rPr>
            </w:pPr>
            <w:r w:rsidRPr="00B009AF">
              <w:rPr>
                <w:rFonts w:ascii="Verdana" w:hAnsi="Verdana"/>
              </w:rPr>
              <w:t>KG</w:t>
            </w:r>
          </w:p>
        </w:tc>
        <w:tc>
          <w:tcPr>
            <w:tcW w:w="516" w:type="pct"/>
            <w:tcBorders>
              <w:top w:val="single" w:sz="4" w:space="0" w:color="auto"/>
              <w:left w:val="single" w:sz="4" w:space="0" w:color="auto"/>
              <w:bottom w:val="single" w:sz="4" w:space="0" w:color="auto"/>
              <w:right w:val="single" w:sz="4" w:space="0" w:color="auto"/>
            </w:tcBorders>
            <w:hideMark/>
          </w:tcPr>
          <w:p w14:paraId="4A23E424" w14:textId="77777777" w:rsidR="004740AD" w:rsidRPr="00B009AF" w:rsidRDefault="004740AD" w:rsidP="00477E84">
            <w:pPr>
              <w:spacing w:after="160" w:line="259" w:lineRule="auto"/>
              <w:jc w:val="center"/>
              <w:rPr>
                <w:rFonts w:ascii="Verdana" w:hAnsi="Verdana"/>
              </w:rPr>
            </w:pPr>
            <w:r w:rsidRPr="00B009AF">
              <w:rPr>
                <w:rFonts w:ascii="Verdana" w:hAnsi="Verdana"/>
              </w:rPr>
              <w:t>610</w:t>
            </w:r>
          </w:p>
        </w:tc>
        <w:tc>
          <w:tcPr>
            <w:tcW w:w="639" w:type="pct"/>
            <w:tcBorders>
              <w:top w:val="single" w:sz="4" w:space="0" w:color="auto"/>
              <w:left w:val="single" w:sz="4" w:space="0" w:color="auto"/>
              <w:bottom w:val="single" w:sz="4" w:space="0" w:color="auto"/>
              <w:right w:val="single" w:sz="4" w:space="0" w:color="auto"/>
            </w:tcBorders>
          </w:tcPr>
          <w:p w14:paraId="17413A5B" w14:textId="60F7C841" w:rsidR="004740AD" w:rsidRPr="00B009AF" w:rsidRDefault="00F07837" w:rsidP="00477E84">
            <w:pPr>
              <w:spacing w:after="160" w:line="259" w:lineRule="auto"/>
              <w:jc w:val="center"/>
              <w:rPr>
                <w:rFonts w:ascii="Verdana" w:hAnsi="Verdana"/>
              </w:rPr>
            </w:pPr>
            <w:r w:rsidRPr="00F07837">
              <w:rPr>
                <w:rFonts w:ascii="Verdana" w:hAnsi="Verdana"/>
              </w:rPr>
              <w:t>R$ 7,22</w:t>
            </w:r>
          </w:p>
        </w:tc>
        <w:tc>
          <w:tcPr>
            <w:tcW w:w="877" w:type="pct"/>
            <w:tcBorders>
              <w:top w:val="single" w:sz="4" w:space="0" w:color="auto"/>
              <w:left w:val="single" w:sz="4" w:space="0" w:color="auto"/>
              <w:bottom w:val="single" w:sz="4" w:space="0" w:color="auto"/>
              <w:right w:val="single" w:sz="4" w:space="0" w:color="auto"/>
            </w:tcBorders>
          </w:tcPr>
          <w:p w14:paraId="21621FE0" w14:textId="641A4D19" w:rsidR="004740AD" w:rsidRPr="00B009AF" w:rsidRDefault="00F07837" w:rsidP="00477E84">
            <w:pPr>
              <w:spacing w:after="160" w:line="259" w:lineRule="auto"/>
              <w:jc w:val="center"/>
              <w:rPr>
                <w:rFonts w:ascii="Verdana" w:hAnsi="Verdana"/>
              </w:rPr>
            </w:pPr>
            <w:r w:rsidRPr="00F07837">
              <w:rPr>
                <w:rFonts w:ascii="Verdana" w:hAnsi="Verdana"/>
              </w:rPr>
              <w:t>R$ 4.404,20</w:t>
            </w:r>
          </w:p>
        </w:tc>
      </w:tr>
      <w:tr w:rsidR="00AD327B" w:rsidRPr="00B009AF" w14:paraId="6FBEA6C7" w14:textId="4C6DA9A5"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776134B9" w14:textId="52A947F7" w:rsidR="004740AD" w:rsidRPr="00F07837" w:rsidRDefault="004740AD">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tcPr>
          <w:p w14:paraId="673085CE" w14:textId="77777777" w:rsidR="004740AD" w:rsidRPr="00B009AF" w:rsidRDefault="004740AD" w:rsidP="00477E84">
            <w:pPr>
              <w:jc w:val="center"/>
              <w:rPr>
                <w:rFonts w:ascii="Verdana" w:hAnsi="Verdana"/>
              </w:rPr>
            </w:pPr>
            <w:r w:rsidRPr="00B009AF">
              <w:rPr>
                <w:rFonts w:ascii="Verdana" w:hAnsi="Verdana"/>
              </w:rPr>
              <w:t>VINAGRE DE ÁLCOOL - 500 ML</w:t>
            </w:r>
          </w:p>
        </w:tc>
        <w:tc>
          <w:tcPr>
            <w:tcW w:w="522" w:type="pct"/>
            <w:tcBorders>
              <w:top w:val="single" w:sz="4" w:space="0" w:color="auto"/>
              <w:left w:val="single" w:sz="4" w:space="0" w:color="auto"/>
              <w:bottom w:val="single" w:sz="4" w:space="0" w:color="auto"/>
              <w:right w:val="single" w:sz="4" w:space="0" w:color="auto"/>
            </w:tcBorders>
          </w:tcPr>
          <w:p w14:paraId="4B8A1F8E" w14:textId="6F60CB0B" w:rsidR="004740AD" w:rsidRPr="00B009AF" w:rsidRDefault="004740AD" w:rsidP="00477E84">
            <w:pPr>
              <w:jc w:val="center"/>
              <w:rPr>
                <w:rFonts w:ascii="Verdana" w:hAnsi="Verdana"/>
              </w:rPr>
            </w:pPr>
            <w:r w:rsidRPr="00B009AF">
              <w:rPr>
                <w:rFonts w:ascii="Verdana" w:hAnsi="Verdana"/>
              </w:rPr>
              <w:t>UNID</w:t>
            </w:r>
          </w:p>
        </w:tc>
        <w:tc>
          <w:tcPr>
            <w:tcW w:w="516" w:type="pct"/>
            <w:tcBorders>
              <w:top w:val="single" w:sz="4" w:space="0" w:color="auto"/>
              <w:left w:val="single" w:sz="4" w:space="0" w:color="auto"/>
              <w:bottom w:val="single" w:sz="4" w:space="0" w:color="auto"/>
              <w:right w:val="single" w:sz="4" w:space="0" w:color="auto"/>
            </w:tcBorders>
          </w:tcPr>
          <w:p w14:paraId="0CE95DC3" w14:textId="54FDA4D2" w:rsidR="004740AD" w:rsidRPr="00B009AF" w:rsidRDefault="00285735" w:rsidP="00477E84">
            <w:pPr>
              <w:jc w:val="center"/>
              <w:rPr>
                <w:rFonts w:ascii="Verdana" w:hAnsi="Verdana"/>
              </w:rPr>
            </w:pPr>
            <w:r>
              <w:rPr>
                <w:rFonts w:ascii="Verdana" w:hAnsi="Verdana"/>
              </w:rPr>
              <w:t>280</w:t>
            </w:r>
          </w:p>
        </w:tc>
        <w:tc>
          <w:tcPr>
            <w:tcW w:w="639" w:type="pct"/>
            <w:tcBorders>
              <w:top w:val="single" w:sz="4" w:space="0" w:color="auto"/>
              <w:left w:val="single" w:sz="4" w:space="0" w:color="auto"/>
              <w:bottom w:val="single" w:sz="4" w:space="0" w:color="auto"/>
              <w:right w:val="single" w:sz="4" w:space="0" w:color="auto"/>
            </w:tcBorders>
          </w:tcPr>
          <w:p w14:paraId="0C2EBC12" w14:textId="5B269687" w:rsidR="004740AD" w:rsidRPr="00B009AF" w:rsidRDefault="00F07837" w:rsidP="00477E84">
            <w:pPr>
              <w:jc w:val="center"/>
              <w:rPr>
                <w:rFonts w:ascii="Verdana" w:hAnsi="Verdana"/>
              </w:rPr>
            </w:pPr>
            <w:r w:rsidRPr="00F07837">
              <w:rPr>
                <w:rFonts w:ascii="Verdana" w:hAnsi="Verdana"/>
              </w:rPr>
              <w:t>R$ 2,08</w:t>
            </w:r>
          </w:p>
        </w:tc>
        <w:tc>
          <w:tcPr>
            <w:tcW w:w="877" w:type="pct"/>
            <w:tcBorders>
              <w:top w:val="single" w:sz="4" w:space="0" w:color="auto"/>
              <w:left w:val="single" w:sz="4" w:space="0" w:color="auto"/>
              <w:bottom w:val="single" w:sz="4" w:space="0" w:color="auto"/>
              <w:right w:val="single" w:sz="4" w:space="0" w:color="auto"/>
            </w:tcBorders>
          </w:tcPr>
          <w:p w14:paraId="2611ED8B" w14:textId="57CB3333" w:rsidR="004740AD" w:rsidRPr="00B009AF" w:rsidRDefault="00F07837" w:rsidP="00477E84">
            <w:pPr>
              <w:jc w:val="center"/>
              <w:rPr>
                <w:rFonts w:ascii="Verdana" w:hAnsi="Verdana"/>
              </w:rPr>
            </w:pPr>
            <w:r w:rsidRPr="00F07837">
              <w:rPr>
                <w:rFonts w:ascii="Verdana" w:hAnsi="Verdana"/>
              </w:rPr>
              <w:t>R$ 582,40</w:t>
            </w:r>
          </w:p>
        </w:tc>
      </w:tr>
      <w:tr w:rsidR="00F96B7B" w:rsidRPr="00B009AF" w14:paraId="2E28F66F" w14:textId="77777777" w:rsidTr="00AD327B">
        <w:trPr>
          <w:jc w:val="center"/>
        </w:trPr>
        <w:tc>
          <w:tcPr>
            <w:tcW w:w="438" w:type="pct"/>
            <w:tcBorders>
              <w:top w:val="single" w:sz="4" w:space="0" w:color="auto"/>
              <w:left w:val="single" w:sz="4" w:space="0" w:color="auto"/>
              <w:bottom w:val="single" w:sz="4" w:space="0" w:color="auto"/>
              <w:right w:val="single" w:sz="4" w:space="0" w:color="auto"/>
            </w:tcBorders>
          </w:tcPr>
          <w:p w14:paraId="401C1AEB" w14:textId="77777777" w:rsidR="00370BB8" w:rsidRPr="00F07837" w:rsidRDefault="00370BB8">
            <w:pPr>
              <w:pStyle w:val="PargrafodaLista"/>
              <w:numPr>
                <w:ilvl w:val="0"/>
                <w:numId w:val="45"/>
              </w:numPr>
              <w:rPr>
                <w:rFonts w:ascii="Verdana" w:hAnsi="Verdana"/>
                <w:sz w:val="20"/>
                <w:szCs w:val="20"/>
              </w:rPr>
            </w:pPr>
          </w:p>
        </w:tc>
        <w:tc>
          <w:tcPr>
            <w:tcW w:w="2007" w:type="pct"/>
            <w:tcBorders>
              <w:top w:val="single" w:sz="4" w:space="0" w:color="auto"/>
              <w:left w:val="single" w:sz="4" w:space="0" w:color="auto"/>
              <w:bottom w:val="single" w:sz="4" w:space="0" w:color="auto"/>
              <w:right w:val="single" w:sz="4" w:space="0" w:color="auto"/>
            </w:tcBorders>
          </w:tcPr>
          <w:p w14:paraId="114176DA" w14:textId="7482DF08" w:rsidR="00370BB8" w:rsidRPr="00B009AF" w:rsidRDefault="00370BB8" w:rsidP="00477E84">
            <w:pPr>
              <w:jc w:val="center"/>
              <w:rPr>
                <w:rFonts w:ascii="Verdana" w:hAnsi="Verdana"/>
              </w:rPr>
            </w:pPr>
            <w:r w:rsidRPr="00285735">
              <w:rPr>
                <w:rFonts w:ascii="Verdana" w:hAnsi="Verdana"/>
                <w:color w:val="000000" w:themeColor="text1"/>
              </w:rPr>
              <w:t>BISCOITO INTEGRAL RECHEIO REQUEIJÃO PACOTE CONTENDO 04 UNIDADES – 106G</w:t>
            </w:r>
          </w:p>
        </w:tc>
        <w:tc>
          <w:tcPr>
            <w:tcW w:w="522" w:type="pct"/>
            <w:tcBorders>
              <w:top w:val="single" w:sz="4" w:space="0" w:color="auto"/>
              <w:left w:val="single" w:sz="4" w:space="0" w:color="auto"/>
              <w:bottom w:val="single" w:sz="4" w:space="0" w:color="auto"/>
              <w:right w:val="single" w:sz="4" w:space="0" w:color="auto"/>
            </w:tcBorders>
          </w:tcPr>
          <w:p w14:paraId="177935A1" w14:textId="0B211371" w:rsidR="00370BB8" w:rsidRPr="00B009AF" w:rsidRDefault="009C37A3" w:rsidP="00477E84">
            <w:pPr>
              <w:jc w:val="center"/>
              <w:rPr>
                <w:rFonts w:ascii="Verdana" w:hAnsi="Verdana"/>
              </w:rPr>
            </w:pPr>
            <w:r>
              <w:rPr>
                <w:rFonts w:ascii="Verdana" w:hAnsi="Verdana"/>
              </w:rPr>
              <w:t>PACOTE</w:t>
            </w:r>
          </w:p>
        </w:tc>
        <w:tc>
          <w:tcPr>
            <w:tcW w:w="516" w:type="pct"/>
            <w:tcBorders>
              <w:top w:val="single" w:sz="4" w:space="0" w:color="auto"/>
              <w:left w:val="single" w:sz="4" w:space="0" w:color="auto"/>
              <w:bottom w:val="single" w:sz="4" w:space="0" w:color="auto"/>
              <w:right w:val="single" w:sz="4" w:space="0" w:color="auto"/>
            </w:tcBorders>
          </w:tcPr>
          <w:p w14:paraId="200B3051" w14:textId="6A2D2792" w:rsidR="00370BB8" w:rsidRDefault="009C37A3" w:rsidP="00477E84">
            <w:pPr>
              <w:jc w:val="center"/>
              <w:rPr>
                <w:rFonts w:ascii="Verdana" w:hAnsi="Verdana"/>
              </w:rPr>
            </w:pPr>
            <w:r w:rsidRPr="00285735">
              <w:rPr>
                <w:rFonts w:ascii="Verdana" w:hAnsi="Verdana"/>
                <w:color w:val="000000" w:themeColor="text1"/>
              </w:rPr>
              <w:t>300</w:t>
            </w:r>
          </w:p>
        </w:tc>
        <w:tc>
          <w:tcPr>
            <w:tcW w:w="639" w:type="pct"/>
            <w:tcBorders>
              <w:top w:val="single" w:sz="4" w:space="0" w:color="auto"/>
              <w:left w:val="single" w:sz="4" w:space="0" w:color="auto"/>
              <w:bottom w:val="single" w:sz="4" w:space="0" w:color="auto"/>
              <w:right w:val="single" w:sz="4" w:space="0" w:color="auto"/>
            </w:tcBorders>
          </w:tcPr>
          <w:p w14:paraId="68494A32" w14:textId="7D15343F" w:rsidR="00370BB8" w:rsidRPr="00F07837" w:rsidRDefault="009C37A3" w:rsidP="00477E84">
            <w:pPr>
              <w:jc w:val="center"/>
              <w:rPr>
                <w:rFonts w:ascii="Verdana" w:hAnsi="Verdana"/>
              </w:rPr>
            </w:pPr>
            <w:r w:rsidRPr="00285735">
              <w:rPr>
                <w:rFonts w:ascii="Verdana" w:hAnsi="Verdana"/>
                <w:color w:val="000000" w:themeColor="text1"/>
              </w:rPr>
              <w:t>R$ 10,99</w:t>
            </w:r>
          </w:p>
        </w:tc>
        <w:tc>
          <w:tcPr>
            <w:tcW w:w="877" w:type="pct"/>
            <w:tcBorders>
              <w:top w:val="single" w:sz="4" w:space="0" w:color="auto"/>
              <w:left w:val="single" w:sz="4" w:space="0" w:color="auto"/>
              <w:bottom w:val="single" w:sz="4" w:space="0" w:color="auto"/>
              <w:right w:val="single" w:sz="4" w:space="0" w:color="auto"/>
            </w:tcBorders>
          </w:tcPr>
          <w:p w14:paraId="5EB057E6" w14:textId="4F159F9D" w:rsidR="00370BB8" w:rsidRPr="00F07837" w:rsidRDefault="009C37A3" w:rsidP="00477E84">
            <w:pPr>
              <w:jc w:val="center"/>
              <w:rPr>
                <w:rFonts w:ascii="Verdana" w:hAnsi="Verdana"/>
              </w:rPr>
            </w:pPr>
            <w:r w:rsidRPr="00285735">
              <w:rPr>
                <w:rFonts w:ascii="Verdana" w:hAnsi="Verdana"/>
                <w:color w:val="000000" w:themeColor="text1"/>
              </w:rPr>
              <w:t>R$ 3.297,00</w:t>
            </w:r>
          </w:p>
        </w:tc>
      </w:tr>
      <w:tr w:rsidR="00AD327B" w:rsidRPr="00B009AF" w14:paraId="1D3B209E" w14:textId="53AFCA39" w:rsidTr="00AD327B">
        <w:trPr>
          <w:trHeight w:val="58"/>
          <w:jc w:val="center"/>
        </w:trPr>
        <w:tc>
          <w:tcPr>
            <w:tcW w:w="4123" w:type="pct"/>
            <w:gridSpan w:val="5"/>
            <w:tcBorders>
              <w:top w:val="single" w:sz="4" w:space="0" w:color="auto"/>
              <w:left w:val="single" w:sz="4" w:space="0" w:color="auto"/>
              <w:bottom w:val="single" w:sz="4" w:space="0" w:color="auto"/>
              <w:right w:val="single" w:sz="4" w:space="0" w:color="auto"/>
            </w:tcBorders>
          </w:tcPr>
          <w:p w14:paraId="72074DA8" w14:textId="55B054FB" w:rsidR="00AD327B" w:rsidRPr="00AD327B" w:rsidRDefault="00AD327B" w:rsidP="00AD327B">
            <w:pPr>
              <w:rPr>
                <w:rFonts w:ascii="Verdana" w:hAnsi="Verdana"/>
                <w:color w:val="000000" w:themeColor="text1"/>
                <w:sz w:val="18"/>
                <w:szCs w:val="18"/>
              </w:rPr>
            </w:pPr>
            <w:r w:rsidRPr="00F96B7B">
              <w:rPr>
                <w:rFonts w:ascii="Verdana" w:hAnsi="Verdana"/>
                <w:b/>
                <w:bCs/>
                <w:color w:val="000000" w:themeColor="text1"/>
              </w:rPr>
              <w:t>VALOR TOTAL</w:t>
            </w:r>
            <w:r w:rsidRPr="00C80293">
              <w:rPr>
                <w:rFonts w:ascii="Verdana" w:hAnsi="Verdana"/>
                <w:color w:val="000000" w:themeColor="text1"/>
                <w:sz w:val="16"/>
                <w:szCs w:val="16"/>
              </w:rPr>
              <w:t>:</w:t>
            </w:r>
            <w:r w:rsidRPr="00C80293">
              <w:rPr>
                <w:rFonts w:ascii="Verdana" w:hAnsi="Verdana"/>
                <w:sz w:val="16"/>
                <w:szCs w:val="16"/>
              </w:rPr>
              <w:t xml:space="preserve">(Trezentos e cinquenta e </w:t>
            </w:r>
            <w:r w:rsidR="00C80293" w:rsidRPr="00C80293">
              <w:rPr>
                <w:rFonts w:ascii="Verdana" w:hAnsi="Verdana"/>
                <w:sz w:val="16"/>
                <w:szCs w:val="16"/>
              </w:rPr>
              <w:t>oito</w:t>
            </w:r>
            <w:r w:rsidRPr="00C80293">
              <w:rPr>
                <w:rFonts w:ascii="Verdana" w:hAnsi="Verdana"/>
                <w:sz w:val="16"/>
                <w:szCs w:val="16"/>
              </w:rPr>
              <w:t xml:space="preserve"> mil e </w:t>
            </w:r>
            <w:r w:rsidR="00C80293" w:rsidRPr="00C80293">
              <w:rPr>
                <w:rFonts w:ascii="Verdana" w:hAnsi="Verdana"/>
                <w:sz w:val="16"/>
                <w:szCs w:val="16"/>
              </w:rPr>
              <w:t>oitocentos e doze</w:t>
            </w:r>
            <w:r w:rsidRPr="00C80293">
              <w:rPr>
                <w:rFonts w:ascii="Verdana" w:hAnsi="Verdana"/>
                <w:sz w:val="16"/>
                <w:szCs w:val="16"/>
              </w:rPr>
              <w:t xml:space="preserve"> reais e dez centavos)</w:t>
            </w:r>
          </w:p>
        </w:tc>
        <w:tc>
          <w:tcPr>
            <w:tcW w:w="877" w:type="pct"/>
            <w:tcBorders>
              <w:top w:val="single" w:sz="4" w:space="0" w:color="auto"/>
              <w:left w:val="single" w:sz="4" w:space="0" w:color="auto"/>
              <w:bottom w:val="single" w:sz="4" w:space="0" w:color="auto"/>
              <w:right w:val="single" w:sz="4" w:space="0" w:color="auto"/>
            </w:tcBorders>
          </w:tcPr>
          <w:p w14:paraId="19EDD7EF" w14:textId="2C38B739" w:rsidR="00AD327B" w:rsidRPr="00285735" w:rsidRDefault="00C80293" w:rsidP="00C80293">
            <w:pPr>
              <w:rPr>
                <w:rFonts w:ascii="Verdana" w:hAnsi="Verdana"/>
                <w:color w:val="000000" w:themeColor="text1"/>
              </w:rPr>
            </w:pPr>
            <w:r w:rsidRPr="00C80293">
              <w:rPr>
                <w:rFonts w:ascii="Verdana" w:hAnsi="Verdana"/>
                <w:b/>
                <w:bCs/>
              </w:rPr>
              <w:t>R$358.812,10</w:t>
            </w:r>
          </w:p>
        </w:tc>
      </w:tr>
    </w:tbl>
    <w:p w14:paraId="1B187C99" w14:textId="77777777" w:rsidR="0020689B" w:rsidRPr="0020689B" w:rsidRDefault="0020689B" w:rsidP="0020689B">
      <w:pPr>
        <w:pStyle w:val="PargrafodaLista"/>
        <w:tabs>
          <w:tab w:val="left" w:pos="653"/>
        </w:tabs>
        <w:ind w:left="212"/>
        <w:rPr>
          <w:rFonts w:ascii="Verdana" w:hAnsi="Verdana" w:cs="Arial"/>
          <w:sz w:val="20"/>
          <w:szCs w:val="20"/>
        </w:rPr>
      </w:pPr>
    </w:p>
    <w:p w14:paraId="2098F74B" w14:textId="77777777" w:rsidR="009F00D8" w:rsidRPr="00B26427" w:rsidRDefault="009F00D8" w:rsidP="009F00D8">
      <w:pPr>
        <w:tabs>
          <w:tab w:val="left" w:pos="653"/>
        </w:tabs>
        <w:rPr>
          <w:rFonts w:ascii="Verdana" w:hAnsi="Verdana"/>
          <w:b/>
          <w:sz w:val="6"/>
          <w:szCs w:val="6"/>
        </w:rPr>
      </w:pPr>
    </w:p>
    <w:p w14:paraId="2098F74C" w14:textId="13F85BA8" w:rsidR="009F00D8" w:rsidRPr="00B26427" w:rsidRDefault="0037748B" w:rsidP="009F00D8">
      <w:pPr>
        <w:pStyle w:val="PargrafodaLista"/>
        <w:widowControl w:val="0"/>
        <w:numPr>
          <w:ilvl w:val="0"/>
          <w:numId w:val="9"/>
        </w:numPr>
        <w:tabs>
          <w:tab w:val="left" w:pos="142"/>
          <w:tab w:val="left" w:pos="426"/>
        </w:tabs>
        <w:autoSpaceDE w:val="0"/>
        <w:autoSpaceDN w:val="0"/>
        <w:ind w:left="0" w:firstLine="0"/>
        <w:contextualSpacing w:val="0"/>
        <w:jc w:val="both"/>
        <w:rPr>
          <w:rFonts w:ascii="Verdana" w:hAnsi="Verdana"/>
          <w:b/>
          <w:sz w:val="20"/>
          <w:szCs w:val="20"/>
        </w:rPr>
      </w:pPr>
      <w:r>
        <w:rPr>
          <w:rFonts w:ascii="Verdana" w:hAnsi="Verdana"/>
          <w:noProof/>
          <w:sz w:val="20"/>
          <w:szCs w:val="20"/>
        </w:rPr>
        <mc:AlternateContent>
          <mc:Choice Requires="wps">
            <w:drawing>
              <wp:anchor distT="0" distB="0" distL="0" distR="0" simplePos="0" relativeHeight="251658240" behindDoc="1" locked="0" layoutInCell="1" allowOverlap="1" wp14:anchorId="209904E5" wp14:editId="143D6FD8">
                <wp:simplePos x="0" y="0"/>
                <wp:positionH relativeFrom="page">
                  <wp:posOffset>701040</wp:posOffset>
                </wp:positionH>
                <wp:positionV relativeFrom="paragraph">
                  <wp:posOffset>189230</wp:posOffset>
                </wp:positionV>
                <wp:extent cx="6337935" cy="6350"/>
                <wp:effectExtent l="0" t="0" r="0" b="0"/>
                <wp:wrapTopAndBottom/>
                <wp:docPr id="149382396"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7935"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DD126E" id="Retângulo 1" o:spid="_x0000_s1026" style="position:absolute;margin-left:55.2pt;margin-top:14.9pt;width:499.05pt;height:.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" fillcolor="black" stroked="f">
                <w10:wrap type="topAndBottom" anchorx="page"/>
              </v:rect>
            </w:pict>
          </mc:Fallback>
        </mc:AlternateContent>
      </w:r>
      <w:r w:rsidR="009F00D8" w:rsidRPr="00B26427">
        <w:rPr>
          <w:rFonts w:ascii="Verdana" w:hAnsi="Verdana"/>
          <w:b/>
          <w:sz w:val="20"/>
          <w:szCs w:val="20"/>
        </w:rPr>
        <w:t>CREDENCIAMENTO:</w:t>
      </w:r>
    </w:p>
    <w:p w14:paraId="2098F74D" w14:textId="76008E73" w:rsidR="009F00D8" w:rsidRPr="00B26427" w:rsidRDefault="009F00D8" w:rsidP="009F00D8">
      <w:pPr>
        <w:pStyle w:val="PargrafodaLista"/>
        <w:widowControl w:val="0"/>
        <w:numPr>
          <w:ilvl w:val="1"/>
          <w:numId w:val="9"/>
        </w:numPr>
        <w:tabs>
          <w:tab w:val="left" w:pos="567"/>
        </w:tabs>
        <w:autoSpaceDE w:val="0"/>
        <w:autoSpaceDN w:val="0"/>
        <w:ind w:left="0" w:firstLine="0"/>
        <w:contextualSpacing w:val="0"/>
        <w:jc w:val="both"/>
        <w:rPr>
          <w:rFonts w:ascii="Verdana" w:hAnsi="Verdana"/>
          <w:sz w:val="20"/>
          <w:szCs w:val="20"/>
        </w:rPr>
      </w:pPr>
      <w:r w:rsidRPr="00B26427">
        <w:rPr>
          <w:rFonts w:ascii="Verdana" w:hAnsi="Verdana"/>
          <w:sz w:val="20"/>
          <w:szCs w:val="20"/>
        </w:rPr>
        <w:t xml:space="preserve">Para participar do </w:t>
      </w:r>
      <w:r w:rsidRPr="00B26427">
        <w:rPr>
          <w:rFonts w:ascii="Verdana" w:hAnsi="Verdana"/>
          <w:b/>
          <w:sz w:val="20"/>
          <w:szCs w:val="20"/>
        </w:rPr>
        <w:t>PREGÃO ELETRÔNICO</w:t>
      </w:r>
      <w:r w:rsidRPr="00B26427">
        <w:rPr>
          <w:rFonts w:ascii="Verdana" w:hAnsi="Verdana"/>
          <w:sz w:val="20"/>
          <w:szCs w:val="20"/>
        </w:rPr>
        <w:t>, o licitante deverá estar credenciado no sistema “</w:t>
      </w:r>
      <w:r w:rsidRPr="00B26427">
        <w:rPr>
          <w:rFonts w:ascii="Verdana" w:hAnsi="Verdana"/>
          <w:b/>
          <w:sz w:val="20"/>
          <w:szCs w:val="20"/>
        </w:rPr>
        <w:t>PREGÃO ELETRÔNICO</w:t>
      </w:r>
      <w:r w:rsidRPr="00B26427">
        <w:rPr>
          <w:rFonts w:ascii="Verdana" w:hAnsi="Verdana"/>
          <w:sz w:val="20"/>
          <w:szCs w:val="20"/>
        </w:rPr>
        <w:t>” através do site</w:t>
      </w:r>
      <w:r>
        <w:rPr>
          <w:rFonts w:ascii="Verdana" w:hAnsi="Verdana"/>
          <w:sz w:val="20"/>
          <w:szCs w:val="20"/>
        </w:rPr>
        <w:t xml:space="preserve"> </w:t>
      </w:r>
      <w:r w:rsidR="00536914" w:rsidRPr="00384905">
        <w:t>www.bnc.org.br</w:t>
      </w:r>
      <w:hyperlink r:id="rId9">
        <w:r w:rsidRPr="00B26427">
          <w:rPr>
            <w:rFonts w:ascii="Verdana" w:hAnsi="Verdana"/>
            <w:sz w:val="20"/>
            <w:szCs w:val="20"/>
            <w:u w:val="single" w:color="0000FF"/>
          </w:rPr>
          <w:t>;</w:t>
        </w:r>
      </w:hyperlink>
    </w:p>
    <w:p w14:paraId="2098F74E" w14:textId="77777777" w:rsidR="009F00D8" w:rsidRPr="00B26427" w:rsidRDefault="009F00D8" w:rsidP="009F00D8">
      <w:pPr>
        <w:pStyle w:val="PargrafodaLista"/>
        <w:widowControl w:val="0"/>
        <w:numPr>
          <w:ilvl w:val="1"/>
          <w:numId w:val="9"/>
        </w:numPr>
        <w:tabs>
          <w:tab w:val="left" w:pos="567"/>
        </w:tabs>
        <w:autoSpaceDE w:val="0"/>
        <w:autoSpaceDN w:val="0"/>
        <w:spacing w:before="90"/>
        <w:ind w:left="0" w:firstLine="0"/>
        <w:contextualSpacing w:val="0"/>
        <w:jc w:val="both"/>
        <w:rPr>
          <w:rFonts w:ascii="Verdana" w:hAnsi="Verdana"/>
          <w:sz w:val="20"/>
          <w:szCs w:val="20"/>
        </w:rPr>
      </w:pPr>
      <w:r w:rsidRPr="00B26427">
        <w:rPr>
          <w:rFonts w:ascii="Verdana" w:hAnsi="Verdana"/>
          <w:sz w:val="20"/>
          <w:szCs w:val="20"/>
        </w:rPr>
        <w:t>O credenciamento dar-se-á pela atribuição de chave de identificação e de senha, pessoal e intransferível, para acesso ao sistema</w:t>
      </w:r>
      <w:r>
        <w:rPr>
          <w:rFonts w:ascii="Verdana" w:hAnsi="Verdana"/>
          <w:sz w:val="20"/>
          <w:szCs w:val="20"/>
        </w:rPr>
        <w:t xml:space="preserve"> </w:t>
      </w:r>
      <w:r w:rsidRPr="00B26427">
        <w:rPr>
          <w:rFonts w:ascii="Verdana" w:hAnsi="Verdana"/>
          <w:sz w:val="20"/>
          <w:szCs w:val="20"/>
        </w:rPr>
        <w:t>eletrônico;</w:t>
      </w:r>
    </w:p>
    <w:p w14:paraId="2098F74F" w14:textId="77777777" w:rsidR="009F00D8" w:rsidRPr="00B26427" w:rsidRDefault="009F00D8" w:rsidP="009F00D8">
      <w:pPr>
        <w:pStyle w:val="Corpodetexto"/>
        <w:rPr>
          <w:rFonts w:ascii="Verdana" w:hAnsi="Verdana"/>
          <w:sz w:val="20"/>
          <w:szCs w:val="20"/>
        </w:rPr>
      </w:pPr>
    </w:p>
    <w:p w14:paraId="2098F750" w14:textId="77777777" w:rsidR="009F00D8" w:rsidRPr="00B26427" w:rsidRDefault="009F00D8" w:rsidP="009F00D8">
      <w:pPr>
        <w:pStyle w:val="PargrafodaLista"/>
        <w:widowControl w:val="0"/>
        <w:numPr>
          <w:ilvl w:val="1"/>
          <w:numId w:val="9"/>
        </w:numPr>
        <w:tabs>
          <w:tab w:val="left" w:pos="426"/>
        </w:tabs>
        <w:autoSpaceDE w:val="0"/>
        <w:autoSpaceDN w:val="0"/>
        <w:ind w:left="0" w:firstLine="0"/>
        <w:contextualSpacing w:val="0"/>
        <w:jc w:val="both"/>
        <w:rPr>
          <w:rFonts w:ascii="Verdana" w:hAnsi="Verdana"/>
          <w:sz w:val="20"/>
          <w:szCs w:val="20"/>
        </w:rPr>
      </w:pPr>
      <w:r w:rsidRPr="00B26427">
        <w:rPr>
          <w:rFonts w:ascii="Verdana" w:hAnsi="Verdana"/>
          <w:sz w:val="20"/>
          <w:szCs w:val="20"/>
        </w:rPr>
        <w:t xml:space="preserve"> O credenciamento junto ao provedor do sistema implica na responsabilidade legal do </w:t>
      </w:r>
      <w:r w:rsidRPr="00B26427">
        <w:rPr>
          <w:rFonts w:ascii="Verdana" w:hAnsi="Verdana"/>
          <w:sz w:val="20"/>
          <w:szCs w:val="20"/>
        </w:rPr>
        <w:lastRenderedPageBreak/>
        <w:t>licitante ou de seu representante legal e a presunção de sua capacidade técnica para realização das transações inerentes ao Pregão na forma</w:t>
      </w:r>
      <w:r>
        <w:rPr>
          <w:rFonts w:ascii="Verdana" w:hAnsi="Verdana"/>
          <w:sz w:val="20"/>
          <w:szCs w:val="20"/>
        </w:rPr>
        <w:t xml:space="preserve"> </w:t>
      </w:r>
      <w:r w:rsidRPr="00B26427">
        <w:rPr>
          <w:rFonts w:ascii="Verdana" w:hAnsi="Verdana"/>
          <w:sz w:val="20"/>
          <w:szCs w:val="20"/>
        </w:rPr>
        <w:t>eletrônica;</w:t>
      </w:r>
    </w:p>
    <w:p w14:paraId="2098F751" w14:textId="77777777" w:rsidR="009F00D8" w:rsidRPr="00B26427" w:rsidRDefault="009F00D8" w:rsidP="009F00D8">
      <w:pPr>
        <w:pStyle w:val="Corpodetexto"/>
        <w:rPr>
          <w:rFonts w:ascii="Verdana" w:hAnsi="Verdana"/>
          <w:sz w:val="20"/>
          <w:szCs w:val="20"/>
        </w:rPr>
      </w:pPr>
    </w:p>
    <w:p w14:paraId="2098F752" w14:textId="77777777" w:rsidR="009F00D8" w:rsidRPr="00B26427" w:rsidRDefault="009F00D8" w:rsidP="009F00D8">
      <w:pPr>
        <w:pStyle w:val="PargrafodaLista"/>
        <w:widowControl w:val="0"/>
        <w:numPr>
          <w:ilvl w:val="1"/>
          <w:numId w:val="9"/>
        </w:numPr>
        <w:tabs>
          <w:tab w:val="left" w:pos="567"/>
        </w:tabs>
        <w:autoSpaceDE w:val="0"/>
        <w:autoSpaceDN w:val="0"/>
        <w:ind w:left="0" w:firstLine="0"/>
        <w:contextualSpacing w:val="0"/>
        <w:jc w:val="both"/>
        <w:rPr>
          <w:rFonts w:ascii="Verdana" w:hAnsi="Verdana"/>
          <w:sz w:val="20"/>
          <w:szCs w:val="20"/>
        </w:rPr>
      </w:pPr>
      <w:r w:rsidRPr="00B26427">
        <w:rPr>
          <w:rFonts w:ascii="Verdana" w:hAnsi="Verdana"/>
          <w:sz w:val="20"/>
          <w:szCs w:val="20"/>
        </w:rPr>
        <w:t>O licitante que deixar de assinalar o campo da Declaração de ME/EPP não terá direito a usufruir do tratamento favorecido previsto na Lei Complementar nº 123, de 2006, mesmo que microempresa, empresa de pequeno porte e</w:t>
      </w:r>
      <w:r>
        <w:rPr>
          <w:rFonts w:ascii="Verdana" w:hAnsi="Verdana"/>
          <w:sz w:val="20"/>
          <w:szCs w:val="20"/>
        </w:rPr>
        <w:t xml:space="preserve"> </w:t>
      </w:r>
      <w:r w:rsidRPr="00B26427">
        <w:rPr>
          <w:rFonts w:ascii="Verdana" w:hAnsi="Verdana"/>
          <w:sz w:val="20"/>
          <w:szCs w:val="20"/>
        </w:rPr>
        <w:t>equiparadas;</w:t>
      </w:r>
    </w:p>
    <w:p w14:paraId="2098F753" w14:textId="77777777" w:rsidR="009F00D8" w:rsidRPr="00B26427" w:rsidRDefault="009F00D8" w:rsidP="009F00D8">
      <w:pPr>
        <w:pStyle w:val="Corpodetexto"/>
        <w:rPr>
          <w:rFonts w:ascii="Verdana" w:hAnsi="Verdana"/>
          <w:sz w:val="20"/>
          <w:szCs w:val="20"/>
        </w:rPr>
      </w:pPr>
    </w:p>
    <w:p w14:paraId="2098F754" w14:textId="77777777" w:rsidR="009F00D8" w:rsidRDefault="009F00D8" w:rsidP="009F00D8">
      <w:pPr>
        <w:pStyle w:val="PargrafodaLista"/>
        <w:widowControl w:val="0"/>
        <w:numPr>
          <w:ilvl w:val="1"/>
          <w:numId w:val="9"/>
        </w:numPr>
        <w:tabs>
          <w:tab w:val="left" w:pos="567"/>
        </w:tabs>
        <w:autoSpaceDE w:val="0"/>
        <w:autoSpaceDN w:val="0"/>
        <w:ind w:left="0" w:firstLine="0"/>
        <w:contextualSpacing w:val="0"/>
        <w:jc w:val="both"/>
        <w:rPr>
          <w:rFonts w:ascii="Verdana" w:hAnsi="Verdana"/>
          <w:sz w:val="20"/>
          <w:szCs w:val="20"/>
        </w:rPr>
      </w:pPr>
      <w:r w:rsidRPr="00B26427">
        <w:rPr>
          <w:rFonts w:ascii="Verdana" w:hAnsi="Verdana"/>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w:t>
      </w:r>
      <w:r>
        <w:rPr>
          <w:rFonts w:ascii="Verdana" w:hAnsi="Verdana"/>
          <w:sz w:val="20"/>
          <w:szCs w:val="20"/>
        </w:rPr>
        <w:t xml:space="preserve"> </w:t>
      </w:r>
      <w:r w:rsidRPr="00B26427">
        <w:rPr>
          <w:rFonts w:ascii="Verdana" w:hAnsi="Verdana"/>
          <w:sz w:val="20"/>
          <w:szCs w:val="20"/>
        </w:rPr>
        <w:t>terceiros.</w:t>
      </w:r>
    </w:p>
    <w:p w14:paraId="2098F755" w14:textId="77777777" w:rsidR="009F00D8" w:rsidRDefault="009F00D8" w:rsidP="009F00D8">
      <w:pPr>
        <w:pStyle w:val="PargrafodaLista"/>
        <w:widowControl w:val="0"/>
        <w:tabs>
          <w:tab w:val="left" w:pos="567"/>
        </w:tabs>
        <w:autoSpaceDE w:val="0"/>
        <w:autoSpaceDN w:val="0"/>
        <w:ind w:left="0"/>
        <w:contextualSpacing w:val="0"/>
        <w:jc w:val="both"/>
        <w:rPr>
          <w:rFonts w:ascii="Verdana" w:hAnsi="Verdana"/>
          <w:sz w:val="20"/>
          <w:szCs w:val="20"/>
        </w:rPr>
      </w:pPr>
    </w:p>
    <w:p w14:paraId="2098F756" w14:textId="77777777" w:rsidR="009F00D8" w:rsidRPr="00776056" w:rsidRDefault="009F00D8" w:rsidP="009F00D8">
      <w:pPr>
        <w:pBdr>
          <w:bottom w:val="single" w:sz="4" w:space="1" w:color="auto"/>
        </w:pBdr>
        <w:rPr>
          <w:rFonts w:ascii="Verdana" w:hAnsi="Verdana"/>
          <w:b/>
          <w:bCs/>
          <w:sz w:val="20"/>
          <w:szCs w:val="20"/>
        </w:rPr>
      </w:pPr>
      <w:bookmarkStart w:id="4" w:name="_Toc135469225"/>
      <w:r w:rsidRPr="00776056">
        <w:rPr>
          <w:rFonts w:ascii="Verdana" w:hAnsi="Verdana"/>
          <w:b/>
          <w:bCs/>
          <w:sz w:val="20"/>
          <w:szCs w:val="20"/>
        </w:rPr>
        <w:t xml:space="preserve">4.DO REGISTRO DE PREÇOS </w:t>
      </w:r>
    </w:p>
    <w:p w14:paraId="2098F757" w14:textId="77777777" w:rsidR="009F00D8" w:rsidRPr="00776056" w:rsidRDefault="009F00D8" w:rsidP="009F00D8">
      <w:pPr>
        <w:rPr>
          <w:rFonts w:ascii="Verdana" w:hAnsi="Verdana"/>
          <w:sz w:val="20"/>
          <w:szCs w:val="20"/>
        </w:rPr>
      </w:pPr>
    </w:p>
    <w:p w14:paraId="2098F758" w14:textId="6B7DF865" w:rsidR="009F00D8" w:rsidRPr="00D47F77" w:rsidRDefault="009F00D8" w:rsidP="009F00D8">
      <w:pPr>
        <w:pStyle w:val="Nivel2"/>
        <w:numPr>
          <w:ilvl w:val="0"/>
          <w:numId w:val="0"/>
        </w:numPr>
        <w:spacing w:before="0" w:after="0" w:line="240" w:lineRule="auto"/>
        <w:rPr>
          <w:rFonts w:ascii="Verdana" w:hAnsi="Verdana"/>
          <w:color w:val="auto"/>
        </w:rPr>
      </w:pPr>
      <w:r w:rsidRPr="00D47F77">
        <w:rPr>
          <w:rFonts w:ascii="Verdana" w:hAnsi="Verdana"/>
          <w:color w:val="auto"/>
        </w:rPr>
        <w:t>4.1.</w:t>
      </w:r>
      <w:r w:rsidR="00D958E6">
        <w:rPr>
          <w:rFonts w:ascii="Verdana" w:hAnsi="Verdana"/>
          <w:color w:val="auto"/>
        </w:rPr>
        <w:t xml:space="preserve"> </w:t>
      </w:r>
      <w:r w:rsidRPr="00D47F77">
        <w:rPr>
          <w:rFonts w:ascii="Verdana" w:hAnsi="Verdana"/>
          <w:color w:val="auto"/>
        </w:rPr>
        <w:t>As regras referentes aos órgãos gerenciador e participantes, bem como a eventuais adesões são as que constam da minuta de Ata de Registro de Preços.</w:t>
      </w:r>
    </w:p>
    <w:p w14:paraId="2098F759" w14:textId="77777777" w:rsidR="009F00D8" w:rsidRPr="00D47F77" w:rsidRDefault="009F00D8" w:rsidP="009F00D8">
      <w:pPr>
        <w:pStyle w:val="Nivel2"/>
        <w:numPr>
          <w:ilvl w:val="0"/>
          <w:numId w:val="0"/>
        </w:numPr>
        <w:spacing w:before="0" w:after="0" w:line="240" w:lineRule="auto"/>
        <w:rPr>
          <w:rFonts w:ascii="Verdana" w:hAnsi="Verdana"/>
          <w:color w:val="auto"/>
        </w:rPr>
      </w:pPr>
    </w:p>
    <w:p w14:paraId="2098F75A" w14:textId="0B03C7F3" w:rsidR="009F00D8" w:rsidRPr="00D47F77" w:rsidRDefault="009F00D8" w:rsidP="009F00D8">
      <w:pPr>
        <w:pStyle w:val="Nivel2"/>
        <w:numPr>
          <w:ilvl w:val="0"/>
          <w:numId w:val="0"/>
        </w:numPr>
        <w:spacing w:before="0" w:after="0" w:line="240" w:lineRule="auto"/>
        <w:rPr>
          <w:rFonts w:ascii="Verdana" w:hAnsi="Verdana"/>
          <w:color w:val="auto"/>
        </w:rPr>
      </w:pPr>
      <w:r w:rsidRPr="00D47F77">
        <w:rPr>
          <w:rFonts w:ascii="Verdana" w:hAnsi="Verdana"/>
          <w:color w:val="auto"/>
        </w:rPr>
        <w:t xml:space="preserve">4.2. O órgão Gerenciador será </w:t>
      </w:r>
      <w:r w:rsidR="00536914">
        <w:rPr>
          <w:rFonts w:ascii="Verdana" w:hAnsi="Verdana"/>
          <w:color w:val="auto"/>
        </w:rPr>
        <w:t>O</w:t>
      </w:r>
      <w:r w:rsidRPr="00D47F77">
        <w:rPr>
          <w:rFonts w:ascii="Verdana" w:hAnsi="Verdana"/>
          <w:color w:val="auto"/>
        </w:rPr>
        <w:t xml:space="preserve"> </w:t>
      </w:r>
      <w:r w:rsidR="00536914">
        <w:rPr>
          <w:rFonts w:ascii="Verdana" w:hAnsi="Verdana"/>
          <w:color w:val="auto"/>
        </w:rPr>
        <w:t>Fundo Municipal de Assistência Social</w:t>
      </w:r>
      <w:r w:rsidRPr="00D47F77">
        <w:rPr>
          <w:rFonts w:ascii="Verdana" w:hAnsi="Verdana"/>
          <w:color w:val="auto"/>
        </w:rPr>
        <w:t xml:space="preserve">, CNPJ nº </w:t>
      </w:r>
      <w:r w:rsidR="00536914" w:rsidRPr="00536914">
        <w:rPr>
          <w:rFonts w:ascii="Verdana" w:hAnsi="Verdana"/>
          <w:color w:val="auto"/>
          <w:lang w:val="pt-PT"/>
        </w:rPr>
        <w:t>14.676</w:t>
      </w:r>
      <w:r w:rsidR="00D958E6">
        <w:rPr>
          <w:rFonts w:ascii="Verdana" w:hAnsi="Verdana"/>
          <w:color w:val="auto"/>
          <w:lang w:val="pt-PT"/>
        </w:rPr>
        <w:t>.</w:t>
      </w:r>
      <w:r w:rsidR="00536914" w:rsidRPr="00536914">
        <w:rPr>
          <w:rFonts w:ascii="Verdana" w:hAnsi="Verdana"/>
          <w:color w:val="auto"/>
          <w:lang w:val="pt-PT"/>
        </w:rPr>
        <w:t>772/0001-52</w:t>
      </w:r>
      <w:r w:rsidRPr="00D47F77">
        <w:rPr>
          <w:rFonts w:ascii="Verdana" w:hAnsi="Verdana"/>
          <w:color w:val="auto"/>
        </w:rPr>
        <w:t>;</w:t>
      </w:r>
    </w:p>
    <w:p w14:paraId="2098F75B" w14:textId="77777777" w:rsidR="009F00D8" w:rsidRPr="00D47F77" w:rsidRDefault="009F00D8" w:rsidP="009F00D8">
      <w:pPr>
        <w:pStyle w:val="Nivel2"/>
        <w:numPr>
          <w:ilvl w:val="0"/>
          <w:numId w:val="0"/>
        </w:numPr>
        <w:spacing w:before="0" w:after="0" w:line="240" w:lineRule="auto"/>
        <w:rPr>
          <w:rFonts w:ascii="Verdana" w:hAnsi="Verdana"/>
          <w:color w:val="auto"/>
        </w:rPr>
      </w:pPr>
    </w:p>
    <w:p w14:paraId="2098F75C" w14:textId="370937E7" w:rsidR="009F00D8" w:rsidRPr="00D47F77" w:rsidRDefault="009F00D8" w:rsidP="009F00D8">
      <w:pPr>
        <w:pStyle w:val="Nivel2"/>
        <w:numPr>
          <w:ilvl w:val="0"/>
          <w:numId w:val="0"/>
        </w:numPr>
        <w:tabs>
          <w:tab w:val="left" w:pos="426"/>
        </w:tabs>
        <w:spacing w:before="0" w:after="0" w:line="240" w:lineRule="auto"/>
        <w:rPr>
          <w:rFonts w:ascii="Verdana" w:hAnsi="Verdana"/>
          <w:color w:val="auto"/>
        </w:rPr>
      </w:pPr>
      <w:r w:rsidRPr="00D47F77">
        <w:rPr>
          <w:rFonts w:ascii="Verdana" w:hAnsi="Verdana"/>
          <w:color w:val="auto"/>
        </w:rPr>
        <w:t>4.3.</w:t>
      </w:r>
      <w:r w:rsidR="00536914">
        <w:rPr>
          <w:rFonts w:ascii="Verdana" w:hAnsi="Verdana"/>
          <w:color w:val="auto"/>
        </w:rPr>
        <w:t xml:space="preserve"> </w:t>
      </w:r>
      <w:r w:rsidRPr="00D47F77">
        <w:rPr>
          <w:rFonts w:ascii="Verdana" w:hAnsi="Verdana"/>
          <w:color w:val="auto"/>
        </w:rPr>
        <w:t xml:space="preserve">Os Órgão Participantes são: Fundo Municipal de </w:t>
      </w:r>
      <w:r w:rsidR="00536914">
        <w:rPr>
          <w:rFonts w:ascii="Verdana" w:hAnsi="Verdana"/>
          <w:color w:val="auto"/>
        </w:rPr>
        <w:t>Saúde</w:t>
      </w:r>
      <w:r w:rsidRPr="00D47F77">
        <w:rPr>
          <w:rFonts w:ascii="Verdana" w:hAnsi="Verdana"/>
          <w:color w:val="auto"/>
        </w:rPr>
        <w:t xml:space="preserve">, CNPJ: </w:t>
      </w:r>
      <w:r w:rsidR="00536914" w:rsidRPr="00536914">
        <w:rPr>
          <w:rFonts w:ascii="Verdana" w:hAnsi="Verdana"/>
          <w:bCs/>
          <w:color w:val="auto"/>
        </w:rPr>
        <w:t>11.602.838/0001-71</w:t>
      </w:r>
      <w:r w:rsidR="00D958E6">
        <w:rPr>
          <w:rFonts w:ascii="Verdana" w:hAnsi="Verdana"/>
          <w:bCs/>
          <w:color w:val="auto"/>
        </w:rPr>
        <w:t xml:space="preserve"> </w:t>
      </w:r>
      <w:r w:rsidRPr="00D47F77">
        <w:rPr>
          <w:rFonts w:ascii="Verdana" w:hAnsi="Verdana"/>
          <w:color w:val="auto"/>
        </w:rPr>
        <w:t>e</w:t>
      </w:r>
      <w:r>
        <w:rPr>
          <w:rFonts w:ascii="Verdana" w:hAnsi="Verdana"/>
          <w:color w:val="auto"/>
        </w:rPr>
        <w:t xml:space="preserve"> </w:t>
      </w:r>
      <w:r w:rsidR="00D958E6">
        <w:rPr>
          <w:rFonts w:ascii="Verdana" w:hAnsi="Verdana"/>
          <w:color w:val="auto"/>
        </w:rPr>
        <w:t xml:space="preserve">a </w:t>
      </w:r>
      <w:r w:rsidR="00536914">
        <w:rPr>
          <w:rFonts w:ascii="Verdana" w:hAnsi="Verdana"/>
          <w:color w:val="auto"/>
        </w:rPr>
        <w:t>Prefeitura Municipal de Monte Alegre de Sergipe</w:t>
      </w:r>
      <w:r w:rsidRPr="00D47F77">
        <w:rPr>
          <w:rFonts w:ascii="Verdana" w:hAnsi="Verdana"/>
          <w:color w:val="auto"/>
        </w:rPr>
        <w:t xml:space="preserve">, CNPJ: </w:t>
      </w:r>
      <w:r w:rsidR="00536914" w:rsidRPr="00536914">
        <w:rPr>
          <w:rFonts w:ascii="Verdana" w:hAnsi="Verdana"/>
          <w:color w:val="auto"/>
        </w:rPr>
        <w:t>13.113.287/0001-08</w:t>
      </w:r>
      <w:r w:rsidRPr="00D47F77">
        <w:rPr>
          <w:rFonts w:ascii="Verdana" w:hAnsi="Verdana"/>
          <w:color w:val="auto"/>
        </w:rPr>
        <w:t>.</w:t>
      </w:r>
    </w:p>
    <w:p w14:paraId="2098F75D" w14:textId="77777777" w:rsidR="009F00D8" w:rsidRPr="009E1242" w:rsidRDefault="009F00D8" w:rsidP="009F00D8">
      <w:pPr>
        <w:pStyle w:val="Nivel2"/>
        <w:numPr>
          <w:ilvl w:val="0"/>
          <w:numId w:val="0"/>
        </w:numPr>
        <w:spacing w:before="0" w:after="0" w:line="240" w:lineRule="auto"/>
        <w:rPr>
          <w:rFonts w:ascii="Verdana" w:hAnsi="Verdana"/>
          <w:color w:val="FF0000"/>
          <w:lang w:val="pt-PT"/>
        </w:rPr>
      </w:pPr>
    </w:p>
    <w:p w14:paraId="2098F75E" w14:textId="77777777" w:rsidR="009F00D8" w:rsidRPr="006F0327" w:rsidRDefault="009F00D8" w:rsidP="009F00D8">
      <w:pPr>
        <w:pBdr>
          <w:bottom w:val="single" w:sz="4" w:space="1" w:color="auto"/>
        </w:pBdr>
        <w:rPr>
          <w:rFonts w:ascii="Verdana" w:hAnsi="Verdana"/>
          <w:b/>
          <w:bCs/>
          <w:sz w:val="20"/>
          <w:szCs w:val="20"/>
        </w:rPr>
      </w:pPr>
      <w:r w:rsidRPr="006F0327">
        <w:rPr>
          <w:rFonts w:ascii="Verdana" w:hAnsi="Verdana"/>
          <w:b/>
          <w:bCs/>
          <w:sz w:val="20"/>
          <w:szCs w:val="20"/>
        </w:rPr>
        <w:t>5. DA PARTICIPAÇÃO NA LICITAÇÃO</w:t>
      </w:r>
      <w:bookmarkEnd w:id="4"/>
    </w:p>
    <w:p w14:paraId="2098F75F" w14:textId="77777777" w:rsidR="009F00D8" w:rsidRPr="00C03167" w:rsidRDefault="009F00D8" w:rsidP="009F00D8"/>
    <w:p w14:paraId="2098F760" w14:textId="77777777" w:rsidR="009F00D8" w:rsidRPr="009725B7" w:rsidRDefault="009F00D8" w:rsidP="009F00D8">
      <w:pPr>
        <w:pStyle w:val="PargrafodaLista"/>
        <w:numPr>
          <w:ilvl w:val="0"/>
          <w:numId w:val="10"/>
        </w:numPr>
        <w:tabs>
          <w:tab w:val="left" w:pos="426"/>
        </w:tabs>
        <w:contextualSpacing w:val="0"/>
        <w:jc w:val="both"/>
        <w:rPr>
          <w:rFonts w:ascii="Verdana" w:hAnsi="Verdana" w:cs="Arial"/>
          <w:vanish/>
          <w:sz w:val="20"/>
          <w:szCs w:val="20"/>
        </w:rPr>
      </w:pPr>
      <w:bookmarkStart w:id="5" w:name="_Hlk135302270"/>
    </w:p>
    <w:p w14:paraId="2098F761" w14:textId="77777777" w:rsidR="009F00D8" w:rsidRPr="009725B7" w:rsidRDefault="009F00D8" w:rsidP="009F00D8">
      <w:pPr>
        <w:pStyle w:val="PargrafodaLista"/>
        <w:numPr>
          <w:ilvl w:val="0"/>
          <w:numId w:val="10"/>
        </w:numPr>
        <w:tabs>
          <w:tab w:val="left" w:pos="426"/>
        </w:tabs>
        <w:contextualSpacing w:val="0"/>
        <w:jc w:val="both"/>
        <w:rPr>
          <w:rFonts w:ascii="Verdana" w:hAnsi="Verdana" w:cs="Arial"/>
          <w:vanish/>
          <w:sz w:val="20"/>
          <w:szCs w:val="20"/>
        </w:rPr>
      </w:pPr>
    </w:p>
    <w:bookmarkEnd w:id="5"/>
    <w:p w14:paraId="2098F762" w14:textId="4418AE94" w:rsidR="009F00D8" w:rsidRPr="00B26427" w:rsidRDefault="009F00D8" w:rsidP="009F00D8">
      <w:pPr>
        <w:pStyle w:val="Nivel2"/>
        <w:numPr>
          <w:ilvl w:val="1"/>
          <w:numId w:val="10"/>
        </w:numPr>
        <w:tabs>
          <w:tab w:val="left" w:pos="426"/>
        </w:tabs>
        <w:spacing w:before="0" w:after="0"/>
        <w:ind w:left="0" w:firstLine="0"/>
        <w:rPr>
          <w:rFonts w:ascii="Verdana" w:hAnsi="Verdana"/>
          <w:color w:val="auto"/>
        </w:rPr>
      </w:pPr>
      <w:r w:rsidRPr="00B26427">
        <w:rPr>
          <w:rFonts w:ascii="Verdana" w:hAnsi="Verdana"/>
          <w:color w:val="auto"/>
        </w:rPr>
        <w:t>Poderão participar deste Pregão os interessados cujo ramo de atividade seja compatível com o objeto desta licitação e que estiverem previamente credenciadas na Plataforma de Pregão</w:t>
      </w:r>
      <w:r>
        <w:rPr>
          <w:rFonts w:ascii="Verdana" w:hAnsi="Verdana"/>
          <w:color w:val="auto"/>
        </w:rPr>
        <w:t xml:space="preserve"> </w:t>
      </w:r>
      <w:bookmarkStart w:id="6" w:name="_Hlk226965922"/>
      <w:r w:rsidR="00536914" w:rsidRPr="00536914">
        <w:rPr>
          <w:rFonts w:ascii="Verdana" w:hAnsi="Verdana"/>
          <w:b/>
          <w:bCs/>
          <w:color w:val="auto"/>
          <w:u w:val="single"/>
          <w:lang w:val="pt-PT"/>
        </w:rPr>
        <w:t>www.bnc.org.br</w:t>
      </w:r>
      <w:r w:rsidR="00536914">
        <w:rPr>
          <w:rFonts w:ascii="Verdana" w:hAnsi="Verdana"/>
          <w:b/>
          <w:bCs/>
          <w:color w:val="auto"/>
          <w:u w:val="single"/>
          <w:lang w:val="pt-PT"/>
        </w:rPr>
        <w:t>.</w:t>
      </w:r>
      <w:bookmarkEnd w:id="6"/>
    </w:p>
    <w:p w14:paraId="2098F763" w14:textId="77777777" w:rsidR="009F00D8" w:rsidRPr="00B26427" w:rsidRDefault="009F00D8" w:rsidP="009F00D8">
      <w:pPr>
        <w:pStyle w:val="PargrafodaLista"/>
        <w:keepNext/>
        <w:keepLines/>
        <w:numPr>
          <w:ilvl w:val="0"/>
          <w:numId w:val="1"/>
        </w:numPr>
        <w:tabs>
          <w:tab w:val="left" w:pos="567"/>
        </w:tabs>
        <w:spacing w:beforeLines="120" w:before="288" w:afterLines="120" w:after="288" w:line="312" w:lineRule="auto"/>
        <w:contextualSpacing w:val="0"/>
        <w:jc w:val="both"/>
        <w:outlineLvl w:val="0"/>
        <w:rPr>
          <w:rFonts w:ascii="Verdana" w:hAnsi="Verdana" w:cs="Arial"/>
          <w:b/>
          <w:bCs/>
          <w:vanish/>
          <w:sz w:val="20"/>
          <w:szCs w:val="20"/>
          <w:lang w:val="pt-PT"/>
        </w:rPr>
      </w:pPr>
      <w:bookmarkStart w:id="7" w:name="_Hlk135304247"/>
    </w:p>
    <w:p w14:paraId="2098F764" w14:textId="77777777" w:rsidR="009F00D8" w:rsidRPr="00B26427" w:rsidRDefault="009F00D8" w:rsidP="009F00D8">
      <w:pPr>
        <w:pStyle w:val="PargrafodaLista"/>
        <w:keepNext/>
        <w:keepLines/>
        <w:numPr>
          <w:ilvl w:val="0"/>
          <w:numId w:val="1"/>
        </w:numPr>
        <w:tabs>
          <w:tab w:val="left" w:pos="567"/>
        </w:tabs>
        <w:spacing w:beforeLines="120" w:before="288" w:afterLines="120" w:after="288" w:line="312" w:lineRule="auto"/>
        <w:contextualSpacing w:val="0"/>
        <w:jc w:val="both"/>
        <w:outlineLvl w:val="0"/>
        <w:rPr>
          <w:rFonts w:ascii="Verdana" w:hAnsi="Verdana" w:cs="Arial"/>
          <w:b/>
          <w:bCs/>
          <w:vanish/>
          <w:sz w:val="20"/>
          <w:szCs w:val="20"/>
          <w:lang w:val="pt-PT"/>
        </w:rPr>
      </w:pPr>
    </w:p>
    <w:p w14:paraId="2098F765" w14:textId="77777777" w:rsidR="009F00D8" w:rsidRPr="00B26427" w:rsidRDefault="009F00D8" w:rsidP="009F00D8">
      <w:pPr>
        <w:pStyle w:val="PargrafodaLista"/>
        <w:keepNext/>
        <w:keepLines/>
        <w:numPr>
          <w:ilvl w:val="0"/>
          <w:numId w:val="1"/>
        </w:numPr>
        <w:tabs>
          <w:tab w:val="left" w:pos="567"/>
        </w:tabs>
        <w:spacing w:beforeLines="120" w:before="288" w:afterLines="120" w:after="288" w:line="312" w:lineRule="auto"/>
        <w:contextualSpacing w:val="0"/>
        <w:jc w:val="both"/>
        <w:outlineLvl w:val="0"/>
        <w:rPr>
          <w:rFonts w:ascii="Verdana" w:hAnsi="Verdana" w:cs="Arial"/>
          <w:b/>
          <w:bCs/>
          <w:vanish/>
          <w:sz w:val="20"/>
          <w:szCs w:val="20"/>
          <w:lang w:val="pt-PT"/>
        </w:rPr>
      </w:pPr>
    </w:p>
    <w:p w14:paraId="2098F766" w14:textId="77777777" w:rsidR="009F00D8" w:rsidRPr="00B26427" w:rsidRDefault="009F00D8" w:rsidP="009F00D8">
      <w:pPr>
        <w:pStyle w:val="PargrafodaLista"/>
        <w:keepNext/>
        <w:keepLines/>
        <w:numPr>
          <w:ilvl w:val="0"/>
          <w:numId w:val="1"/>
        </w:numPr>
        <w:tabs>
          <w:tab w:val="left" w:pos="567"/>
        </w:tabs>
        <w:spacing w:beforeLines="120" w:before="288" w:afterLines="120" w:after="288" w:line="312" w:lineRule="auto"/>
        <w:contextualSpacing w:val="0"/>
        <w:jc w:val="both"/>
        <w:outlineLvl w:val="0"/>
        <w:rPr>
          <w:rFonts w:ascii="Verdana" w:hAnsi="Verdana" w:cs="Arial"/>
          <w:b/>
          <w:bCs/>
          <w:vanish/>
          <w:sz w:val="20"/>
          <w:szCs w:val="20"/>
          <w:lang w:val="pt-PT"/>
        </w:rPr>
      </w:pPr>
    </w:p>
    <w:p w14:paraId="2098F767" w14:textId="77777777" w:rsidR="009F00D8" w:rsidRPr="00B26427" w:rsidRDefault="009F00D8" w:rsidP="009F00D8">
      <w:pPr>
        <w:pStyle w:val="PargrafodaLista"/>
        <w:numPr>
          <w:ilvl w:val="1"/>
          <w:numId w:val="1"/>
        </w:numPr>
        <w:spacing w:before="120" w:after="120" w:line="276" w:lineRule="auto"/>
        <w:ind w:left="0" w:firstLine="0"/>
        <w:contextualSpacing w:val="0"/>
        <w:jc w:val="both"/>
        <w:rPr>
          <w:rFonts w:ascii="Verdana" w:hAnsi="Verdana" w:cs="Arial"/>
          <w:vanish/>
          <w:sz w:val="20"/>
          <w:szCs w:val="20"/>
        </w:rPr>
      </w:pPr>
    </w:p>
    <w:bookmarkEnd w:id="7"/>
    <w:p w14:paraId="2098F768" w14:textId="77777777" w:rsidR="009F00D8" w:rsidRPr="00B26427" w:rsidRDefault="009F00D8" w:rsidP="00A070F3">
      <w:pPr>
        <w:pStyle w:val="Nivel2"/>
        <w:numPr>
          <w:ilvl w:val="1"/>
          <w:numId w:val="10"/>
        </w:numPr>
        <w:tabs>
          <w:tab w:val="left" w:pos="567"/>
        </w:tabs>
        <w:ind w:left="0" w:firstLine="0"/>
        <w:rPr>
          <w:rFonts w:ascii="Verdana" w:hAnsi="Verdana"/>
          <w:color w:val="auto"/>
        </w:rPr>
      </w:pPr>
      <w:r w:rsidRPr="00B26427">
        <w:rPr>
          <w:rFonts w:ascii="Verdana" w:hAnsi="Verdana"/>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098F769" w14:textId="77777777" w:rsidR="009F00D8" w:rsidRPr="00B26427" w:rsidRDefault="009F00D8" w:rsidP="009F00D8">
      <w:pPr>
        <w:pStyle w:val="Nivel2"/>
        <w:numPr>
          <w:ilvl w:val="1"/>
          <w:numId w:val="10"/>
        </w:numPr>
        <w:tabs>
          <w:tab w:val="left" w:pos="567"/>
        </w:tabs>
        <w:ind w:left="0" w:firstLine="0"/>
        <w:rPr>
          <w:rFonts w:ascii="Verdana" w:hAnsi="Verdana"/>
          <w:color w:val="auto"/>
        </w:rPr>
      </w:pPr>
      <w:r w:rsidRPr="00B26427">
        <w:rPr>
          <w:rFonts w:ascii="Verdana" w:hAnsi="Verdan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098F76A" w14:textId="77777777" w:rsidR="009F00D8" w:rsidRPr="00B315B5" w:rsidRDefault="009F00D8" w:rsidP="009F00D8">
      <w:pPr>
        <w:pStyle w:val="Nivel2"/>
        <w:numPr>
          <w:ilvl w:val="1"/>
          <w:numId w:val="10"/>
        </w:numPr>
        <w:tabs>
          <w:tab w:val="left" w:pos="567"/>
        </w:tabs>
        <w:ind w:left="0" w:firstLine="0"/>
        <w:rPr>
          <w:rFonts w:ascii="Verdana" w:hAnsi="Verdana"/>
          <w:color w:val="auto"/>
        </w:rPr>
      </w:pPr>
      <w:r w:rsidRPr="00B26427">
        <w:rPr>
          <w:rFonts w:ascii="Verdana" w:hAnsi="Verdana"/>
          <w:color w:val="auto"/>
        </w:rPr>
        <w:t xml:space="preserve">A </w:t>
      </w:r>
      <w:r w:rsidRPr="00B315B5">
        <w:rPr>
          <w:rFonts w:ascii="Verdana" w:hAnsi="Verdana"/>
          <w:color w:val="auto"/>
        </w:rPr>
        <w:t>não observância do disposto no item anterior poderá ensejar desclassificação no momento da habilitação.</w:t>
      </w:r>
    </w:p>
    <w:p w14:paraId="2098F76B" w14:textId="3236692C" w:rsidR="009F00D8" w:rsidRPr="00693425" w:rsidRDefault="009F00D8" w:rsidP="009F00D8">
      <w:pPr>
        <w:pStyle w:val="Nvel2-Red"/>
        <w:numPr>
          <w:ilvl w:val="1"/>
          <w:numId w:val="10"/>
        </w:numPr>
        <w:tabs>
          <w:tab w:val="left" w:pos="567"/>
        </w:tabs>
        <w:ind w:left="0" w:firstLine="0"/>
        <w:rPr>
          <w:rFonts w:ascii="Verdana" w:hAnsi="Verdana"/>
          <w:b/>
          <w:i w:val="0"/>
          <w:iCs w:val="0"/>
          <w:color w:val="000000" w:themeColor="text1"/>
        </w:rPr>
      </w:pPr>
      <w:r w:rsidRPr="00A070F3">
        <w:rPr>
          <w:rFonts w:ascii="Verdana" w:hAnsi="Verdana"/>
          <w:bCs/>
          <w:i w:val="0"/>
          <w:iCs w:val="0"/>
          <w:color w:val="000000" w:themeColor="text1"/>
        </w:rPr>
        <w:t xml:space="preserve">Para os itens de </w:t>
      </w:r>
      <w:r w:rsidRPr="00A070F3">
        <w:rPr>
          <w:rFonts w:ascii="Verdana" w:hAnsi="Verdana" w:cs="Tahoma"/>
          <w:bCs/>
          <w:i w:val="0"/>
          <w:iCs w:val="0"/>
          <w:color w:val="000000" w:themeColor="text1"/>
        </w:rPr>
        <w:t xml:space="preserve">01, 02, 03, </w:t>
      </w:r>
      <w:r w:rsidRPr="00A070F3">
        <w:rPr>
          <w:rFonts w:ascii="Verdana" w:hAnsi="Verdana"/>
          <w:bCs/>
          <w:i w:val="0"/>
          <w:iCs w:val="0"/>
          <w:color w:val="000000" w:themeColor="text1"/>
        </w:rPr>
        <w:t xml:space="preserve">04, </w:t>
      </w:r>
      <w:r w:rsidRPr="00A070F3">
        <w:rPr>
          <w:rFonts w:ascii="Verdana" w:hAnsi="Verdana" w:cs="Tahoma"/>
          <w:bCs/>
          <w:i w:val="0"/>
          <w:iCs w:val="0"/>
          <w:color w:val="000000" w:themeColor="text1"/>
        </w:rPr>
        <w:t xml:space="preserve">05, 06, 07, 08, </w:t>
      </w:r>
      <w:r w:rsidRPr="00A070F3">
        <w:rPr>
          <w:rFonts w:ascii="Verdana" w:hAnsi="Verdana"/>
          <w:bCs/>
          <w:i w:val="0"/>
          <w:iCs w:val="0"/>
          <w:color w:val="000000" w:themeColor="text1"/>
        </w:rPr>
        <w:t xml:space="preserve">09, 10, </w:t>
      </w:r>
      <w:r w:rsidRPr="00A070F3">
        <w:rPr>
          <w:rFonts w:ascii="Verdana" w:hAnsi="Verdana" w:cs="Tahoma"/>
          <w:bCs/>
          <w:i w:val="0"/>
          <w:iCs w:val="0"/>
          <w:color w:val="000000" w:themeColor="text1"/>
        </w:rPr>
        <w:t xml:space="preserve">11, 12, 13, 14, 15, 16, </w:t>
      </w:r>
      <w:r w:rsidRPr="00A070F3">
        <w:rPr>
          <w:rFonts w:ascii="Verdana" w:hAnsi="Verdana"/>
          <w:bCs/>
          <w:i w:val="0"/>
          <w:iCs w:val="0"/>
          <w:color w:val="000000" w:themeColor="text1"/>
        </w:rPr>
        <w:t xml:space="preserve">17, 18, 19, </w:t>
      </w:r>
      <w:r w:rsidRPr="00A070F3">
        <w:rPr>
          <w:rFonts w:ascii="Verdana" w:hAnsi="Verdana" w:cs="Tahoma"/>
          <w:bCs/>
          <w:i w:val="0"/>
          <w:iCs w:val="0"/>
          <w:color w:val="000000" w:themeColor="text1"/>
        </w:rPr>
        <w:t>20, 21, 22, 23, 24, 25, 26, 27, 28, 29,</w:t>
      </w:r>
      <w:r w:rsidR="00062CAE" w:rsidRPr="00A070F3">
        <w:rPr>
          <w:rFonts w:ascii="Verdana" w:hAnsi="Verdana" w:cs="Tahoma"/>
          <w:bCs/>
          <w:i w:val="0"/>
          <w:iCs w:val="0"/>
          <w:color w:val="000000" w:themeColor="text1"/>
        </w:rPr>
        <w:t>30,</w:t>
      </w:r>
      <w:r w:rsidRPr="00A070F3">
        <w:rPr>
          <w:rFonts w:ascii="Verdana" w:hAnsi="Verdana" w:cs="Tahoma"/>
          <w:bCs/>
          <w:i w:val="0"/>
          <w:iCs w:val="0"/>
          <w:color w:val="000000" w:themeColor="text1"/>
        </w:rPr>
        <w:t xml:space="preserve"> 31, 32</w:t>
      </w:r>
      <w:r w:rsidRPr="00A070F3">
        <w:rPr>
          <w:rFonts w:ascii="Verdana" w:hAnsi="Verdana"/>
          <w:bCs/>
          <w:i w:val="0"/>
          <w:iCs w:val="0"/>
          <w:color w:val="000000" w:themeColor="text1"/>
        </w:rPr>
        <w:t>, 33,</w:t>
      </w:r>
      <w:r w:rsidR="00062CAE" w:rsidRPr="00A070F3">
        <w:rPr>
          <w:rFonts w:ascii="Verdana" w:hAnsi="Verdana"/>
          <w:bCs/>
          <w:i w:val="0"/>
          <w:iCs w:val="0"/>
          <w:color w:val="000000" w:themeColor="text1"/>
        </w:rPr>
        <w:t>34,</w:t>
      </w:r>
      <w:r w:rsidRPr="00A070F3">
        <w:rPr>
          <w:rFonts w:ascii="Verdana" w:hAnsi="Verdana"/>
          <w:bCs/>
          <w:i w:val="0"/>
          <w:iCs w:val="0"/>
          <w:color w:val="000000" w:themeColor="text1"/>
        </w:rPr>
        <w:t xml:space="preserve"> 35, 36, 37, 38, 39, 40, 41, 42, 43, 44, 45, 46, 47, 48, 49, 50, 51, 52, 53, 54, 55, 56, 57, 58, 59, 60, 61, 62, 63,</w:t>
      </w:r>
      <w:r w:rsidR="00062CAE" w:rsidRPr="00A070F3">
        <w:rPr>
          <w:rFonts w:ascii="Verdana" w:hAnsi="Verdana"/>
          <w:bCs/>
          <w:i w:val="0"/>
          <w:iCs w:val="0"/>
          <w:color w:val="000000" w:themeColor="text1"/>
        </w:rPr>
        <w:t>64,65,</w:t>
      </w:r>
      <w:r w:rsidRPr="00A070F3">
        <w:rPr>
          <w:rFonts w:ascii="Verdana" w:hAnsi="Verdana"/>
          <w:bCs/>
          <w:i w:val="0"/>
          <w:iCs w:val="0"/>
          <w:color w:val="000000" w:themeColor="text1"/>
        </w:rPr>
        <w:t xml:space="preserve"> 66, </w:t>
      </w:r>
      <w:r w:rsidR="00062CAE" w:rsidRPr="00A070F3">
        <w:rPr>
          <w:rFonts w:ascii="Verdana" w:hAnsi="Verdana"/>
          <w:bCs/>
          <w:i w:val="0"/>
          <w:iCs w:val="0"/>
          <w:color w:val="000000" w:themeColor="text1"/>
        </w:rPr>
        <w:t>67,</w:t>
      </w:r>
      <w:r w:rsidRPr="00A070F3">
        <w:rPr>
          <w:rFonts w:ascii="Verdana" w:hAnsi="Verdana"/>
          <w:bCs/>
          <w:i w:val="0"/>
          <w:iCs w:val="0"/>
          <w:color w:val="000000" w:themeColor="text1"/>
        </w:rPr>
        <w:t xml:space="preserve">68, 69, 70, 71, 72, 73, 74, 75, 76, 77, 78, 79, 80, 81, 82, 83, 84, 85, 86, 87, 88, 89, 90, 91, 92, </w:t>
      </w:r>
      <w:r w:rsidRPr="00075D6C">
        <w:rPr>
          <w:rFonts w:ascii="Verdana" w:hAnsi="Verdana"/>
          <w:bCs/>
          <w:i w:val="0"/>
          <w:iCs w:val="0"/>
          <w:color w:val="000000" w:themeColor="text1"/>
        </w:rPr>
        <w:t>93</w:t>
      </w:r>
      <w:r w:rsidRPr="00693425">
        <w:rPr>
          <w:rFonts w:ascii="Verdana" w:hAnsi="Verdana"/>
          <w:bCs/>
          <w:i w:val="0"/>
          <w:iCs w:val="0"/>
          <w:color w:val="000000" w:themeColor="text1"/>
        </w:rPr>
        <w:t xml:space="preserve">,  </w:t>
      </w:r>
      <w:r w:rsidRPr="00693425">
        <w:rPr>
          <w:rFonts w:ascii="Verdana" w:hAnsi="Verdana"/>
          <w:b/>
          <w:i w:val="0"/>
          <w:iCs w:val="0"/>
          <w:color w:val="000000" w:themeColor="text1"/>
        </w:rPr>
        <w:t xml:space="preserve">a participação é exclusiva a microempresas e empresas de pequeno porte, nos termos do </w:t>
      </w:r>
      <w:hyperlink r:id="rId10">
        <w:r w:rsidRPr="00693425">
          <w:rPr>
            <w:rStyle w:val="Hyperlink"/>
            <w:rFonts w:ascii="Verdana" w:hAnsi="Verdana"/>
            <w:b/>
            <w:i w:val="0"/>
            <w:iCs w:val="0"/>
            <w:color w:val="000000" w:themeColor="text1"/>
          </w:rPr>
          <w:t>art. 48 da Lei Complementar nº 123, de 14 de dezembro de 2006</w:t>
        </w:r>
      </w:hyperlink>
      <w:r w:rsidRPr="00693425">
        <w:rPr>
          <w:rFonts w:ascii="Verdana" w:hAnsi="Verdana"/>
          <w:b/>
          <w:i w:val="0"/>
          <w:iCs w:val="0"/>
          <w:color w:val="000000" w:themeColor="text1"/>
        </w:rPr>
        <w:t>.</w:t>
      </w:r>
    </w:p>
    <w:p w14:paraId="2098F76D" w14:textId="77777777" w:rsidR="009F00D8" w:rsidRPr="0072431F" w:rsidRDefault="009F00D8" w:rsidP="009F00D8">
      <w:pPr>
        <w:pStyle w:val="Nivel3"/>
        <w:numPr>
          <w:ilvl w:val="0"/>
          <w:numId w:val="0"/>
        </w:numPr>
        <w:spacing w:before="0" w:after="0" w:line="240" w:lineRule="auto"/>
        <w:rPr>
          <w:rFonts w:ascii="Verdana" w:hAnsi="Verdana"/>
          <w:bCs/>
          <w:color w:val="000000" w:themeColor="text1"/>
        </w:rPr>
      </w:pPr>
    </w:p>
    <w:p w14:paraId="2098F76E" w14:textId="49FB5D34" w:rsidR="009F00D8" w:rsidRDefault="00D958E6" w:rsidP="009F00D8">
      <w:pPr>
        <w:pStyle w:val="Nvel3-R"/>
        <w:numPr>
          <w:ilvl w:val="2"/>
          <w:numId w:val="10"/>
        </w:numPr>
        <w:shd w:val="clear" w:color="auto" w:fill="FFFFFF"/>
        <w:tabs>
          <w:tab w:val="left" w:pos="567"/>
        </w:tabs>
        <w:spacing w:before="0" w:after="0" w:line="240" w:lineRule="auto"/>
        <w:ind w:left="0" w:firstLine="0"/>
        <w:rPr>
          <w:rFonts w:ascii="Verdana" w:hAnsi="Verdana"/>
          <w:i w:val="0"/>
          <w:iCs w:val="0"/>
          <w:color w:val="auto"/>
        </w:rPr>
      </w:pPr>
      <w:bookmarkStart w:id="8" w:name="_Ref117015508"/>
      <w:r>
        <w:rPr>
          <w:rFonts w:ascii="Verdana" w:hAnsi="Verdana"/>
          <w:i w:val="0"/>
          <w:iCs w:val="0"/>
          <w:color w:val="000000" w:themeColor="text1"/>
        </w:rPr>
        <w:t xml:space="preserve"> </w:t>
      </w:r>
      <w:r w:rsidR="009F00D8" w:rsidRPr="0072431F">
        <w:rPr>
          <w:rFonts w:ascii="Verdana" w:hAnsi="Verdana"/>
          <w:i w:val="0"/>
          <w:iCs w:val="0"/>
          <w:color w:val="000000" w:themeColor="text1"/>
        </w:rPr>
        <w:t xml:space="preserve">A obtenção do benefício a que se refere o item anterior fica limitada às microempresas e às empresas de pequeno porte que, no ano-calendário de realização da licitação, ainda não </w:t>
      </w:r>
      <w:r w:rsidR="009F00D8" w:rsidRPr="0072431F">
        <w:rPr>
          <w:rFonts w:ascii="Verdana" w:hAnsi="Verdana"/>
          <w:i w:val="0"/>
          <w:iCs w:val="0"/>
          <w:color w:val="000000" w:themeColor="text1"/>
        </w:rPr>
        <w:lastRenderedPageBreak/>
        <w:t>tenham celebrado</w:t>
      </w:r>
      <w:r w:rsidR="009F00D8" w:rsidRPr="00B315B5">
        <w:rPr>
          <w:rFonts w:ascii="Verdana" w:hAnsi="Verdana"/>
          <w:i w:val="0"/>
          <w:iCs w:val="0"/>
          <w:color w:val="auto"/>
        </w:rPr>
        <w:t xml:space="preserve"> contratos com a Administração Pública cujos valores somados extrapolem a receita bruta máxima admitida para fins de enquadramento como empresa de pequeno porte.</w:t>
      </w:r>
      <w:bookmarkEnd w:id="8"/>
    </w:p>
    <w:p w14:paraId="2098F76F" w14:textId="77777777" w:rsidR="009F00D8" w:rsidRPr="00B315B5" w:rsidRDefault="009F00D8" w:rsidP="009F00D8">
      <w:pPr>
        <w:pStyle w:val="Nvel3-R"/>
        <w:numPr>
          <w:ilvl w:val="0"/>
          <w:numId w:val="0"/>
        </w:numPr>
        <w:shd w:val="clear" w:color="auto" w:fill="FFFFFF"/>
        <w:tabs>
          <w:tab w:val="left" w:pos="567"/>
        </w:tabs>
        <w:spacing w:before="0" w:after="0" w:line="240" w:lineRule="auto"/>
        <w:rPr>
          <w:rFonts w:ascii="Verdana" w:hAnsi="Verdana"/>
          <w:i w:val="0"/>
          <w:iCs w:val="0"/>
          <w:color w:val="auto"/>
        </w:rPr>
      </w:pPr>
    </w:p>
    <w:p w14:paraId="2098F770" w14:textId="77777777" w:rsidR="009F00D8" w:rsidRPr="00B26427" w:rsidRDefault="009F00D8" w:rsidP="009F00D8">
      <w:pPr>
        <w:pStyle w:val="Nivel2"/>
        <w:numPr>
          <w:ilvl w:val="1"/>
          <w:numId w:val="10"/>
        </w:numPr>
        <w:spacing w:before="0" w:after="0" w:line="240" w:lineRule="auto"/>
        <w:ind w:left="0" w:firstLine="0"/>
        <w:rPr>
          <w:rFonts w:ascii="Verdana" w:hAnsi="Verdana"/>
          <w:color w:val="auto"/>
        </w:rPr>
      </w:pPr>
      <w:r w:rsidRPr="00B315B5">
        <w:rPr>
          <w:rFonts w:ascii="Verdana" w:hAnsi="Verdana"/>
          <w:color w:val="auto"/>
        </w:rPr>
        <w:t>Será concedido tratamento favorecido para as microempresas e empresas de pequeno porte, para o agricultor familiar, o produtor rural pessoa física e para o microempreendedor</w:t>
      </w:r>
      <w:r w:rsidRPr="00B26427">
        <w:rPr>
          <w:rFonts w:ascii="Verdana" w:hAnsi="Verdana"/>
          <w:color w:val="auto"/>
        </w:rPr>
        <w:t xml:space="preserve"> individual - MEI, nos limites previstos da </w:t>
      </w:r>
      <w:hyperlink r:id="rId11">
        <w:r w:rsidRPr="00B26427">
          <w:rPr>
            <w:rStyle w:val="Hyperlink"/>
            <w:rFonts w:ascii="Verdana" w:hAnsi="Verdana"/>
            <w:color w:val="auto"/>
          </w:rPr>
          <w:t>Lei Complementar nº 123, de 2006</w:t>
        </w:r>
      </w:hyperlink>
      <w:r w:rsidRPr="00B26427">
        <w:rPr>
          <w:rFonts w:ascii="Verdana" w:hAnsi="Verdana"/>
          <w:color w:val="auto"/>
        </w:rPr>
        <w:t xml:space="preserve"> e do Decreto n.º 8.538, de 2015.</w:t>
      </w:r>
    </w:p>
    <w:p w14:paraId="2098F771" w14:textId="77777777" w:rsidR="009F00D8" w:rsidRPr="00B26427" w:rsidRDefault="009F00D8" w:rsidP="009F00D8">
      <w:pPr>
        <w:pStyle w:val="Nivel2"/>
        <w:numPr>
          <w:ilvl w:val="1"/>
          <w:numId w:val="10"/>
        </w:numPr>
        <w:ind w:left="0" w:firstLine="0"/>
        <w:rPr>
          <w:rFonts w:ascii="Verdana" w:hAnsi="Verdana"/>
          <w:color w:val="auto"/>
        </w:rPr>
      </w:pPr>
      <w:bookmarkStart w:id="9" w:name="_Ref117000692"/>
      <w:r w:rsidRPr="00B26427">
        <w:rPr>
          <w:rFonts w:ascii="Verdana" w:hAnsi="Verdana"/>
          <w:color w:val="auto"/>
        </w:rPr>
        <w:t>Não poderão disputar esta licitação:</w:t>
      </w:r>
      <w:bookmarkEnd w:id="9"/>
    </w:p>
    <w:p w14:paraId="2098F772" w14:textId="77777777" w:rsidR="009F00D8" w:rsidRPr="00B26427" w:rsidRDefault="009F00D8" w:rsidP="009F00D8">
      <w:pPr>
        <w:pStyle w:val="Nivel3"/>
        <w:numPr>
          <w:ilvl w:val="2"/>
          <w:numId w:val="10"/>
        </w:numPr>
        <w:ind w:left="0" w:firstLine="0"/>
        <w:rPr>
          <w:rFonts w:ascii="Verdana" w:hAnsi="Verdana"/>
          <w:color w:val="auto"/>
        </w:rPr>
      </w:pPr>
      <w:bookmarkStart w:id="10" w:name="_Ref113883338"/>
      <w:r w:rsidRPr="00B26427">
        <w:rPr>
          <w:rFonts w:ascii="Verdana" w:hAnsi="Verdana"/>
          <w:color w:val="auto"/>
        </w:rPr>
        <w:t>aquele que não atenda às condições deste Edital e seu(s) anexo(s);</w:t>
      </w:r>
    </w:p>
    <w:p w14:paraId="2098F773" w14:textId="77777777" w:rsidR="009F00D8" w:rsidRPr="00B26427" w:rsidRDefault="009F00D8" w:rsidP="009F00D8">
      <w:pPr>
        <w:pStyle w:val="Nivel3"/>
        <w:numPr>
          <w:ilvl w:val="2"/>
          <w:numId w:val="10"/>
        </w:numPr>
        <w:ind w:left="0" w:firstLine="0"/>
        <w:rPr>
          <w:rFonts w:ascii="Verdana" w:hAnsi="Verdana"/>
          <w:color w:val="auto"/>
        </w:rPr>
      </w:pPr>
      <w:bookmarkStart w:id="11" w:name="_Ref114659912"/>
      <w:r w:rsidRPr="00B26427">
        <w:rPr>
          <w:rFonts w:ascii="Verdana" w:hAnsi="Verdana"/>
          <w:color w:val="auto"/>
        </w:rPr>
        <w:t>autor do anteprojeto, do projeto básico ou do projeto executivo, pessoa física ou jurídica, quando a licitação versar sobre serviços ou fornecimento de bens a ele relacionados;</w:t>
      </w:r>
      <w:bookmarkEnd w:id="10"/>
      <w:bookmarkEnd w:id="11"/>
    </w:p>
    <w:p w14:paraId="2098F774" w14:textId="77777777" w:rsidR="009F00D8" w:rsidRPr="00B26427" w:rsidRDefault="009F00D8" w:rsidP="009F00D8">
      <w:pPr>
        <w:pStyle w:val="Nivel3"/>
        <w:numPr>
          <w:ilvl w:val="2"/>
          <w:numId w:val="10"/>
        </w:numPr>
        <w:spacing w:before="0" w:after="0" w:line="240" w:lineRule="auto"/>
        <w:ind w:left="0" w:firstLine="0"/>
        <w:rPr>
          <w:rFonts w:ascii="Verdana" w:hAnsi="Verdana"/>
          <w:color w:val="auto"/>
        </w:rPr>
      </w:pPr>
      <w:bookmarkStart w:id="12" w:name="_Ref114659913"/>
      <w:bookmarkStart w:id="13" w:name="_Ref113883339"/>
      <w:r w:rsidRPr="00B26427">
        <w:rPr>
          <w:rFonts w:ascii="Verdana" w:hAnsi="Verdana"/>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bookmarkEnd w:id="13"/>
    </w:p>
    <w:p w14:paraId="2098F775" w14:textId="77777777" w:rsidR="009F00D8" w:rsidRPr="00B26427" w:rsidRDefault="009F00D8" w:rsidP="009F00D8">
      <w:pPr>
        <w:pStyle w:val="Nivel3"/>
        <w:numPr>
          <w:ilvl w:val="2"/>
          <w:numId w:val="10"/>
        </w:numPr>
        <w:ind w:left="0" w:firstLine="0"/>
        <w:rPr>
          <w:rFonts w:ascii="Verdana" w:hAnsi="Verdana"/>
          <w:color w:val="auto"/>
        </w:rPr>
      </w:pPr>
      <w:bookmarkStart w:id="14" w:name="_Ref113883003"/>
      <w:r w:rsidRPr="00B26427">
        <w:rPr>
          <w:rFonts w:ascii="Verdana" w:hAnsi="Verdana"/>
          <w:color w:val="auto"/>
        </w:rPr>
        <w:t>pessoa física ou jurídica que se encontre, ao tempo da licitação, impossibilitada de participar da licitação em decorrência de sanção que lhe foi imposta;</w:t>
      </w:r>
      <w:bookmarkEnd w:id="14"/>
    </w:p>
    <w:p w14:paraId="2098F776" w14:textId="77777777" w:rsidR="009F00D8" w:rsidRPr="00B26427" w:rsidRDefault="009F00D8" w:rsidP="009F00D8">
      <w:pPr>
        <w:pStyle w:val="Nivel3"/>
        <w:numPr>
          <w:ilvl w:val="2"/>
          <w:numId w:val="10"/>
        </w:numPr>
        <w:spacing w:before="0" w:after="0" w:line="240" w:lineRule="auto"/>
        <w:ind w:left="0" w:firstLine="0"/>
        <w:rPr>
          <w:rFonts w:ascii="Verdana" w:hAnsi="Verdana"/>
          <w:color w:val="auto"/>
        </w:rPr>
      </w:pPr>
      <w:r w:rsidRPr="00B26427">
        <w:rPr>
          <w:rFonts w:ascii="Verdana" w:hAnsi="Verdana"/>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98F777" w14:textId="77777777" w:rsidR="009F00D8" w:rsidRPr="00B26427" w:rsidRDefault="009F00D8" w:rsidP="009F00D8">
      <w:pPr>
        <w:pStyle w:val="Nivel3"/>
        <w:numPr>
          <w:ilvl w:val="0"/>
          <w:numId w:val="0"/>
        </w:numPr>
        <w:spacing w:before="0" w:after="0" w:line="240" w:lineRule="auto"/>
        <w:rPr>
          <w:rFonts w:ascii="Verdana" w:hAnsi="Verdana"/>
          <w:color w:val="auto"/>
        </w:rPr>
      </w:pPr>
    </w:p>
    <w:p w14:paraId="2098F778" w14:textId="77777777" w:rsidR="009F00D8" w:rsidRPr="00B26427" w:rsidRDefault="009F00D8" w:rsidP="009F00D8">
      <w:pPr>
        <w:pStyle w:val="Nivel3"/>
        <w:numPr>
          <w:ilvl w:val="2"/>
          <w:numId w:val="10"/>
        </w:numPr>
        <w:spacing w:before="0" w:after="0" w:line="240" w:lineRule="auto"/>
        <w:ind w:left="0" w:firstLine="0"/>
        <w:rPr>
          <w:rFonts w:ascii="Verdana" w:hAnsi="Verdana"/>
          <w:color w:val="auto"/>
        </w:rPr>
      </w:pPr>
      <w:bookmarkStart w:id="15" w:name="_Ref113883579"/>
      <w:r w:rsidRPr="00B26427">
        <w:rPr>
          <w:rFonts w:ascii="Verdana" w:hAnsi="Verdana"/>
          <w:color w:val="auto"/>
        </w:rPr>
        <w:t>empresas controladoras, controladas ou coligadas, nos termos da Lei nº 6.404, de 15 de dezembro de 1976, concorrendo entre si;</w:t>
      </w:r>
      <w:bookmarkEnd w:id="15"/>
    </w:p>
    <w:p w14:paraId="2098F779" w14:textId="77777777" w:rsidR="009F00D8" w:rsidRPr="00B26427" w:rsidRDefault="009F00D8" w:rsidP="009F00D8">
      <w:pPr>
        <w:pStyle w:val="Nivel3"/>
        <w:numPr>
          <w:ilvl w:val="0"/>
          <w:numId w:val="0"/>
        </w:numPr>
        <w:spacing w:before="0" w:after="0" w:line="240" w:lineRule="auto"/>
        <w:rPr>
          <w:rFonts w:ascii="Verdana" w:hAnsi="Verdana"/>
          <w:color w:val="auto"/>
        </w:rPr>
      </w:pPr>
    </w:p>
    <w:p w14:paraId="2098F77A" w14:textId="77777777" w:rsidR="009F00D8" w:rsidRPr="00B26427" w:rsidRDefault="009F00D8" w:rsidP="009F00D8">
      <w:pPr>
        <w:pStyle w:val="Nivel3"/>
        <w:numPr>
          <w:ilvl w:val="2"/>
          <w:numId w:val="10"/>
        </w:numPr>
        <w:tabs>
          <w:tab w:val="left" w:pos="709"/>
        </w:tabs>
        <w:spacing w:before="0" w:after="0" w:line="240" w:lineRule="auto"/>
        <w:ind w:left="0" w:firstLine="0"/>
        <w:rPr>
          <w:rFonts w:ascii="Verdana" w:hAnsi="Verdana"/>
          <w:color w:val="auto"/>
        </w:rPr>
      </w:pPr>
      <w:r w:rsidRPr="00B26427">
        <w:rPr>
          <w:rFonts w:ascii="Verdana" w:hAnsi="Verdana"/>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98F77B" w14:textId="77777777" w:rsidR="009F00D8" w:rsidRPr="00B26427" w:rsidRDefault="009F00D8" w:rsidP="009F00D8">
      <w:pPr>
        <w:pStyle w:val="Nivel3"/>
        <w:numPr>
          <w:ilvl w:val="0"/>
          <w:numId w:val="0"/>
        </w:numPr>
        <w:tabs>
          <w:tab w:val="left" w:pos="709"/>
        </w:tabs>
        <w:spacing w:before="0" w:after="0" w:line="240" w:lineRule="auto"/>
        <w:rPr>
          <w:rFonts w:ascii="Verdana" w:hAnsi="Verdana"/>
          <w:color w:val="auto"/>
        </w:rPr>
      </w:pPr>
    </w:p>
    <w:p w14:paraId="2098F77C" w14:textId="77777777" w:rsidR="009F00D8" w:rsidRPr="00B26427" w:rsidRDefault="009F00D8" w:rsidP="009F00D8">
      <w:pPr>
        <w:pStyle w:val="Nivel3"/>
        <w:numPr>
          <w:ilvl w:val="2"/>
          <w:numId w:val="10"/>
        </w:numPr>
        <w:tabs>
          <w:tab w:val="left" w:pos="709"/>
        </w:tabs>
        <w:spacing w:before="0" w:after="0" w:line="240" w:lineRule="auto"/>
        <w:ind w:left="0" w:firstLine="0"/>
        <w:rPr>
          <w:rFonts w:ascii="Verdana" w:hAnsi="Verdana"/>
          <w:color w:val="auto"/>
        </w:rPr>
      </w:pPr>
      <w:bookmarkStart w:id="16" w:name="_Ref113962336"/>
      <w:r w:rsidRPr="00B26427">
        <w:rPr>
          <w:rFonts w:ascii="Verdana" w:hAnsi="Verdana"/>
          <w:color w:val="auto"/>
        </w:rPr>
        <w:t>Agente público do órgão ou entidade licitante;</w:t>
      </w:r>
      <w:bookmarkEnd w:id="16"/>
    </w:p>
    <w:p w14:paraId="2098F77D" w14:textId="77777777" w:rsidR="009F00D8" w:rsidRPr="00B26427" w:rsidRDefault="009F00D8" w:rsidP="009F00D8">
      <w:pPr>
        <w:pStyle w:val="PargrafodaLista"/>
        <w:rPr>
          <w:rFonts w:ascii="Verdana" w:hAnsi="Verdana"/>
        </w:rPr>
      </w:pPr>
    </w:p>
    <w:p w14:paraId="2098F77E" w14:textId="77777777" w:rsidR="009F00D8" w:rsidRPr="00B26427" w:rsidRDefault="009F00D8" w:rsidP="009F00D8">
      <w:pPr>
        <w:pStyle w:val="Nivel3"/>
        <w:numPr>
          <w:ilvl w:val="2"/>
          <w:numId w:val="10"/>
        </w:numPr>
        <w:tabs>
          <w:tab w:val="left" w:pos="709"/>
        </w:tabs>
        <w:spacing w:before="0" w:after="0" w:line="240" w:lineRule="auto"/>
        <w:ind w:left="0" w:firstLine="0"/>
        <w:rPr>
          <w:rFonts w:ascii="Verdana" w:hAnsi="Verdana"/>
          <w:color w:val="auto"/>
        </w:rPr>
      </w:pPr>
      <w:r w:rsidRPr="00B26427">
        <w:rPr>
          <w:rFonts w:ascii="Verdana" w:hAnsi="Verdana"/>
          <w:color w:val="auto"/>
        </w:rPr>
        <w:t>Pessoas jurídicas reunidas em consórcio, visto que a finalidade do consórcio público é a união de pessoas jurídica com vistas a satisfação do interesse coletivo, o que não se aplica nos autos por se tratar de serviços comum e de livre concorrência de mercado, com o objetivo de lucro pelo particular;</w:t>
      </w:r>
    </w:p>
    <w:p w14:paraId="2098F77F" w14:textId="77777777" w:rsidR="009F00D8" w:rsidRPr="00B26427" w:rsidRDefault="009F00D8" w:rsidP="009F00D8">
      <w:pPr>
        <w:pStyle w:val="PargrafodaLista"/>
        <w:rPr>
          <w:rFonts w:ascii="Verdana" w:hAnsi="Verdana"/>
        </w:rPr>
      </w:pPr>
    </w:p>
    <w:p w14:paraId="2098F780" w14:textId="77777777" w:rsidR="009F00D8" w:rsidRPr="00B26427" w:rsidRDefault="009F00D8" w:rsidP="009F00D8">
      <w:pPr>
        <w:pStyle w:val="Nivel3"/>
        <w:numPr>
          <w:ilvl w:val="2"/>
          <w:numId w:val="10"/>
        </w:numPr>
        <w:tabs>
          <w:tab w:val="left" w:pos="709"/>
          <w:tab w:val="left" w:pos="993"/>
        </w:tabs>
        <w:spacing w:before="0" w:after="0" w:line="240" w:lineRule="auto"/>
        <w:ind w:left="0" w:firstLine="0"/>
        <w:rPr>
          <w:rFonts w:ascii="Verdana" w:hAnsi="Verdana"/>
          <w:color w:val="auto"/>
        </w:rPr>
      </w:pPr>
      <w:r w:rsidRPr="00B26427">
        <w:rPr>
          <w:rFonts w:ascii="Verdana" w:hAnsi="Verdana"/>
          <w:color w:val="auto"/>
        </w:rPr>
        <w:t>Organizações da Sociedade Civil de Interesse Público - OSCIP, atuando nessa condição;</w:t>
      </w:r>
    </w:p>
    <w:p w14:paraId="2098F781" w14:textId="77777777" w:rsidR="009F00D8" w:rsidRPr="00B26427" w:rsidRDefault="009F00D8" w:rsidP="009F00D8">
      <w:pPr>
        <w:pStyle w:val="PargrafodaLista"/>
        <w:rPr>
          <w:rFonts w:ascii="Verdana" w:hAnsi="Verdana"/>
        </w:rPr>
      </w:pPr>
    </w:p>
    <w:p w14:paraId="2098F782" w14:textId="77777777" w:rsidR="009F00D8" w:rsidRPr="00B26427" w:rsidRDefault="009F00D8" w:rsidP="009F00D8">
      <w:pPr>
        <w:pStyle w:val="Nivel3"/>
        <w:numPr>
          <w:ilvl w:val="2"/>
          <w:numId w:val="10"/>
        </w:numPr>
        <w:tabs>
          <w:tab w:val="left" w:pos="851"/>
        </w:tabs>
        <w:spacing w:before="0" w:after="0" w:line="240" w:lineRule="auto"/>
        <w:ind w:left="0" w:firstLine="0"/>
        <w:rPr>
          <w:rFonts w:ascii="Verdana" w:hAnsi="Verdana"/>
          <w:color w:val="auto"/>
        </w:rPr>
      </w:pPr>
      <w:r w:rsidRPr="00B26427">
        <w:rPr>
          <w:rFonts w:ascii="Verdana" w:hAnsi="Verdana"/>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B26427">
          <w:rPr>
            <w:rStyle w:val="Hyperlink"/>
            <w:rFonts w:ascii="Verdana" w:hAnsi="Verdana"/>
            <w:color w:val="auto"/>
          </w:rPr>
          <w:t>§ 1º do art. 9º da Lei nº 14.133, de 2021</w:t>
        </w:r>
      </w:hyperlink>
      <w:r w:rsidRPr="00B26427">
        <w:rPr>
          <w:rFonts w:ascii="Verdana" w:hAnsi="Verdana"/>
          <w:color w:val="auto"/>
        </w:rPr>
        <w:t>.</w:t>
      </w:r>
    </w:p>
    <w:p w14:paraId="2098F783" w14:textId="77777777" w:rsidR="009F00D8" w:rsidRPr="00B26427" w:rsidRDefault="009F00D8" w:rsidP="009F00D8">
      <w:pPr>
        <w:pStyle w:val="PargrafodaLista"/>
        <w:rPr>
          <w:rFonts w:ascii="Verdana" w:hAnsi="Verdana"/>
        </w:rPr>
      </w:pPr>
    </w:p>
    <w:p w14:paraId="2098F784" w14:textId="4282AB6F" w:rsidR="009F00D8" w:rsidRPr="00B26427" w:rsidRDefault="009F00D8" w:rsidP="009F00D8">
      <w:pPr>
        <w:pStyle w:val="Nivel2"/>
        <w:numPr>
          <w:ilvl w:val="1"/>
          <w:numId w:val="10"/>
        </w:numPr>
        <w:spacing w:before="0" w:after="0" w:line="240" w:lineRule="auto"/>
        <w:ind w:left="0" w:firstLine="0"/>
        <w:rPr>
          <w:rFonts w:ascii="Verdana" w:hAnsi="Verdana"/>
          <w:color w:val="auto"/>
        </w:rPr>
      </w:pPr>
      <w:r w:rsidRPr="00B26427">
        <w:rPr>
          <w:rFonts w:ascii="Verdana" w:hAnsi="Verdana"/>
          <w:color w:val="auto"/>
        </w:rPr>
        <w:t xml:space="preserve">O impedimento de que trata o item </w:t>
      </w:r>
      <w:r w:rsidR="00F307F6">
        <w:fldChar w:fldCharType="begin"/>
      </w:r>
      <w:r w:rsidR="00F307F6">
        <w:instrText xml:space="preserve"> REF _Ref113883003 \r \h  \* MERGEFORMAT </w:instrText>
      </w:r>
      <w:r w:rsidR="00F307F6">
        <w:fldChar w:fldCharType="separate"/>
      </w:r>
      <w:r w:rsidR="0039090C" w:rsidRPr="0039090C">
        <w:rPr>
          <w:rFonts w:ascii="Verdana" w:hAnsi="Verdana"/>
          <w:color w:val="auto"/>
        </w:rPr>
        <w:t>5.7.4</w:t>
      </w:r>
      <w:r w:rsidR="00F307F6">
        <w:fldChar w:fldCharType="end"/>
      </w:r>
      <w:r w:rsidRPr="00B26427">
        <w:rPr>
          <w:rFonts w:ascii="Verdana" w:hAnsi="Verdana"/>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098F785"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786" w14:textId="57567A42" w:rsidR="009F00D8" w:rsidRPr="00B26427" w:rsidRDefault="009F00D8" w:rsidP="009F00D8">
      <w:pPr>
        <w:pStyle w:val="Nivel2"/>
        <w:numPr>
          <w:ilvl w:val="1"/>
          <w:numId w:val="10"/>
        </w:numPr>
        <w:spacing w:before="0" w:after="0" w:line="240" w:lineRule="auto"/>
        <w:ind w:left="0" w:firstLine="0"/>
        <w:rPr>
          <w:rFonts w:ascii="Verdana" w:hAnsi="Verdana"/>
          <w:color w:val="auto"/>
        </w:rPr>
      </w:pPr>
      <w:bookmarkStart w:id="17" w:name="art14§2"/>
      <w:bookmarkEnd w:id="17"/>
      <w:r w:rsidRPr="00B26427">
        <w:rPr>
          <w:rFonts w:ascii="Verdana" w:hAnsi="Verdana"/>
          <w:color w:val="auto"/>
        </w:rPr>
        <w:t xml:space="preserve">A critério da Administração e exclusivamente a seu serviço, o autor dos projetos e a empresa a que se referem os itens </w:t>
      </w:r>
      <w:r w:rsidR="00F307F6">
        <w:fldChar w:fldCharType="begin"/>
      </w:r>
      <w:r w:rsidR="00F307F6">
        <w:instrText xml:space="preserve"> REF _Ref114659912 \r \h  \* MERGEFORMAT </w:instrText>
      </w:r>
      <w:r w:rsidR="00F307F6">
        <w:fldChar w:fldCharType="separate"/>
      </w:r>
      <w:r w:rsidR="0039090C" w:rsidRPr="0039090C">
        <w:rPr>
          <w:rFonts w:ascii="Verdana" w:hAnsi="Verdana"/>
          <w:color w:val="auto"/>
        </w:rPr>
        <w:t>5.7.2</w:t>
      </w:r>
      <w:r w:rsidR="00F307F6">
        <w:fldChar w:fldCharType="end"/>
      </w:r>
      <w:r w:rsidRPr="00B26427">
        <w:rPr>
          <w:rFonts w:ascii="Verdana" w:hAnsi="Verdana"/>
          <w:color w:val="auto"/>
        </w:rPr>
        <w:t xml:space="preserve"> e </w:t>
      </w:r>
      <w:r w:rsidR="00F307F6">
        <w:fldChar w:fldCharType="begin"/>
      </w:r>
      <w:r w:rsidR="00F307F6">
        <w:instrText xml:space="preserve"> REF _Ref114659913 \r \h  \* MERGEFORMAT </w:instrText>
      </w:r>
      <w:r w:rsidR="00F307F6">
        <w:fldChar w:fldCharType="separate"/>
      </w:r>
      <w:r w:rsidR="0039090C" w:rsidRPr="0039090C">
        <w:rPr>
          <w:rFonts w:ascii="Verdana" w:hAnsi="Verdana"/>
          <w:color w:val="auto"/>
        </w:rPr>
        <w:t>5.7.3</w:t>
      </w:r>
      <w:r w:rsidR="00F307F6">
        <w:fldChar w:fldCharType="end"/>
      </w:r>
      <w:r w:rsidRPr="00B26427">
        <w:rPr>
          <w:rFonts w:ascii="Verdana" w:hAnsi="Verdana"/>
          <w:color w:val="auto"/>
        </w:rPr>
        <w:t xml:space="preserve"> poderão participar no apoio das atividades de planejamento da contratação, de execução da licitação ou de gestão do contrato, desde que sob supervisão exclusiva de agentes públicos do órgão ou entidade.</w:t>
      </w:r>
    </w:p>
    <w:p w14:paraId="2098F787" w14:textId="77777777" w:rsidR="009F00D8" w:rsidRPr="00B26427" w:rsidRDefault="009F00D8" w:rsidP="009F00D8">
      <w:pPr>
        <w:pStyle w:val="PargrafodaLista"/>
        <w:rPr>
          <w:rFonts w:ascii="Verdana" w:hAnsi="Verdana"/>
        </w:rPr>
      </w:pPr>
    </w:p>
    <w:p w14:paraId="2098F788" w14:textId="77777777" w:rsidR="009F00D8" w:rsidRPr="00B26427" w:rsidRDefault="009F00D8" w:rsidP="009F00D8">
      <w:pPr>
        <w:pStyle w:val="Nivel2"/>
        <w:numPr>
          <w:ilvl w:val="1"/>
          <w:numId w:val="10"/>
        </w:numPr>
        <w:ind w:left="0" w:firstLine="0"/>
        <w:rPr>
          <w:rFonts w:ascii="Verdana" w:hAnsi="Verdana"/>
          <w:color w:val="auto"/>
        </w:rPr>
      </w:pPr>
      <w:bookmarkStart w:id="18" w:name="art14§3"/>
      <w:bookmarkEnd w:id="18"/>
      <w:r w:rsidRPr="00B26427">
        <w:rPr>
          <w:rFonts w:ascii="Verdana" w:hAnsi="Verdana"/>
          <w:color w:val="auto"/>
        </w:rPr>
        <w:t>Equiparam-se aos autores do projeto as empresas integrantes do mesmo grupo econômico.</w:t>
      </w:r>
    </w:p>
    <w:p w14:paraId="2098F789" w14:textId="7DB3BE75" w:rsidR="009F00D8" w:rsidRPr="00B26427" w:rsidRDefault="009F00D8" w:rsidP="009F00D8">
      <w:pPr>
        <w:pStyle w:val="Nivel2"/>
        <w:numPr>
          <w:ilvl w:val="1"/>
          <w:numId w:val="10"/>
        </w:numPr>
        <w:spacing w:before="0" w:after="0" w:line="240" w:lineRule="auto"/>
        <w:ind w:left="0" w:firstLine="0"/>
        <w:rPr>
          <w:rFonts w:ascii="Verdana" w:hAnsi="Verdana"/>
          <w:color w:val="auto"/>
        </w:rPr>
      </w:pPr>
      <w:bookmarkStart w:id="19" w:name="art14§4"/>
      <w:bookmarkEnd w:id="19"/>
      <w:r w:rsidRPr="00B26427">
        <w:rPr>
          <w:rFonts w:ascii="Verdana" w:hAnsi="Verdana"/>
          <w:color w:val="auto"/>
        </w:rPr>
        <w:t xml:space="preserve">O disposto nos itens </w:t>
      </w:r>
      <w:r w:rsidR="00F307F6">
        <w:fldChar w:fldCharType="begin"/>
      </w:r>
      <w:r w:rsidR="00F307F6">
        <w:instrText xml:space="preserve"> REF _Ref114659912 \r \h  \* MERGEFORMAT </w:instrText>
      </w:r>
      <w:r w:rsidR="00F307F6">
        <w:fldChar w:fldCharType="separate"/>
      </w:r>
      <w:r w:rsidR="0039090C" w:rsidRPr="0039090C">
        <w:rPr>
          <w:rFonts w:ascii="Verdana" w:hAnsi="Verdana"/>
          <w:color w:val="auto"/>
        </w:rPr>
        <w:t>5.7.2</w:t>
      </w:r>
      <w:r w:rsidR="00F307F6">
        <w:fldChar w:fldCharType="end"/>
      </w:r>
      <w:r w:rsidRPr="00B26427">
        <w:rPr>
          <w:rFonts w:ascii="Verdana" w:hAnsi="Verdana"/>
          <w:color w:val="auto"/>
        </w:rPr>
        <w:t xml:space="preserve"> e </w:t>
      </w:r>
      <w:r w:rsidR="00F307F6">
        <w:fldChar w:fldCharType="begin"/>
      </w:r>
      <w:r w:rsidR="00F307F6">
        <w:instrText xml:space="preserve"> REF _Ref114659913 \r \h  \* MERGEFORMAT </w:instrText>
      </w:r>
      <w:r w:rsidR="00F307F6">
        <w:fldChar w:fldCharType="separate"/>
      </w:r>
      <w:r w:rsidR="0039090C" w:rsidRPr="0039090C">
        <w:rPr>
          <w:rFonts w:ascii="Verdana" w:hAnsi="Verdana"/>
          <w:color w:val="auto"/>
        </w:rPr>
        <w:t>5.7.3</w:t>
      </w:r>
      <w:r w:rsidR="00F307F6">
        <w:fldChar w:fldCharType="end"/>
      </w:r>
      <w:r w:rsidRPr="00B26427">
        <w:rPr>
          <w:rFonts w:ascii="Verdana" w:hAnsi="Verdana"/>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098F78A"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78B" w14:textId="77777777" w:rsidR="009F00D8" w:rsidRPr="00B26427" w:rsidRDefault="009F00D8" w:rsidP="009F00D8">
      <w:pPr>
        <w:pStyle w:val="Nivel2"/>
        <w:numPr>
          <w:ilvl w:val="1"/>
          <w:numId w:val="10"/>
        </w:numPr>
        <w:spacing w:before="0" w:after="0" w:line="240" w:lineRule="auto"/>
        <w:ind w:left="0" w:firstLine="0"/>
        <w:rPr>
          <w:rFonts w:ascii="Verdana" w:hAnsi="Verdana"/>
          <w:color w:val="auto"/>
        </w:rPr>
      </w:pPr>
      <w:bookmarkStart w:id="20" w:name="art14§5"/>
      <w:bookmarkEnd w:id="20"/>
      <w:r w:rsidRPr="00B26427">
        <w:rPr>
          <w:rFonts w:ascii="Verdana" w:hAnsi="Verdana"/>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B26427">
          <w:rPr>
            <w:rStyle w:val="Hyperlink"/>
            <w:rFonts w:ascii="Verdana" w:hAnsi="Verdana"/>
            <w:color w:val="auto"/>
          </w:rPr>
          <w:t>Lei nº 14.133/2021</w:t>
        </w:r>
      </w:hyperlink>
      <w:r w:rsidRPr="00B26427">
        <w:rPr>
          <w:rFonts w:ascii="Verdana" w:hAnsi="Verdana"/>
          <w:color w:val="auto"/>
        </w:rPr>
        <w:t>.</w:t>
      </w:r>
    </w:p>
    <w:p w14:paraId="2098F78C"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78D" w14:textId="252BC39F" w:rsidR="009F00D8" w:rsidRPr="00B26427" w:rsidRDefault="009F00D8" w:rsidP="009F00D8">
      <w:pPr>
        <w:pStyle w:val="Nivel2"/>
        <w:numPr>
          <w:ilvl w:val="1"/>
          <w:numId w:val="10"/>
        </w:numPr>
        <w:spacing w:before="0" w:after="0" w:line="240" w:lineRule="auto"/>
        <w:ind w:left="0" w:firstLine="0"/>
        <w:rPr>
          <w:rFonts w:ascii="Verdana" w:hAnsi="Verdana"/>
          <w:color w:val="auto"/>
        </w:rPr>
      </w:pPr>
      <w:r w:rsidRPr="00B26427">
        <w:rPr>
          <w:rFonts w:ascii="Verdana" w:hAnsi="Verdana"/>
          <w:color w:val="auto"/>
        </w:rPr>
        <w:t xml:space="preserve">A vedação de que trata o item </w:t>
      </w:r>
      <w:r w:rsidR="00F307F6">
        <w:fldChar w:fldCharType="begin"/>
      </w:r>
      <w:r w:rsidR="00F307F6">
        <w:instrText xml:space="preserve"> REF _Ref113962336 \r \h  \* MERGEFORMAT </w:instrText>
      </w:r>
      <w:r w:rsidR="00F307F6">
        <w:fldChar w:fldCharType="separate"/>
      </w:r>
      <w:r w:rsidR="0039090C" w:rsidRPr="0039090C">
        <w:rPr>
          <w:rFonts w:ascii="Verdana" w:hAnsi="Verdana"/>
          <w:color w:val="auto"/>
        </w:rPr>
        <w:t>5.7.8</w:t>
      </w:r>
      <w:r w:rsidR="00F307F6">
        <w:fldChar w:fldCharType="end"/>
      </w:r>
      <w:r w:rsidRPr="00B26427">
        <w:rPr>
          <w:rFonts w:ascii="Verdana" w:hAnsi="Verdana"/>
          <w:color w:val="auto"/>
        </w:rPr>
        <w:t xml:space="preserve"> estende-se a terceiro que auxilie a condução da contratação na qualidade de integrante de equipe de apoio, profissional especializado ou funcionário ou representante de empresa que preste assessoria técnica.</w:t>
      </w:r>
    </w:p>
    <w:p w14:paraId="2098F78E"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78F" w14:textId="77777777" w:rsidR="009F00D8" w:rsidRPr="00DC7013" w:rsidRDefault="009F00D8">
      <w:pPr>
        <w:pStyle w:val="PargrafodaLista"/>
        <w:numPr>
          <w:ilvl w:val="0"/>
          <w:numId w:val="19"/>
        </w:numPr>
        <w:pBdr>
          <w:bottom w:val="single" w:sz="4" w:space="1" w:color="auto"/>
        </w:pBdr>
        <w:rPr>
          <w:rFonts w:ascii="Verdana" w:hAnsi="Verdana"/>
          <w:b/>
          <w:bCs/>
          <w:sz w:val="20"/>
          <w:szCs w:val="20"/>
        </w:rPr>
      </w:pPr>
      <w:bookmarkStart w:id="21" w:name="_Toc135469226"/>
      <w:r w:rsidRPr="00DC7013">
        <w:rPr>
          <w:rFonts w:ascii="Verdana" w:hAnsi="Verdana"/>
          <w:b/>
          <w:bCs/>
          <w:sz w:val="20"/>
          <w:szCs w:val="20"/>
        </w:rPr>
        <w:t>DA APRESENTAÇÃO DA PROPOSTA E DOS DOCUMENTOS DE HABILITAÇÃO</w:t>
      </w:r>
      <w:bookmarkEnd w:id="21"/>
    </w:p>
    <w:p w14:paraId="2098F790" w14:textId="77777777" w:rsidR="009F00D8" w:rsidRPr="00C03167" w:rsidRDefault="009F00D8" w:rsidP="009F00D8"/>
    <w:p w14:paraId="2098F791" w14:textId="027DFEC4" w:rsidR="009F00D8" w:rsidRDefault="009F00D8" w:rsidP="009F00D8">
      <w:pPr>
        <w:pStyle w:val="Nivel2"/>
        <w:numPr>
          <w:ilvl w:val="0"/>
          <w:numId w:val="0"/>
        </w:numPr>
        <w:tabs>
          <w:tab w:val="left" w:pos="426"/>
        </w:tabs>
        <w:spacing w:before="0" w:after="0" w:line="240" w:lineRule="auto"/>
        <w:rPr>
          <w:rFonts w:ascii="Verdana" w:hAnsi="Verdana"/>
        </w:rPr>
      </w:pPr>
      <w:bookmarkStart w:id="22" w:name="_Ref113886867"/>
      <w:r>
        <w:rPr>
          <w:rFonts w:ascii="Verdana" w:hAnsi="Verdana"/>
        </w:rPr>
        <w:t xml:space="preserve">6.1. </w:t>
      </w:r>
      <w:r w:rsidRPr="00017C42">
        <w:rPr>
          <w:rFonts w:ascii="Verdana" w:hAnsi="Verdana"/>
        </w:rPr>
        <w:t>Os licitantes encaminharão, exclusivamente por meio do sistema eletrônico</w:t>
      </w:r>
      <w:r>
        <w:rPr>
          <w:rFonts w:ascii="Verdana" w:hAnsi="Verdana"/>
        </w:rPr>
        <w:t xml:space="preserve"> </w:t>
      </w:r>
      <w:r w:rsidR="00CC3F12" w:rsidRPr="00536914">
        <w:rPr>
          <w:rFonts w:ascii="Verdana" w:hAnsi="Verdana"/>
          <w:b/>
          <w:bCs/>
          <w:color w:val="auto"/>
          <w:u w:val="single"/>
          <w:lang w:val="pt-PT"/>
        </w:rPr>
        <w:t>www.bnc.org.br</w:t>
      </w:r>
      <w:r w:rsidRPr="00017C42">
        <w:rPr>
          <w:rFonts w:ascii="Verdana" w:hAnsi="Verdana"/>
        </w:rPr>
        <w:t>, a proposta com o preço ou o percentual de desconto, conforme o critério de julgamento adotado neste Edital, até a data e o horário estabelecidos para abertura da sessão pública.</w:t>
      </w:r>
      <w:bookmarkEnd w:id="22"/>
    </w:p>
    <w:p w14:paraId="2098F792" w14:textId="77777777" w:rsidR="009F00D8" w:rsidRPr="00017C42" w:rsidRDefault="009F00D8" w:rsidP="009F00D8">
      <w:pPr>
        <w:pStyle w:val="Nivel2"/>
        <w:numPr>
          <w:ilvl w:val="0"/>
          <w:numId w:val="0"/>
        </w:numPr>
        <w:tabs>
          <w:tab w:val="left" w:pos="426"/>
        </w:tabs>
        <w:spacing w:before="0" w:after="0" w:line="240" w:lineRule="auto"/>
        <w:rPr>
          <w:rFonts w:ascii="Verdana" w:hAnsi="Verdana"/>
        </w:rPr>
      </w:pPr>
    </w:p>
    <w:p w14:paraId="2098F793" w14:textId="77777777" w:rsidR="009F00D8" w:rsidRPr="00236ABA" w:rsidRDefault="009F00D8" w:rsidP="009F00D8">
      <w:pPr>
        <w:pStyle w:val="Nivel2"/>
        <w:numPr>
          <w:ilvl w:val="0"/>
          <w:numId w:val="0"/>
        </w:numPr>
        <w:tabs>
          <w:tab w:val="left" w:pos="567"/>
        </w:tabs>
        <w:spacing w:before="0" w:after="0" w:line="240" w:lineRule="auto"/>
        <w:rPr>
          <w:rFonts w:ascii="Verdana" w:hAnsi="Verdana"/>
          <w:color w:val="000000" w:themeColor="text1"/>
        </w:rPr>
      </w:pPr>
      <w:bookmarkStart w:id="23" w:name="_Ref113889589"/>
      <w:r w:rsidRPr="00236ABA">
        <w:rPr>
          <w:rFonts w:ascii="Verdana" w:hAnsi="Verdana"/>
          <w:color w:val="000000" w:themeColor="text1"/>
        </w:rPr>
        <w:t>6.2. Na presente licitação a fase de habilitação sucederá as fases de apresentação de propostas e lances e de julgamento</w:t>
      </w:r>
      <w:bookmarkEnd w:id="23"/>
      <w:r w:rsidRPr="00236ABA">
        <w:rPr>
          <w:rFonts w:ascii="Verdana" w:hAnsi="Verdana"/>
          <w:color w:val="000000" w:themeColor="text1"/>
        </w:rPr>
        <w:t>.</w:t>
      </w:r>
    </w:p>
    <w:p w14:paraId="20956C6B" w14:textId="3CF69248" w:rsidR="00236ABA" w:rsidRPr="00236ABA" w:rsidRDefault="00236ABA" w:rsidP="00236ABA">
      <w:pPr>
        <w:pStyle w:val="Nivel2"/>
        <w:numPr>
          <w:ilvl w:val="0"/>
          <w:numId w:val="0"/>
        </w:numPr>
        <w:tabs>
          <w:tab w:val="left" w:pos="142"/>
        </w:tabs>
        <w:rPr>
          <w:rFonts w:ascii="Verdana" w:hAnsi="Verdana"/>
          <w:color w:val="000000" w:themeColor="text1"/>
        </w:rPr>
      </w:pPr>
      <w:r w:rsidRPr="00236ABA">
        <w:rPr>
          <w:rFonts w:ascii="Verdana" w:hAnsi="Verdana"/>
          <w:color w:val="000000" w:themeColor="text1"/>
        </w:rPr>
        <w:t xml:space="preserve">6.3. Como condição de participação do pregão, o licitante deverá preencher com SIM ou NÃO nos campos constantes no ANEXO III deste edital, relativo as declarações listadas nos Sub Itens 3.3.1 ao 3.3.7, que deverá ser anexada na plataforma de licitações da BNC, no ato do cadastro da proposta financeira, nos itens de interesse:  </w:t>
      </w:r>
    </w:p>
    <w:p w14:paraId="1F6D1233" w14:textId="5E79E536" w:rsidR="00236ABA" w:rsidRPr="00236ABA" w:rsidRDefault="00236ABA" w:rsidP="00236ABA">
      <w:pPr>
        <w:pStyle w:val="Nivel2"/>
        <w:numPr>
          <w:ilvl w:val="0"/>
          <w:numId w:val="0"/>
        </w:numPr>
        <w:tabs>
          <w:tab w:val="left" w:pos="0"/>
          <w:tab w:val="left" w:pos="709"/>
        </w:tabs>
        <w:rPr>
          <w:rFonts w:ascii="Verdana" w:hAnsi="Verdana"/>
          <w:color w:val="000000" w:themeColor="text1"/>
        </w:rPr>
      </w:pPr>
      <w:r w:rsidRPr="00236ABA">
        <w:rPr>
          <w:rFonts w:ascii="Verdana" w:hAnsi="Verdana"/>
          <w:color w:val="000000" w:themeColor="text1"/>
        </w:rPr>
        <w:t xml:space="preserve">6.3.1. Que cumpre os requisitos estabelecidos no Artigo 3° da Lei Complementar Nº 123, de 2006, estando apta a usufruir do tratamento favorecido estabelecido em seus </w:t>
      </w:r>
      <w:proofErr w:type="spellStart"/>
      <w:r w:rsidRPr="00236ABA">
        <w:rPr>
          <w:rFonts w:ascii="Verdana" w:hAnsi="Verdana"/>
          <w:color w:val="000000" w:themeColor="text1"/>
        </w:rPr>
        <w:t>Arts</w:t>
      </w:r>
      <w:proofErr w:type="spellEnd"/>
      <w:r w:rsidRPr="00236ABA">
        <w:rPr>
          <w:rFonts w:ascii="Verdana" w:hAnsi="Verdana"/>
          <w:color w:val="000000" w:themeColor="text1"/>
        </w:rPr>
        <w:t>. 42 a 49, quando a empresa for classificada como ME/EPP;</w:t>
      </w:r>
    </w:p>
    <w:p w14:paraId="365FF363" w14:textId="37BBF0D2" w:rsidR="00236ABA" w:rsidRPr="00236ABA" w:rsidRDefault="00236ABA" w:rsidP="00236ABA">
      <w:pPr>
        <w:pStyle w:val="Nivel2"/>
        <w:numPr>
          <w:ilvl w:val="0"/>
          <w:numId w:val="0"/>
        </w:numPr>
        <w:tabs>
          <w:tab w:val="left" w:pos="142"/>
        </w:tabs>
        <w:rPr>
          <w:rFonts w:ascii="Verdana" w:hAnsi="Verdana"/>
          <w:color w:val="000000" w:themeColor="text1"/>
        </w:rPr>
      </w:pPr>
      <w:r w:rsidRPr="00236ABA">
        <w:rPr>
          <w:rFonts w:ascii="Verdana" w:hAnsi="Verdana"/>
          <w:color w:val="000000" w:themeColor="text1"/>
        </w:rPr>
        <w:t>6.3.2.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A08F409" w14:textId="346CECA5" w:rsidR="00236ABA" w:rsidRPr="00236ABA" w:rsidRDefault="00236ABA" w:rsidP="00236ABA">
      <w:pPr>
        <w:pStyle w:val="Nivel2"/>
        <w:numPr>
          <w:ilvl w:val="0"/>
          <w:numId w:val="0"/>
        </w:numPr>
        <w:tabs>
          <w:tab w:val="left" w:pos="567"/>
        </w:tabs>
        <w:rPr>
          <w:rFonts w:ascii="Verdana" w:hAnsi="Verdana"/>
          <w:color w:val="000000" w:themeColor="text1"/>
        </w:rPr>
      </w:pPr>
      <w:r w:rsidRPr="00236ABA">
        <w:rPr>
          <w:rFonts w:ascii="Verdana" w:hAnsi="Verdana"/>
          <w:color w:val="000000" w:themeColor="text1"/>
        </w:rPr>
        <w:t>6.3.3. Que cumpre os requisitos para a habilitação definidos no edital e que a proposta apresentada está em conformidade com as exigências editalícias;</w:t>
      </w:r>
    </w:p>
    <w:p w14:paraId="6486B34A" w14:textId="0CF5F8B6" w:rsidR="00236ABA" w:rsidRPr="00236ABA" w:rsidRDefault="00236ABA" w:rsidP="00236ABA">
      <w:pPr>
        <w:pStyle w:val="Nivel2"/>
        <w:numPr>
          <w:ilvl w:val="0"/>
          <w:numId w:val="0"/>
        </w:numPr>
        <w:tabs>
          <w:tab w:val="left" w:pos="567"/>
        </w:tabs>
        <w:rPr>
          <w:rFonts w:ascii="Verdana" w:hAnsi="Verdana"/>
          <w:color w:val="000000" w:themeColor="text1"/>
        </w:rPr>
      </w:pPr>
      <w:r w:rsidRPr="00236ABA">
        <w:rPr>
          <w:rFonts w:ascii="Verdana" w:hAnsi="Verdana"/>
          <w:color w:val="000000" w:themeColor="text1"/>
        </w:rPr>
        <w:t>6.3.4. Que inexistem fatos impeditivos para sua habilitação no certame, ciente da obrigatoriedade de declarar ocorrências posteriores;</w:t>
      </w:r>
    </w:p>
    <w:p w14:paraId="1E991CAA" w14:textId="622B061E" w:rsidR="00236ABA" w:rsidRPr="00236ABA" w:rsidRDefault="00236ABA" w:rsidP="00236ABA">
      <w:pPr>
        <w:pStyle w:val="Nivel2"/>
        <w:numPr>
          <w:ilvl w:val="0"/>
          <w:numId w:val="0"/>
        </w:numPr>
        <w:tabs>
          <w:tab w:val="left" w:pos="567"/>
        </w:tabs>
        <w:rPr>
          <w:rFonts w:ascii="Verdana" w:hAnsi="Verdana"/>
          <w:color w:val="000000" w:themeColor="text1"/>
        </w:rPr>
      </w:pPr>
      <w:r w:rsidRPr="00236ABA">
        <w:rPr>
          <w:rFonts w:ascii="Verdana" w:hAnsi="Verdana"/>
          <w:color w:val="000000" w:themeColor="text1"/>
        </w:rPr>
        <w:lastRenderedPageBreak/>
        <w:t>6.3.5. Que não emprega menor de 18 anos em trabalho noturno, perigoso ou insalubre e não emprega menor de 16 anos, salvo menor, a partir de 14 anos, na condição de aprendiz, nos termos do Artigo 7°, XXXIII, da Constituição;</w:t>
      </w:r>
    </w:p>
    <w:p w14:paraId="72ED661E" w14:textId="779D21EA" w:rsidR="00236ABA" w:rsidRPr="00236ABA" w:rsidRDefault="00236ABA" w:rsidP="00236ABA">
      <w:pPr>
        <w:pStyle w:val="Nivel2"/>
        <w:numPr>
          <w:ilvl w:val="0"/>
          <w:numId w:val="0"/>
        </w:numPr>
        <w:tabs>
          <w:tab w:val="left" w:pos="567"/>
        </w:tabs>
        <w:rPr>
          <w:rFonts w:ascii="Verdana" w:hAnsi="Verdana"/>
          <w:color w:val="000000" w:themeColor="text1"/>
        </w:rPr>
      </w:pPr>
      <w:r w:rsidRPr="00236ABA">
        <w:rPr>
          <w:rFonts w:ascii="Verdana" w:hAnsi="Verdana"/>
          <w:color w:val="000000" w:themeColor="text1"/>
        </w:rPr>
        <w:t>6.3.6. Que a proposta foi elaborada de forma independente, nos termos da Instrução Normativa SLTI/MP Nº 2, de 16 de setembro de 2009;</w:t>
      </w:r>
    </w:p>
    <w:p w14:paraId="24240E54" w14:textId="76FF40E4" w:rsidR="00236ABA" w:rsidRPr="00236ABA" w:rsidRDefault="00236ABA" w:rsidP="00236ABA">
      <w:pPr>
        <w:pStyle w:val="Nivel2"/>
        <w:numPr>
          <w:ilvl w:val="0"/>
          <w:numId w:val="0"/>
        </w:numPr>
        <w:tabs>
          <w:tab w:val="left" w:pos="567"/>
        </w:tabs>
        <w:rPr>
          <w:rFonts w:ascii="Verdana" w:hAnsi="Verdana"/>
          <w:color w:val="000000" w:themeColor="text1"/>
        </w:rPr>
      </w:pPr>
      <w:r w:rsidRPr="00236ABA">
        <w:rPr>
          <w:rFonts w:ascii="Verdana" w:hAnsi="Verdana"/>
          <w:color w:val="000000" w:themeColor="text1"/>
        </w:rPr>
        <w:t>6.3.7. Que não possui, em sua cadeia produtiva, empregados executando trabalho degradante ou forçado, observando o disposto nos incisos III e IV do Art. 1º e no inciso III do Art. 5º da Constituição Federal.</w:t>
      </w:r>
    </w:p>
    <w:p w14:paraId="29026C47" w14:textId="77777777" w:rsidR="00236ABA" w:rsidRPr="00236ABA" w:rsidRDefault="00236ABA" w:rsidP="00236ABA">
      <w:pPr>
        <w:pStyle w:val="Nivel2"/>
        <w:numPr>
          <w:ilvl w:val="0"/>
          <w:numId w:val="0"/>
        </w:numPr>
        <w:tabs>
          <w:tab w:val="left" w:pos="567"/>
        </w:tabs>
        <w:spacing w:line="240" w:lineRule="auto"/>
        <w:rPr>
          <w:rFonts w:ascii="Verdana" w:hAnsi="Verdana"/>
          <w:color w:val="000000" w:themeColor="text1"/>
        </w:rPr>
      </w:pPr>
      <w:r w:rsidRPr="00236ABA">
        <w:rPr>
          <w:rFonts w:ascii="Verdana" w:hAnsi="Verdana"/>
          <w:color w:val="000000" w:themeColor="text1"/>
        </w:rPr>
        <w:t>6.4. A declaração falsa relativa ao cumprimento de qualquer condição sujeitará o licitante às sanções previstas em lei e neste edital.</w:t>
      </w:r>
    </w:p>
    <w:p w14:paraId="2098F7A6" w14:textId="7BA57E26" w:rsidR="009F00D8" w:rsidRPr="008C6500" w:rsidRDefault="009F00D8" w:rsidP="00236ABA">
      <w:pPr>
        <w:pStyle w:val="Nivel2"/>
        <w:numPr>
          <w:ilvl w:val="0"/>
          <w:numId w:val="0"/>
        </w:numPr>
        <w:tabs>
          <w:tab w:val="left" w:pos="567"/>
        </w:tabs>
        <w:spacing w:line="240" w:lineRule="auto"/>
        <w:rPr>
          <w:rFonts w:ascii="Verdana" w:hAnsi="Verdana"/>
          <w:color w:val="000000" w:themeColor="text1"/>
        </w:rPr>
      </w:pPr>
      <w:r w:rsidRPr="008C6500">
        <w:rPr>
          <w:rFonts w:ascii="Verdana" w:hAnsi="Verdana"/>
          <w:color w:val="000000" w:themeColor="text1"/>
        </w:rPr>
        <w:t>6.</w:t>
      </w:r>
      <w:r w:rsidR="00236ABA">
        <w:rPr>
          <w:rFonts w:ascii="Verdana" w:hAnsi="Verdana"/>
          <w:color w:val="000000" w:themeColor="text1"/>
        </w:rPr>
        <w:t>5</w:t>
      </w:r>
      <w:r w:rsidRPr="008C6500">
        <w:rPr>
          <w:rFonts w:ascii="Verdana" w:hAnsi="Verdana"/>
          <w:color w:val="000000" w:themeColor="text1"/>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098F7A7" w14:textId="78A79F99" w:rsidR="009F00D8" w:rsidRPr="00B26427" w:rsidRDefault="009F00D8" w:rsidP="009F00D8">
      <w:pPr>
        <w:pStyle w:val="Nivel2"/>
        <w:numPr>
          <w:ilvl w:val="0"/>
          <w:numId w:val="0"/>
        </w:numPr>
        <w:tabs>
          <w:tab w:val="left" w:pos="284"/>
        </w:tabs>
        <w:spacing w:before="0" w:after="0" w:line="240" w:lineRule="auto"/>
        <w:rPr>
          <w:rFonts w:ascii="Verdana" w:hAnsi="Verdana"/>
          <w:color w:val="auto"/>
        </w:rPr>
      </w:pPr>
      <w:r w:rsidRPr="00B9032A">
        <w:rPr>
          <w:rFonts w:ascii="Verdana" w:hAnsi="Verdana"/>
          <w:color w:val="auto"/>
        </w:rPr>
        <w:t>6.</w:t>
      </w:r>
      <w:r w:rsidR="00236ABA">
        <w:rPr>
          <w:rFonts w:ascii="Verdana" w:hAnsi="Verdana"/>
          <w:color w:val="auto"/>
        </w:rPr>
        <w:t>6</w:t>
      </w:r>
      <w:r w:rsidRPr="00B9032A">
        <w:rPr>
          <w:rFonts w:ascii="Verdana" w:hAnsi="Verdana"/>
          <w:color w:val="auto"/>
        </w:rPr>
        <w:t>. Não haverá</w:t>
      </w:r>
      <w:r w:rsidRPr="00B26427">
        <w:rPr>
          <w:rFonts w:ascii="Verdana" w:hAnsi="Verdana"/>
          <w:color w:val="auto"/>
        </w:rPr>
        <w:t xml:space="preserve"> ordem de classificação na etapa de apresentação da proposta e dos documentos de habilitação pelo licitante, o que ocorrerá somente após os procedimentos de abertura da sessão pública e da fase de envio de lances.</w:t>
      </w:r>
    </w:p>
    <w:p w14:paraId="2098F7A8"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7A9" w14:textId="658AED0C"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6.</w:t>
      </w:r>
      <w:r w:rsidR="00236ABA">
        <w:rPr>
          <w:rFonts w:ascii="Verdana" w:hAnsi="Verdana"/>
          <w:color w:val="auto"/>
        </w:rPr>
        <w:t>7</w:t>
      </w:r>
      <w:r>
        <w:rPr>
          <w:rFonts w:ascii="Verdana" w:hAnsi="Verdana"/>
          <w:color w:val="auto"/>
        </w:rPr>
        <w:t xml:space="preserve">. </w:t>
      </w:r>
      <w:r w:rsidRPr="00B26427">
        <w:rPr>
          <w:rFonts w:ascii="Verdana" w:hAnsi="Verdana"/>
          <w:color w:val="auto"/>
        </w:rPr>
        <w:t>Serão disponibilizados para acesso público os documentos que compõem a proposta dos licitantes convocados para apresentação de propostas, após a fase de envio de lances.</w:t>
      </w:r>
    </w:p>
    <w:p w14:paraId="2098F7AA"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7AB" w14:textId="2F66F23B" w:rsidR="009F00D8" w:rsidRPr="00B26427" w:rsidRDefault="009F00D8" w:rsidP="009F00D8">
      <w:pPr>
        <w:pStyle w:val="Nivel2"/>
        <w:numPr>
          <w:ilvl w:val="0"/>
          <w:numId w:val="0"/>
        </w:numPr>
        <w:spacing w:before="0" w:after="0" w:line="240" w:lineRule="auto"/>
        <w:rPr>
          <w:rFonts w:ascii="Verdana" w:hAnsi="Verdana"/>
          <w:color w:val="auto"/>
        </w:rPr>
      </w:pPr>
      <w:bookmarkStart w:id="24" w:name="_Ref116992247"/>
      <w:r>
        <w:rPr>
          <w:rFonts w:ascii="Verdana" w:hAnsi="Verdana"/>
          <w:color w:val="auto"/>
        </w:rPr>
        <w:t>6.</w:t>
      </w:r>
      <w:r w:rsidR="00236ABA">
        <w:rPr>
          <w:rFonts w:ascii="Verdana" w:hAnsi="Verdana"/>
          <w:color w:val="auto"/>
        </w:rPr>
        <w:t>8</w:t>
      </w:r>
      <w:r>
        <w:rPr>
          <w:rFonts w:ascii="Verdana" w:hAnsi="Verdana"/>
          <w:color w:val="auto"/>
        </w:rPr>
        <w:t xml:space="preserve">. </w:t>
      </w:r>
      <w:r w:rsidRPr="00B26427">
        <w:rPr>
          <w:rFonts w:ascii="Verdana" w:hAnsi="Verdana"/>
          <w:color w:val="auto"/>
        </w:rPr>
        <w:t>Desde que disponibilizada a funcionalidade no sistema, o licitante poderá parametrizar o seu valor final mínimo ou o seu percentual de desconto máximo quando do cadastramento da proposta e obedecerá às seguintes regras:</w:t>
      </w:r>
      <w:bookmarkEnd w:id="24"/>
    </w:p>
    <w:p w14:paraId="2098F7AC"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7AD" w14:textId="44560445"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r>
        <w:rPr>
          <w:rFonts w:ascii="Verdana" w:hAnsi="Verdana"/>
          <w:color w:val="auto"/>
        </w:rPr>
        <w:t>6.</w:t>
      </w:r>
      <w:r w:rsidR="00236ABA">
        <w:rPr>
          <w:rFonts w:ascii="Verdana" w:hAnsi="Verdana"/>
          <w:color w:val="auto"/>
        </w:rPr>
        <w:t>8</w:t>
      </w:r>
      <w:r>
        <w:rPr>
          <w:rFonts w:ascii="Verdana" w:hAnsi="Verdana"/>
          <w:color w:val="auto"/>
        </w:rPr>
        <w:t xml:space="preserve">.1. </w:t>
      </w:r>
      <w:r w:rsidRPr="00B26427">
        <w:rPr>
          <w:rFonts w:ascii="Verdana" w:hAnsi="Verdana"/>
          <w:color w:val="auto"/>
        </w:rPr>
        <w:t>a aplicação do intervalo mínimo de diferença de valores ou de percentuais entre os lances, que incidirá tanto em relação aos lances intermediários quanto em relação ao lance que cobrir a melhor oferta; e</w:t>
      </w:r>
    </w:p>
    <w:p w14:paraId="2098F7AE"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p>
    <w:p w14:paraId="2098F7AF" w14:textId="54FEC110" w:rsidR="009F00D8" w:rsidRPr="00B26427" w:rsidRDefault="009F00D8" w:rsidP="009F00D8">
      <w:pPr>
        <w:pStyle w:val="Nivel3"/>
        <w:numPr>
          <w:ilvl w:val="0"/>
          <w:numId w:val="0"/>
        </w:numPr>
        <w:tabs>
          <w:tab w:val="left" w:pos="851"/>
          <w:tab w:val="left" w:pos="993"/>
        </w:tabs>
        <w:spacing w:before="0" w:after="0" w:line="240" w:lineRule="auto"/>
        <w:rPr>
          <w:rFonts w:ascii="Verdana" w:hAnsi="Verdana"/>
          <w:color w:val="auto"/>
        </w:rPr>
      </w:pPr>
      <w:r>
        <w:rPr>
          <w:rFonts w:ascii="Verdana" w:hAnsi="Verdana"/>
          <w:color w:val="auto"/>
        </w:rPr>
        <w:t>6.</w:t>
      </w:r>
      <w:r w:rsidR="00236ABA">
        <w:rPr>
          <w:rFonts w:ascii="Verdana" w:hAnsi="Verdana"/>
          <w:color w:val="auto"/>
        </w:rPr>
        <w:t>8</w:t>
      </w:r>
      <w:r>
        <w:rPr>
          <w:rFonts w:ascii="Verdana" w:hAnsi="Verdana"/>
          <w:color w:val="auto"/>
        </w:rPr>
        <w:t xml:space="preserve">.2. </w:t>
      </w:r>
      <w:r w:rsidRPr="00B26427">
        <w:rPr>
          <w:rFonts w:ascii="Verdana" w:hAnsi="Verdana"/>
          <w:color w:val="auto"/>
        </w:rPr>
        <w:t>os lances serão de envio automático pelo sistema, respeitado o valor final mínimo, caso estabelecido, e o intervalo de que trata o subitem acima.</w:t>
      </w:r>
    </w:p>
    <w:p w14:paraId="2098F7B0"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p>
    <w:p w14:paraId="2098F7B1" w14:textId="0F818C0F"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6.</w:t>
      </w:r>
      <w:r w:rsidR="00236ABA">
        <w:rPr>
          <w:rFonts w:ascii="Verdana" w:hAnsi="Verdana"/>
          <w:color w:val="auto"/>
        </w:rPr>
        <w:t>9</w:t>
      </w:r>
      <w:r>
        <w:rPr>
          <w:rFonts w:ascii="Verdana" w:hAnsi="Verdana"/>
          <w:color w:val="auto"/>
        </w:rPr>
        <w:t xml:space="preserve">. </w:t>
      </w:r>
      <w:r w:rsidRPr="00B26427">
        <w:rPr>
          <w:rFonts w:ascii="Verdana" w:hAnsi="Verdana"/>
          <w:color w:val="auto"/>
        </w:rPr>
        <w:t>O valor final mínimo ou o percentual de desconto final máximo parametrizado no sistema poderá ser alterado pelo fornecedor durante a fase de disputa, sendo vedado:</w:t>
      </w:r>
    </w:p>
    <w:p w14:paraId="2098F7B2"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7B3" w14:textId="3EED966E" w:rsidR="009F00D8" w:rsidRPr="00B26427" w:rsidRDefault="009F00D8" w:rsidP="009F00D8">
      <w:pPr>
        <w:pStyle w:val="Nivel3"/>
        <w:numPr>
          <w:ilvl w:val="0"/>
          <w:numId w:val="0"/>
        </w:numPr>
        <w:tabs>
          <w:tab w:val="left" w:pos="851"/>
          <w:tab w:val="left" w:pos="993"/>
        </w:tabs>
        <w:spacing w:before="0" w:after="0" w:line="240" w:lineRule="auto"/>
        <w:rPr>
          <w:rFonts w:ascii="Verdana" w:hAnsi="Verdana"/>
          <w:color w:val="auto"/>
        </w:rPr>
      </w:pPr>
      <w:r>
        <w:rPr>
          <w:rFonts w:ascii="Verdana" w:hAnsi="Verdana"/>
          <w:color w:val="auto"/>
        </w:rPr>
        <w:t>6.</w:t>
      </w:r>
      <w:r w:rsidR="00236ABA">
        <w:rPr>
          <w:rFonts w:ascii="Verdana" w:hAnsi="Verdana"/>
          <w:color w:val="auto"/>
        </w:rPr>
        <w:t>9</w:t>
      </w:r>
      <w:r>
        <w:rPr>
          <w:rFonts w:ascii="Verdana" w:hAnsi="Verdana"/>
          <w:color w:val="auto"/>
        </w:rPr>
        <w:t xml:space="preserve">.1. </w:t>
      </w:r>
      <w:r w:rsidRPr="00B26427">
        <w:rPr>
          <w:rFonts w:ascii="Verdana" w:hAnsi="Verdana"/>
          <w:color w:val="auto"/>
        </w:rPr>
        <w:t>valor superior a lance já registrado pelo fornecedor no sistema, quando adotado o critério de julgamento por menor preço; e</w:t>
      </w:r>
    </w:p>
    <w:p w14:paraId="2098F7B4"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p>
    <w:p w14:paraId="2098F7B5" w14:textId="29F86072" w:rsidR="009F00D8" w:rsidRPr="00B26427" w:rsidRDefault="009F00D8" w:rsidP="009F00D8">
      <w:pPr>
        <w:pStyle w:val="Nivel3"/>
        <w:numPr>
          <w:ilvl w:val="0"/>
          <w:numId w:val="0"/>
        </w:numPr>
        <w:tabs>
          <w:tab w:val="left" w:pos="851"/>
          <w:tab w:val="left" w:pos="993"/>
        </w:tabs>
        <w:spacing w:before="0" w:after="0" w:line="240" w:lineRule="auto"/>
        <w:rPr>
          <w:rFonts w:ascii="Verdana" w:hAnsi="Verdana"/>
          <w:color w:val="auto"/>
        </w:rPr>
      </w:pPr>
      <w:r>
        <w:rPr>
          <w:rFonts w:ascii="Verdana" w:hAnsi="Verdana"/>
          <w:color w:val="auto"/>
        </w:rPr>
        <w:t>6.</w:t>
      </w:r>
      <w:r w:rsidR="00236ABA">
        <w:rPr>
          <w:rFonts w:ascii="Verdana" w:hAnsi="Verdana"/>
          <w:color w:val="auto"/>
        </w:rPr>
        <w:t>9</w:t>
      </w:r>
      <w:r>
        <w:rPr>
          <w:rFonts w:ascii="Verdana" w:hAnsi="Verdana"/>
          <w:color w:val="auto"/>
        </w:rPr>
        <w:t xml:space="preserve">.2. </w:t>
      </w:r>
      <w:r w:rsidRPr="00B26427">
        <w:rPr>
          <w:rFonts w:ascii="Verdana" w:hAnsi="Verdana"/>
          <w:color w:val="auto"/>
        </w:rPr>
        <w:t>percentual de desconto inferior a lance já registrado pelo fornecedor no sistema, quando adotado o critério de julgamento por maior desconto.</w:t>
      </w:r>
    </w:p>
    <w:p w14:paraId="2098F7B6"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p>
    <w:p w14:paraId="2098F7B7" w14:textId="591D24BE"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6.1</w:t>
      </w:r>
      <w:r w:rsidR="00236ABA">
        <w:rPr>
          <w:rFonts w:ascii="Verdana" w:hAnsi="Verdana"/>
          <w:color w:val="auto"/>
        </w:rPr>
        <w:t>0</w:t>
      </w:r>
      <w:r>
        <w:rPr>
          <w:rFonts w:ascii="Verdana" w:hAnsi="Verdana"/>
          <w:color w:val="auto"/>
        </w:rPr>
        <w:t xml:space="preserve">. </w:t>
      </w:r>
      <w:r w:rsidRPr="00B26427">
        <w:rPr>
          <w:rFonts w:ascii="Verdana" w:hAnsi="Verdana"/>
          <w:color w:val="auto"/>
        </w:rPr>
        <w:t xml:space="preserve">O valor final mínimo ou o percentual de desconto final máximo parametrizado na forma do item </w:t>
      </w:r>
      <w:r w:rsidR="00F307F6">
        <w:fldChar w:fldCharType="begin"/>
      </w:r>
      <w:r w:rsidR="00F307F6">
        <w:instrText xml:space="preserve"> REF _Ref116992247 \r \h  \* MERGEFORMAT </w:instrText>
      </w:r>
      <w:r w:rsidR="00F307F6">
        <w:fldChar w:fldCharType="separate"/>
      </w:r>
      <w:r w:rsidR="0039090C">
        <w:t>0</w:t>
      </w:r>
      <w:r w:rsidR="00F307F6">
        <w:fldChar w:fldCharType="end"/>
      </w:r>
      <w:r w:rsidRPr="00B26427">
        <w:rPr>
          <w:rFonts w:ascii="Verdana" w:hAnsi="Verdana"/>
          <w:color w:val="auto"/>
        </w:rPr>
        <w:t xml:space="preserve"> possuirá caráter sigiloso para os demais fornecedores e para o órgão ou entidade promotora da licitação, podendo ser disponibilizado estrita e permanentemente aos órgãos de controle externo e interno.</w:t>
      </w:r>
    </w:p>
    <w:p w14:paraId="2098F7B8" w14:textId="77777777" w:rsidR="009F00D8" w:rsidRPr="00B26427" w:rsidRDefault="009F00D8" w:rsidP="009F00D8">
      <w:pPr>
        <w:pStyle w:val="Nivel2"/>
        <w:numPr>
          <w:ilvl w:val="0"/>
          <w:numId w:val="0"/>
        </w:numPr>
        <w:spacing w:before="0" w:after="0" w:line="240" w:lineRule="auto"/>
        <w:ind w:left="999"/>
        <w:rPr>
          <w:rFonts w:ascii="Verdana" w:hAnsi="Verdana"/>
          <w:color w:val="auto"/>
        </w:rPr>
      </w:pPr>
    </w:p>
    <w:p w14:paraId="2098F7B9" w14:textId="72FD1C04"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6.1</w:t>
      </w:r>
      <w:r w:rsidR="00236ABA">
        <w:rPr>
          <w:rFonts w:ascii="Verdana" w:hAnsi="Verdana"/>
          <w:color w:val="auto"/>
        </w:rPr>
        <w:t>1</w:t>
      </w:r>
      <w:r>
        <w:rPr>
          <w:rFonts w:ascii="Verdana" w:hAnsi="Verdana"/>
          <w:color w:val="auto"/>
        </w:rPr>
        <w:t xml:space="preserve">. </w:t>
      </w:r>
      <w:r w:rsidRPr="00B26427">
        <w:rPr>
          <w:rFonts w:ascii="Verdana" w:hAnsi="Verdana"/>
          <w:color w:val="auto"/>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098F7BA" w14:textId="77777777" w:rsidR="009F00D8" w:rsidRPr="00B26427" w:rsidRDefault="009F00D8" w:rsidP="009F00D8">
      <w:pPr>
        <w:pStyle w:val="PargrafodaLista"/>
        <w:rPr>
          <w:rFonts w:ascii="Verdana" w:hAnsi="Verdana"/>
        </w:rPr>
      </w:pPr>
    </w:p>
    <w:p w14:paraId="2098F7BB" w14:textId="7A9E98F4" w:rsidR="009F00D8"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lastRenderedPageBreak/>
        <w:t>6.1</w:t>
      </w:r>
      <w:r w:rsidR="00236ABA">
        <w:rPr>
          <w:rFonts w:ascii="Verdana" w:hAnsi="Verdana"/>
          <w:color w:val="auto"/>
        </w:rPr>
        <w:t>2</w:t>
      </w:r>
      <w:r>
        <w:rPr>
          <w:rFonts w:ascii="Verdana" w:hAnsi="Verdana"/>
          <w:color w:val="auto"/>
        </w:rPr>
        <w:t xml:space="preserve">. </w:t>
      </w:r>
      <w:r w:rsidRPr="00B26427">
        <w:rPr>
          <w:rFonts w:ascii="Verdana" w:hAnsi="Verdana"/>
          <w:color w:val="auto"/>
        </w:rPr>
        <w:t>O licitante deverá comunicar imediatamente ao provedor do sistema qualquer acontecimento que possa comprometer o sigilo ou a segurança, para imediato bloqueio de acesso.</w:t>
      </w:r>
    </w:p>
    <w:p w14:paraId="2098F7BC"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7BD" w14:textId="77777777" w:rsidR="009F00D8" w:rsidRPr="00C03167" w:rsidRDefault="009F00D8" w:rsidP="009F00D8">
      <w:pPr>
        <w:pBdr>
          <w:bottom w:val="single" w:sz="4" w:space="1" w:color="auto"/>
        </w:pBdr>
        <w:rPr>
          <w:rFonts w:ascii="Verdana" w:hAnsi="Verdana"/>
          <w:b/>
          <w:bCs/>
          <w:sz w:val="20"/>
          <w:szCs w:val="20"/>
        </w:rPr>
      </w:pPr>
      <w:bookmarkStart w:id="25" w:name="_Toc135469227"/>
      <w:r w:rsidRPr="00C03167">
        <w:rPr>
          <w:rFonts w:ascii="Verdana" w:hAnsi="Verdana"/>
          <w:b/>
          <w:bCs/>
          <w:sz w:val="20"/>
          <w:szCs w:val="20"/>
        </w:rPr>
        <w:t>7. DO PREENCHIMENTO DA PROPOSTA</w:t>
      </w:r>
      <w:bookmarkEnd w:id="25"/>
    </w:p>
    <w:p w14:paraId="2098F7BE" w14:textId="77777777" w:rsidR="009F00D8" w:rsidRPr="00513C03" w:rsidRDefault="009F00D8" w:rsidP="009F00D8">
      <w:pPr>
        <w:pStyle w:val="PargrafodaLista"/>
        <w:numPr>
          <w:ilvl w:val="0"/>
          <w:numId w:val="10"/>
        </w:numPr>
        <w:contextualSpacing w:val="0"/>
        <w:jc w:val="both"/>
        <w:rPr>
          <w:rFonts w:ascii="Verdana" w:hAnsi="Verdana" w:cs="Arial"/>
          <w:vanish/>
          <w:sz w:val="20"/>
          <w:szCs w:val="20"/>
        </w:rPr>
      </w:pPr>
    </w:p>
    <w:p w14:paraId="2098F7BF" w14:textId="77777777" w:rsidR="009F00D8" w:rsidRPr="005305FA" w:rsidRDefault="009F00D8" w:rsidP="009F00D8">
      <w:pPr>
        <w:pStyle w:val="Nivel2"/>
        <w:numPr>
          <w:ilvl w:val="0"/>
          <w:numId w:val="0"/>
        </w:numPr>
        <w:rPr>
          <w:rFonts w:ascii="Verdana" w:hAnsi="Verdana"/>
          <w:color w:val="auto"/>
        </w:rPr>
      </w:pPr>
      <w:r>
        <w:rPr>
          <w:rFonts w:ascii="Verdana" w:hAnsi="Verdana"/>
        </w:rPr>
        <w:t xml:space="preserve">7.1. </w:t>
      </w:r>
      <w:r w:rsidRPr="007A4ABD">
        <w:rPr>
          <w:rFonts w:ascii="Verdana" w:hAnsi="Verdana"/>
        </w:rPr>
        <w:t xml:space="preserve">O licitante deverá enviar sua proposta mediante o preenchimento, no sistema eletrônico, </w:t>
      </w:r>
      <w:r w:rsidRPr="005305FA">
        <w:rPr>
          <w:rFonts w:ascii="Verdana" w:hAnsi="Verdana"/>
          <w:color w:val="auto"/>
        </w:rPr>
        <w:t>dos seguintes campos:</w:t>
      </w:r>
    </w:p>
    <w:p w14:paraId="2098F7C0" w14:textId="77777777" w:rsidR="009F00D8" w:rsidRPr="005305FA" w:rsidRDefault="009F00D8" w:rsidP="009F00D8">
      <w:pPr>
        <w:pStyle w:val="Nvel3-R"/>
        <w:numPr>
          <w:ilvl w:val="0"/>
          <w:numId w:val="0"/>
        </w:numPr>
        <w:spacing w:line="240" w:lineRule="auto"/>
        <w:rPr>
          <w:rFonts w:ascii="Verdana" w:hAnsi="Verdana"/>
          <w:i w:val="0"/>
          <w:iCs w:val="0"/>
          <w:color w:val="auto"/>
        </w:rPr>
      </w:pPr>
      <w:r w:rsidRPr="005305FA">
        <w:rPr>
          <w:rFonts w:ascii="Verdana" w:hAnsi="Verdana"/>
          <w:i w:val="0"/>
          <w:iCs w:val="0"/>
          <w:color w:val="auto"/>
        </w:rPr>
        <w:t>7.1.1. Valor total do Item;</w:t>
      </w:r>
    </w:p>
    <w:p w14:paraId="2098F7C1" w14:textId="77777777" w:rsidR="009F00D8" w:rsidRPr="005305FA" w:rsidRDefault="009F00D8" w:rsidP="009F00D8">
      <w:pPr>
        <w:pStyle w:val="Nvel3-R"/>
        <w:numPr>
          <w:ilvl w:val="0"/>
          <w:numId w:val="0"/>
        </w:numPr>
        <w:spacing w:line="240" w:lineRule="auto"/>
        <w:rPr>
          <w:rFonts w:ascii="Verdana" w:hAnsi="Verdana"/>
          <w:i w:val="0"/>
          <w:iCs w:val="0"/>
          <w:color w:val="auto"/>
        </w:rPr>
      </w:pPr>
      <w:bookmarkStart w:id="26" w:name="_Hlk187516594"/>
      <w:r w:rsidRPr="005305FA">
        <w:rPr>
          <w:rFonts w:ascii="Verdana" w:hAnsi="Verdana"/>
          <w:i w:val="0"/>
          <w:iCs w:val="0"/>
          <w:color w:val="auto"/>
        </w:rPr>
        <w:t>7.1.2. Marca</w:t>
      </w:r>
    </w:p>
    <w:bookmarkEnd w:id="26"/>
    <w:p w14:paraId="2098F7C2" w14:textId="77777777" w:rsidR="009F00D8" w:rsidRPr="00B26427" w:rsidRDefault="009F00D8" w:rsidP="009F00D8">
      <w:pPr>
        <w:pStyle w:val="Nvel3-R"/>
        <w:numPr>
          <w:ilvl w:val="0"/>
          <w:numId w:val="0"/>
        </w:numPr>
        <w:spacing w:line="240" w:lineRule="auto"/>
        <w:rPr>
          <w:rFonts w:ascii="Verdana" w:hAnsi="Verdana"/>
          <w:i w:val="0"/>
          <w:iCs w:val="0"/>
          <w:color w:val="auto"/>
        </w:rPr>
      </w:pPr>
      <w:r>
        <w:rPr>
          <w:rFonts w:ascii="Verdana" w:hAnsi="Verdana"/>
          <w:i w:val="0"/>
          <w:iCs w:val="0"/>
          <w:color w:val="auto"/>
        </w:rPr>
        <w:t xml:space="preserve">7.1.3. </w:t>
      </w:r>
      <w:r w:rsidRPr="00B26427">
        <w:rPr>
          <w:rFonts w:ascii="Verdana" w:hAnsi="Verdana"/>
          <w:i w:val="0"/>
          <w:iCs w:val="0"/>
          <w:color w:val="auto"/>
        </w:rPr>
        <w:t xml:space="preserve">Descrição detalhada do objeto, contendo as informações similares à especificação do </w:t>
      </w:r>
      <w:r w:rsidRPr="00B26427">
        <w:rPr>
          <w:rFonts w:ascii="Verdana" w:hAnsi="Verdana"/>
          <w:b/>
          <w:i w:val="0"/>
          <w:iCs w:val="0"/>
          <w:color w:val="auto"/>
        </w:rPr>
        <w:t>TERMO DE REFERÊNCIA</w:t>
      </w:r>
      <w:r w:rsidRPr="00B26427">
        <w:rPr>
          <w:rFonts w:ascii="Verdana" w:hAnsi="Verdana"/>
          <w:i w:val="0"/>
          <w:iCs w:val="0"/>
          <w:color w:val="auto"/>
        </w:rPr>
        <w:t>: indicando, no que for aplicável, o modelo, prazo de validade ou de garantia, número do registro ou inscrição do bem no órgão competente, quando for ocaso;</w:t>
      </w:r>
    </w:p>
    <w:p w14:paraId="2098F7C3" w14:textId="77777777" w:rsidR="009F00D8" w:rsidRDefault="009F00D8" w:rsidP="009F00D8">
      <w:pPr>
        <w:pStyle w:val="Nivel2"/>
        <w:numPr>
          <w:ilvl w:val="0"/>
          <w:numId w:val="0"/>
        </w:numPr>
        <w:tabs>
          <w:tab w:val="left" w:pos="567"/>
        </w:tabs>
        <w:spacing w:before="0" w:after="0" w:line="240" w:lineRule="auto"/>
        <w:rPr>
          <w:rFonts w:ascii="Verdana" w:hAnsi="Verdana"/>
          <w:color w:val="auto"/>
        </w:rPr>
      </w:pPr>
      <w:r>
        <w:rPr>
          <w:rFonts w:ascii="Verdana" w:hAnsi="Verdana"/>
          <w:color w:val="auto"/>
        </w:rPr>
        <w:t xml:space="preserve">7.2. </w:t>
      </w:r>
      <w:r w:rsidRPr="00B26427">
        <w:rPr>
          <w:rFonts w:ascii="Verdana" w:hAnsi="Verdana"/>
          <w:color w:val="auto"/>
        </w:rPr>
        <w:t>Todas as especificações do objeto contidas na proposta vinculam o licitante.</w:t>
      </w:r>
    </w:p>
    <w:p w14:paraId="2098F7C4" w14:textId="77777777" w:rsidR="009F00D8" w:rsidRPr="00B26427" w:rsidRDefault="009F00D8" w:rsidP="009F00D8">
      <w:pPr>
        <w:pStyle w:val="Nivel2"/>
        <w:numPr>
          <w:ilvl w:val="0"/>
          <w:numId w:val="0"/>
        </w:numPr>
        <w:tabs>
          <w:tab w:val="left" w:pos="567"/>
        </w:tabs>
        <w:spacing w:before="0" w:after="0" w:line="240" w:lineRule="auto"/>
        <w:rPr>
          <w:rFonts w:ascii="Verdana" w:hAnsi="Verdana"/>
          <w:color w:val="auto"/>
        </w:rPr>
      </w:pPr>
    </w:p>
    <w:p w14:paraId="2098F7C5"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7.3. </w:t>
      </w:r>
      <w:r w:rsidRPr="00B26427">
        <w:rPr>
          <w:rFonts w:ascii="Verdana" w:hAnsi="Verdana"/>
          <w:color w:val="auto"/>
        </w:rPr>
        <w:t>Nos valores propostos estarão inclusos todos os custos operacionais, encargos previdenciários, trabalhistas, tributários, comerciais e quaisquer outros que incidam direta ou indiretamente na execução do objeto.</w:t>
      </w:r>
    </w:p>
    <w:p w14:paraId="2098F7C6"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7C7" w14:textId="77777777" w:rsidR="009F00D8" w:rsidRPr="00B26427" w:rsidRDefault="009F00D8" w:rsidP="009F00D8">
      <w:pPr>
        <w:pStyle w:val="Nivel2"/>
        <w:numPr>
          <w:ilvl w:val="0"/>
          <w:numId w:val="0"/>
        </w:numPr>
        <w:tabs>
          <w:tab w:val="left" w:pos="567"/>
        </w:tabs>
        <w:spacing w:before="0" w:after="0" w:line="240" w:lineRule="auto"/>
        <w:rPr>
          <w:rFonts w:ascii="Verdana" w:hAnsi="Verdana"/>
          <w:color w:val="auto"/>
        </w:rPr>
      </w:pPr>
      <w:r>
        <w:rPr>
          <w:rFonts w:ascii="Verdana" w:hAnsi="Verdana"/>
          <w:color w:val="auto"/>
        </w:rPr>
        <w:t xml:space="preserve">7.4. </w:t>
      </w:r>
      <w:r w:rsidRPr="00B26427">
        <w:rPr>
          <w:rFonts w:ascii="Verdana" w:hAnsi="Verdan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98F7C8" w14:textId="77777777" w:rsidR="009F00D8" w:rsidRPr="00B26427" w:rsidRDefault="009F00D8" w:rsidP="009F00D8">
      <w:pPr>
        <w:pStyle w:val="Nivel2"/>
        <w:numPr>
          <w:ilvl w:val="0"/>
          <w:numId w:val="0"/>
        </w:numPr>
        <w:spacing w:before="0" w:after="0" w:line="240" w:lineRule="auto"/>
        <w:ind w:left="999"/>
        <w:rPr>
          <w:rFonts w:ascii="Verdana" w:hAnsi="Verdana"/>
          <w:color w:val="auto"/>
        </w:rPr>
      </w:pPr>
    </w:p>
    <w:p w14:paraId="2098F7C9" w14:textId="77777777" w:rsidR="009F00D8" w:rsidRPr="00B26427" w:rsidRDefault="009F00D8" w:rsidP="009F00D8">
      <w:pPr>
        <w:pStyle w:val="Nivel2"/>
        <w:numPr>
          <w:ilvl w:val="0"/>
          <w:numId w:val="0"/>
        </w:numPr>
        <w:tabs>
          <w:tab w:val="left" w:pos="567"/>
        </w:tabs>
        <w:spacing w:before="0" w:after="0" w:line="240" w:lineRule="auto"/>
        <w:rPr>
          <w:rFonts w:ascii="Verdana" w:hAnsi="Verdana"/>
          <w:color w:val="auto"/>
        </w:rPr>
      </w:pPr>
      <w:r>
        <w:rPr>
          <w:rFonts w:ascii="Verdana" w:hAnsi="Verdana"/>
          <w:color w:val="auto"/>
        </w:rPr>
        <w:t xml:space="preserve">7.5. </w:t>
      </w:r>
      <w:r w:rsidRPr="00B26427">
        <w:rPr>
          <w:rFonts w:ascii="Verdana" w:hAnsi="Verdan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098F7CA" w14:textId="77777777" w:rsidR="009F00D8" w:rsidRPr="00B26427" w:rsidRDefault="009F00D8" w:rsidP="009F00D8">
      <w:pPr>
        <w:pStyle w:val="Nivel2"/>
        <w:numPr>
          <w:ilvl w:val="0"/>
          <w:numId w:val="0"/>
        </w:numPr>
        <w:spacing w:before="0" w:after="0" w:line="240" w:lineRule="auto"/>
        <w:ind w:left="999"/>
        <w:rPr>
          <w:rFonts w:ascii="Verdana" w:hAnsi="Verdana"/>
          <w:color w:val="auto"/>
        </w:rPr>
      </w:pPr>
    </w:p>
    <w:p w14:paraId="2098F7CB"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r>
        <w:rPr>
          <w:rFonts w:ascii="Verdana" w:hAnsi="Verdana"/>
          <w:color w:val="auto"/>
        </w:rPr>
        <w:t xml:space="preserve">7.5.1. </w:t>
      </w:r>
      <w:r w:rsidRPr="00B26427">
        <w:rPr>
          <w:rFonts w:ascii="Verdana" w:hAnsi="Verdana"/>
          <w:color w:val="auto"/>
        </w:rPr>
        <w:t xml:space="preserve">O prazo de validade da proposta não será inferior a </w:t>
      </w:r>
      <w:r w:rsidRPr="00B26427">
        <w:rPr>
          <w:rFonts w:ascii="Verdana" w:hAnsi="Verdana"/>
          <w:b/>
          <w:bCs/>
          <w:color w:val="auto"/>
        </w:rPr>
        <w:t>60 (sessenta)</w:t>
      </w:r>
      <w:r w:rsidRPr="00B26427">
        <w:rPr>
          <w:rFonts w:ascii="Verdana" w:hAnsi="Verdana"/>
          <w:color w:val="auto"/>
        </w:rPr>
        <w:t xml:space="preserve"> dias</w:t>
      </w:r>
      <w:r w:rsidRPr="00B26427">
        <w:rPr>
          <w:rFonts w:ascii="Verdana" w:hAnsi="Verdana"/>
          <w:b/>
          <w:color w:val="auto"/>
        </w:rPr>
        <w:t>,</w:t>
      </w:r>
      <w:r w:rsidRPr="00B26427">
        <w:rPr>
          <w:rFonts w:ascii="Verdana" w:hAnsi="Verdana"/>
          <w:color w:val="auto"/>
        </w:rPr>
        <w:t xml:space="preserve"> a contar da data de sua apresentação.</w:t>
      </w:r>
    </w:p>
    <w:p w14:paraId="2098F7CC" w14:textId="77777777" w:rsidR="009F00D8" w:rsidRPr="00B26427" w:rsidRDefault="009F00D8" w:rsidP="009F00D8">
      <w:pPr>
        <w:pStyle w:val="Nivel3"/>
        <w:numPr>
          <w:ilvl w:val="0"/>
          <w:numId w:val="0"/>
        </w:numPr>
        <w:spacing w:before="0" w:after="0" w:line="240" w:lineRule="auto"/>
        <w:ind w:left="1638"/>
        <w:rPr>
          <w:rFonts w:ascii="Verdana" w:hAnsi="Verdana"/>
          <w:color w:val="auto"/>
        </w:rPr>
      </w:pPr>
    </w:p>
    <w:p w14:paraId="2098F7CD"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r>
        <w:rPr>
          <w:rFonts w:ascii="Verdana" w:hAnsi="Verdana"/>
          <w:color w:val="auto"/>
        </w:rPr>
        <w:t xml:space="preserve">7.5.2. </w:t>
      </w:r>
      <w:r w:rsidRPr="00B26427">
        <w:rPr>
          <w:rFonts w:ascii="Verdana" w:hAnsi="Verdana"/>
          <w:color w:val="auto"/>
        </w:rPr>
        <w:t>Os licitantes devem respeitar os preços máximos estabelecidos nas normas de regência de contratações públicas federais, quando participarem de licitações públicas;</w:t>
      </w:r>
    </w:p>
    <w:p w14:paraId="2098F7CE" w14:textId="77777777" w:rsidR="009F00D8" w:rsidRPr="00B26427" w:rsidRDefault="009F00D8" w:rsidP="009F00D8">
      <w:pPr>
        <w:pStyle w:val="PargrafodaLista"/>
        <w:rPr>
          <w:rFonts w:ascii="Verdana" w:hAnsi="Verdana"/>
        </w:rPr>
      </w:pPr>
    </w:p>
    <w:p w14:paraId="2098F7CF" w14:textId="23276ABF" w:rsidR="009F00D8" w:rsidRPr="00B552F2" w:rsidRDefault="009F00D8" w:rsidP="009F00D8">
      <w:pPr>
        <w:pStyle w:val="Nivel2"/>
        <w:numPr>
          <w:ilvl w:val="0"/>
          <w:numId w:val="0"/>
        </w:numPr>
        <w:spacing w:before="0" w:after="0" w:line="240" w:lineRule="auto"/>
      </w:pPr>
      <w:r>
        <w:rPr>
          <w:rFonts w:ascii="Verdana" w:hAnsi="Verdana"/>
          <w:color w:val="auto"/>
        </w:rPr>
        <w:t xml:space="preserve">7.6. </w:t>
      </w:r>
      <w:r w:rsidRPr="00B26427">
        <w:rPr>
          <w:rFonts w:ascii="Verdana" w:hAnsi="Verdana"/>
          <w:color w:val="auto"/>
        </w:rPr>
        <w:t xml:space="preserve">O descumprimento das regras supramencionadas pela Administração por parte dos contratados pode ensejar a responsabilização pelo Tribunal de Contas da União e, após o devido processo legal, gerar as seguintes </w:t>
      </w:r>
      <w:r w:rsidR="002527AC" w:rsidRPr="00B26427">
        <w:rPr>
          <w:rFonts w:ascii="Verdana" w:hAnsi="Verdana"/>
          <w:color w:val="auto"/>
        </w:rPr>
        <w:t>consequências</w:t>
      </w:r>
      <w:r w:rsidRPr="00B26427">
        <w:rPr>
          <w:rFonts w:ascii="Verdana" w:hAnsi="Verdana"/>
          <w:color w:val="auto"/>
        </w:rPr>
        <w:t xml:space="preserve">: assinatura de prazo para a adoção das medidas necessárias ao exato cumprimento da lei, nos termos do </w:t>
      </w:r>
      <w:hyperlink r:id="rId14" w:history="1">
        <w:r w:rsidRPr="00B552F2">
          <w:rPr>
            <w:rStyle w:val="Hyperlink"/>
            <w:rFonts w:ascii="Verdana" w:hAnsi="Verdana"/>
            <w:color w:val="auto"/>
          </w:rPr>
          <w:t>art. 71, inciso IX, da Constituição</w:t>
        </w:r>
      </w:hyperlink>
      <w:r w:rsidRPr="00B26427">
        <w:rPr>
          <w:rFonts w:ascii="Verdana" w:hAnsi="Verdana"/>
          <w:color w:val="auto"/>
        </w:rPr>
        <w:t>; ou condenação dos agentes públicos responsáveis e da empresa contratada ao pagamento dos prejuízos ao erário, caso verificada a ocorrência de superfaturamento por sobre</w:t>
      </w:r>
      <w:r>
        <w:rPr>
          <w:rFonts w:ascii="Verdana" w:hAnsi="Verdana"/>
          <w:color w:val="auto"/>
        </w:rPr>
        <w:t xml:space="preserve"> </w:t>
      </w:r>
      <w:r w:rsidRPr="00B26427">
        <w:rPr>
          <w:rFonts w:ascii="Verdana" w:hAnsi="Verdana"/>
          <w:color w:val="auto"/>
        </w:rPr>
        <w:t>preço na execução do contrato.</w:t>
      </w:r>
      <w:bookmarkStart w:id="27" w:name="_Toc135469228"/>
    </w:p>
    <w:p w14:paraId="2098F7D0" w14:textId="77777777" w:rsidR="009F00D8" w:rsidRDefault="009F00D8" w:rsidP="009F00D8">
      <w:pPr>
        <w:pStyle w:val="Nivel2"/>
        <w:numPr>
          <w:ilvl w:val="0"/>
          <w:numId w:val="0"/>
        </w:numPr>
        <w:spacing w:before="0" w:after="0" w:line="240" w:lineRule="auto"/>
        <w:rPr>
          <w:rFonts w:ascii="Verdana" w:hAnsi="Verdana"/>
          <w:color w:val="auto"/>
        </w:rPr>
      </w:pPr>
    </w:p>
    <w:p w14:paraId="2098F7D1" w14:textId="77777777" w:rsidR="009F00D8" w:rsidRPr="001825EE" w:rsidRDefault="009F00D8" w:rsidP="009F00D8">
      <w:pPr>
        <w:pStyle w:val="Nivel2"/>
        <w:numPr>
          <w:ilvl w:val="0"/>
          <w:numId w:val="0"/>
        </w:numPr>
        <w:pBdr>
          <w:bottom w:val="single" w:sz="4" w:space="1" w:color="auto"/>
        </w:pBdr>
        <w:spacing w:before="0" w:after="0" w:line="240" w:lineRule="auto"/>
        <w:rPr>
          <w:rFonts w:ascii="Verdana" w:hAnsi="Verdana"/>
          <w:b/>
          <w:bCs/>
        </w:rPr>
      </w:pPr>
      <w:r w:rsidRPr="001825EE">
        <w:rPr>
          <w:rFonts w:ascii="Verdana" w:hAnsi="Verdana"/>
          <w:b/>
          <w:bCs/>
        </w:rPr>
        <w:t>8. DA ABERTURA DA SESSÃO, CLASSIFICAÇÃO DAS PROPOSTAS E FORMULAÇÃO DE LANCES</w:t>
      </w:r>
      <w:bookmarkEnd w:id="27"/>
    </w:p>
    <w:p w14:paraId="2098F7D2" w14:textId="77777777" w:rsidR="009F00D8" w:rsidRPr="00950EFD" w:rsidRDefault="009F00D8" w:rsidP="009F00D8">
      <w:pPr>
        <w:pStyle w:val="PargrafodaLista"/>
        <w:numPr>
          <w:ilvl w:val="0"/>
          <w:numId w:val="10"/>
        </w:numPr>
        <w:tabs>
          <w:tab w:val="left" w:pos="567"/>
        </w:tabs>
        <w:contextualSpacing w:val="0"/>
        <w:jc w:val="both"/>
        <w:rPr>
          <w:rFonts w:ascii="Verdana" w:hAnsi="Verdana" w:cs="Arial"/>
          <w:vanish/>
          <w:sz w:val="20"/>
          <w:szCs w:val="20"/>
        </w:rPr>
      </w:pPr>
      <w:bookmarkStart w:id="28" w:name="_Hlk114646655"/>
    </w:p>
    <w:p w14:paraId="2098F7D3" w14:textId="77777777" w:rsidR="009F00D8" w:rsidRDefault="009F00D8" w:rsidP="009F00D8">
      <w:pPr>
        <w:pStyle w:val="Nivel2"/>
        <w:numPr>
          <w:ilvl w:val="0"/>
          <w:numId w:val="0"/>
        </w:numPr>
        <w:spacing w:before="0" w:after="0"/>
        <w:rPr>
          <w:rFonts w:ascii="Verdana" w:hAnsi="Verdana"/>
          <w:color w:val="auto"/>
        </w:rPr>
      </w:pPr>
      <w:r>
        <w:rPr>
          <w:rFonts w:ascii="Verdana" w:hAnsi="Verdana"/>
          <w:color w:val="auto"/>
        </w:rPr>
        <w:t xml:space="preserve">8.1. </w:t>
      </w:r>
      <w:r w:rsidRPr="00972C48">
        <w:rPr>
          <w:rFonts w:ascii="Verdana" w:hAnsi="Verdana"/>
          <w:color w:val="auto"/>
        </w:rPr>
        <w:t>No horário estabelecido neste Edital, o pregoeiro abrirá a sessão pública, verificando as propostas de preços lançadas no sistema eletrônicos, na data, horário e local indicado neste Edital;</w:t>
      </w:r>
    </w:p>
    <w:p w14:paraId="2098F7D4" w14:textId="77777777" w:rsidR="009F00D8" w:rsidRDefault="009F00D8" w:rsidP="009F00D8">
      <w:pPr>
        <w:pStyle w:val="Nivel2"/>
        <w:numPr>
          <w:ilvl w:val="0"/>
          <w:numId w:val="0"/>
        </w:numPr>
        <w:spacing w:before="0" w:after="0"/>
        <w:rPr>
          <w:rFonts w:ascii="Verdana" w:hAnsi="Verdana"/>
          <w:color w:val="auto"/>
        </w:rPr>
      </w:pPr>
    </w:p>
    <w:p w14:paraId="2098F7D5"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8.2. </w:t>
      </w:r>
      <w:r w:rsidRPr="00B26427">
        <w:rPr>
          <w:rFonts w:ascii="Verdana" w:hAnsi="Verdana"/>
          <w:color w:val="auto"/>
        </w:rPr>
        <w:t xml:space="preserve">O pregoeiro poderá suspender a sessão para visualizar e analisar, preliminarmente, a proposta ofertada que se encontra inserida no campo </w:t>
      </w:r>
      <w:r w:rsidRPr="00B26427">
        <w:rPr>
          <w:rFonts w:ascii="Verdana" w:hAnsi="Verdana"/>
          <w:b/>
          <w:color w:val="auto"/>
        </w:rPr>
        <w:t>“DESCRIÇÃO DETALHADA DO OBJETO”</w:t>
      </w:r>
      <w:r w:rsidRPr="00B26427">
        <w:rPr>
          <w:rFonts w:ascii="Verdana" w:hAnsi="Verdana"/>
          <w:color w:val="auto"/>
        </w:rPr>
        <w:t xml:space="preserve"> do sistema, confrontando suas características com as exigências do Edital e seus anexos (podendo, ainda, ser analisado pelo órgão requerente), </w:t>
      </w:r>
      <w:r w:rsidRPr="00B26427">
        <w:rPr>
          <w:rFonts w:ascii="Verdana" w:hAnsi="Verdana"/>
          <w:b/>
          <w:color w:val="auto"/>
        </w:rPr>
        <w:t>DESCLASSIFICANDO</w:t>
      </w:r>
      <w:r w:rsidRPr="00B26427">
        <w:rPr>
          <w:rFonts w:ascii="Verdana" w:hAnsi="Verdana"/>
          <w:color w:val="auto"/>
        </w:rPr>
        <w:t xml:space="preserve">, motivadamente, </w:t>
      </w:r>
      <w:r w:rsidRPr="00B26427">
        <w:rPr>
          <w:rFonts w:ascii="Verdana" w:hAnsi="Verdana"/>
          <w:color w:val="auto"/>
        </w:rPr>
        <w:lastRenderedPageBreak/>
        <w:t>aquelas que não estejam em conformidade, que forem omissas ou apresentarem irregularidades</w:t>
      </w:r>
      <w:r>
        <w:rPr>
          <w:rFonts w:ascii="Verdana" w:hAnsi="Verdana"/>
          <w:color w:val="auto"/>
        </w:rPr>
        <w:t xml:space="preserve"> </w:t>
      </w:r>
      <w:r w:rsidRPr="00B26427">
        <w:rPr>
          <w:rFonts w:ascii="Verdana" w:hAnsi="Verdana"/>
          <w:color w:val="auto"/>
        </w:rPr>
        <w:t>insanáveis;</w:t>
      </w:r>
    </w:p>
    <w:p w14:paraId="2098F7D6"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7D7" w14:textId="791F77C3"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8.3. </w:t>
      </w:r>
      <w:r w:rsidRPr="00B26427">
        <w:rPr>
          <w:rFonts w:ascii="Verdana" w:hAnsi="Verdana"/>
          <w:color w:val="auto"/>
        </w:rPr>
        <w:t xml:space="preserve">Constatada a existência de proposta incompatível com o objeto licitado ou manifestadamente </w:t>
      </w:r>
      <w:r w:rsidR="008C6500" w:rsidRPr="00B26427">
        <w:rPr>
          <w:rFonts w:ascii="Verdana" w:hAnsi="Verdana"/>
          <w:color w:val="auto"/>
        </w:rPr>
        <w:t>inexequível</w:t>
      </w:r>
      <w:r w:rsidRPr="00B26427">
        <w:rPr>
          <w:rFonts w:ascii="Verdana" w:hAnsi="Verdana"/>
          <w:color w:val="auto"/>
        </w:rPr>
        <w:t xml:space="preserve">, o pregoeiro obrigatoriamente justificará, por meio do sistema, e então </w:t>
      </w:r>
      <w:r w:rsidRPr="00B26427">
        <w:rPr>
          <w:rFonts w:ascii="Verdana" w:hAnsi="Verdana"/>
          <w:b/>
          <w:color w:val="auto"/>
        </w:rPr>
        <w:t>DESCLASSIFICARÁ</w:t>
      </w:r>
      <w:r w:rsidRPr="00B26427">
        <w:rPr>
          <w:rFonts w:ascii="Verdana" w:hAnsi="Verdana"/>
          <w:color w:val="auto"/>
        </w:rPr>
        <w:t xml:space="preserve">; O proponente que encaminhar o valor inicial de sua proposta comprovadamente </w:t>
      </w:r>
      <w:r w:rsidR="008C6500" w:rsidRPr="00B26427">
        <w:rPr>
          <w:rFonts w:ascii="Verdana" w:hAnsi="Verdana"/>
          <w:color w:val="auto"/>
        </w:rPr>
        <w:t>inexequível</w:t>
      </w:r>
      <w:r w:rsidRPr="00B26427">
        <w:rPr>
          <w:rFonts w:ascii="Verdana" w:hAnsi="Verdana"/>
          <w:color w:val="auto"/>
        </w:rPr>
        <w:t>, caso o mesmo não honre a oferta encaminhada, terá sua proposta rejeitada na fase de</w:t>
      </w:r>
      <w:r>
        <w:rPr>
          <w:rFonts w:ascii="Verdana" w:hAnsi="Verdana"/>
          <w:color w:val="auto"/>
        </w:rPr>
        <w:t xml:space="preserve"> </w:t>
      </w:r>
      <w:r w:rsidRPr="00B26427">
        <w:rPr>
          <w:rFonts w:ascii="Verdana" w:hAnsi="Verdana"/>
          <w:color w:val="auto"/>
        </w:rPr>
        <w:t>aceitabilidade;</w:t>
      </w:r>
    </w:p>
    <w:p w14:paraId="2098F7D8"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7D9"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8.4. </w:t>
      </w:r>
      <w:r w:rsidRPr="00B26427">
        <w:rPr>
          <w:rFonts w:ascii="Verdana" w:hAnsi="Verdana"/>
          <w:color w:val="auto"/>
        </w:rPr>
        <w:t>As licitantes deverão manter a impessoalidade, não se identificando, sob pena de serem desclassificadas do certame pelo</w:t>
      </w:r>
      <w:r>
        <w:rPr>
          <w:rFonts w:ascii="Verdana" w:hAnsi="Verdana"/>
          <w:color w:val="auto"/>
        </w:rPr>
        <w:t xml:space="preserve"> </w:t>
      </w:r>
      <w:r w:rsidRPr="00B26427">
        <w:rPr>
          <w:rFonts w:ascii="Verdana" w:hAnsi="Verdana"/>
          <w:color w:val="auto"/>
        </w:rPr>
        <w:t>pregoeiro;</w:t>
      </w:r>
    </w:p>
    <w:p w14:paraId="2098F7DA" w14:textId="77777777" w:rsidR="009F00D8" w:rsidRPr="00B26427" w:rsidRDefault="009F00D8" w:rsidP="009F00D8">
      <w:pPr>
        <w:pStyle w:val="PargrafodaLista"/>
        <w:rPr>
          <w:rFonts w:ascii="Verdana" w:hAnsi="Verdana"/>
        </w:rPr>
      </w:pPr>
    </w:p>
    <w:p w14:paraId="2098F7DB" w14:textId="37C06D00"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8.5. </w:t>
      </w:r>
      <w:r w:rsidRPr="00B26427">
        <w:rPr>
          <w:rFonts w:ascii="Verdana" w:hAnsi="Verdana"/>
          <w:color w:val="auto"/>
        </w:rPr>
        <w:t xml:space="preserve">A abertura da presente licitação dar-se-á automaticamente em sessão pública, por meio de sistema eletrônico no site </w:t>
      </w:r>
      <w:r w:rsidR="004C7DAA" w:rsidRPr="00536914">
        <w:rPr>
          <w:rFonts w:ascii="Verdana" w:hAnsi="Verdana"/>
          <w:b/>
          <w:bCs/>
          <w:color w:val="auto"/>
          <w:u w:val="single"/>
          <w:lang w:val="pt-PT"/>
        </w:rPr>
        <w:t>www.bnc.org.br</w:t>
      </w:r>
      <w:r w:rsidRPr="00B26427">
        <w:rPr>
          <w:rFonts w:ascii="Verdana" w:hAnsi="Verdana"/>
          <w:color w:val="auto"/>
        </w:rPr>
        <w:t>, na data, horário e local indicados neste Edital.</w:t>
      </w:r>
    </w:p>
    <w:p w14:paraId="2098F7DC" w14:textId="77777777" w:rsidR="009F00D8" w:rsidRPr="00B26427" w:rsidRDefault="009F00D8" w:rsidP="009F00D8">
      <w:pPr>
        <w:pStyle w:val="PargrafodaLista"/>
        <w:rPr>
          <w:rFonts w:ascii="Verdana" w:hAnsi="Verdana"/>
        </w:rPr>
      </w:pPr>
    </w:p>
    <w:p w14:paraId="2098F7DD"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8.6. </w:t>
      </w:r>
      <w:r w:rsidRPr="00B26427">
        <w:rPr>
          <w:rFonts w:ascii="Verdana" w:hAnsi="Verdana"/>
          <w:color w:val="auto"/>
        </w:rPr>
        <w:t>Os licitantes poderão retirar ou substituir a proposta ou os documentos de habilitação, quando for o caso, anteriormente inseridos no sistema, até a abertura da sessão pública.</w:t>
      </w:r>
    </w:p>
    <w:p w14:paraId="2098F7DE" w14:textId="77777777" w:rsidR="009F00D8" w:rsidRPr="00B26427" w:rsidRDefault="009F00D8" w:rsidP="009F00D8">
      <w:pPr>
        <w:pStyle w:val="PargrafodaLista"/>
        <w:rPr>
          <w:rFonts w:ascii="Verdana" w:hAnsi="Verdana"/>
        </w:rPr>
      </w:pPr>
    </w:p>
    <w:p w14:paraId="2098F7DF" w14:textId="77777777" w:rsidR="009F00D8" w:rsidRPr="00B26427" w:rsidRDefault="009F00D8" w:rsidP="009F00D8">
      <w:pPr>
        <w:pStyle w:val="Nivel2"/>
        <w:numPr>
          <w:ilvl w:val="0"/>
          <w:numId w:val="0"/>
        </w:numPr>
        <w:tabs>
          <w:tab w:val="left" w:pos="567"/>
        </w:tabs>
        <w:spacing w:before="0" w:after="0" w:line="240" w:lineRule="auto"/>
        <w:rPr>
          <w:rFonts w:ascii="Verdana" w:hAnsi="Verdana"/>
          <w:color w:val="auto"/>
        </w:rPr>
      </w:pPr>
      <w:r>
        <w:rPr>
          <w:rFonts w:ascii="Verdana" w:hAnsi="Verdana"/>
          <w:color w:val="auto"/>
        </w:rPr>
        <w:t xml:space="preserve">8.7. </w:t>
      </w:r>
      <w:r w:rsidRPr="00B26427">
        <w:rPr>
          <w:rFonts w:ascii="Verdana" w:hAnsi="Verdana"/>
          <w:color w:val="auto"/>
        </w:rPr>
        <w:t>O sistema disponibilizará campo próprio para troca de mensagens entre o Pregoeiro e os licitantes.</w:t>
      </w:r>
    </w:p>
    <w:p w14:paraId="2098F7E0" w14:textId="77777777" w:rsidR="009F00D8" w:rsidRPr="00B26427" w:rsidRDefault="009F00D8" w:rsidP="009F00D8">
      <w:pPr>
        <w:pStyle w:val="PargrafodaLista"/>
        <w:rPr>
          <w:rFonts w:ascii="Verdana" w:hAnsi="Verdana"/>
        </w:rPr>
      </w:pPr>
    </w:p>
    <w:p w14:paraId="2098F7E1" w14:textId="77777777" w:rsidR="009F00D8" w:rsidRPr="00B26427" w:rsidRDefault="009F00D8" w:rsidP="009F00D8">
      <w:pPr>
        <w:pStyle w:val="Nivel2"/>
        <w:numPr>
          <w:ilvl w:val="0"/>
          <w:numId w:val="0"/>
        </w:numPr>
        <w:tabs>
          <w:tab w:val="left" w:pos="567"/>
        </w:tabs>
        <w:spacing w:before="0" w:after="0" w:line="240" w:lineRule="auto"/>
        <w:rPr>
          <w:rFonts w:ascii="Verdana" w:hAnsi="Verdana"/>
          <w:color w:val="auto"/>
        </w:rPr>
      </w:pPr>
      <w:r>
        <w:rPr>
          <w:rFonts w:ascii="Verdana" w:hAnsi="Verdana"/>
          <w:color w:val="auto"/>
        </w:rPr>
        <w:t xml:space="preserve">8.8. </w:t>
      </w:r>
      <w:r w:rsidRPr="00B26427">
        <w:rPr>
          <w:rFonts w:ascii="Verdana" w:hAnsi="Verdana"/>
          <w:color w:val="auto"/>
        </w:rPr>
        <w:t xml:space="preserve">Iniciada a etapa competitiva, os licitantes deverão encaminhar lances exclusivamente por meio de sistema eletrônico, sendo imediatamente informados do seu recebimento e do valor consignado no registro. </w:t>
      </w:r>
    </w:p>
    <w:p w14:paraId="2098F7E2" w14:textId="77777777" w:rsidR="009F00D8" w:rsidRPr="00B26427" w:rsidRDefault="009F00D8" w:rsidP="009F00D8">
      <w:pPr>
        <w:pStyle w:val="PargrafodaLista"/>
        <w:rPr>
          <w:rFonts w:ascii="Verdana" w:hAnsi="Verdana"/>
        </w:rPr>
      </w:pPr>
    </w:p>
    <w:p w14:paraId="2098F7E3"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8.9. </w:t>
      </w:r>
      <w:r w:rsidRPr="00B26427">
        <w:rPr>
          <w:rFonts w:ascii="Verdana" w:hAnsi="Verdana"/>
          <w:color w:val="auto"/>
        </w:rPr>
        <w:t>O lance deverá ser ofertado pelo valor unitário do item</w:t>
      </w:r>
    </w:p>
    <w:p w14:paraId="2098F7E4" w14:textId="77777777" w:rsidR="009F00D8" w:rsidRPr="00B26427" w:rsidRDefault="009F00D8" w:rsidP="009F00D8">
      <w:pPr>
        <w:pStyle w:val="PargrafodaLista"/>
        <w:rPr>
          <w:rFonts w:ascii="Verdana" w:hAnsi="Verdana"/>
        </w:rPr>
      </w:pPr>
    </w:p>
    <w:p w14:paraId="2098F7E5"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8.10. </w:t>
      </w:r>
      <w:r w:rsidRPr="00B26427">
        <w:rPr>
          <w:rFonts w:ascii="Verdana" w:hAnsi="Verdana"/>
          <w:color w:val="auto"/>
        </w:rPr>
        <w:t>Os licitantes poderão oferecer lances sucessivos, observando o horário fixado para abertura da sessão e as regras estabelecidas no Edital.</w:t>
      </w:r>
    </w:p>
    <w:p w14:paraId="2098F7E6" w14:textId="77777777" w:rsidR="009F00D8" w:rsidRPr="00B26427" w:rsidRDefault="009F00D8" w:rsidP="009F00D8">
      <w:pPr>
        <w:pStyle w:val="PargrafodaLista"/>
        <w:rPr>
          <w:rFonts w:ascii="Verdana" w:hAnsi="Verdana"/>
        </w:rPr>
      </w:pPr>
    </w:p>
    <w:p w14:paraId="2098F7E7"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8.11. </w:t>
      </w:r>
      <w:r w:rsidRPr="00B26427">
        <w:rPr>
          <w:rFonts w:ascii="Verdana" w:hAnsi="Verdana"/>
          <w:color w:val="auto"/>
        </w:rPr>
        <w:t xml:space="preserve">O licitante somente poderá oferecer lance </w:t>
      </w:r>
      <w:r w:rsidRPr="00B26427">
        <w:rPr>
          <w:rFonts w:ascii="Verdana" w:hAnsi="Verdana"/>
          <w:i/>
          <w:iCs/>
          <w:color w:val="auto"/>
        </w:rPr>
        <w:t>de valor</w:t>
      </w:r>
      <w:r>
        <w:rPr>
          <w:rFonts w:ascii="Verdana" w:hAnsi="Verdana"/>
          <w:i/>
          <w:iCs/>
          <w:color w:val="auto"/>
        </w:rPr>
        <w:t xml:space="preserve"> </w:t>
      </w:r>
      <w:r w:rsidRPr="00B26427">
        <w:rPr>
          <w:rFonts w:ascii="Verdana" w:hAnsi="Verdana"/>
          <w:i/>
          <w:iCs/>
          <w:color w:val="auto"/>
        </w:rPr>
        <w:t>inferior</w:t>
      </w:r>
      <w:r w:rsidRPr="00B26427">
        <w:rPr>
          <w:rFonts w:ascii="Verdana" w:hAnsi="Verdana"/>
          <w:color w:val="auto"/>
        </w:rPr>
        <w:t xml:space="preserve"> ao último por ele ofertado e registrado pelo sistema. </w:t>
      </w:r>
    </w:p>
    <w:p w14:paraId="2098F7E8" w14:textId="77777777" w:rsidR="009F00D8" w:rsidRPr="00B26427" w:rsidRDefault="009F00D8" w:rsidP="009F00D8">
      <w:pPr>
        <w:pStyle w:val="PargrafodaLista"/>
        <w:rPr>
          <w:rFonts w:ascii="Verdana" w:hAnsi="Verdana"/>
        </w:rPr>
      </w:pPr>
    </w:p>
    <w:p w14:paraId="2098F7E9" w14:textId="03659218" w:rsidR="009F00D8" w:rsidRPr="00B26427" w:rsidRDefault="009F00D8" w:rsidP="009F00D8">
      <w:pPr>
        <w:pStyle w:val="Nivel2"/>
        <w:numPr>
          <w:ilvl w:val="0"/>
          <w:numId w:val="0"/>
        </w:numPr>
        <w:spacing w:before="0" w:after="0" w:line="240" w:lineRule="auto"/>
        <w:rPr>
          <w:rFonts w:ascii="Verdana" w:hAnsi="Verdana"/>
          <w:b/>
          <w:bCs/>
          <w:color w:val="auto"/>
        </w:rPr>
      </w:pPr>
      <w:r>
        <w:rPr>
          <w:rFonts w:ascii="Verdana" w:hAnsi="Verdana"/>
          <w:b/>
          <w:bCs/>
          <w:color w:val="auto"/>
        </w:rPr>
        <w:t xml:space="preserve">8.12. </w:t>
      </w:r>
      <w:r w:rsidRPr="00B26427">
        <w:rPr>
          <w:rFonts w:ascii="Verdana" w:hAnsi="Verdana"/>
          <w:b/>
          <w:bCs/>
          <w:color w:val="auto"/>
        </w:rPr>
        <w:t xml:space="preserve">O intervalo mínimo de diferença de valores ou percentuais entre os lances, que incidirá tanto em relação aos lances intermediários quanto em relação à proposta que cobrir a melhor oferta deverá ser </w:t>
      </w:r>
      <w:r w:rsidR="00B85011">
        <w:rPr>
          <w:rFonts w:ascii="Verdana" w:hAnsi="Verdana"/>
          <w:b/>
          <w:bCs/>
          <w:color w:val="auto"/>
        </w:rPr>
        <w:t xml:space="preserve">de </w:t>
      </w:r>
      <w:r w:rsidR="00B85011" w:rsidRPr="00B85011">
        <w:rPr>
          <w:rFonts w:ascii="Verdana" w:hAnsi="Verdana"/>
          <w:b/>
          <w:bCs/>
          <w:color w:val="auto"/>
        </w:rPr>
        <w:t>R$ 0,</w:t>
      </w:r>
      <w:r w:rsidR="00B85011">
        <w:rPr>
          <w:rFonts w:ascii="Verdana" w:hAnsi="Verdana"/>
          <w:b/>
          <w:bCs/>
          <w:color w:val="auto"/>
        </w:rPr>
        <w:t>01</w:t>
      </w:r>
      <w:r w:rsidR="00B85011" w:rsidRPr="00B85011">
        <w:rPr>
          <w:rFonts w:ascii="Verdana" w:hAnsi="Verdana"/>
          <w:b/>
          <w:bCs/>
          <w:color w:val="auto"/>
        </w:rPr>
        <w:t xml:space="preserve"> (</w:t>
      </w:r>
      <w:r w:rsidR="00B85011">
        <w:rPr>
          <w:rFonts w:ascii="Verdana" w:hAnsi="Verdana"/>
          <w:b/>
          <w:bCs/>
          <w:color w:val="auto"/>
        </w:rPr>
        <w:t>zero virgula um centavo</w:t>
      </w:r>
      <w:r w:rsidR="00B85011" w:rsidRPr="00B85011">
        <w:rPr>
          <w:rFonts w:ascii="Verdana" w:hAnsi="Verdana"/>
          <w:b/>
          <w:bCs/>
          <w:color w:val="auto"/>
        </w:rPr>
        <w:t>)</w:t>
      </w:r>
      <w:r w:rsidRPr="00B26427">
        <w:rPr>
          <w:rFonts w:ascii="Verdana" w:hAnsi="Verdana"/>
          <w:b/>
          <w:bCs/>
          <w:color w:val="auto"/>
        </w:rPr>
        <w:t>.</w:t>
      </w:r>
    </w:p>
    <w:p w14:paraId="2098F7EA" w14:textId="77777777" w:rsidR="009F00D8" w:rsidRPr="00B26427" w:rsidRDefault="009F00D8" w:rsidP="009F00D8">
      <w:pPr>
        <w:pStyle w:val="PargrafodaLista"/>
        <w:rPr>
          <w:rFonts w:ascii="Verdana" w:hAnsi="Verdana"/>
          <w:b/>
          <w:bCs/>
        </w:rPr>
      </w:pPr>
    </w:p>
    <w:p w14:paraId="2098F7EB" w14:textId="5B08E023"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8.13. </w:t>
      </w:r>
      <w:r w:rsidRPr="00B26427">
        <w:rPr>
          <w:rFonts w:ascii="Verdana" w:hAnsi="Verdana"/>
          <w:color w:val="auto"/>
        </w:rPr>
        <w:t xml:space="preserve">O licitante poderá, uma única vez, excluir seu último lance ofertado, </w:t>
      </w:r>
      <w:r w:rsidRPr="00B26427">
        <w:rPr>
          <w:rFonts w:ascii="Verdana" w:hAnsi="Verdana"/>
          <w:b/>
          <w:bCs/>
          <w:color w:val="auto"/>
        </w:rPr>
        <w:t>no intervalo de quinze segundos após o registro no sistema</w:t>
      </w:r>
      <w:r w:rsidRPr="00B26427">
        <w:rPr>
          <w:rFonts w:ascii="Verdana" w:hAnsi="Verdana"/>
          <w:color w:val="auto"/>
        </w:rPr>
        <w:t xml:space="preserve">, na hipótese de lance inconsistente ou </w:t>
      </w:r>
      <w:r w:rsidR="008C6500" w:rsidRPr="00B26427">
        <w:rPr>
          <w:rFonts w:ascii="Verdana" w:hAnsi="Verdana"/>
          <w:color w:val="auto"/>
        </w:rPr>
        <w:t>inexequível</w:t>
      </w:r>
      <w:r w:rsidRPr="00B26427">
        <w:rPr>
          <w:rFonts w:ascii="Verdana" w:hAnsi="Verdana"/>
          <w:color w:val="auto"/>
        </w:rPr>
        <w:t>.</w:t>
      </w:r>
    </w:p>
    <w:p w14:paraId="2098F7EC" w14:textId="77777777" w:rsidR="009F00D8" w:rsidRPr="00B26427" w:rsidRDefault="009F00D8" w:rsidP="009F00D8">
      <w:pPr>
        <w:pStyle w:val="PargrafodaLista"/>
        <w:rPr>
          <w:rFonts w:ascii="Verdana" w:hAnsi="Verdana"/>
        </w:rPr>
      </w:pPr>
    </w:p>
    <w:p w14:paraId="2098F7ED" w14:textId="77777777" w:rsidR="009F00D8"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8.14. </w:t>
      </w:r>
      <w:r w:rsidRPr="00B26427">
        <w:rPr>
          <w:rFonts w:ascii="Verdana" w:hAnsi="Verdana"/>
          <w:color w:val="auto"/>
        </w:rPr>
        <w:t xml:space="preserve">O procedimento seguirá de acordo com o modo de disputa </w:t>
      </w:r>
      <w:r>
        <w:rPr>
          <w:rFonts w:ascii="Verdana" w:hAnsi="Verdana"/>
          <w:color w:val="auto"/>
        </w:rPr>
        <w:t>aberto</w:t>
      </w:r>
      <w:r w:rsidRPr="00B26427">
        <w:rPr>
          <w:rFonts w:ascii="Verdana" w:hAnsi="Verdana"/>
          <w:color w:val="auto"/>
        </w:rPr>
        <w:t>.</w:t>
      </w:r>
    </w:p>
    <w:p w14:paraId="2098F7EE" w14:textId="77777777" w:rsidR="009F00D8" w:rsidRDefault="009F00D8" w:rsidP="009F00D8">
      <w:pPr>
        <w:pStyle w:val="Nivel2"/>
        <w:numPr>
          <w:ilvl w:val="0"/>
          <w:numId w:val="0"/>
        </w:numPr>
        <w:spacing w:before="0" w:after="0" w:line="240" w:lineRule="auto"/>
        <w:rPr>
          <w:rFonts w:ascii="Verdana" w:hAnsi="Verdana"/>
          <w:color w:val="auto"/>
        </w:rPr>
      </w:pPr>
    </w:p>
    <w:p w14:paraId="2098F7EF" w14:textId="77777777" w:rsidR="009F00D8" w:rsidRDefault="009F00D8" w:rsidP="009F00D8">
      <w:pPr>
        <w:pStyle w:val="Nivel2"/>
        <w:numPr>
          <w:ilvl w:val="0"/>
          <w:numId w:val="0"/>
        </w:numPr>
        <w:spacing w:before="0" w:after="0" w:line="240" w:lineRule="auto"/>
        <w:rPr>
          <w:rFonts w:ascii="Verdana" w:hAnsi="Verdana"/>
          <w:color w:val="auto"/>
        </w:rPr>
      </w:pPr>
      <w:bookmarkStart w:id="29" w:name="_Hlk113697759"/>
      <w:r>
        <w:rPr>
          <w:rFonts w:ascii="Verdana" w:hAnsi="Verdana"/>
          <w:color w:val="auto"/>
        </w:rPr>
        <w:t xml:space="preserve">8.15. </w:t>
      </w:r>
      <w:r w:rsidRPr="00B26427">
        <w:rPr>
          <w:rFonts w:ascii="Verdana" w:hAnsi="Verdana"/>
          <w:color w:val="auto"/>
        </w:rPr>
        <w:t>Caso seja adotado para o envio de lances no pregão eletrônico o modo de disputa “aberto”, os licitantes apresentarão lances públicos e sucessivos, com prorrogações.</w:t>
      </w:r>
    </w:p>
    <w:p w14:paraId="2098F7F0" w14:textId="77777777" w:rsidR="009F00D8" w:rsidRDefault="009F00D8" w:rsidP="009F00D8">
      <w:pPr>
        <w:pStyle w:val="PargrafodaLista"/>
        <w:rPr>
          <w:rFonts w:ascii="Verdana" w:hAnsi="Verdana"/>
        </w:rPr>
      </w:pPr>
    </w:p>
    <w:p w14:paraId="2098F7F1" w14:textId="77777777" w:rsidR="009F00D8" w:rsidRPr="00B26427" w:rsidRDefault="009F00D8" w:rsidP="009F00D8">
      <w:pPr>
        <w:pStyle w:val="Nivel3"/>
        <w:numPr>
          <w:ilvl w:val="0"/>
          <w:numId w:val="0"/>
        </w:numPr>
        <w:tabs>
          <w:tab w:val="left" w:pos="993"/>
        </w:tabs>
        <w:spacing w:before="0" w:after="0" w:line="240" w:lineRule="auto"/>
        <w:rPr>
          <w:rFonts w:ascii="Verdana" w:hAnsi="Verdana"/>
          <w:color w:val="auto"/>
        </w:rPr>
      </w:pPr>
      <w:bookmarkStart w:id="30" w:name="_Hlk113697816"/>
      <w:bookmarkEnd w:id="29"/>
      <w:r>
        <w:rPr>
          <w:rFonts w:ascii="Verdana" w:hAnsi="Verdana"/>
          <w:color w:val="auto"/>
        </w:rPr>
        <w:t xml:space="preserve">8.15.1. </w:t>
      </w:r>
      <w:r w:rsidRPr="00B26427">
        <w:rPr>
          <w:rFonts w:ascii="Verdana" w:hAnsi="Verdana"/>
          <w:color w:val="auto"/>
        </w:rPr>
        <w:t xml:space="preserve">A etapa de lances da sessão pública terá </w:t>
      </w:r>
      <w:r w:rsidRPr="00B26427">
        <w:rPr>
          <w:rFonts w:ascii="Verdana" w:hAnsi="Verdana"/>
          <w:b/>
          <w:bCs/>
          <w:color w:val="auto"/>
        </w:rPr>
        <w:t>duração de 10 (dez) minutos</w:t>
      </w:r>
      <w:r w:rsidRPr="00B26427">
        <w:rPr>
          <w:rFonts w:ascii="Verdana" w:hAnsi="Verdana"/>
          <w:color w:val="auto"/>
        </w:rPr>
        <w:t xml:space="preserve"> e, após isso, será prorrogada automaticamente pelo sistema quando houver lance ofertado nos últimos dois minutos do período de duração da sessão pública.</w:t>
      </w:r>
    </w:p>
    <w:p w14:paraId="2098F7F2" w14:textId="77777777" w:rsidR="009F00D8" w:rsidRPr="00B26427" w:rsidRDefault="009F00D8" w:rsidP="009F00D8">
      <w:pPr>
        <w:pStyle w:val="Nivel3"/>
        <w:numPr>
          <w:ilvl w:val="0"/>
          <w:numId w:val="0"/>
        </w:numPr>
        <w:spacing w:before="0" w:after="0" w:line="240" w:lineRule="auto"/>
        <w:rPr>
          <w:rFonts w:ascii="Verdana" w:hAnsi="Verdana"/>
          <w:color w:val="auto"/>
        </w:rPr>
      </w:pPr>
    </w:p>
    <w:p w14:paraId="2098F7F3" w14:textId="77777777" w:rsidR="009F00D8" w:rsidRPr="00B26427" w:rsidRDefault="009F00D8" w:rsidP="009F00D8">
      <w:pPr>
        <w:pStyle w:val="Nivel3"/>
        <w:numPr>
          <w:ilvl w:val="0"/>
          <w:numId w:val="0"/>
        </w:numPr>
        <w:tabs>
          <w:tab w:val="left" w:pos="993"/>
        </w:tabs>
        <w:spacing w:before="0" w:after="0" w:line="240" w:lineRule="auto"/>
        <w:rPr>
          <w:rFonts w:ascii="Verdana" w:hAnsi="Verdana"/>
          <w:color w:val="auto"/>
        </w:rPr>
      </w:pPr>
      <w:r>
        <w:rPr>
          <w:rFonts w:ascii="Verdana" w:hAnsi="Verdana"/>
          <w:color w:val="auto"/>
        </w:rPr>
        <w:t xml:space="preserve">8.15.2. </w:t>
      </w:r>
      <w:r w:rsidRPr="00B26427">
        <w:rPr>
          <w:rFonts w:ascii="Verdana" w:hAnsi="Verdana"/>
          <w:color w:val="auto"/>
        </w:rPr>
        <w:t xml:space="preserve">A prorrogação automática da etapa de lances, de que trata o subitem anterior, será de </w:t>
      </w:r>
      <w:r w:rsidRPr="00B26427">
        <w:rPr>
          <w:rFonts w:ascii="Verdana" w:hAnsi="Verdana"/>
          <w:b/>
          <w:bCs/>
          <w:color w:val="auto"/>
        </w:rPr>
        <w:t>2 (dois)minutos</w:t>
      </w:r>
      <w:r w:rsidRPr="00B26427">
        <w:rPr>
          <w:rFonts w:ascii="Verdana" w:hAnsi="Verdana"/>
          <w:color w:val="auto"/>
        </w:rPr>
        <w:t xml:space="preserve"> e ocorrerá sucessivamente sempre que houver lances enviados nesse período de prorrogação, inclusive no caso de lances intermediários.</w:t>
      </w:r>
    </w:p>
    <w:p w14:paraId="2098F7F4" w14:textId="77777777" w:rsidR="009F00D8" w:rsidRPr="00B26427" w:rsidRDefault="009F00D8" w:rsidP="009F00D8">
      <w:pPr>
        <w:pStyle w:val="Nivel3"/>
        <w:numPr>
          <w:ilvl w:val="0"/>
          <w:numId w:val="0"/>
        </w:numPr>
        <w:spacing w:before="0" w:after="0" w:line="240" w:lineRule="auto"/>
        <w:rPr>
          <w:rFonts w:ascii="Verdana" w:hAnsi="Verdana"/>
          <w:color w:val="auto"/>
        </w:rPr>
      </w:pPr>
    </w:p>
    <w:p w14:paraId="2098F7F5" w14:textId="77777777" w:rsidR="009F00D8" w:rsidRPr="00B26427" w:rsidRDefault="009F00D8" w:rsidP="009F00D8">
      <w:pPr>
        <w:pStyle w:val="Nivel3"/>
        <w:numPr>
          <w:ilvl w:val="0"/>
          <w:numId w:val="0"/>
        </w:numPr>
        <w:tabs>
          <w:tab w:val="left" w:pos="993"/>
        </w:tabs>
        <w:spacing w:before="0" w:after="0" w:line="240" w:lineRule="auto"/>
        <w:rPr>
          <w:rFonts w:ascii="Verdana" w:hAnsi="Verdana"/>
          <w:color w:val="auto"/>
        </w:rPr>
      </w:pPr>
      <w:r>
        <w:rPr>
          <w:rFonts w:ascii="Verdana" w:hAnsi="Verdana"/>
          <w:color w:val="auto"/>
        </w:rPr>
        <w:t xml:space="preserve">8.15.3. </w:t>
      </w:r>
      <w:r w:rsidRPr="00B26427">
        <w:rPr>
          <w:rFonts w:ascii="Verdana" w:hAnsi="Verdana"/>
          <w:color w:val="auto"/>
        </w:rPr>
        <w:t>Não havendo novos lances na forma estabelecida nos itens anteriores, a sessão pública encerrar-se-á automaticamente, e o sistema ordenará e divulgará os lances conforme a ordem final de classificação.</w:t>
      </w:r>
    </w:p>
    <w:p w14:paraId="2098F7F6" w14:textId="77777777" w:rsidR="009F00D8" w:rsidRPr="00B26427" w:rsidRDefault="009F00D8" w:rsidP="009F00D8">
      <w:pPr>
        <w:pStyle w:val="PargrafodaLista"/>
        <w:rPr>
          <w:rFonts w:ascii="Verdana" w:hAnsi="Verdana"/>
        </w:rPr>
      </w:pPr>
    </w:p>
    <w:p w14:paraId="2098F7F7" w14:textId="77777777" w:rsidR="009F00D8" w:rsidRPr="00B26427" w:rsidRDefault="009F00D8" w:rsidP="009F00D8">
      <w:pPr>
        <w:pStyle w:val="Nivel3"/>
        <w:numPr>
          <w:ilvl w:val="0"/>
          <w:numId w:val="0"/>
        </w:numPr>
        <w:tabs>
          <w:tab w:val="left" w:pos="851"/>
          <w:tab w:val="left" w:pos="993"/>
        </w:tabs>
        <w:spacing w:before="0" w:after="0" w:line="240" w:lineRule="auto"/>
        <w:rPr>
          <w:rFonts w:ascii="Verdana" w:hAnsi="Verdana"/>
          <w:color w:val="auto"/>
        </w:rPr>
      </w:pPr>
      <w:r>
        <w:rPr>
          <w:rFonts w:ascii="Verdana" w:hAnsi="Verdana"/>
          <w:color w:val="auto"/>
        </w:rPr>
        <w:t xml:space="preserve">8.15.4. </w:t>
      </w:r>
      <w:r w:rsidRPr="00B26427">
        <w:rPr>
          <w:rFonts w:ascii="Verdana" w:hAnsi="Verdana"/>
          <w:color w:val="auto"/>
        </w:rPr>
        <w:t xml:space="preserve">Definida a melhor proposta, se a diferença em relação à proposta classificada em segundo lugar for de pelo menos </w:t>
      </w:r>
      <w:r w:rsidRPr="00B26427">
        <w:rPr>
          <w:rFonts w:ascii="Verdana" w:hAnsi="Verdana"/>
          <w:b/>
          <w:bCs/>
          <w:color w:val="auto"/>
        </w:rPr>
        <w:t>5% (cinco por cento)</w:t>
      </w:r>
      <w:r w:rsidRPr="00B26427">
        <w:rPr>
          <w:rFonts w:ascii="Verdana" w:hAnsi="Verdana"/>
          <w:color w:val="auto"/>
        </w:rPr>
        <w:t>, o pregoeiro, auxiliado pela equipe de apoio, poderá admitir o reinício da disputa aberta, para a definição das demais colocações.</w:t>
      </w:r>
    </w:p>
    <w:p w14:paraId="2098F7F8" w14:textId="77777777" w:rsidR="009F00D8" w:rsidRPr="00B26427" w:rsidRDefault="009F00D8" w:rsidP="009F00D8">
      <w:pPr>
        <w:pStyle w:val="PargrafodaLista"/>
        <w:rPr>
          <w:rFonts w:ascii="Verdana" w:hAnsi="Verdana"/>
        </w:rPr>
      </w:pPr>
    </w:p>
    <w:p w14:paraId="2098F7F9" w14:textId="77777777" w:rsidR="009F00D8" w:rsidRPr="00B26427" w:rsidRDefault="009F00D8" w:rsidP="009F00D8">
      <w:pPr>
        <w:pStyle w:val="Nivel3"/>
        <w:numPr>
          <w:ilvl w:val="0"/>
          <w:numId w:val="0"/>
        </w:numPr>
        <w:tabs>
          <w:tab w:val="left" w:pos="851"/>
          <w:tab w:val="left" w:pos="993"/>
        </w:tabs>
        <w:spacing w:before="0" w:after="0" w:line="240" w:lineRule="auto"/>
        <w:rPr>
          <w:rFonts w:ascii="Verdana" w:hAnsi="Verdana"/>
          <w:b/>
          <w:bCs/>
          <w:color w:val="auto"/>
        </w:rPr>
      </w:pPr>
      <w:r>
        <w:rPr>
          <w:rFonts w:ascii="Verdana" w:hAnsi="Verdana"/>
          <w:b/>
          <w:bCs/>
          <w:color w:val="auto"/>
        </w:rPr>
        <w:t xml:space="preserve">8.15.5 </w:t>
      </w:r>
      <w:r w:rsidRPr="00B26427">
        <w:rPr>
          <w:rFonts w:ascii="Verdana" w:hAnsi="Verdana"/>
          <w:b/>
          <w:bCs/>
          <w:color w:val="auto"/>
        </w:rPr>
        <w:t>Após o reinício previsto no item supra, os licitantes serão convocados para apresentar lances intermediários.</w:t>
      </w:r>
      <w:bookmarkStart w:id="31" w:name="_Hlk113631522"/>
      <w:bookmarkEnd w:id="30"/>
    </w:p>
    <w:p w14:paraId="2098F7FA" w14:textId="77777777" w:rsidR="009F00D8" w:rsidRPr="00B26427" w:rsidRDefault="009F00D8" w:rsidP="009F00D8">
      <w:pPr>
        <w:pStyle w:val="Nivel3"/>
        <w:numPr>
          <w:ilvl w:val="0"/>
          <w:numId w:val="0"/>
        </w:numPr>
        <w:tabs>
          <w:tab w:val="left" w:pos="851"/>
        </w:tabs>
        <w:spacing w:before="0" w:after="0" w:line="240" w:lineRule="auto"/>
        <w:rPr>
          <w:rFonts w:ascii="Verdana" w:hAnsi="Verdana"/>
          <w:b/>
          <w:bCs/>
          <w:color w:val="auto"/>
        </w:rPr>
      </w:pPr>
    </w:p>
    <w:bookmarkEnd w:id="31"/>
    <w:p w14:paraId="2098F7FB"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8.16. </w:t>
      </w:r>
      <w:r w:rsidRPr="00B26427">
        <w:rPr>
          <w:rFonts w:ascii="Verdana" w:hAnsi="Verdana"/>
          <w:color w:val="auto"/>
        </w:rPr>
        <w:t>Após o término dos prazos estabelecidos no subitem anterior, o sistema ordenará e divulgará os lances segundo a ordem crescente de valores.</w:t>
      </w:r>
    </w:p>
    <w:p w14:paraId="2098F7FC"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7FD"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8.17. </w:t>
      </w:r>
      <w:r w:rsidRPr="00B26427">
        <w:rPr>
          <w:rFonts w:ascii="Verdana" w:hAnsi="Verdana"/>
          <w:color w:val="auto"/>
        </w:rPr>
        <w:t xml:space="preserve">Não serão aceitos dois ou mais lances de mesmo valor, prevalecendo aquele que for recebido e registrado em primeiro lugar. </w:t>
      </w:r>
    </w:p>
    <w:p w14:paraId="2098F7FE" w14:textId="77777777" w:rsidR="009F00D8" w:rsidRPr="00B26427" w:rsidRDefault="009F00D8" w:rsidP="009F00D8">
      <w:pPr>
        <w:pStyle w:val="PargrafodaLista"/>
        <w:rPr>
          <w:rFonts w:ascii="Verdana" w:hAnsi="Verdana"/>
        </w:rPr>
      </w:pPr>
    </w:p>
    <w:p w14:paraId="2098F7FF"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8.18. </w:t>
      </w:r>
      <w:r w:rsidRPr="00B26427">
        <w:rPr>
          <w:rFonts w:ascii="Verdana" w:hAnsi="Verdana"/>
          <w:color w:val="auto"/>
        </w:rPr>
        <w:t xml:space="preserve">Durante o transcurso da sessão pública, os licitantes serão informados, em tempo real, do valor do menor lance registrado, vedada a identificação do licitante. </w:t>
      </w:r>
    </w:p>
    <w:p w14:paraId="2098F800" w14:textId="77777777" w:rsidR="009F00D8" w:rsidRPr="00B26427" w:rsidRDefault="009F00D8" w:rsidP="009F00D8">
      <w:pPr>
        <w:pStyle w:val="PargrafodaLista"/>
        <w:rPr>
          <w:rFonts w:ascii="Verdana" w:hAnsi="Verdana"/>
        </w:rPr>
      </w:pPr>
    </w:p>
    <w:p w14:paraId="2098F801"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8.19. </w:t>
      </w:r>
      <w:r w:rsidRPr="00B26427">
        <w:rPr>
          <w:rFonts w:ascii="Verdana" w:hAnsi="Verdana"/>
          <w:color w:val="auto"/>
        </w:rPr>
        <w:t xml:space="preserve">No caso de desconexão com o Pregoeiro, no decorrer da etapa competitiva do Pregão, o sistema eletrônico poderá permanecer acessível aos licitantes para a recepção dos lances. </w:t>
      </w:r>
    </w:p>
    <w:p w14:paraId="2098F802" w14:textId="77777777" w:rsidR="009F00D8" w:rsidRPr="00B26427" w:rsidRDefault="009F00D8" w:rsidP="009F00D8">
      <w:pPr>
        <w:pStyle w:val="PargrafodaLista"/>
        <w:rPr>
          <w:rFonts w:ascii="Verdana" w:hAnsi="Verdana"/>
        </w:rPr>
      </w:pPr>
    </w:p>
    <w:p w14:paraId="2098F803"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8.20. </w:t>
      </w:r>
      <w:r w:rsidRPr="00B26427">
        <w:rPr>
          <w:rFonts w:ascii="Verdana" w:hAnsi="Verdana"/>
          <w:color w:val="auto"/>
        </w:rPr>
        <w:t xml:space="preserve">Quando a desconexão do sistema eletrônico para o pregoeiro persistir por tempo superior a </w:t>
      </w:r>
      <w:r w:rsidRPr="00B26427">
        <w:rPr>
          <w:rFonts w:ascii="Verdana" w:hAnsi="Verdana"/>
          <w:b/>
          <w:bCs/>
          <w:color w:val="auto"/>
        </w:rPr>
        <w:t>10 (dez) minutos</w:t>
      </w:r>
      <w:r w:rsidRPr="00B26427">
        <w:rPr>
          <w:rFonts w:ascii="Verdana" w:hAnsi="Verdana"/>
          <w:color w:val="auto"/>
        </w:rPr>
        <w:t>, a sessão pública será suspensa e reiniciada somente após decorridas vinte e quatro horas da comunicação do fato pelo Pregoeiro aos participantes, no sítio eletrônico utilizado para divulgação.</w:t>
      </w:r>
    </w:p>
    <w:p w14:paraId="2098F804" w14:textId="77777777" w:rsidR="009F00D8" w:rsidRPr="00B26427" w:rsidRDefault="009F00D8" w:rsidP="009F00D8">
      <w:pPr>
        <w:pStyle w:val="PargrafodaLista"/>
        <w:rPr>
          <w:rFonts w:ascii="Verdana" w:hAnsi="Verdana"/>
        </w:rPr>
      </w:pPr>
    </w:p>
    <w:p w14:paraId="2098F805" w14:textId="77777777" w:rsidR="009F00D8" w:rsidRPr="00DE3DD2" w:rsidRDefault="009F00D8" w:rsidP="009F00D8">
      <w:pPr>
        <w:pStyle w:val="Nivel2"/>
        <w:numPr>
          <w:ilvl w:val="0"/>
          <w:numId w:val="0"/>
        </w:numPr>
        <w:spacing w:before="0" w:after="0" w:line="240" w:lineRule="auto"/>
        <w:rPr>
          <w:rFonts w:ascii="Verdana" w:hAnsi="Verdana"/>
          <w:color w:val="000000" w:themeColor="text1"/>
        </w:rPr>
      </w:pPr>
      <w:r w:rsidRPr="00DE3DD2">
        <w:rPr>
          <w:rFonts w:ascii="Verdana" w:hAnsi="Verdana"/>
          <w:color w:val="000000" w:themeColor="text1"/>
        </w:rPr>
        <w:t>8.21. Caso o licitante não apresente lances, concorrerá com o valor de sua proposta.</w:t>
      </w:r>
    </w:p>
    <w:p w14:paraId="2098F806" w14:textId="77777777" w:rsidR="009F00D8" w:rsidRPr="00B26427" w:rsidRDefault="009F00D8" w:rsidP="009F00D8">
      <w:pPr>
        <w:pStyle w:val="PargrafodaLista"/>
        <w:rPr>
          <w:rFonts w:ascii="Verdana" w:hAnsi="Verdana"/>
        </w:rPr>
      </w:pPr>
    </w:p>
    <w:p w14:paraId="2098F807"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8.22. </w:t>
      </w:r>
      <w:r w:rsidRPr="00B26427">
        <w:rPr>
          <w:rFonts w:ascii="Verdana" w:hAnsi="Verdana"/>
          <w:color w:val="auto"/>
        </w:rPr>
        <w:t>Em relação a itens não exclusivos para participação de microempresas e empresas de pequeno porte, uma vez encerrada a etapa de lances</w:t>
      </w:r>
      <w:r w:rsidRPr="00B26427">
        <w:rPr>
          <w:rFonts w:ascii="Verdana" w:eastAsia="Zurich BT" w:hAnsi="Verdana"/>
          <w:color w:val="auto"/>
        </w:rPr>
        <w:t xml:space="preserve">, será efetivada a verificação automática, junto à Receita Federal, do porte da entidade empresarial. O sistema identificará em coluna própria as microempresas e empresas de pequeno porte </w:t>
      </w:r>
      <w:r w:rsidRPr="00B26427">
        <w:rPr>
          <w:rFonts w:ascii="Verdana" w:hAnsi="Verdana"/>
          <w:color w:val="auto"/>
        </w:rPr>
        <w:t>participantes</w:t>
      </w:r>
      <w:r w:rsidRPr="00B26427">
        <w:rPr>
          <w:rFonts w:ascii="Verdana" w:eastAsia="Zurich BT" w:hAnsi="Verdana"/>
          <w:color w:val="auto"/>
        </w:rPr>
        <w:t xml:space="preserve">, procedendo à comparação com os valores da primeira colocada, se esta for empresa de maior porte, assim como das demais classificadas, para o fim de aplicar-se o disposto nos </w:t>
      </w:r>
      <w:hyperlink r:id="rId15" w:anchor="art44">
        <w:proofErr w:type="spellStart"/>
        <w:r w:rsidRPr="00B26427">
          <w:rPr>
            <w:rStyle w:val="Hyperlink"/>
            <w:rFonts w:ascii="Verdana" w:eastAsia="Zurich BT" w:hAnsi="Verdana"/>
            <w:b/>
            <w:bCs/>
            <w:color w:val="auto"/>
          </w:rPr>
          <w:t>arts</w:t>
        </w:r>
        <w:proofErr w:type="spellEnd"/>
        <w:r w:rsidRPr="00B26427">
          <w:rPr>
            <w:rStyle w:val="Hyperlink"/>
            <w:rFonts w:ascii="Verdana" w:eastAsia="Zurich BT" w:hAnsi="Verdana"/>
            <w:b/>
            <w:bCs/>
            <w:color w:val="auto"/>
          </w:rPr>
          <w:t>. 44 e 45 da Lei Complementar nº 123, de 2006</w:t>
        </w:r>
      </w:hyperlink>
      <w:r w:rsidRPr="00B26427">
        <w:rPr>
          <w:rFonts w:ascii="Verdana" w:eastAsia="Zurich BT" w:hAnsi="Verdana"/>
          <w:b/>
          <w:bCs/>
          <w:color w:val="auto"/>
        </w:rPr>
        <w:t xml:space="preserve">, regulamentada pelo </w:t>
      </w:r>
      <w:hyperlink r:id="rId16">
        <w:r w:rsidRPr="00B26427">
          <w:rPr>
            <w:rStyle w:val="Hyperlink"/>
            <w:rFonts w:ascii="Verdana" w:eastAsia="Zurich BT" w:hAnsi="Verdana"/>
            <w:b/>
            <w:bCs/>
            <w:color w:val="auto"/>
          </w:rPr>
          <w:t>Decreto nº 8.538, de 2015</w:t>
        </w:r>
      </w:hyperlink>
      <w:r w:rsidRPr="00B26427">
        <w:rPr>
          <w:rFonts w:ascii="Verdana" w:eastAsia="Zurich BT" w:hAnsi="Verdana"/>
          <w:b/>
          <w:bCs/>
          <w:color w:val="auto"/>
        </w:rPr>
        <w:t>.</w:t>
      </w:r>
    </w:p>
    <w:p w14:paraId="2098F808" w14:textId="77777777" w:rsidR="009F00D8" w:rsidRPr="00B26427" w:rsidRDefault="009F00D8" w:rsidP="009F00D8">
      <w:pPr>
        <w:pStyle w:val="PargrafodaLista"/>
        <w:rPr>
          <w:rFonts w:ascii="Verdana" w:hAnsi="Verdana"/>
        </w:rPr>
      </w:pPr>
    </w:p>
    <w:p w14:paraId="2098F809" w14:textId="77777777" w:rsidR="009F00D8" w:rsidRPr="00B26427" w:rsidRDefault="009F00D8" w:rsidP="009F00D8">
      <w:pPr>
        <w:pStyle w:val="Nivel3"/>
        <w:numPr>
          <w:ilvl w:val="0"/>
          <w:numId w:val="0"/>
        </w:numPr>
        <w:tabs>
          <w:tab w:val="left" w:pos="851"/>
          <w:tab w:val="left" w:pos="993"/>
        </w:tabs>
        <w:spacing w:before="0" w:after="0" w:line="240" w:lineRule="auto"/>
        <w:rPr>
          <w:rFonts w:ascii="Verdana" w:hAnsi="Verdana"/>
          <w:color w:val="auto"/>
        </w:rPr>
      </w:pPr>
      <w:r>
        <w:rPr>
          <w:rFonts w:ascii="Verdana" w:hAnsi="Verdana"/>
          <w:color w:val="auto"/>
        </w:rPr>
        <w:t xml:space="preserve">8.22.1. </w:t>
      </w:r>
      <w:r w:rsidRPr="00B26427">
        <w:rPr>
          <w:rFonts w:ascii="Verdana" w:hAnsi="Verdana"/>
          <w:color w:val="auto"/>
        </w:rPr>
        <w:t xml:space="preserve">Nessas condições, as propostas de </w:t>
      </w:r>
      <w:r w:rsidRPr="00B26427">
        <w:rPr>
          <w:rFonts w:ascii="Verdana" w:eastAsia="Zurich BT" w:hAnsi="Verdana"/>
          <w:color w:val="auto"/>
        </w:rPr>
        <w:t xml:space="preserve">microempresas e empresas de pequeno porte </w:t>
      </w:r>
      <w:r w:rsidRPr="00B26427">
        <w:rPr>
          <w:rFonts w:ascii="Verdana" w:hAnsi="Verdana"/>
          <w:color w:val="auto"/>
        </w:rPr>
        <w:t xml:space="preserve">que se encontrarem na faixa de até </w:t>
      </w:r>
      <w:r w:rsidRPr="00B26427">
        <w:rPr>
          <w:rFonts w:ascii="Verdana" w:hAnsi="Verdana"/>
          <w:b/>
          <w:bCs/>
          <w:color w:val="auto"/>
        </w:rPr>
        <w:t>5% (cinco por cento)</w:t>
      </w:r>
      <w:r w:rsidRPr="00B26427">
        <w:rPr>
          <w:rFonts w:ascii="Verdana" w:hAnsi="Verdana"/>
          <w:color w:val="auto"/>
        </w:rPr>
        <w:t xml:space="preserve"> acima da melhor proposta ou melhor lance serão consideradas empatadas com a primeira colocada.</w:t>
      </w:r>
    </w:p>
    <w:p w14:paraId="2098F80A"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p>
    <w:p w14:paraId="2098F80B" w14:textId="77777777" w:rsidR="009F00D8" w:rsidRDefault="009F00D8" w:rsidP="009F00D8">
      <w:pPr>
        <w:pStyle w:val="Nivel3"/>
        <w:numPr>
          <w:ilvl w:val="0"/>
          <w:numId w:val="0"/>
        </w:numPr>
        <w:tabs>
          <w:tab w:val="left" w:pos="851"/>
          <w:tab w:val="left" w:pos="993"/>
        </w:tabs>
        <w:spacing w:before="0" w:after="0" w:line="240" w:lineRule="auto"/>
        <w:rPr>
          <w:rFonts w:ascii="Verdana" w:hAnsi="Verdana"/>
          <w:color w:val="auto"/>
        </w:rPr>
      </w:pPr>
      <w:r>
        <w:rPr>
          <w:rFonts w:ascii="Verdana" w:hAnsi="Verdana"/>
          <w:color w:val="auto"/>
        </w:rPr>
        <w:t xml:space="preserve">8.22.2. </w:t>
      </w:r>
      <w:r w:rsidRPr="00B26427">
        <w:rPr>
          <w:rFonts w:ascii="Verdana" w:hAnsi="Verdana"/>
          <w:color w:val="auto"/>
        </w:rPr>
        <w:t xml:space="preserve">A mais bem classificada nos termos do subitem anterior terá o direito de encaminhar uma última oferta para desempate, obrigatoriamente em valor inferior ao da primeira colocada, </w:t>
      </w:r>
      <w:r w:rsidRPr="00B26427">
        <w:rPr>
          <w:rFonts w:ascii="Verdana" w:hAnsi="Verdana"/>
          <w:b/>
          <w:bCs/>
          <w:color w:val="auto"/>
        </w:rPr>
        <w:t>no prazo de 5 (cinco) minutos controlados pelo sistema</w:t>
      </w:r>
      <w:r w:rsidRPr="00B26427">
        <w:rPr>
          <w:rFonts w:ascii="Verdana" w:hAnsi="Verdana"/>
          <w:color w:val="auto"/>
        </w:rPr>
        <w:t>, contados após a comunicação automática para tanto.</w:t>
      </w:r>
    </w:p>
    <w:p w14:paraId="2098F80C"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p>
    <w:p w14:paraId="2098F80D" w14:textId="77777777" w:rsidR="009F00D8" w:rsidRDefault="009F00D8" w:rsidP="009F00D8">
      <w:pPr>
        <w:pStyle w:val="Nivel3"/>
        <w:numPr>
          <w:ilvl w:val="0"/>
          <w:numId w:val="0"/>
        </w:numPr>
        <w:tabs>
          <w:tab w:val="left" w:pos="851"/>
          <w:tab w:val="left" w:pos="993"/>
        </w:tabs>
        <w:spacing w:before="0" w:after="0" w:line="240" w:lineRule="auto"/>
        <w:rPr>
          <w:rFonts w:ascii="Verdana" w:hAnsi="Verdana"/>
          <w:color w:val="auto"/>
        </w:rPr>
      </w:pPr>
      <w:r>
        <w:rPr>
          <w:rFonts w:ascii="Verdana" w:hAnsi="Verdana"/>
          <w:color w:val="auto"/>
        </w:rPr>
        <w:t xml:space="preserve">8.22.3. </w:t>
      </w:r>
      <w:r w:rsidRPr="00B26427">
        <w:rPr>
          <w:rFonts w:ascii="Verdana" w:hAnsi="Verdana"/>
          <w:color w:val="auto"/>
        </w:rPr>
        <w:t xml:space="preserve">Caso a </w:t>
      </w:r>
      <w:r w:rsidRPr="00B26427">
        <w:rPr>
          <w:rFonts w:ascii="Verdana" w:eastAsia="Zurich BT" w:hAnsi="Verdana"/>
          <w:color w:val="auto"/>
        </w:rPr>
        <w:t>microempresa ou a empresa de pequeno porte</w:t>
      </w:r>
      <w:r w:rsidRPr="00B26427">
        <w:rPr>
          <w:rFonts w:ascii="Verdana" w:hAnsi="Verdana"/>
          <w:color w:val="auto"/>
        </w:rPr>
        <w:t xml:space="preserve"> melhor classificada desista ou não se manifeste no prazo estabelecido, serão convocadas as demais licitantes </w:t>
      </w:r>
      <w:r w:rsidRPr="00B26427">
        <w:rPr>
          <w:rFonts w:ascii="Verdana" w:eastAsia="Zurich BT" w:hAnsi="Verdana"/>
          <w:color w:val="auto"/>
        </w:rPr>
        <w:t>microempresa e empresa de pequeno porte</w:t>
      </w:r>
      <w:r w:rsidRPr="00B26427">
        <w:rPr>
          <w:rFonts w:ascii="Verdana" w:hAnsi="Verdana"/>
          <w:color w:val="auto"/>
        </w:rPr>
        <w:t xml:space="preserve"> que se encontrem naquele intervalo de </w:t>
      </w:r>
      <w:r w:rsidRPr="00B26427">
        <w:rPr>
          <w:rFonts w:ascii="Verdana" w:hAnsi="Verdana"/>
          <w:b/>
          <w:bCs/>
          <w:color w:val="auto"/>
        </w:rPr>
        <w:t>5% (cinco por cento)</w:t>
      </w:r>
      <w:r w:rsidRPr="00B26427">
        <w:rPr>
          <w:rFonts w:ascii="Verdana" w:hAnsi="Verdana"/>
          <w:color w:val="auto"/>
        </w:rPr>
        <w:t>, na ordem de classificação, para o exercício do mesmo direito, no prazo estabelecido no subitem anterior.</w:t>
      </w:r>
    </w:p>
    <w:p w14:paraId="2098F80E"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p>
    <w:p w14:paraId="2098F80F" w14:textId="77777777" w:rsidR="009F00D8" w:rsidRPr="00B26427" w:rsidRDefault="009F00D8" w:rsidP="009F00D8">
      <w:pPr>
        <w:pStyle w:val="Nivel3"/>
        <w:numPr>
          <w:ilvl w:val="0"/>
          <w:numId w:val="0"/>
        </w:numPr>
        <w:tabs>
          <w:tab w:val="left" w:pos="851"/>
          <w:tab w:val="left" w:pos="993"/>
        </w:tabs>
        <w:spacing w:before="0" w:after="0" w:line="240" w:lineRule="auto"/>
        <w:rPr>
          <w:rFonts w:ascii="Verdana" w:hAnsi="Verdana"/>
          <w:color w:val="auto"/>
        </w:rPr>
      </w:pPr>
      <w:r>
        <w:rPr>
          <w:rFonts w:ascii="Verdana" w:hAnsi="Verdana"/>
          <w:color w:val="auto"/>
        </w:rPr>
        <w:lastRenderedPageBreak/>
        <w:t xml:space="preserve">8.22.4. </w:t>
      </w:r>
      <w:r w:rsidRPr="00B26427">
        <w:rPr>
          <w:rFonts w:ascii="Verdana" w:hAnsi="Verdana"/>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98F810" w14:textId="77777777" w:rsidR="009F00D8" w:rsidRPr="00B26427" w:rsidRDefault="009F00D8" w:rsidP="009F00D8">
      <w:pPr>
        <w:pStyle w:val="Nivel3"/>
        <w:numPr>
          <w:ilvl w:val="0"/>
          <w:numId w:val="0"/>
        </w:numPr>
        <w:spacing w:before="0" w:after="0" w:line="240" w:lineRule="auto"/>
        <w:ind w:left="567"/>
        <w:rPr>
          <w:rFonts w:ascii="Verdana" w:hAnsi="Verdana"/>
          <w:color w:val="auto"/>
        </w:rPr>
      </w:pPr>
    </w:p>
    <w:p w14:paraId="2098F811"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8.23. </w:t>
      </w:r>
      <w:r w:rsidRPr="00B26427">
        <w:rPr>
          <w:rFonts w:ascii="Verdana" w:hAnsi="Verdana"/>
          <w:color w:val="auto"/>
        </w:rPr>
        <w:t xml:space="preserve">Só poderá haver empate entre propostas iguais (não seguidas de lances), ou entre lances finais da fase fechada do modo de disputa aberto e fechado. </w:t>
      </w:r>
    </w:p>
    <w:p w14:paraId="2098F812"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813" w14:textId="77777777" w:rsidR="009F00D8" w:rsidRPr="00B26427" w:rsidRDefault="009F00D8" w:rsidP="009F00D8">
      <w:pPr>
        <w:pStyle w:val="Nivel3"/>
        <w:numPr>
          <w:ilvl w:val="0"/>
          <w:numId w:val="0"/>
        </w:numPr>
        <w:tabs>
          <w:tab w:val="left" w:pos="851"/>
          <w:tab w:val="left" w:pos="993"/>
        </w:tabs>
        <w:spacing w:before="0" w:after="0" w:line="240" w:lineRule="auto"/>
        <w:rPr>
          <w:rFonts w:ascii="Verdana" w:hAnsi="Verdana"/>
          <w:color w:val="auto"/>
        </w:rPr>
      </w:pPr>
      <w:r>
        <w:rPr>
          <w:rFonts w:ascii="Verdana" w:hAnsi="Verdana"/>
          <w:color w:val="auto"/>
        </w:rPr>
        <w:t xml:space="preserve">8.23.1 </w:t>
      </w:r>
      <w:r w:rsidRPr="00B26427">
        <w:rPr>
          <w:rFonts w:ascii="Verdana" w:hAnsi="Verdana"/>
          <w:color w:val="auto"/>
        </w:rPr>
        <w:t xml:space="preserve">Havendo eventual empate entre propostas ou lances, o critério de desempate será aquele previsto no </w:t>
      </w:r>
      <w:hyperlink r:id="rId17" w:anchor="art60" w:history="1">
        <w:r w:rsidRPr="00B26427">
          <w:rPr>
            <w:rStyle w:val="Hyperlink"/>
            <w:rFonts w:ascii="Verdana" w:eastAsia="Arial" w:hAnsi="Verdana"/>
            <w:color w:val="auto"/>
          </w:rPr>
          <w:t>art</w:t>
        </w:r>
        <w:r w:rsidRPr="00B26427">
          <w:rPr>
            <w:rStyle w:val="Hyperlink"/>
            <w:rFonts w:ascii="Verdana" w:hAnsi="Verdana"/>
            <w:color w:val="auto"/>
          </w:rPr>
          <w:t>. 60 da Lei nº 14.133, de 2021</w:t>
        </w:r>
      </w:hyperlink>
      <w:r w:rsidRPr="00B26427">
        <w:rPr>
          <w:rFonts w:ascii="Verdana" w:hAnsi="Verdana"/>
          <w:color w:val="auto"/>
        </w:rPr>
        <w:t>, nesta ordem:</w:t>
      </w:r>
    </w:p>
    <w:p w14:paraId="2098F814"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p>
    <w:p w14:paraId="2098F815" w14:textId="77777777" w:rsidR="009F00D8" w:rsidRPr="00B26427" w:rsidRDefault="009F00D8" w:rsidP="009F00D8">
      <w:pPr>
        <w:pStyle w:val="Nivel4"/>
        <w:numPr>
          <w:ilvl w:val="0"/>
          <w:numId w:val="0"/>
        </w:numPr>
        <w:tabs>
          <w:tab w:val="left" w:pos="1134"/>
        </w:tabs>
        <w:spacing w:before="0" w:after="0" w:line="240" w:lineRule="auto"/>
        <w:rPr>
          <w:rFonts w:ascii="Verdana" w:hAnsi="Verdana"/>
        </w:rPr>
      </w:pPr>
      <w:r>
        <w:rPr>
          <w:rFonts w:ascii="Verdana" w:hAnsi="Verdana"/>
        </w:rPr>
        <w:t xml:space="preserve">8.23.1.1. </w:t>
      </w:r>
      <w:r w:rsidRPr="00B26427">
        <w:rPr>
          <w:rFonts w:ascii="Verdana" w:hAnsi="Verdana"/>
        </w:rPr>
        <w:t>disputa final, hipótese em que os licitantes empatados poderão apresentar nova proposta em ato contínuo à classificação;</w:t>
      </w:r>
    </w:p>
    <w:p w14:paraId="2098F816" w14:textId="77777777" w:rsidR="009F00D8" w:rsidRPr="00B26427" w:rsidRDefault="009F00D8" w:rsidP="009F00D8">
      <w:pPr>
        <w:pStyle w:val="Nivel4"/>
        <w:numPr>
          <w:ilvl w:val="0"/>
          <w:numId w:val="0"/>
        </w:numPr>
        <w:tabs>
          <w:tab w:val="left" w:pos="1134"/>
        </w:tabs>
        <w:spacing w:before="0" w:after="0" w:line="240" w:lineRule="auto"/>
        <w:rPr>
          <w:rFonts w:ascii="Verdana" w:hAnsi="Verdana"/>
        </w:rPr>
      </w:pPr>
      <w:r>
        <w:rPr>
          <w:rFonts w:ascii="Verdana" w:hAnsi="Verdana"/>
        </w:rPr>
        <w:t xml:space="preserve">8.23.1.2. </w:t>
      </w:r>
      <w:r w:rsidRPr="00B26427">
        <w:rPr>
          <w:rFonts w:ascii="Verdana" w:hAnsi="Verdana"/>
        </w:rPr>
        <w:t>avaliação do desempenho contratual prévio dos licitantes, para a qual deverão preferencialmente ser utilizados registros cadastrais para efeito de atesto de cumprimento de obrigações previstos nesta Lei;</w:t>
      </w:r>
    </w:p>
    <w:p w14:paraId="2098F817" w14:textId="77777777" w:rsidR="009F00D8" w:rsidRPr="00B26427" w:rsidRDefault="009F00D8" w:rsidP="009F00D8">
      <w:pPr>
        <w:pStyle w:val="Nivel4"/>
        <w:numPr>
          <w:ilvl w:val="0"/>
          <w:numId w:val="0"/>
        </w:numPr>
        <w:tabs>
          <w:tab w:val="left" w:pos="1134"/>
        </w:tabs>
        <w:spacing w:before="0" w:after="0" w:line="240" w:lineRule="auto"/>
        <w:rPr>
          <w:rFonts w:ascii="Verdana" w:hAnsi="Verdana"/>
        </w:rPr>
      </w:pPr>
      <w:r>
        <w:rPr>
          <w:rFonts w:ascii="Verdana" w:hAnsi="Verdana"/>
        </w:rPr>
        <w:t xml:space="preserve">8.23.1.3. </w:t>
      </w:r>
      <w:r w:rsidRPr="00B26427">
        <w:rPr>
          <w:rFonts w:ascii="Verdana" w:hAnsi="Verdana"/>
        </w:rPr>
        <w:t>desenvolvimento pelo licitante de ações de equidade entre homens e mulheres no ambiente de trabalho, conforme regulamento;</w:t>
      </w:r>
    </w:p>
    <w:p w14:paraId="2098F818" w14:textId="77777777" w:rsidR="009F00D8" w:rsidRPr="00B26427" w:rsidRDefault="009F00D8" w:rsidP="009F00D8">
      <w:pPr>
        <w:pStyle w:val="Nivel4"/>
        <w:numPr>
          <w:ilvl w:val="0"/>
          <w:numId w:val="0"/>
        </w:numPr>
        <w:tabs>
          <w:tab w:val="left" w:pos="1134"/>
        </w:tabs>
        <w:spacing w:before="0" w:after="0" w:line="240" w:lineRule="auto"/>
        <w:rPr>
          <w:rFonts w:ascii="Verdana" w:hAnsi="Verdana"/>
        </w:rPr>
      </w:pPr>
      <w:r>
        <w:rPr>
          <w:rFonts w:ascii="Verdana" w:hAnsi="Verdana"/>
        </w:rPr>
        <w:t xml:space="preserve">8.23.1.4. </w:t>
      </w:r>
      <w:r w:rsidRPr="00B26427">
        <w:rPr>
          <w:rFonts w:ascii="Verdana" w:hAnsi="Verdana"/>
        </w:rPr>
        <w:t>desenvolvimento pelo licitante de programa de integridade, conforme orientações dos órgãos de controle.</w:t>
      </w:r>
    </w:p>
    <w:p w14:paraId="2098F819" w14:textId="77777777" w:rsidR="009F00D8" w:rsidRPr="00B26427" w:rsidRDefault="009F00D8" w:rsidP="009F00D8">
      <w:pPr>
        <w:pStyle w:val="Nivel4"/>
        <w:numPr>
          <w:ilvl w:val="0"/>
          <w:numId w:val="0"/>
        </w:numPr>
        <w:tabs>
          <w:tab w:val="left" w:pos="2296"/>
        </w:tabs>
        <w:spacing w:before="0" w:after="0" w:line="240" w:lineRule="auto"/>
        <w:ind w:left="567"/>
        <w:rPr>
          <w:rFonts w:ascii="Verdana" w:hAnsi="Verdana"/>
        </w:rPr>
      </w:pPr>
    </w:p>
    <w:p w14:paraId="2098F81A" w14:textId="77777777" w:rsidR="009F00D8" w:rsidRPr="00B26427" w:rsidRDefault="009F00D8" w:rsidP="009F00D8">
      <w:pPr>
        <w:pStyle w:val="Nivel3"/>
        <w:numPr>
          <w:ilvl w:val="0"/>
          <w:numId w:val="0"/>
        </w:numPr>
        <w:tabs>
          <w:tab w:val="left" w:pos="709"/>
          <w:tab w:val="left" w:pos="851"/>
          <w:tab w:val="left" w:pos="993"/>
        </w:tabs>
        <w:spacing w:before="0" w:after="0" w:line="240" w:lineRule="auto"/>
        <w:rPr>
          <w:rFonts w:ascii="Verdana" w:hAnsi="Verdana"/>
          <w:color w:val="auto"/>
        </w:rPr>
      </w:pPr>
      <w:r>
        <w:rPr>
          <w:rFonts w:ascii="Verdana" w:hAnsi="Verdana"/>
          <w:color w:val="auto"/>
        </w:rPr>
        <w:t xml:space="preserve">8.23.2. </w:t>
      </w:r>
      <w:r w:rsidRPr="00B26427">
        <w:rPr>
          <w:rFonts w:ascii="Verdana" w:hAnsi="Verdana"/>
          <w:color w:val="auto"/>
        </w:rPr>
        <w:t>Persistindo o empate, será assegurada preferência, sucessivamente, aos bens e serviços produzidos ou prestados por:</w:t>
      </w:r>
    </w:p>
    <w:p w14:paraId="2098F81B" w14:textId="77777777" w:rsidR="009F00D8" w:rsidRPr="00B26427" w:rsidRDefault="009F00D8" w:rsidP="009F00D8">
      <w:pPr>
        <w:pStyle w:val="Nivel3"/>
        <w:numPr>
          <w:ilvl w:val="0"/>
          <w:numId w:val="0"/>
        </w:numPr>
        <w:tabs>
          <w:tab w:val="left" w:pos="709"/>
          <w:tab w:val="left" w:pos="851"/>
        </w:tabs>
        <w:spacing w:before="0" w:after="0" w:line="240" w:lineRule="auto"/>
        <w:rPr>
          <w:rFonts w:ascii="Verdana" w:hAnsi="Verdana"/>
          <w:color w:val="auto"/>
        </w:rPr>
      </w:pPr>
    </w:p>
    <w:p w14:paraId="2098F81C" w14:textId="77777777" w:rsidR="009F00D8" w:rsidRPr="00B26427" w:rsidRDefault="009F00D8" w:rsidP="009F00D8">
      <w:pPr>
        <w:pStyle w:val="Nivel4"/>
        <w:numPr>
          <w:ilvl w:val="0"/>
          <w:numId w:val="0"/>
        </w:numPr>
        <w:tabs>
          <w:tab w:val="left" w:pos="993"/>
        </w:tabs>
        <w:spacing w:before="0" w:after="0" w:line="240" w:lineRule="auto"/>
        <w:rPr>
          <w:rFonts w:ascii="Verdana" w:hAnsi="Verdana"/>
        </w:rPr>
      </w:pPr>
      <w:bookmarkStart w:id="32" w:name="art60§1i"/>
      <w:bookmarkEnd w:id="32"/>
      <w:r>
        <w:rPr>
          <w:rFonts w:ascii="Verdana" w:hAnsi="Verdana"/>
        </w:rPr>
        <w:t xml:space="preserve">8.23.2.1. </w:t>
      </w:r>
      <w:r w:rsidRPr="00B26427">
        <w:rPr>
          <w:rFonts w:ascii="Verdana" w:hAnsi="Verdana"/>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098F81D" w14:textId="77777777" w:rsidR="009F00D8" w:rsidRPr="00B26427" w:rsidRDefault="009F00D8" w:rsidP="009F00D8">
      <w:pPr>
        <w:pStyle w:val="Nivel4"/>
        <w:numPr>
          <w:ilvl w:val="0"/>
          <w:numId w:val="0"/>
        </w:numPr>
        <w:tabs>
          <w:tab w:val="left" w:pos="993"/>
        </w:tabs>
        <w:spacing w:before="0" w:after="0" w:line="240" w:lineRule="auto"/>
        <w:rPr>
          <w:rFonts w:ascii="Verdana" w:hAnsi="Verdana"/>
        </w:rPr>
      </w:pPr>
      <w:bookmarkStart w:id="33" w:name="art60§1ii"/>
      <w:bookmarkEnd w:id="33"/>
      <w:r>
        <w:rPr>
          <w:rFonts w:ascii="Verdana" w:hAnsi="Verdana"/>
        </w:rPr>
        <w:t xml:space="preserve">8.23.2.2. </w:t>
      </w:r>
      <w:r w:rsidRPr="00B26427">
        <w:rPr>
          <w:rFonts w:ascii="Verdana" w:hAnsi="Verdana"/>
        </w:rPr>
        <w:t>empresas brasileiras;</w:t>
      </w:r>
    </w:p>
    <w:p w14:paraId="2098F81E" w14:textId="77777777" w:rsidR="009F00D8" w:rsidRPr="00B26427" w:rsidRDefault="009F00D8" w:rsidP="009F00D8">
      <w:pPr>
        <w:pStyle w:val="Nivel4"/>
        <w:numPr>
          <w:ilvl w:val="0"/>
          <w:numId w:val="0"/>
        </w:numPr>
        <w:tabs>
          <w:tab w:val="left" w:pos="993"/>
        </w:tabs>
        <w:spacing w:before="0" w:after="0" w:line="240" w:lineRule="auto"/>
        <w:rPr>
          <w:rFonts w:ascii="Verdana" w:hAnsi="Verdana"/>
        </w:rPr>
      </w:pPr>
      <w:bookmarkStart w:id="34" w:name="art60§1iii"/>
      <w:bookmarkEnd w:id="34"/>
      <w:r>
        <w:rPr>
          <w:rFonts w:ascii="Verdana" w:hAnsi="Verdana"/>
        </w:rPr>
        <w:t xml:space="preserve">8.23.2.3. </w:t>
      </w:r>
      <w:r w:rsidRPr="00B26427">
        <w:rPr>
          <w:rFonts w:ascii="Verdana" w:hAnsi="Verdana"/>
        </w:rPr>
        <w:t>empresas que invistam em pesquisa e no desenvolvimento de tecnologia no País;</w:t>
      </w:r>
    </w:p>
    <w:p w14:paraId="2098F81F" w14:textId="77777777" w:rsidR="009F00D8" w:rsidRPr="00B26427" w:rsidRDefault="009F00D8" w:rsidP="009F00D8">
      <w:pPr>
        <w:pStyle w:val="Nivel4"/>
        <w:numPr>
          <w:ilvl w:val="0"/>
          <w:numId w:val="0"/>
        </w:numPr>
        <w:tabs>
          <w:tab w:val="left" w:pos="993"/>
        </w:tabs>
        <w:spacing w:before="0" w:after="0" w:line="240" w:lineRule="auto"/>
        <w:rPr>
          <w:rFonts w:ascii="Verdana" w:hAnsi="Verdana"/>
        </w:rPr>
      </w:pPr>
      <w:bookmarkStart w:id="35" w:name="art60§1iv"/>
      <w:bookmarkEnd w:id="35"/>
      <w:r>
        <w:rPr>
          <w:rFonts w:ascii="Verdana" w:hAnsi="Verdana"/>
        </w:rPr>
        <w:t xml:space="preserve">8.23.2.4. </w:t>
      </w:r>
      <w:r w:rsidRPr="00B26427">
        <w:rPr>
          <w:rFonts w:ascii="Verdana" w:hAnsi="Verdana"/>
        </w:rPr>
        <w:t>empresas que comprovem a prática de mitigação, nos termos da </w:t>
      </w:r>
      <w:hyperlink r:id="rId18" w:anchor=":~:text=LEI%20N%C2%BA%2012.187%2C%20DE%2029%20DE%20DEZEMBRO%20DE%202009.&amp;text=Institui%20a%20Pol%C3%ADtica%20Nacional%20sobre,PNMC%20e%20d%C3%A1%20outras%20provid%C3%AAncias." w:history="1">
        <w:r w:rsidRPr="00B26427">
          <w:rPr>
            <w:rStyle w:val="Hyperlink"/>
            <w:rFonts w:ascii="Verdana" w:hAnsi="Verdana"/>
            <w:color w:val="auto"/>
          </w:rPr>
          <w:t>Lei nº 12.187, de 29 de dezembro de 2009</w:t>
        </w:r>
      </w:hyperlink>
      <w:r w:rsidRPr="00B26427">
        <w:rPr>
          <w:rFonts w:ascii="Verdana" w:hAnsi="Verdana"/>
        </w:rPr>
        <w:t>.</w:t>
      </w:r>
    </w:p>
    <w:p w14:paraId="2098F820" w14:textId="77777777" w:rsidR="009F00D8" w:rsidRPr="00B26427" w:rsidRDefault="009F00D8" w:rsidP="009F00D8">
      <w:pPr>
        <w:pStyle w:val="Nivel4"/>
        <w:numPr>
          <w:ilvl w:val="0"/>
          <w:numId w:val="0"/>
        </w:numPr>
        <w:tabs>
          <w:tab w:val="left" w:pos="1560"/>
        </w:tabs>
        <w:spacing w:before="0" w:after="0" w:line="240" w:lineRule="auto"/>
        <w:ind w:left="567"/>
        <w:rPr>
          <w:rFonts w:ascii="Verdana" w:hAnsi="Verdana"/>
        </w:rPr>
      </w:pPr>
    </w:p>
    <w:p w14:paraId="2098F821"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8.24. </w:t>
      </w:r>
      <w:r w:rsidRPr="00B26427">
        <w:rPr>
          <w:rFonts w:ascii="Verdana" w:hAnsi="Verdana"/>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098F822"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823" w14:textId="77777777" w:rsidR="009F00D8" w:rsidRDefault="009F00D8" w:rsidP="009F00D8">
      <w:pPr>
        <w:pStyle w:val="Nvel3-R"/>
        <w:numPr>
          <w:ilvl w:val="0"/>
          <w:numId w:val="0"/>
        </w:numPr>
        <w:tabs>
          <w:tab w:val="left" w:pos="851"/>
          <w:tab w:val="left" w:pos="993"/>
        </w:tabs>
        <w:spacing w:before="0" w:after="0" w:line="240" w:lineRule="auto"/>
        <w:rPr>
          <w:rFonts w:ascii="Verdana" w:hAnsi="Verdana"/>
          <w:i w:val="0"/>
          <w:iCs w:val="0"/>
          <w:color w:val="auto"/>
        </w:rPr>
      </w:pPr>
      <w:r>
        <w:rPr>
          <w:rFonts w:ascii="Verdana" w:hAnsi="Verdana"/>
          <w:i w:val="0"/>
          <w:iCs w:val="0"/>
          <w:color w:val="auto"/>
        </w:rPr>
        <w:t xml:space="preserve">8.24.1. </w:t>
      </w:r>
      <w:r w:rsidRPr="00B26427">
        <w:rPr>
          <w:rFonts w:ascii="Verdana" w:hAnsi="Verdana"/>
          <w:i w:val="0"/>
          <w:iCs w:val="0"/>
          <w:color w:val="auto"/>
        </w:rPr>
        <w:t>Não será admitida a previsão de preços diferentes em razão de local de entrega ou de acondicionamento, tamanho de lote ou qualquer outro motivo.</w:t>
      </w:r>
    </w:p>
    <w:p w14:paraId="2098F824" w14:textId="77777777" w:rsidR="009F00D8" w:rsidRPr="00B26427" w:rsidRDefault="009F00D8" w:rsidP="009F00D8">
      <w:pPr>
        <w:pStyle w:val="Nvel3-R"/>
        <w:numPr>
          <w:ilvl w:val="0"/>
          <w:numId w:val="0"/>
        </w:numPr>
        <w:tabs>
          <w:tab w:val="left" w:pos="851"/>
        </w:tabs>
        <w:spacing w:before="0" w:after="0" w:line="240" w:lineRule="auto"/>
        <w:rPr>
          <w:rFonts w:ascii="Verdana" w:hAnsi="Verdana"/>
          <w:i w:val="0"/>
          <w:iCs w:val="0"/>
          <w:color w:val="auto"/>
        </w:rPr>
      </w:pPr>
    </w:p>
    <w:p w14:paraId="2098F825" w14:textId="77777777" w:rsidR="009F00D8" w:rsidRDefault="009F00D8" w:rsidP="009F00D8">
      <w:pPr>
        <w:pStyle w:val="Nivel3"/>
        <w:numPr>
          <w:ilvl w:val="0"/>
          <w:numId w:val="0"/>
        </w:numPr>
        <w:tabs>
          <w:tab w:val="left" w:pos="851"/>
          <w:tab w:val="left" w:pos="993"/>
        </w:tabs>
        <w:spacing w:before="0" w:after="0" w:line="240" w:lineRule="auto"/>
        <w:rPr>
          <w:rFonts w:ascii="Verdana" w:hAnsi="Verdana"/>
          <w:color w:val="auto"/>
        </w:rPr>
      </w:pPr>
      <w:r>
        <w:rPr>
          <w:rFonts w:ascii="Verdana" w:hAnsi="Verdana"/>
          <w:color w:val="auto"/>
        </w:rPr>
        <w:t xml:space="preserve">8.24.2. </w:t>
      </w:r>
      <w:r w:rsidRPr="00B26427">
        <w:rPr>
          <w:rFonts w:ascii="Verdana" w:hAnsi="Verdana"/>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098F826"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p>
    <w:p w14:paraId="2098F827" w14:textId="77777777" w:rsidR="009F00D8" w:rsidRPr="00EC4687" w:rsidRDefault="009F00D8" w:rsidP="009F00D8">
      <w:pPr>
        <w:pStyle w:val="Nivel3"/>
        <w:numPr>
          <w:ilvl w:val="0"/>
          <w:numId w:val="0"/>
        </w:numPr>
        <w:tabs>
          <w:tab w:val="left" w:pos="709"/>
          <w:tab w:val="left" w:pos="851"/>
          <w:tab w:val="left" w:pos="993"/>
        </w:tabs>
        <w:spacing w:before="0" w:after="0" w:line="240" w:lineRule="auto"/>
        <w:rPr>
          <w:rFonts w:ascii="Verdana" w:hAnsi="Verdana"/>
          <w:color w:val="auto"/>
        </w:rPr>
      </w:pPr>
      <w:r>
        <w:rPr>
          <w:rFonts w:ascii="Verdana" w:hAnsi="Verdana"/>
          <w:color w:val="auto"/>
        </w:rPr>
        <w:t xml:space="preserve">8.24.3. </w:t>
      </w:r>
      <w:r w:rsidRPr="00B26427">
        <w:rPr>
          <w:rFonts w:ascii="Verdana" w:hAnsi="Verdana"/>
          <w:color w:val="auto"/>
        </w:rPr>
        <w:t>A negociação será realizada por meio do sistema, podendo ser acompanhada pelos demais licitantes.</w:t>
      </w:r>
    </w:p>
    <w:p w14:paraId="2098F828"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p>
    <w:p w14:paraId="2098F829" w14:textId="77777777" w:rsidR="009F00D8" w:rsidRDefault="009F00D8" w:rsidP="009F00D8">
      <w:pPr>
        <w:pStyle w:val="Nivel3"/>
        <w:numPr>
          <w:ilvl w:val="0"/>
          <w:numId w:val="0"/>
        </w:numPr>
        <w:tabs>
          <w:tab w:val="left" w:pos="851"/>
          <w:tab w:val="left" w:pos="993"/>
        </w:tabs>
        <w:spacing w:before="0" w:after="0" w:line="240" w:lineRule="auto"/>
        <w:rPr>
          <w:rFonts w:ascii="Verdana" w:hAnsi="Verdana"/>
          <w:color w:val="auto"/>
        </w:rPr>
      </w:pPr>
      <w:r>
        <w:rPr>
          <w:rFonts w:ascii="Verdana" w:hAnsi="Verdana"/>
          <w:color w:val="auto"/>
        </w:rPr>
        <w:t xml:space="preserve">8.24.4. </w:t>
      </w:r>
      <w:r w:rsidRPr="00B26427">
        <w:rPr>
          <w:rFonts w:ascii="Verdana" w:hAnsi="Verdana"/>
          <w:color w:val="auto"/>
        </w:rPr>
        <w:t>O resultado da negociação será divulgado a todos os licitantes e anexado aos autos do processo licitatório.</w:t>
      </w:r>
    </w:p>
    <w:p w14:paraId="2098F82A"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p>
    <w:p w14:paraId="2098F82B" w14:textId="77777777" w:rsidR="009F00D8" w:rsidRPr="00450B36" w:rsidRDefault="009F00D8" w:rsidP="009F00D8">
      <w:pPr>
        <w:pStyle w:val="Nivel3"/>
        <w:numPr>
          <w:ilvl w:val="0"/>
          <w:numId w:val="0"/>
        </w:numPr>
        <w:tabs>
          <w:tab w:val="left" w:pos="851"/>
          <w:tab w:val="left" w:pos="993"/>
          <w:tab w:val="left" w:pos="1134"/>
        </w:tabs>
        <w:spacing w:before="0" w:after="0" w:line="240" w:lineRule="auto"/>
        <w:rPr>
          <w:rFonts w:ascii="Verdana" w:hAnsi="Verdana"/>
          <w:color w:val="auto"/>
          <w:szCs w:val="24"/>
        </w:rPr>
      </w:pPr>
      <w:r>
        <w:rPr>
          <w:rFonts w:ascii="Verdana" w:hAnsi="Verdana"/>
          <w:color w:val="auto"/>
        </w:rPr>
        <w:t xml:space="preserve">8.24.5. </w:t>
      </w:r>
      <w:r w:rsidRPr="00B26427">
        <w:rPr>
          <w:rFonts w:ascii="Verdana" w:hAnsi="Verdana"/>
          <w:color w:val="auto"/>
        </w:rPr>
        <w:t xml:space="preserve">O pregoeiro solicitará ao licitante mais bem classificado que, no prazo de </w:t>
      </w:r>
      <w:r w:rsidRPr="00B26427">
        <w:rPr>
          <w:rFonts w:ascii="Verdana" w:hAnsi="Verdana"/>
          <w:b/>
          <w:bCs/>
          <w:color w:val="auto"/>
        </w:rPr>
        <w:t>2 (duas) horas</w:t>
      </w:r>
      <w:r w:rsidRPr="00B26427">
        <w:rPr>
          <w:rFonts w:ascii="Verdana" w:hAnsi="Verdana"/>
          <w:color w:val="auto"/>
        </w:rPr>
        <w:t>, envie a proposta adequada ao último lance ofertado após a negociação realizada, acompanhada, se for o caso, dos documentos complementares, quando necessários à confirmação daqueles exigidos neste Edital e já apresentados.</w:t>
      </w:r>
      <w:bookmarkStart w:id="36" w:name="_Hlk117016948"/>
    </w:p>
    <w:p w14:paraId="2098F82C"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szCs w:val="24"/>
        </w:rPr>
      </w:pPr>
    </w:p>
    <w:bookmarkEnd w:id="36"/>
    <w:p w14:paraId="2098F82D" w14:textId="77777777" w:rsidR="009F00D8" w:rsidRPr="00B26427" w:rsidRDefault="009F00D8" w:rsidP="009F00D8">
      <w:pPr>
        <w:pStyle w:val="Nivel3"/>
        <w:numPr>
          <w:ilvl w:val="0"/>
          <w:numId w:val="0"/>
        </w:numPr>
        <w:tabs>
          <w:tab w:val="left" w:pos="851"/>
          <w:tab w:val="left" w:pos="993"/>
        </w:tabs>
        <w:spacing w:before="0" w:after="0" w:line="240" w:lineRule="auto"/>
        <w:rPr>
          <w:rFonts w:ascii="Verdana" w:hAnsi="Verdana"/>
          <w:iCs/>
          <w:color w:val="auto"/>
        </w:rPr>
      </w:pPr>
      <w:r>
        <w:rPr>
          <w:rFonts w:ascii="Verdana" w:hAnsi="Verdana"/>
          <w:color w:val="auto"/>
        </w:rPr>
        <w:t xml:space="preserve">8.24.6. </w:t>
      </w:r>
      <w:r w:rsidRPr="00B26427">
        <w:rPr>
          <w:rFonts w:ascii="Verdana" w:hAnsi="Verdana"/>
          <w:color w:val="auto"/>
        </w:rPr>
        <w:t>É facultado ao pregoeiro prorrogar o prazo estabelecido, a partir de solicitação fundamentada feita no chat pelo licitante, antes de findo o prazo.</w:t>
      </w:r>
    </w:p>
    <w:p w14:paraId="2098F82E" w14:textId="77777777" w:rsidR="009F00D8" w:rsidRPr="00B26427" w:rsidRDefault="009F00D8" w:rsidP="009F00D8">
      <w:pPr>
        <w:pStyle w:val="Nivel3"/>
        <w:numPr>
          <w:ilvl w:val="0"/>
          <w:numId w:val="0"/>
        </w:numPr>
        <w:spacing w:before="0" w:after="0" w:line="240" w:lineRule="auto"/>
        <w:ind w:left="567"/>
        <w:rPr>
          <w:rFonts w:ascii="Verdana" w:hAnsi="Verdana"/>
          <w:iCs/>
          <w:color w:val="auto"/>
        </w:rPr>
      </w:pPr>
    </w:p>
    <w:p w14:paraId="2098F82F" w14:textId="77777777" w:rsidR="009F00D8" w:rsidRPr="00E10BE0"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8.25. </w:t>
      </w:r>
      <w:r w:rsidRPr="00B26427">
        <w:rPr>
          <w:rFonts w:ascii="Verdana" w:hAnsi="Verdana"/>
          <w:color w:val="auto"/>
        </w:rPr>
        <w:t>Após a negociação do preço, o Pregoeiro iniciará a fase de aceitação e julgamento da proposta.</w:t>
      </w:r>
      <w:bookmarkEnd w:id="28"/>
    </w:p>
    <w:p w14:paraId="2098F830"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831" w14:textId="77777777" w:rsidR="009F00D8" w:rsidRPr="00E10BE0" w:rsidRDefault="009F00D8" w:rsidP="009F00D8">
      <w:pPr>
        <w:pBdr>
          <w:bottom w:val="single" w:sz="4" w:space="1" w:color="auto"/>
        </w:pBdr>
        <w:rPr>
          <w:rFonts w:ascii="Verdana" w:hAnsi="Verdana"/>
          <w:b/>
          <w:bCs/>
          <w:sz w:val="20"/>
          <w:szCs w:val="20"/>
        </w:rPr>
      </w:pPr>
      <w:bookmarkStart w:id="37" w:name="_Toc135469229"/>
      <w:r w:rsidRPr="00E10BE0">
        <w:rPr>
          <w:rFonts w:ascii="Verdana" w:hAnsi="Verdana"/>
          <w:b/>
          <w:bCs/>
          <w:sz w:val="20"/>
          <w:szCs w:val="20"/>
        </w:rPr>
        <w:t>9. DA FASE DE JULGAMENTO</w:t>
      </w:r>
      <w:bookmarkEnd w:id="37"/>
    </w:p>
    <w:p w14:paraId="2098F832" w14:textId="77777777" w:rsidR="009F00D8" w:rsidRPr="00BF739A" w:rsidRDefault="009F00D8" w:rsidP="009F00D8">
      <w:pPr>
        <w:pStyle w:val="PargrafodaLista"/>
        <w:numPr>
          <w:ilvl w:val="0"/>
          <w:numId w:val="10"/>
        </w:numPr>
        <w:tabs>
          <w:tab w:val="left" w:pos="567"/>
        </w:tabs>
        <w:contextualSpacing w:val="0"/>
        <w:jc w:val="both"/>
        <w:rPr>
          <w:rFonts w:ascii="Verdana" w:hAnsi="Verdana" w:cs="Arial"/>
          <w:vanish/>
          <w:sz w:val="20"/>
          <w:szCs w:val="20"/>
        </w:rPr>
      </w:pPr>
      <w:bookmarkStart w:id="38" w:name="_Ref117019424"/>
    </w:p>
    <w:p w14:paraId="2098F833" w14:textId="77777777" w:rsidR="009F00D8" w:rsidRPr="005834B1" w:rsidRDefault="009F00D8" w:rsidP="009F00D8">
      <w:pPr>
        <w:pStyle w:val="Nivel2"/>
        <w:numPr>
          <w:ilvl w:val="0"/>
          <w:numId w:val="0"/>
        </w:numPr>
        <w:rPr>
          <w:rFonts w:ascii="Verdana" w:hAnsi="Verdana"/>
          <w:b/>
          <w:bCs/>
          <w:lang w:eastAsia="ar-SA"/>
        </w:rPr>
      </w:pPr>
      <w:r>
        <w:rPr>
          <w:rFonts w:ascii="Verdana" w:hAnsi="Verdana"/>
        </w:rPr>
        <w:t xml:space="preserve">9.1. </w:t>
      </w:r>
      <w:r w:rsidRPr="005834B1">
        <w:rPr>
          <w:rFonts w:ascii="Verdana" w:hAnsi="Verdana"/>
        </w:rPr>
        <w:t xml:space="preserve">Encerrada a etapa de negociação, o pregoeiro verificará se o licitante provisoriamente classificado em primeiro lugar atende </w:t>
      </w:r>
      <w:r w:rsidRPr="00BB5A04">
        <w:rPr>
          <w:rFonts w:ascii="Verdana" w:hAnsi="Verdana"/>
          <w:color w:val="auto"/>
        </w:rPr>
        <w:t xml:space="preserve">às condições de participação no certame, conforme previsto no </w:t>
      </w:r>
      <w:hyperlink r:id="rId19" w:anchor="art14" w:history="1">
        <w:r w:rsidRPr="00BB5A04">
          <w:rPr>
            <w:rStyle w:val="Hyperlink"/>
            <w:rFonts w:ascii="Verdana" w:hAnsi="Verdana"/>
            <w:color w:val="auto"/>
          </w:rPr>
          <w:t>art. 14 da Lei nº 14.133/2021</w:t>
        </w:r>
      </w:hyperlink>
      <w:r w:rsidRPr="00BB5A04">
        <w:rPr>
          <w:rFonts w:ascii="Verdana" w:hAnsi="Verdana"/>
          <w:color w:val="auto"/>
        </w:rPr>
        <w:t>, legislação correlata e no item</w:t>
      </w:r>
      <w:r>
        <w:rPr>
          <w:rFonts w:ascii="Verdana" w:hAnsi="Verdana"/>
          <w:color w:val="auto"/>
        </w:rPr>
        <w:t xml:space="preserve"> </w:t>
      </w:r>
      <w:r w:rsidRPr="00BB5A04">
        <w:rPr>
          <w:rFonts w:ascii="Verdana" w:hAnsi="Verdana"/>
          <w:color w:val="auto"/>
        </w:rPr>
        <w:t>5.</w:t>
      </w:r>
      <w:r>
        <w:rPr>
          <w:rFonts w:ascii="Verdana" w:hAnsi="Verdana"/>
          <w:color w:val="auto"/>
        </w:rPr>
        <w:t>6</w:t>
      </w:r>
      <w:r w:rsidRPr="00BB5A04">
        <w:rPr>
          <w:rFonts w:ascii="Verdana" w:hAnsi="Verdana"/>
          <w:color w:val="auto"/>
        </w:rPr>
        <w:t xml:space="preserve"> do edital, </w:t>
      </w:r>
      <w:bookmarkEnd w:id="38"/>
      <w:r w:rsidRPr="00BB5A04">
        <w:rPr>
          <w:rFonts w:ascii="Verdana" w:hAnsi="Verdana"/>
          <w:color w:val="auto"/>
          <w:lang w:eastAsia="ar-SA"/>
        </w:rPr>
        <w:t>especialmente quanto à existência de sanção que impeça a participação no certame ou a futura contratação, mediante a consulta aos seguintes cadastros:</w:t>
      </w:r>
    </w:p>
    <w:p w14:paraId="2098F834" w14:textId="77777777" w:rsidR="009F00D8" w:rsidRPr="00B26427" w:rsidRDefault="009F00D8" w:rsidP="009F00D8">
      <w:pPr>
        <w:pStyle w:val="Nivel3"/>
        <w:numPr>
          <w:ilvl w:val="0"/>
          <w:numId w:val="0"/>
        </w:numPr>
        <w:spacing w:before="0" w:after="0" w:line="240" w:lineRule="auto"/>
        <w:rPr>
          <w:rFonts w:ascii="Verdana" w:hAnsi="Verdana"/>
          <w:color w:val="auto"/>
          <w:lang w:eastAsia="ar-SA"/>
        </w:rPr>
      </w:pPr>
      <w:r>
        <w:rPr>
          <w:rFonts w:ascii="Verdana" w:hAnsi="Verdana"/>
          <w:color w:val="auto"/>
          <w:lang w:eastAsia="ar-SA"/>
        </w:rPr>
        <w:t xml:space="preserve">9.1.1. </w:t>
      </w:r>
      <w:r w:rsidRPr="00B26427">
        <w:rPr>
          <w:rFonts w:ascii="Verdana" w:hAnsi="Verdana"/>
          <w:color w:val="auto"/>
          <w:lang w:eastAsia="ar-SA"/>
        </w:rPr>
        <w:t xml:space="preserve">Cadastro Nacional de Empresas Inidôneas e Suspensas - CEIS, mantido pela Controladoria-Geral da União </w:t>
      </w:r>
      <w:r w:rsidRPr="00B26427">
        <w:rPr>
          <w:rFonts w:ascii="Verdana" w:hAnsi="Verdana"/>
          <w:b/>
          <w:bCs/>
          <w:color w:val="auto"/>
          <w:lang w:eastAsia="ar-SA"/>
        </w:rPr>
        <w:t>(</w:t>
      </w:r>
      <w:hyperlink r:id="rId20" w:history="1">
        <w:r w:rsidRPr="00B26427">
          <w:rPr>
            <w:rStyle w:val="Hyperlink"/>
            <w:rFonts w:ascii="Verdana" w:hAnsi="Verdana"/>
            <w:b/>
            <w:bCs/>
            <w:color w:val="auto"/>
            <w:lang w:eastAsia="ar-SA"/>
          </w:rPr>
          <w:t>https://www.portaltransparencia.gov.br/sancoes/ceis</w:t>
        </w:r>
      </w:hyperlink>
      <w:r w:rsidRPr="00B26427">
        <w:rPr>
          <w:rFonts w:ascii="Verdana" w:hAnsi="Verdana"/>
          <w:b/>
          <w:bCs/>
          <w:color w:val="auto"/>
          <w:lang w:eastAsia="ar-SA"/>
        </w:rPr>
        <w:t>)</w:t>
      </w:r>
      <w:r w:rsidRPr="00B26427">
        <w:rPr>
          <w:rFonts w:ascii="Verdana" w:hAnsi="Verdana"/>
          <w:color w:val="auto"/>
          <w:lang w:eastAsia="ar-SA"/>
        </w:rPr>
        <w:t xml:space="preserve">; e </w:t>
      </w:r>
    </w:p>
    <w:p w14:paraId="2098F835" w14:textId="77777777" w:rsidR="009F00D8" w:rsidRPr="00B26427" w:rsidRDefault="009F00D8" w:rsidP="009F00D8">
      <w:pPr>
        <w:pStyle w:val="Nivel3"/>
        <w:numPr>
          <w:ilvl w:val="0"/>
          <w:numId w:val="0"/>
        </w:numPr>
        <w:spacing w:before="0" w:after="0" w:line="240" w:lineRule="auto"/>
        <w:rPr>
          <w:rFonts w:ascii="Verdana" w:hAnsi="Verdana"/>
          <w:color w:val="auto"/>
          <w:lang w:eastAsia="ar-SA"/>
        </w:rPr>
      </w:pPr>
      <w:r>
        <w:rPr>
          <w:rFonts w:ascii="Verdana" w:hAnsi="Verdana"/>
          <w:color w:val="auto"/>
          <w:lang w:eastAsia="ar-SA"/>
        </w:rPr>
        <w:t xml:space="preserve">9.1.2. </w:t>
      </w:r>
      <w:r w:rsidRPr="00B26427">
        <w:rPr>
          <w:rFonts w:ascii="Verdana" w:hAnsi="Verdana"/>
          <w:color w:val="auto"/>
          <w:lang w:eastAsia="ar-SA"/>
        </w:rPr>
        <w:t xml:space="preserve">Cadastro Nacional de Empresas Punidas – CNEP, mantido pela Controladoria-Geral da União </w:t>
      </w:r>
      <w:r w:rsidRPr="00B26427">
        <w:rPr>
          <w:rFonts w:ascii="Verdana" w:hAnsi="Verdana"/>
          <w:b/>
          <w:bCs/>
          <w:color w:val="auto"/>
          <w:lang w:eastAsia="ar-SA"/>
        </w:rPr>
        <w:t>(</w:t>
      </w:r>
      <w:hyperlink r:id="rId21" w:history="1">
        <w:r w:rsidRPr="00B26427">
          <w:rPr>
            <w:rStyle w:val="Hyperlink"/>
            <w:rFonts w:ascii="Verdana" w:hAnsi="Verdana"/>
            <w:b/>
            <w:bCs/>
            <w:color w:val="auto"/>
            <w:lang w:eastAsia="ar-SA"/>
          </w:rPr>
          <w:t>https://www.portaltransparencia.gov.br/sancoes/cnep</w:t>
        </w:r>
      </w:hyperlink>
      <w:r w:rsidRPr="00B26427">
        <w:rPr>
          <w:rFonts w:ascii="Verdana" w:hAnsi="Verdana"/>
          <w:b/>
          <w:bCs/>
          <w:color w:val="auto"/>
          <w:lang w:eastAsia="ar-SA"/>
        </w:rPr>
        <w:t>)</w:t>
      </w:r>
      <w:r w:rsidRPr="00B26427">
        <w:rPr>
          <w:rFonts w:ascii="Verdana" w:hAnsi="Verdana"/>
          <w:color w:val="auto"/>
          <w:lang w:eastAsia="ar-SA"/>
        </w:rPr>
        <w:t>.</w:t>
      </w:r>
    </w:p>
    <w:p w14:paraId="2098F836" w14:textId="77777777" w:rsidR="009F00D8" w:rsidRPr="00B26427" w:rsidRDefault="009F00D8" w:rsidP="009F00D8">
      <w:pPr>
        <w:pStyle w:val="Nivel3"/>
        <w:numPr>
          <w:ilvl w:val="0"/>
          <w:numId w:val="0"/>
        </w:numPr>
        <w:spacing w:before="0" w:after="0" w:line="240" w:lineRule="auto"/>
        <w:ind w:left="1638"/>
        <w:rPr>
          <w:rFonts w:ascii="Verdana" w:hAnsi="Verdana"/>
          <w:color w:val="auto"/>
          <w:lang w:eastAsia="ar-SA"/>
        </w:rPr>
      </w:pPr>
    </w:p>
    <w:p w14:paraId="2098F837" w14:textId="77777777" w:rsidR="009F00D8" w:rsidRPr="00B26427" w:rsidRDefault="009F00D8" w:rsidP="009F00D8">
      <w:pPr>
        <w:pStyle w:val="Nivel2"/>
        <w:numPr>
          <w:ilvl w:val="0"/>
          <w:numId w:val="0"/>
        </w:numPr>
        <w:tabs>
          <w:tab w:val="left" w:pos="567"/>
        </w:tabs>
        <w:spacing w:before="0" w:after="0" w:line="240" w:lineRule="auto"/>
        <w:rPr>
          <w:rFonts w:ascii="Verdana" w:hAnsi="Verdana"/>
          <w:color w:val="auto"/>
        </w:rPr>
      </w:pPr>
      <w:r>
        <w:rPr>
          <w:rFonts w:ascii="Verdana" w:hAnsi="Verdana"/>
          <w:color w:val="auto"/>
        </w:rPr>
        <w:t xml:space="preserve">9.2. </w:t>
      </w:r>
      <w:r w:rsidRPr="00B26427">
        <w:rPr>
          <w:rFonts w:ascii="Verdana" w:hAnsi="Verdana"/>
          <w:color w:val="auto"/>
        </w:rPr>
        <w:t xml:space="preserve">A consulta aos cadastros será realizada em nome da empresa licitante e também de seu sócio majoritário, por força da vedação de que trata o </w:t>
      </w:r>
      <w:hyperlink r:id="rId22" w:anchor=":~:text=%C3%A0s%20seguintes%20comina%C3%A7%C3%B5es%3A-,Art.,n%C2%BA%2012.120%2C%20de%202009)." w:history="1">
        <w:r w:rsidRPr="00B26427">
          <w:rPr>
            <w:rStyle w:val="Hyperlink"/>
            <w:rFonts w:ascii="Verdana" w:hAnsi="Verdana"/>
            <w:b/>
            <w:bCs/>
            <w:color w:val="auto"/>
          </w:rPr>
          <w:t>artigo 12 da Lei n° 8.429, de 1992</w:t>
        </w:r>
      </w:hyperlink>
      <w:r w:rsidRPr="00B26427">
        <w:rPr>
          <w:rFonts w:ascii="Verdana" w:hAnsi="Verdana"/>
          <w:color w:val="auto"/>
        </w:rPr>
        <w:t>.</w:t>
      </w:r>
    </w:p>
    <w:p w14:paraId="2098F838"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839" w14:textId="77777777" w:rsidR="009F00D8" w:rsidRPr="00B26427" w:rsidRDefault="009F00D8" w:rsidP="009F00D8">
      <w:pPr>
        <w:pStyle w:val="Nivel2"/>
        <w:numPr>
          <w:ilvl w:val="0"/>
          <w:numId w:val="0"/>
        </w:numPr>
        <w:tabs>
          <w:tab w:val="left" w:pos="567"/>
        </w:tabs>
        <w:spacing w:before="0" w:after="0" w:line="240" w:lineRule="auto"/>
        <w:rPr>
          <w:rFonts w:ascii="Verdana" w:hAnsi="Verdana"/>
          <w:color w:val="auto"/>
        </w:rPr>
      </w:pPr>
      <w:r>
        <w:rPr>
          <w:rFonts w:ascii="Verdana" w:hAnsi="Verdana"/>
          <w:color w:val="auto"/>
        </w:rPr>
        <w:t xml:space="preserve">9.3. </w:t>
      </w:r>
      <w:r w:rsidRPr="00B26427">
        <w:rPr>
          <w:rFonts w:ascii="Verdana" w:hAnsi="Verdana"/>
          <w:color w:val="auto"/>
        </w:rPr>
        <w:t xml:space="preserve">Caso conste na Consulta de Situação do licitante a existência de Ocorrências Impeditivas Indiretas, o Pregoeiro diligenciará para verificar se houve fraude por parte das empresas apontadas no Relatório de Ocorrências Impeditivas Indiretas. </w:t>
      </w:r>
      <w:r w:rsidRPr="00B26427">
        <w:rPr>
          <w:rFonts w:ascii="Verdana" w:hAnsi="Verdana"/>
          <w:b/>
          <w:bCs/>
          <w:color w:val="auto"/>
        </w:rPr>
        <w:t>(</w:t>
      </w:r>
      <w:hyperlink r:id="rId23" w:anchor="art29" w:history="1">
        <w:r w:rsidRPr="00B26427">
          <w:rPr>
            <w:rStyle w:val="Hyperlink"/>
            <w:rFonts w:ascii="Verdana" w:hAnsi="Verdana"/>
            <w:b/>
            <w:bCs/>
            <w:color w:val="auto"/>
          </w:rPr>
          <w:t xml:space="preserve">IN nº 3/2018, art. 29, </w:t>
        </w:r>
        <w:r w:rsidRPr="00B26427">
          <w:rPr>
            <w:rStyle w:val="Hyperlink"/>
            <w:rFonts w:ascii="Verdana" w:hAnsi="Verdana"/>
            <w:b/>
            <w:bCs/>
            <w:i/>
            <w:iCs/>
            <w:color w:val="auto"/>
          </w:rPr>
          <w:t>caput</w:t>
        </w:r>
      </w:hyperlink>
      <w:r w:rsidRPr="00B26427">
        <w:rPr>
          <w:rFonts w:ascii="Verdana" w:hAnsi="Verdana"/>
          <w:b/>
          <w:bCs/>
          <w:color w:val="auto"/>
        </w:rPr>
        <w:t>).</w:t>
      </w:r>
    </w:p>
    <w:p w14:paraId="2098F83A" w14:textId="77777777" w:rsidR="009F00D8" w:rsidRPr="00B26427" w:rsidRDefault="009F00D8" w:rsidP="009F00D8">
      <w:pPr>
        <w:pStyle w:val="PargrafodaLista"/>
        <w:rPr>
          <w:rFonts w:ascii="Verdana" w:hAnsi="Verdana"/>
        </w:rPr>
      </w:pPr>
    </w:p>
    <w:p w14:paraId="2098F83B" w14:textId="77777777" w:rsidR="009F00D8" w:rsidRDefault="009F00D8" w:rsidP="009F00D8">
      <w:pPr>
        <w:pStyle w:val="Nivel3"/>
        <w:numPr>
          <w:ilvl w:val="0"/>
          <w:numId w:val="0"/>
        </w:numPr>
        <w:spacing w:before="0" w:after="0" w:line="240" w:lineRule="auto"/>
        <w:rPr>
          <w:rFonts w:ascii="Verdana" w:hAnsi="Verdana"/>
          <w:color w:val="auto"/>
        </w:rPr>
      </w:pPr>
      <w:r>
        <w:rPr>
          <w:rFonts w:ascii="Verdana" w:hAnsi="Verdana"/>
          <w:color w:val="auto"/>
        </w:rPr>
        <w:t xml:space="preserve">9.3.1. </w:t>
      </w:r>
      <w:r w:rsidRPr="00B26427">
        <w:rPr>
          <w:rFonts w:ascii="Verdana" w:hAnsi="Verdana"/>
          <w:color w:val="auto"/>
        </w:rPr>
        <w:t xml:space="preserve">A tentativa de burla será verificada por meio dos vínculos societários, linhas de fornecimento similares, dentre outros. </w:t>
      </w:r>
      <w:r w:rsidRPr="00B26427">
        <w:rPr>
          <w:rFonts w:ascii="Verdana" w:hAnsi="Verdana"/>
          <w:b/>
          <w:bCs/>
          <w:color w:val="auto"/>
        </w:rPr>
        <w:t>(</w:t>
      </w:r>
      <w:hyperlink r:id="rId24" w:history="1">
        <w:r w:rsidRPr="00B26427">
          <w:rPr>
            <w:rStyle w:val="Hyperlink"/>
            <w:rFonts w:ascii="Verdana" w:hAnsi="Verdana"/>
            <w:b/>
            <w:bCs/>
            <w:color w:val="auto"/>
          </w:rPr>
          <w:t>IN nº 3/2018, art. 29, §1º</w:t>
        </w:r>
      </w:hyperlink>
      <w:r w:rsidRPr="00B26427">
        <w:rPr>
          <w:rFonts w:ascii="Verdana" w:hAnsi="Verdana"/>
          <w:b/>
          <w:bCs/>
          <w:color w:val="auto"/>
        </w:rPr>
        <w:t>)</w:t>
      </w:r>
      <w:r w:rsidRPr="00B26427">
        <w:rPr>
          <w:rFonts w:ascii="Verdana" w:hAnsi="Verdana"/>
          <w:color w:val="auto"/>
        </w:rPr>
        <w:t>.</w:t>
      </w:r>
    </w:p>
    <w:p w14:paraId="2098F83C" w14:textId="77777777" w:rsidR="009F00D8" w:rsidRPr="00B26427" w:rsidRDefault="009F00D8" w:rsidP="009F00D8">
      <w:pPr>
        <w:pStyle w:val="Nivel3"/>
        <w:numPr>
          <w:ilvl w:val="0"/>
          <w:numId w:val="0"/>
        </w:numPr>
        <w:spacing w:before="0" w:after="0" w:line="240" w:lineRule="auto"/>
        <w:rPr>
          <w:rFonts w:ascii="Verdana" w:hAnsi="Verdana"/>
          <w:color w:val="auto"/>
        </w:rPr>
      </w:pPr>
    </w:p>
    <w:p w14:paraId="2098F83D" w14:textId="77777777" w:rsidR="009F00D8" w:rsidRDefault="009F00D8" w:rsidP="009F00D8">
      <w:pPr>
        <w:pStyle w:val="Nivel3"/>
        <w:numPr>
          <w:ilvl w:val="0"/>
          <w:numId w:val="0"/>
        </w:numPr>
        <w:spacing w:before="0" w:after="0" w:line="240" w:lineRule="auto"/>
        <w:rPr>
          <w:rFonts w:ascii="Verdana" w:hAnsi="Verdana"/>
          <w:color w:val="auto"/>
        </w:rPr>
      </w:pPr>
      <w:r>
        <w:rPr>
          <w:rFonts w:ascii="Verdana" w:hAnsi="Verdana"/>
          <w:color w:val="auto"/>
        </w:rPr>
        <w:t xml:space="preserve">9.3.2. </w:t>
      </w:r>
      <w:r w:rsidRPr="00B26427">
        <w:rPr>
          <w:rFonts w:ascii="Verdana" w:hAnsi="Verdana"/>
          <w:color w:val="auto"/>
        </w:rPr>
        <w:t xml:space="preserve">O licitante será convocado para manifestação previamente a uma eventual desclassificação. </w:t>
      </w:r>
      <w:r w:rsidRPr="00B26427">
        <w:rPr>
          <w:rFonts w:ascii="Verdana" w:hAnsi="Verdana"/>
          <w:b/>
          <w:bCs/>
          <w:color w:val="auto"/>
        </w:rPr>
        <w:t>(</w:t>
      </w:r>
      <w:hyperlink r:id="rId25" w:history="1">
        <w:r w:rsidRPr="00B26427">
          <w:rPr>
            <w:rStyle w:val="Hyperlink"/>
            <w:rFonts w:ascii="Verdana" w:hAnsi="Verdana"/>
            <w:b/>
            <w:bCs/>
            <w:color w:val="auto"/>
          </w:rPr>
          <w:t>IN nº 3/2018, art. 29, §2º</w:t>
        </w:r>
      </w:hyperlink>
      <w:r w:rsidRPr="00B26427">
        <w:rPr>
          <w:rFonts w:ascii="Verdana" w:hAnsi="Verdana"/>
          <w:b/>
          <w:bCs/>
          <w:color w:val="auto"/>
        </w:rPr>
        <w:t>)</w:t>
      </w:r>
      <w:r w:rsidRPr="00B26427">
        <w:rPr>
          <w:rFonts w:ascii="Verdana" w:hAnsi="Verdana"/>
          <w:color w:val="auto"/>
        </w:rPr>
        <w:t>.</w:t>
      </w:r>
    </w:p>
    <w:p w14:paraId="2098F83E" w14:textId="77777777" w:rsidR="009F00D8" w:rsidRPr="00B26427" w:rsidRDefault="009F00D8" w:rsidP="009F00D8">
      <w:pPr>
        <w:pStyle w:val="Nivel3"/>
        <w:numPr>
          <w:ilvl w:val="0"/>
          <w:numId w:val="0"/>
        </w:numPr>
        <w:spacing w:before="0" w:after="0" w:line="240" w:lineRule="auto"/>
        <w:rPr>
          <w:rFonts w:ascii="Verdana" w:hAnsi="Verdana"/>
          <w:color w:val="auto"/>
        </w:rPr>
      </w:pPr>
    </w:p>
    <w:p w14:paraId="2098F83F" w14:textId="77777777" w:rsidR="009F00D8" w:rsidRPr="00873601" w:rsidRDefault="009F00D8" w:rsidP="009F00D8">
      <w:pPr>
        <w:pStyle w:val="Nivel3"/>
        <w:numPr>
          <w:ilvl w:val="0"/>
          <w:numId w:val="0"/>
        </w:numPr>
        <w:spacing w:before="0" w:after="0" w:line="240" w:lineRule="auto"/>
        <w:rPr>
          <w:rFonts w:ascii="Verdana" w:hAnsi="Verdana"/>
          <w:color w:val="000000" w:themeColor="text1"/>
        </w:rPr>
      </w:pPr>
      <w:r w:rsidRPr="00873601">
        <w:rPr>
          <w:rFonts w:ascii="Verdana" w:hAnsi="Verdana"/>
          <w:color w:val="000000" w:themeColor="text1"/>
        </w:rPr>
        <w:t>9.3.3. Constatada a existência de sanção, o licitante será reputado inabilitado, por falta de condição de participação.</w:t>
      </w:r>
    </w:p>
    <w:p w14:paraId="2098F840" w14:textId="77777777" w:rsidR="009F00D8" w:rsidRPr="00873601" w:rsidRDefault="009F00D8" w:rsidP="009F00D8">
      <w:pPr>
        <w:pStyle w:val="Nivel3"/>
        <w:numPr>
          <w:ilvl w:val="0"/>
          <w:numId w:val="0"/>
        </w:numPr>
        <w:spacing w:before="0" w:after="0" w:line="240" w:lineRule="auto"/>
        <w:ind w:left="709"/>
        <w:rPr>
          <w:rFonts w:ascii="Verdana" w:hAnsi="Verdana"/>
          <w:color w:val="000000" w:themeColor="text1"/>
        </w:rPr>
      </w:pPr>
    </w:p>
    <w:p w14:paraId="2098F841" w14:textId="4C000765" w:rsidR="009F00D8" w:rsidRPr="00873601" w:rsidRDefault="009F00D8" w:rsidP="009F00D8">
      <w:pPr>
        <w:pStyle w:val="Nivel2"/>
        <w:numPr>
          <w:ilvl w:val="0"/>
          <w:numId w:val="0"/>
        </w:numPr>
        <w:tabs>
          <w:tab w:val="left" w:pos="567"/>
        </w:tabs>
        <w:spacing w:before="0" w:after="0" w:line="240" w:lineRule="auto"/>
        <w:rPr>
          <w:rFonts w:ascii="Verdana" w:hAnsi="Verdana"/>
          <w:color w:val="000000" w:themeColor="text1"/>
        </w:rPr>
      </w:pPr>
      <w:r w:rsidRPr="00873601">
        <w:rPr>
          <w:rFonts w:ascii="Verdana" w:hAnsi="Verdana"/>
          <w:color w:val="000000" w:themeColor="text1"/>
        </w:rPr>
        <w:t>9.4. Caso o licitante provisoriamente classificado em primeiro lugar tenha se utilizado de algum tratamento favorecido às ME/</w:t>
      </w:r>
      <w:proofErr w:type="spellStart"/>
      <w:r w:rsidRPr="00873601">
        <w:rPr>
          <w:rFonts w:ascii="Verdana" w:hAnsi="Verdana"/>
          <w:color w:val="000000" w:themeColor="text1"/>
        </w:rPr>
        <w:t>EPPs</w:t>
      </w:r>
      <w:proofErr w:type="spellEnd"/>
      <w:r w:rsidRPr="00873601">
        <w:rPr>
          <w:rFonts w:ascii="Verdana" w:hAnsi="Verdana"/>
          <w:color w:val="000000" w:themeColor="text1"/>
        </w:rPr>
        <w:t>, o pregoeiro verificará se faz jus ao benefício, em conformidade com os itens 5.5.</w:t>
      </w:r>
      <w:r w:rsidR="008B2D9C" w:rsidRPr="00873601">
        <w:rPr>
          <w:rFonts w:ascii="Verdana" w:hAnsi="Verdana"/>
          <w:color w:val="000000" w:themeColor="text1"/>
        </w:rPr>
        <w:t>2</w:t>
      </w:r>
      <w:r w:rsidRPr="00873601">
        <w:rPr>
          <w:rFonts w:ascii="Verdana" w:hAnsi="Verdana"/>
          <w:color w:val="000000" w:themeColor="text1"/>
        </w:rPr>
        <w:t xml:space="preserve"> e 6.5 deste edital.</w:t>
      </w:r>
    </w:p>
    <w:p w14:paraId="2098F842" w14:textId="77777777" w:rsidR="009F00D8" w:rsidRPr="00873601" w:rsidRDefault="009F00D8" w:rsidP="009F00D8">
      <w:pPr>
        <w:pStyle w:val="Nivel2"/>
        <w:numPr>
          <w:ilvl w:val="0"/>
          <w:numId w:val="0"/>
        </w:numPr>
        <w:spacing w:before="0" w:after="0" w:line="240" w:lineRule="auto"/>
        <w:rPr>
          <w:rFonts w:ascii="Verdana" w:hAnsi="Verdana"/>
          <w:color w:val="000000" w:themeColor="text1"/>
        </w:rPr>
      </w:pPr>
    </w:p>
    <w:p w14:paraId="2098F843" w14:textId="77777777" w:rsidR="009F00D8" w:rsidRPr="00B26427" w:rsidRDefault="009F00D8" w:rsidP="009F00D8">
      <w:pPr>
        <w:pStyle w:val="Nivel2"/>
        <w:numPr>
          <w:ilvl w:val="0"/>
          <w:numId w:val="0"/>
        </w:numPr>
        <w:tabs>
          <w:tab w:val="left" w:pos="567"/>
        </w:tabs>
        <w:spacing w:before="0" w:after="0" w:line="240" w:lineRule="auto"/>
        <w:rPr>
          <w:rFonts w:ascii="Verdana" w:hAnsi="Verdana"/>
          <w:b/>
          <w:color w:val="auto"/>
        </w:rPr>
      </w:pPr>
      <w:r w:rsidRPr="00873601">
        <w:rPr>
          <w:rFonts w:ascii="Verdana" w:hAnsi="Verdana"/>
          <w:color w:val="000000" w:themeColor="text1"/>
        </w:rPr>
        <w:t>9.5. Verificadas as condições de participação e de utilização do tratamento favorecido, o pregoeiro examinará</w:t>
      </w:r>
      <w:r w:rsidRPr="00B26427">
        <w:rPr>
          <w:rFonts w:ascii="Verdana" w:hAnsi="Verdana"/>
          <w:color w:val="auto"/>
        </w:rPr>
        <w:t xml:space="preserve"> a proposta classificada em primeiro lugar quanto à adequação ao objeto e à compatibilidade do preço em relação ao máximo estipulado para contratação neste Edital e em seus anexos, observado o disposto no </w:t>
      </w:r>
      <w:hyperlink r:id="rId26" w:anchor="art29" w:history="1">
        <w:r w:rsidRPr="00B26427">
          <w:rPr>
            <w:rStyle w:val="Hyperlink"/>
            <w:rFonts w:ascii="Verdana" w:hAnsi="Verdana"/>
            <w:b/>
            <w:bCs/>
            <w:color w:val="auto"/>
          </w:rPr>
          <w:t>artigo 29 a 35 da IN SEGES nº 73, de 30 de setembro de 2022</w:t>
        </w:r>
      </w:hyperlink>
      <w:r w:rsidRPr="00B26427">
        <w:rPr>
          <w:rFonts w:ascii="Verdana" w:hAnsi="Verdana"/>
          <w:color w:val="auto"/>
        </w:rPr>
        <w:t>.</w:t>
      </w:r>
    </w:p>
    <w:p w14:paraId="2098F844" w14:textId="77777777" w:rsidR="009F00D8" w:rsidRPr="00B26427" w:rsidRDefault="009F00D8" w:rsidP="009F00D8">
      <w:pPr>
        <w:pStyle w:val="PargrafodaLista"/>
        <w:rPr>
          <w:rFonts w:ascii="Verdana" w:hAnsi="Verdana"/>
          <w:b/>
        </w:rPr>
      </w:pPr>
    </w:p>
    <w:p w14:paraId="2098F845" w14:textId="77777777" w:rsidR="009F00D8" w:rsidRPr="00B26427" w:rsidRDefault="009F00D8" w:rsidP="009F00D8">
      <w:pPr>
        <w:pStyle w:val="Nivel2"/>
        <w:numPr>
          <w:ilvl w:val="0"/>
          <w:numId w:val="0"/>
        </w:numPr>
        <w:tabs>
          <w:tab w:val="left" w:pos="567"/>
        </w:tabs>
        <w:spacing w:before="0" w:after="0" w:line="240" w:lineRule="auto"/>
        <w:rPr>
          <w:rFonts w:ascii="Verdana" w:hAnsi="Verdana"/>
          <w:b/>
          <w:color w:val="auto"/>
        </w:rPr>
      </w:pPr>
      <w:r>
        <w:rPr>
          <w:rFonts w:ascii="Verdana" w:hAnsi="Verdana"/>
          <w:color w:val="auto"/>
        </w:rPr>
        <w:t xml:space="preserve">9.6. </w:t>
      </w:r>
      <w:r w:rsidRPr="00B26427">
        <w:rPr>
          <w:rFonts w:ascii="Verdana" w:hAnsi="Verdana"/>
          <w:color w:val="auto"/>
        </w:rPr>
        <w:t xml:space="preserve">Será desclassificada a proposta vencedora que: </w:t>
      </w:r>
    </w:p>
    <w:p w14:paraId="2098F846" w14:textId="77777777" w:rsidR="009F00D8" w:rsidRPr="00382A56" w:rsidRDefault="009F00D8" w:rsidP="009F00D8">
      <w:pPr>
        <w:pStyle w:val="PargrafodaLista"/>
        <w:rPr>
          <w:rFonts w:ascii="Verdana" w:hAnsi="Verdana"/>
          <w:b/>
          <w:sz w:val="16"/>
          <w:szCs w:val="16"/>
        </w:rPr>
      </w:pPr>
    </w:p>
    <w:p w14:paraId="2098F847" w14:textId="77777777" w:rsidR="009F00D8" w:rsidRPr="00B26427" w:rsidRDefault="009F00D8" w:rsidP="009F00D8">
      <w:pPr>
        <w:pStyle w:val="Nivel3"/>
        <w:numPr>
          <w:ilvl w:val="0"/>
          <w:numId w:val="0"/>
        </w:numPr>
        <w:spacing w:before="0" w:after="0" w:line="240" w:lineRule="auto"/>
        <w:rPr>
          <w:rFonts w:ascii="Verdana" w:hAnsi="Verdana"/>
          <w:color w:val="auto"/>
        </w:rPr>
      </w:pPr>
      <w:r>
        <w:rPr>
          <w:rFonts w:ascii="Verdana" w:hAnsi="Verdana"/>
          <w:color w:val="auto"/>
        </w:rPr>
        <w:t xml:space="preserve">9.6.1. </w:t>
      </w:r>
      <w:r w:rsidRPr="00B26427">
        <w:rPr>
          <w:rFonts w:ascii="Verdana" w:hAnsi="Verdana"/>
          <w:color w:val="auto"/>
        </w:rPr>
        <w:t>contiver vícios insanáveis;</w:t>
      </w:r>
    </w:p>
    <w:p w14:paraId="2098F848" w14:textId="77777777" w:rsidR="009F00D8" w:rsidRPr="00B26427" w:rsidRDefault="009F00D8" w:rsidP="009F00D8">
      <w:pPr>
        <w:pStyle w:val="Nivel3"/>
        <w:numPr>
          <w:ilvl w:val="0"/>
          <w:numId w:val="0"/>
        </w:numPr>
        <w:spacing w:before="0" w:after="0" w:line="240" w:lineRule="auto"/>
        <w:rPr>
          <w:rFonts w:ascii="Verdana" w:hAnsi="Verdana"/>
          <w:color w:val="auto"/>
        </w:rPr>
      </w:pPr>
      <w:r>
        <w:rPr>
          <w:rFonts w:ascii="Verdana" w:hAnsi="Verdana"/>
          <w:color w:val="auto"/>
        </w:rPr>
        <w:t xml:space="preserve">9.6.2. </w:t>
      </w:r>
      <w:r w:rsidRPr="00B26427">
        <w:rPr>
          <w:rFonts w:ascii="Verdana" w:hAnsi="Verdana"/>
          <w:color w:val="auto"/>
        </w:rPr>
        <w:t>não obedecer às especificações técnicas contidas no Termo de Referência;</w:t>
      </w:r>
    </w:p>
    <w:p w14:paraId="2098F849" w14:textId="22D1D176" w:rsidR="009F00D8" w:rsidRPr="00B26427" w:rsidRDefault="009F00D8" w:rsidP="009F00D8">
      <w:pPr>
        <w:pStyle w:val="Nivel3"/>
        <w:numPr>
          <w:ilvl w:val="0"/>
          <w:numId w:val="0"/>
        </w:numPr>
        <w:spacing w:before="0" w:after="0" w:line="240" w:lineRule="auto"/>
        <w:rPr>
          <w:rFonts w:ascii="Verdana" w:hAnsi="Verdana"/>
          <w:color w:val="auto"/>
        </w:rPr>
      </w:pPr>
      <w:r>
        <w:rPr>
          <w:rFonts w:ascii="Verdana" w:hAnsi="Verdana"/>
          <w:color w:val="auto"/>
        </w:rPr>
        <w:t xml:space="preserve">9.6.3. </w:t>
      </w:r>
      <w:r w:rsidRPr="00B26427">
        <w:rPr>
          <w:rFonts w:ascii="Verdana" w:hAnsi="Verdana"/>
          <w:color w:val="auto"/>
        </w:rPr>
        <w:t xml:space="preserve">apresentar preços </w:t>
      </w:r>
      <w:r w:rsidR="006D190F" w:rsidRPr="00B26427">
        <w:rPr>
          <w:rFonts w:ascii="Verdana" w:hAnsi="Verdana"/>
          <w:color w:val="auto"/>
        </w:rPr>
        <w:t>inexequíveis</w:t>
      </w:r>
      <w:r w:rsidRPr="00B26427">
        <w:rPr>
          <w:rFonts w:ascii="Verdana" w:hAnsi="Verdana"/>
          <w:color w:val="auto"/>
        </w:rPr>
        <w:t xml:space="preserve"> ou permanecerem acima do preço máximo definido para a contratação;</w:t>
      </w:r>
    </w:p>
    <w:p w14:paraId="2098F84A" w14:textId="26380371" w:rsidR="009F00D8" w:rsidRPr="00B26427" w:rsidRDefault="009F00D8" w:rsidP="009F00D8">
      <w:pPr>
        <w:pStyle w:val="Nivel3"/>
        <w:numPr>
          <w:ilvl w:val="0"/>
          <w:numId w:val="0"/>
        </w:numPr>
        <w:spacing w:before="0" w:after="0" w:line="240" w:lineRule="auto"/>
        <w:rPr>
          <w:rFonts w:ascii="Verdana" w:hAnsi="Verdana"/>
          <w:color w:val="auto"/>
        </w:rPr>
      </w:pPr>
      <w:r>
        <w:rPr>
          <w:rFonts w:ascii="Verdana" w:hAnsi="Verdana"/>
          <w:color w:val="auto"/>
        </w:rPr>
        <w:t xml:space="preserve">9.6.4. </w:t>
      </w:r>
      <w:r w:rsidRPr="00B26427">
        <w:rPr>
          <w:rFonts w:ascii="Verdana" w:hAnsi="Verdana"/>
          <w:color w:val="auto"/>
        </w:rPr>
        <w:t xml:space="preserve">não tiverem sua </w:t>
      </w:r>
      <w:r w:rsidR="006D190F" w:rsidRPr="00B26427">
        <w:rPr>
          <w:rFonts w:ascii="Verdana" w:hAnsi="Verdana"/>
          <w:color w:val="auto"/>
        </w:rPr>
        <w:t>exequibilidade</w:t>
      </w:r>
      <w:r w:rsidRPr="00B26427">
        <w:rPr>
          <w:rFonts w:ascii="Verdana" w:hAnsi="Verdana"/>
          <w:color w:val="auto"/>
        </w:rPr>
        <w:t xml:space="preserve"> demonstrada, quando exigido pela Administração;</w:t>
      </w:r>
    </w:p>
    <w:p w14:paraId="2098F84B" w14:textId="77777777" w:rsidR="009F00D8" w:rsidRDefault="009F00D8" w:rsidP="009F00D8">
      <w:pPr>
        <w:pStyle w:val="Nivel3"/>
        <w:numPr>
          <w:ilvl w:val="0"/>
          <w:numId w:val="0"/>
        </w:numPr>
        <w:spacing w:before="0" w:after="0" w:line="240" w:lineRule="auto"/>
        <w:rPr>
          <w:rFonts w:ascii="Verdana" w:hAnsi="Verdana"/>
          <w:color w:val="auto"/>
        </w:rPr>
      </w:pPr>
      <w:r>
        <w:rPr>
          <w:rFonts w:ascii="Verdana" w:hAnsi="Verdana"/>
          <w:color w:val="auto"/>
        </w:rPr>
        <w:lastRenderedPageBreak/>
        <w:t xml:space="preserve">9.6.5. </w:t>
      </w:r>
      <w:r w:rsidRPr="00B26427">
        <w:rPr>
          <w:rFonts w:ascii="Verdana" w:hAnsi="Verdana"/>
          <w:color w:val="auto"/>
        </w:rPr>
        <w:t>apresentar desconformidade com quaisquer outras exigências deste Edital ou seus anexos, desde que insanável.</w:t>
      </w:r>
    </w:p>
    <w:p w14:paraId="2098F84C" w14:textId="77777777" w:rsidR="009F00D8" w:rsidRDefault="009F00D8" w:rsidP="009F00D8">
      <w:pPr>
        <w:pStyle w:val="Nivel3"/>
        <w:numPr>
          <w:ilvl w:val="0"/>
          <w:numId w:val="0"/>
        </w:numPr>
        <w:spacing w:before="0" w:after="0" w:line="240" w:lineRule="auto"/>
        <w:rPr>
          <w:rFonts w:ascii="Verdana" w:hAnsi="Verdana"/>
          <w:color w:val="auto"/>
        </w:rPr>
      </w:pPr>
    </w:p>
    <w:p w14:paraId="2098F84D" w14:textId="77777777" w:rsidR="009F00D8" w:rsidRPr="00D457FE" w:rsidRDefault="009F00D8" w:rsidP="009F00D8">
      <w:pPr>
        <w:pStyle w:val="Nivel3"/>
        <w:numPr>
          <w:ilvl w:val="0"/>
          <w:numId w:val="0"/>
        </w:numPr>
        <w:spacing w:before="0" w:after="0" w:line="240" w:lineRule="auto"/>
        <w:rPr>
          <w:rFonts w:ascii="Verdana" w:hAnsi="Verdana"/>
        </w:rPr>
      </w:pPr>
      <w:r w:rsidRPr="00D457FE">
        <w:rPr>
          <w:rFonts w:ascii="Verdana" w:hAnsi="Verdana"/>
          <w:color w:val="auto"/>
        </w:rPr>
        <w:t xml:space="preserve">9.7. </w:t>
      </w:r>
      <w:r w:rsidRPr="00D457FE">
        <w:rPr>
          <w:rFonts w:ascii="Verdana" w:hAnsi="Verdana"/>
        </w:rPr>
        <w:t>No</w:t>
      </w:r>
      <w:r>
        <w:rPr>
          <w:rFonts w:ascii="Verdana" w:hAnsi="Verdana"/>
        </w:rPr>
        <w:t xml:space="preserve"> </w:t>
      </w:r>
      <w:r w:rsidRPr="00D457FE">
        <w:rPr>
          <w:rFonts w:ascii="Verdana" w:hAnsi="Verdana"/>
        </w:rPr>
        <w:t>caso</w:t>
      </w:r>
      <w:r>
        <w:rPr>
          <w:rFonts w:ascii="Verdana" w:hAnsi="Verdana"/>
        </w:rPr>
        <w:t xml:space="preserve"> </w:t>
      </w:r>
      <w:r w:rsidRPr="00D457FE">
        <w:rPr>
          <w:rFonts w:ascii="Verdana" w:hAnsi="Verdana"/>
        </w:rPr>
        <w:t>de</w:t>
      </w:r>
      <w:r>
        <w:rPr>
          <w:rFonts w:ascii="Verdana" w:hAnsi="Verdana"/>
        </w:rPr>
        <w:t xml:space="preserve"> </w:t>
      </w:r>
      <w:r w:rsidRPr="00D457FE">
        <w:rPr>
          <w:rFonts w:ascii="Verdana" w:hAnsi="Verdana"/>
        </w:rPr>
        <w:t>bens</w:t>
      </w:r>
      <w:r>
        <w:rPr>
          <w:rFonts w:ascii="Verdana" w:hAnsi="Verdana"/>
        </w:rPr>
        <w:t xml:space="preserve"> </w:t>
      </w:r>
      <w:r w:rsidRPr="00D457FE">
        <w:rPr>
          <w:rFonts w:ascii="Verdana" w:hAnsi="Verdana"/>
        </w:rPr>
        <w:t>e</w:t>
      </w:r>
      <w:r>
        <w:rPr>
          <w:rFonts w:ascii="Verdana" w:hAnsi="Verdana"/>
        </w:rPr>
        <w:t xml:space="preserve"> </w:t>
      </w:r>
      <w:r w:rsidRPr="00D457FE">
        <w:rPr>
          <w:rFonts w:ascii="Verdana" w:hAnsi="Verdana"/>
        </w:rPr>
        <w:t>serviços</w:t>
      </w:r>
      <w:r>
        <w:rPr>
          <w:rFonts w:ascii="Verdana" w:hAnsi="Verdana"/>
        </w:rPr>
        <w:t xml:space="preserve"> </w:t>
      </w:r>
      <w:r w:rsidRPr="00D457FE">
        <w:rPr>
          <w:rFonts w:ascii="Verdana" w:hAnsi="Verdana"/>
        </w:rPr>
        <w:t>em</w:t>
      </w:r>
      <w:r>
        <w:rPr>
          <w:rFonts w:ascii="Verdana" w:hAnsi="Verdana"/>
        </w:rPr>
        <w:t xml:space="preserve"> </w:t>
      </w:r>
      <w:r w:rsidRPr="00D457FE">
        <w:rPr>
          <w:rFonts w:ascii="Verdana" w:hAnsi="Verdana"/>
        </w:rPr>
        <w:t>geral,</w:t>
      </w:r>
      <w:r>
        <w:rPr>
          <w:rFonts w:ascii="Verdana" w:hAnsi="Verdana"/>
        </w:rPr>
        <w:t xml:space="preserve"> </w:t>
      </w:r>
      <w:r w:rsidRPr="00D457FE">
        <w:rPr>
          <w:rFonts w:ascii="Verdana" w:hAnsi="Verdana"/>
        </w:rPr>
        <w:t>é</w:t>
      </w:r>
      <w:r>
        <w:rPr>
          <w:rFonts w:ascii="Verdana" w:hAnsi="Verdana"/>
        </w:rPr>
        <w:t xml:space="preserve"> </w:t>
      </w:r>
      <w:r w:rsidRPr="00D457FE">
        <w:rPr>
          <w:rFonts w:ascii="Verdana" w:hAnsi="Verdana"/>
        </w:rPr>
        <w:t>indício</w:t>
      </w:r>
      <w:r>
        <w:rPr>
          <w:rFonts w:ascii="Verdana" w:hAnsi="Verdana"/>
        </w:rPr>
        <w:t xml:space="preserve"> </w:t>
      </w:r>
      <w:r w:rsidRPr="00D457FE">
        <w:rPr>
          <w:rFonts w:ascii="Verdana" w:hAnsi="Verdana"/>
        </w:rPr>
        <w:t>de</w:t>
      </w:r>
      <w:r>
        <w:rPr>
          <w:rFonts w:ascii="Verdana" w:hAnsi="Verdana"/>
        </w:rPr>
        <w:t xml:space="preserve"> </w:t>
      </w:r>
      <w:r w:rsidRPr="00D457FE">
        <w:rPr>
          <w:rFonts w:ascii="Verdana" w:hAnsi="Verdana"/>
        </w:rPr>
        <w:t>inexequibilidade</w:t>
      </w:r>
      <w:r>
        <w:rPr>
          <w:rFonts w:ascii="Verdana" w:hAnsi="Verdana"/>
        </w:rPr>
        <w:t xml:space="preserve"> </w:t>
      </w:r>
      <w:r w:rsidRPr="00D457FE">
        <w:rPr>
          <w:rFonts w:ascii="Verdana" w:hAnsi="Verdana"/>
        </w:rPr>
        <w:t>das</w:t>
      </w:r>
      <w:r>
        <w:rPr>
          <w:rFonts w:ascii="Verdana" w:hAnsi="Verdana"/>
        </w:rPr>
        <w:t xml:space="preserve"> </w:t>
      </w:r>
      <w:r w:rsidRPr="00D457FE">
        <w:rPr>
          <w:rFonts w:ascii="Verdana" w:hAnsi="Verdana"/>
        </w:rPr>
        <w:t>propostas</w:t>
      </w:r>
      <w:r>
        <w:rPr>
          <w:rFonts w:ascii="Verdana" w:hAnsi="Verdana"/>
        </w:rPr>
        <w:t xml:space="preserve"> </w:t>
      </w:r>
      <w:r w:rsidRPr="00D457FE">
        <w:rPr>
          <w:rFonts w:ascii="Verdana" w:hAnsi="Verdana"/>
        </w:rPr>
        <w:t>valores inferiores a 50% (cinquenta por cento) do valor orçado pela Administração.</w:t>
      </w:r>
    </w:p>
    <w:p w14:paraId="2098F84E" w14:textId="77777777" w:rsidR="009F00D8" w:rsidRPr="00D457FE" w:rsidRDefault="009F00D8" w:rsidP="009F00D8">
      <w:pPr>
        <w:pStyle w:val="Nivel3"/>
        <w:numPr>
          <w:ilvl w:val="0"/>
          <w:numId w:val="0"/>
        </w:numPr>
        <w:spacing w:before="0" w:after="0" w:line="240" w:lineRule="auto"/>
        <w:rPr>
          <w:rFonts w:ascii="Verdana" w:hAnsi="Verdana"/>
          <w:color w:val="auto"/>
        </w:rPr>
      </w:pPr>
    </w:p>
    <w:p w14:paraId="2098F84F" w14:textId="77777777" w:rsidR="009F00D8" w:rsidRPr="00D457FE" w:rsidRDefault="009F00D8" w:rsidP="009F00D8">
      <w:pPr>
        <w:pStyle w:val="Nivel3"/>
        <w:numPr>
          <w:ilvl w:val="0"/>
          <w:numId w:val="0"/>
        </w:numPr>
        <w:spacing w:before="0" w:after="0" w:line="240" w:lineRule="auto"/>
        <w:ind w:firstLine="708"/>
        <w:rPr>
          <w:rFonts w:ascii="Verdana" w:hAnsi="Verdana"/>
        </w:rPr>
      </w:pPr>
      <w:r w:rsidRPr="00D457FE">
        <w:rPr>
          <w:rFonts w:ascii="Verdana" w:hAnsi="Verdana"/>
          <w:color w:val="auto"/>
        </w:rPr>
        <w:t xml:space="preserve">9.7.1. </w:t>
      </w:r>
      <w:r w:rsidRPr="00D457FE">
        <w:rPr>
          <w:rFonts w:ascii="Verdana" w:hAnsi="Verdana"/>
        </w:rPr>
        <w:t>A</w:t>
      </w:r>
      <w:r>
        <w:rPr>
          <w:rFonts w:ascii="Verdana" w:hAnsi="Verdana"/>
        </w:rPr>
        <w:t xml:space="preserve"> </w:t>
      </w:r>
      <w:r w:rsidRPr="00D457FE">
        <w:rPr>
          <w:rFonts w:ascii="Verdana" w:hAnsi="Verdana"/>
        </w:rPr>
        <w:t>inexequibilidade,</w:t>
      </w:r>
      <w:r>
        <w:rPr>
          <w:rFonts w:ascii="Verdana" w:hAnsi="Verdana"/>
        </w:rPr>
        <w:t xml:space="preserve"> </w:t>
      </w:r>
      <w:r w:rsidRPr="00D457FE">
        <w:rPr>
          <w:rFonts w:ascii="Verdana" w:hAnsi="Verdana"/>
        </w:rPr>
        <w:t>na</w:t>
      </w:r>
      <w:r>
        <w:rPr>
          <w:rFonts w:ascii="Verdana" w:hAnsi="Verdana"/>
        </w:rPr>
        <w:t xml:space="preserve"> </w:t>
      </w:r>
      <w:r w:rsidRPr="00D457FE">
        <w:rPr>
          <w:rFonts w:ascii="Verdana" w:hAnsi="Verdana"/>
        </w:rPr>
        <w:t>hipótese</w:t>
      </w:r>
      <w:r>
        <w:rPr>
          <w:rFonts w:ascii="Verdana" w:hAnsi="Verdana"/>
        </w:rPr>
        <w:t xml:space="preserve"> </w:t>
      </w:r>
      <w:r w:rsidRPr="00D457FE">
        <w:rPr>
          <w:rFonts w:ascii="Verdana" w:hAnsi="Verdana"/>
        </w:rPr>
        <w:t>de</w:t>
      </w:r>
      <w:r>
        <w:rPr>
          <w:rFonts w:ascii="Verdana" w:hAnsi="Verdana"/>
        </w:rPr>
        <w:t xml:space="preserve"> </w:t>
      </w:r>
      <w:r w:rsidRPr="00D457FE">
        <w:rPr>
          <w:rFonts w:ascii="Verdana" w:hAnsi="Verdana"/>
        </w:rPr>
        <w:t>que</w:t>
      </w:r>
      <w:r>
        <w:rPr>
          <w:rFonts w:ascii="Verdana" w:hAnsi="Verdana"/>
        </w:rPr>
        <w:t xml:space="preserve"> </w:t>
      </w:r>
      <w:r w:rsidRPr="00D457FE">
        <w:rPr>
          <w:rFonts w:ascii="Verdana" w:hAnsi="Verdana"/>
        </w:rPr>
        <w:t>trata</w:t>
      </w:r>
      <w:r>
        <w:rPr>
          <w:rFonts w:ascii="Verdana" w:hAnsi="Verdana"/>
        </w:rPr>
        <w:t xml:space="preserve"> </w:t>
      </w:r>
      <w:r w:rsidRPr="00D457FE">
        <w:rPr>
          <w:rFonts w:ascii="Verdana" w:hAnsi="Verdana"/>
        </w:rPr>
        <w:t>o</w:t>
      </w:r>
      <w:r>
        <w:rPr>
          <w:rFonts w:ascii="Verdana" w:hAnsi="Verdana"/>
        </w:rPr>
        <w:t xml:space="preserve"> </w:t>
      </w:r>
      <w:r w:rsidRPr="00D457FE">
        <w:rPr>
          <w:rFonts w:ascii="Verdana" w:hAnsi="Verdana"/>
          <w:b/>
        </w:rPr>
        <w:t>caput</w:t>
      </w:r>
      <w:r w:rsidRPr="00D457FE">
        <w:rPr>
          <w:rFonts w:ascii="Verdana" w:hAnsi="Verdana"/>
        </w:rPr>
        <w:t>,</w:t>
      </w:r>
      <w:r>
        <w:rPr>
          <w:rFonts w:ascii="Verdana" w:hAnsi="Verdana"/>
        </w:rPr>
        <w:t xml:space="preserve"> </w:t>
      </w:r>
      <w:r w:rsidRPr="00D457FE">
        <w:rPr>
          <w:rFonts w:ascii="Verdana" w:hAnsi="Verdana"/>
        </w:rPr>
        <w:t>só</w:t>
      </w:r>
      <w:r>
        <w:rPr>
          <w:rFonts w:ascii="Verdana" w:hAnsi="Verdana"/>
        </w:rPr>
        <w:t xml:space="preserve"> </w:t>
      </w:r>
      <w:r w:rsidRPr="00D457FE">
        <w:rPr>
          <w:rFonts w:ascii="Verdana" w:hAnsi="Verdana"/>
        </w:rPr>
        <w:t>será</w:t>
      </w:r>
      <w:r>
        <w:rPr>
          <w:rFonts w:ascii="Verdana" w:hAnsi="Verdana"/>
        </w:rPr>
        <w:t xml:space="preserve"> </w:t>
      </w:r>
      <w:r w:rsidRPr="00D457FE">
        <w:rPr>
          <w:rFonts w:ascii="Verdana" w:hAnsi="Verdana"/>
        </w:rPr>
        <w:t>considerada</w:t>
      </w:r>
      <w:r>
        <w:rPr>
          <w:rFonts w:ascii="Verdana" w:hAnsi="Verdana"/>
        </w:rPr>
        <w:t xml:space="preserve"> </w:t>
      </w:r>
      <w:r w:rsidRPr="00D457FE">
        <w:rPr>
          <w:rFonts w:ascii="Verdana" w:hAnsi="Verdana"/>
        </w:rPr>
        <w:t>após diligência do pregoeiro, que comprove:</w:t>
      </w:r>
    </w:p>
    <w:p w14:paraId="2098F850" w14:textId="77777777" w:rsidR="009F00D8" w:rsidRPr="00D457FE" w:rsidRDefault="009F00D8" w:rsidP="009F00D8">
      <w:pPr>
        <w:pStyle w:val="Nivel3"/>
        <w:numPr>
          <w:ilvl w:val="0"/>
          <w:numId w:val="0"/>
        </w:numPr>
        <w:spacing w:before="0" w:after="0" w:line="240" w:lineRule="auto"/>
        <w:ind w:firstLine="708"/>
        <w:rPr>
          <w:rFonts w:ascii="Verdana" w:hAnsi="Verdana"/>
        </w:rPr>
      </w:pPr>
    </w:p>
    <w:p w14:paraId="2098F851" w14:textId="77777777" w:rsidR="009F00D8" w:rsidRPr="00D457FE" w:rsidRDefault="009F00D8" w:rsidP="009F00D8">
      <w:pPr>
        <w:pStyle w:val="Nivel3"/>
        <w:numPr>
          <w:ilvl w:val="0"/>
          <w:numId w:val="0"/>
        </w:numPr>
        <w:spacing w:before="0" w:after="0" w:line="240" w:lineRule="auto"/>
        <w:ind w:firstLine="708"/>
        <w:rPr>
          <w:rFonts w:ascii="Verdana" w:hAnsi="Verdana"/>
          <w:spacing w:val="-10"/>
        </w:rPr>
      </w:pPr>
      <w:r w:rsidRPr="00D457FE">
        <w:rPr>
          <w:rFonts w:ascii="Verdana" w:hAnsi="Verdana"/>
        </w:rPr>
        <w:t>9.7.2. que</w:t>
      </w:r>
      <w:r>
        <w:rPr>
          <w:rFonts w:ascii="Verdana" w:hAnsi="Verdana"/>
        </w:rPr>
        <w:t xml:space="preserve"> </w:t>
      </w:r>
      <w:r w:rsidRPr="00D457FE">
        <w:rPr>
          <w:rFonts w:ascii="Verdana" w:hAnsi="Verdana"/>
        </w:rPr>
        <w:t>o custo do licitante ultrapassa</w:t>
      </w:r>
      <w:r>
        <w:rPr>
          <w:rFonts w:ascii="Verdana" w:hAnsi="Verdana"/>
        </w:rPr>
        <w:t xml:space="preserve"> </w:t>
      </w:r>
      <w:r w:rsidRPr="00D457FE">
        <w:rPr>
          <w:rFonts w:ascii="Verdana" w:hAnsi="Verdana"/>
        </w:rPr>
        <w:t>o valor da</w:t>
      </w:r>
      <w:r>
        <w:rPr>
          <w:rFonts w:ascii="Verdana" w:hAnsi="Verdana"/>
        </w:rPr>
        <w:t xml:space="preserve"> </w:t>
      </w:r>
      <w:r w:rsidRPr="00D457FE">
        <w:rPr>
          <w:rFonts w:ascii="Verdana" w:hAnsi="Verdana"/>
        </w:rPr>
        <w:t xml:space="preserve">proposta; </w:t>
      </w:r>
      <w:r w:rsidRPr="00D457FE">
        <w:rPr>
          <w:rFonts w:ascii="Verdana" w:hAnsi="Verdana"/>
          <w:spacing w:val="-10"/>
        </w:rPr>
        <w:t>e</w:t>
      </w:r>
    </w:p>
    <w:p w14:paraId="2098F852" w14:textId="77777777" w:rsidR="009F00D8" w:rsidRPr="00D457FE" w:rsidRDefault="009F00D8" w:rsidP="009F00D8">
      <w:pPr>
        <w:tabs>
          <w:tab w:val="left" w:pos="1928"/>
        </w:tabs>
        <w:spacing w:before="161"/>
        <w:rPr>
          <w:rFonts w:ascii="Verdana" w:hAnsi="Verdana"/>
          <w:spacing w:val="-2"/>
          <w:sz w:val="20"/>
          <w:szCs w:val="20"/>
        </w:rPr>
      </w:pPr>
      <w:r w:rsidRPr="00D457FE">
        <w:rPr>
          <w:rFonts w:ascii="Verdana" w:hAnsi="Verdana"/>
          <w:sz w:val="20"/>
          <w:szCs w:val="20"/>
        </w:rPr>
        <w:t>9.7.3. inexistir</w:t>
      </w:r>
      <w:r>
        <w:rPr>
          <w:rFonts w:ascii="Verdana" w:hAnsi="Verdana"/>
          <w:sz w:val="20"/>
          <w:szCs w:val="20"/>
        </w:rPr>
        <w:t xml:space="preserve"> </w:t>
      </w:r>
      <w:r w:rsidRPr="00D457FE">
        <w:rPr>
          <w:rFonts w:ascii="Verdana" w:hAnsi="Verdana"/>
          <w:sz w:val="20"/>
          <w:szCs w:val="20"/>
        </w:rPr>
        <w:t>em</w:t>
      </w:r>
      <w:r>
        <w:rPr>
          <w:rFonts w:ascii="Verdana" w:hAnsi="Verdana"/>
          <w:sz w:val="20"/>
          <w:szCs w:val="20"/>
        </w:rPr>
        <w:t xml:space="preserve"> </w:t>
      </w:r>
      <w:r w:rsidRPr="00D457FE">
        <w:rPr>
          <w:rFonts w:ascii="Verdana" w:hAnsi="Verdana"/>
          <w:sz w:val="20"/>
          <w:szCs w:val="20"/>
        </w:rPr>
        <w:t>custos</w:t>
      </w:r>
      <w:r>
        <w:rPr>
          <w:rFonts w:ascii="Verdana" w:hAnsi="Verdana"/>
          <w:sz w:val="20"/>
          <w:szCs w:val="20"/>
        </w:rPr>
        <w:t xml:space="preserve"> </w:t>
      </w:r>
      <w:r w:rsidRPr="00D457FE">
        <w:rPr>
          <w:rFonts w:ascii="Verdana" w:hAnsi="Verdana"/>
          <w:sz w:val="20"/>
          <w:szCs w:val="20"/>
        </w:rPr>
        <w:t>de</w:t>
      </w:r>
      <w:r>
        <w:rPr>
          <w:rFonts w:ascii="Verdana" w:hAnsi="Verdana"/>
          <w:sz w:val="20"/>
          <w:szCs w:val="20"/>
        </w:rPr>
        <w:t xml:space="preserve"> </w:t>
      </w:r>
      <w:r w:rsidRPr="00D457FE">
        <w:rPr>
          <w:rFonts w:ascii="Verdana" w:hAnsi="Verdana"/>
          <w:sz w:val="20"/>
          <w:szCs w:val="20"/>
        </w:rPr>
        <w:t>oportunidade</w:t>
      </w:r>
      <w:r>
        <w:rPr>
          <w:rFonts w:ascii="Verdana" w:hAnsi="Verdana"/>
          <w:sz w:val="20"/>
          <w:szCs w:val="20"/>
        </w:rPr>
        <w:t xml:space="preserve"> </w:t>
      </w:r>
      <w:r w:rsidRPr="00D457FE">
        <w:rPr>
          <w:rFonts w:ascii="Verdana" w:hAnsi="Verdana"/>
          <w:sz w:val="20"/>
          <w:szCs w:val="20"/>
        </w:rPr>
        <w:t>capazes</w:t>
      </w:r>
      <w:r>
        <w:rPr>
          <w:rFonts w:ascii="Verdana" w:hAnsi="Verdana"/>
          <w:sz w:val="20"/>
          <w:szCs w:val="20"/>
        </w:rPr>
        <w:t xml:space="preserve"> </w:t>
      </w:r>
      <w:r w:rsidRPr="00D457FE">
        <w:rPr>
          <w:rFonts w:ascii="Verdana" w:hAnsi="Verdana"/>
          <w:sz w:val="20"/>
          <w:szCs w:val="20"/>
        </w:rPr>
        <w:t>de</w:t>
      </w:r>
      <w:r>
        <w:rPr>
          <w:rFonts w:ascii="Verdana" w:hAnsi="Verdana"/>
          <w:sz w:val="20"/>
          <w:szCs w:val="20"/>
        </w:rPr>
        <w:t xml:space="preserve"> </w:t>
      </w:r>
      <w:r w:rsidRPr="00D457FE">
        <w:rPr>
          <w:rFonts w:ascii="Verdana" w:hAnsi="Verdana"/>
          <w:sz w:val="20"/>
          <w:szCs w:val="20"/>
        </w:rPr>
        <w:t>justificar</w:t>
      </w:r>
      <w:r>
        <w:rPr>
          <w:rFonts w:ascii="Verdana" w:hAnsi="Verdana"/>
          <w:sz w:val="20"/>
          <w:szCs w:val="20"/>
        </w:rPr>
        <w:t xml:space="preserve"> </w:t>
      </w:r>
      <w:r w:rsidRPr="00D457FE">
        <w:rPr>
          <w:rFonts w:ascii="Verdana" w:hAnsi="Verdana"/>
          <w:sz w:val="20"/>
          <w:szCs w:val="20"/>
        </w:rPr>
        <w:t>o</w:t>
      </w:r>
      <w:r>
        <w:rPr>
          <w:rFonts w:ascii="Verdana" w:hAnsi="Verdana"/>
          <w:sz w:val="20"/>
          <w:szCs w:val="20"/>
        </w:rPr>
        <w:t xml:space="preserve"> </w:t>
      </w:r>
      <w:r w:rsidRPr="00D457FE">
        <w:rPr>
          <w:rFonts w:ascii="Verdana" w:hAnsi="Verdana"/>
          <w:sz w:val="20"/>
          <w:szCs w:val="20"/>
        </w:rPr>
        <w:t>vulto</w:t>
      </w:r>
      <w:r>
        <w:rPr>
          <w:rFonts w:ascii="Verdana" w:hAnsi="Verdana"/>
          <w:sz w:val="20"/>
          <w:szCs w:val="20"/>
        </w:rPr>
        <w:t xml:space="preserve"> </w:t>
      </w:r>
      <w:r w:rsidRPr="00D457FE">
        <w:rPr>
          <w:rFonts w:ascii="Verdana" w:hAnsi="Verdana"/>
          <w:sz w:val="20"/>
          <w:szCs w:val="20"/>
        </w:rPr>
        <w:t>da</w:t>
      </w:r>
      <w:r w:rsidRPr="00D457FE">
        <w:rPr>
          <w:rFonts w:ascii="Verdana" w:hAnsi="Verdana"/>
          <w:spacing w:val="-2"/>
          <w:sz w:val="20"/>
          <w:szCs w:val="20"/>
        </w:rPr>
        <w:t xml:space="preserve"> oferta.</w:t>
      </w:r>
    </w:p>
    <w:p w14:paraId="2098F853" w14:textId="77777777" w:rsidR="009F00D8" w:rsidRPr="00D457FE" w:rsidRDefault="009F00D8" w:rsidP="009F00D8">
      <w:pPr>
        <w:tabs>
          <w:tab w:val="left" w:pos="1928"/>
        </w:tabs>
        <w:spacing w:before="161"/>
        <w:jc w:val="both"/>
        <w:rPr>
          <w:rFonts w:ascii="Verdana" w:hAnsi="Verdana"/>
          <w:sz w:val="20"/>
          <w:szCs w:val="20"/>
        </w:rPr>
      </w:pPr>
      <w:r w:rsidRPr="00D457FE">
        <w:rPr>
          <w:rFonts w:ascii="Verdana" w:hAnsi="Verdana"/>
          <w:sz w:val="20"/>
          <w:szCs w:val="20"/>
        </w:rPr>
        <w:t>9.8. Se houver indícios de inexequibilidade da proposta de preço, ou em caso da necessidade de esclarecimentos</w:t>
      </w:r>
      <w:r>
        <w:rPr>
          <w:rFonts w:ascii="Verdana" w:hAnsi="Verdana"/>
          <w:sz w:val="20"/>
          <w:szCs w:val="20"/>
        </w:rPr>
        <w:t xml:space="preserve"> </w:t>
      </w:r>
      <w:r w:rsidRPr="00D457FE">
        <w:rPr>
          <w:rFonts w:ascii="Verdana" w:hAnsi="Verdana"/>
          <w:sz w:val="20"/>
          <w:szCs w:val="20"/>
        </w:rPr>
        <w:t>complementares,</w:t>
      </w:r>
      <w:r>
        <w:rPr>
          <w:rFonts w:ascii="Verdana" w:hAnsi="Verdana"/>
          <w:sz w:val="20"/>
          <w:szCs w:val="20"/>
        </w:rPr>
        <w:t xml:space="preserve"> </w:t>
      </w:r>
      <w:r w:rsidRPr="00D457FE">
        <w:rPr>
          <w:rFonts w:ascii="Verdana" w:hAnsi="Verdana"/>
          <w:sz w:val="20"/>
          <w:szCs w:val="20"/>
        </w:rPr>
        <w:t>poderão</w:t>
      </w:r>
      <w:r>
        <w:rPr>
          <w:rFonts w:ascii="Verdana" w:hAnsi="Verdana"/>
          <w:sz w:val="20"/>
          <w:szCs w:val="20"/>
        </w:rPr>
        <w:t xml:space="preserve"> </w:t>
      </w:r>
      <w:r w:rsidRPr="00D457FE">
        <w:rPr>
          <w:rFonts w:ascii="Verdana" w:hAnsi="Verdana"/>
          <w:sz w:val="20"/>
          <w:szCs w:val="20"/>
        </w:rPr>
        <w:t>ser</w:t>
      </w:r>
      <w:r>
        <w:rPr>
          <w:rFonts w:ascii="Verdana" w:hAnsi="Verdana"/>
          <w:sz w:val="20"/>
          <w:szCs w:val="20"/>
        </w:rPr>
        <w:t xml:space="preserve"> </w:t>
      </w:r>
      <w:r w:rsidRPr="00D457FE">
        <w:rPr>
          <w:rFonts w:ascii="Verdana" w:hAnsi="Verdana"/>
          <w:sz w:val="20"/>
          <w:szCs w:val="20"/>
        </w:rPr>
        <w:t>efetuadas</w:t>
      </w:r>
      <w:r>
        <w:rPr>
          <w:rFonts w:ascii="Verdana" w:hAnsi="Verdana"/>
          <w:sz w:val="20"/>
          <w:szCs w:val="20"/>
        </w:rPr>
        <w:t xml:space="preserve"> </w:t>
      </w:r>
      <w:r w:rsidRPr="00D457FE">
        <w:rPr>
          <w:rFonts w:ascii="Verdana" w:hAnsi="Verdana"/>
          <w:sz w:val="20"/>
          <w:szCs w:val="20"/>
        </w:rPr>
        <w:t>diligências,</w:t>
      </w:r>
      <w:r>
        <w:rPr>
          <w:rFonts w:ascii="Verdana" w:hAnsi="Verdana"/>
          <w:sz w:val="20"/>
          <w:szCs w:val="20"/>
        </w:rPr>
        <w:t xml:space="preserve"> </w:t>
      </w:r>
      <w:r w:rsidRPr="00D457FE">
        <w:rPr>
          <w:rFonts w:ascii="Verdana" w:hAnsi="Verdana"/>
          <w:sz w:val="20"/>
          <w:szCs w:val="20"/>
        </w:rPr>
        <w:t>para</w:t>
      </w:r>
      <w:r>
        <w:rPr>
          <w:rFonts w:ascii="Verdana" w:hAnsi="Verdana"/>
          <w:sz w:val="20"/>
          <w:szCs w:val="20"/>
        </w:rPr>
        <w:t xml:space="preserve"> </w:t>
      </w:r>
      <w:r w:rsidRPr="00D457FE">
        <w:rPr>
          <w:rFonts w:ascii="Verdana" w:hAnsi="Verdana"/>
          <w:sz w:val="20"/>
          <w:szCs w:val="20"/>
        </w:rPr>
        <w:t>que a</w:t>
      </w:r>
      <w:r>
        <w:rPr>
          <w:rFonts w:ascii="Verdana" w:hAnsi="Verdana"/>
          <w:sz w:val="20"/>
          <w:szCs w:val="20"/>
        </w:rPr>
        <w:t xml:space="preserve"> </w:t>
      </w:r>
      <w:r w:rsidRPr="00D457FE">
        <w:rPr>
          <w:rFonts w:ascii="Verdana" w:hAnsi="Verdana"/>
          <w:sz w:val="20"/>
          <w:szCs w:val="20"/>
        </w:rPr>
        <w:t>empresa</w:t>
      </w:r>
      <w:r>
        <w:rPr>
          <w:rFonts w:ascii="Verdana" w:hAnsi="Verdana"/>
          <w:sz w:val="20"/>
          <w:szCs w:val="20"/>
        </w:rPr>
        <w:t xml:space="preserve"> </w:t>
      </w:r>
      <w:r w:rsidRPr="00D457FE">
        <w:rPr>
          <w:rFonts w:ascii="Verdana" w:hAnsi="Verdana"/>
          <w:sz w:val="20"/>
          <w:szCs w:val="20"/>
        </w:rPr>
        <w:t>comprove</w:t>
      </w:r>
      <w:r>
        <w:rPr>
          <w:rFonts w:ascii="Verdana" w:hAnsi="Verdana"/>
          <w:sz w:val="20"/>
          <w:szCs w:val="20"/>
        </w:rPr>
        <w:t xml:space="preserve"> </w:t>
      </w:r>
      <w:r w:rsidRPr="00D457FE">
        <w:rPr>
          <w:rFonts w:ascii="Verdana" w:hAnsi="Verdana"/>
          <w:sz w:val="20"/>
          <w:szCs w:val="20"/>
        </w:rPr>
        <w:t>a exequibilidade da proposta.</w:t>
      </w:r>
    </w:p>
    <w:p w14:paraId="2098F854" w14:textId="77777777" w:rsidR="009F00D8" w:rsidRDefault="009F00D8" w:rsidP="009F00D8">
      <w:pPr>
        <w:tabs>
          <w:tab w:val="left" w:pos="1220"/>
        </w:tabs>
        <w:spacing w:before="121" w:line="276" w:lineRule="auto"/>
        <w:jc w:val="both"/>
        <w:rPr>
          <w:rFonts w:ascii="Verdana" w:hAnsi="Verdana"/>
          <w:sz w:val="20"/>
          <w:szCs w:val="20"/>
        </w:rPr>
      </w:pPr>
      <w:r w:rsidRPr="00D457FE">
        <w:rPr>
          <w:rFonts w:ascii="Verdana" w:hAnsi="Verdana"/>
          <w:sz w:val="20"/>
          <w:szCs w:val="20"/>
        </w:rPr>
        <w:t>9.9. Para fins de análise da proposta quanto ao cumprimento das especificações do objeto,</w:t>
      </w:r>
      <w:r>
        <w:rPr>
          <w:rFonts w:ascii="Verdana" w:hAnsi="Verdana"/>
          <w:sz w:val="20"/>
          <w:szCs w:val="20"/>
        </w:rPr>
        <w:t xml:space="preserve"> </w:t>
      </w:r>
      <w:r w:rsidRPr="00D457FE">
        <w:rPr>
          <w:rFonts w:ascii="Verdana" w:hAnsi="Verdana"/>
          <w:sz w:val="20"/>
          <w:szCs w:val="20"/>
        </w:rPr>
        <w:t>poderá ser colhida a manifestação escrita do setor requisitante do serviço ou da área especializadano objeto.</w:t>
      </w:r>
    </w:p>
    <w:p w14:paraId="2098F855" w14:textId="77777777" w:rsidR="009F00D8" w:rsidRPr="006E5628" w:rsidRDefault="009F00D8" w:rsidP="009F00D8">
      <w:pPr>
        <w:tabs>
          <w:tab w:val="left" w:pos="1220"/>
        </w:tabs>
        <w:spacing w:before="121" w:line="276" w:lineRule="auto"/>
        <w:jc w:val="both"/>
        <w:rPr>
          <w:rFonts w:ascii="Verdana" w:hAnsi="Verdana"/>
          <w:sz w:val="10"/>
          <w:szCs w:val="10"/>
        </w:rPr>
      </w:pPr>
    </w:p>
    <w:p w14:paraId="2098F856" w14:textId="77777777" w:rsidR="009F00D8" w:rsidRDefault="009F00D8" w:rsidP="009F00D8">
      <w:pPr>
        <w:pStyle w:val="Nivel2"/>
        <w:numPr>
          <w:ilvl w:val="0"/>
          <w:numId w:val="0"/>
        </w:numPr>
        <w:tabs>
          <w:tab w:val="left" w:pos="426"/>
        </w:tabs>
        <w:spacing w:before="0" w:after="0" w:line="240" w:lineRule="auto"/>
        <w:rPr>
          <w:rFonts w:ascii="Verdana" w:hAnsi="Verdana"/>
          <w:color w:val="auto"/>
        </w:rPr>
      </w:pPr>
      <w:r>
        <w:rPr>
          <w:rFonts w:ascii="Verdana" w:hAnsi="Verdana"/>
          <w:color w:val="auto"/>
        </w:rPr>
        <w:t xml:space="preserve">9.10. </w:t>
      </w:r>
      <w:r w:rsidRPr="00DA22EA">
        <w:rPr>
          <w:rFonts w:ascii="Verdana" w:hAnsi="Verdana"/>
          <w:color w:val="auto"/>
        </w:rPr>
        <w:t>Caso o Termo de Referência exija a apresentação de amostra, o licitante classificado em primeiro lugar deverá apresentá-la, conforme disciplinado no Termo de Referência, sob pena de não aceitação da proposta.</w:t>
      </w:r>
    </w:p>
    <w:p w14:paraId="2098F857" w14:textId="77777777" w:rsidR="009F00D8" w:rsidRPr="00DA22EA" w:rsidRDefault="009F00D8" w:rsidP="009F00D8">
      <w:pPr>
        <w:pStyle w:val="Nivel2"/>
        <w:numPr>
          <w:ilvl w:val="0"/>
          <w:numId w:val="0"/>
        </w:numPr>
        <w:tabs>
          <w:tab w:val="left" w:pos="426"/>
        </w:tabs>
        <w:spacing w:before="0" w:after="0" w:line="240" w:lineRule="auto"/>
        <w:rPr>
          <w:rFonts w:ascii="Verdana" w:hAnsi="Verdana"/>
          <w:color w:val="auto"/>
        </w:rPr>
      </w:pPr>
    </w:p>
    <w:p w14:paraId="2098F858" w14:textId="77777777" w:rsidR="009F00D8" w:rsidRPr="006E5628" w:rsidRDefault="009F00D8" w:rsidP="009F00D8">
      <w:pPr>
        <w:pBdr>
          <w:bottom w:val="single" w:sz="4" w:space="1" w:color="auto"/>
        </w:pBdr>
        <w:rPr>
          <w:rFonts w:ascii="Verdana" w:hAnsi="Verdana"/>
          <w:b/>
          <w:bCs/>
          <w:sz w:val="20"/>
          <w:szCs w:val="20"/>
        </w:rPr>
      </w:pPr>
      <w:bookmarkStart w:id="39" w:name="_Toc135469230"/>
      <w:r w:rsidRPr="006E5628">
        <w:rPr>
          <w:rFonts w:ascii="Verdana" w:hAnsi="Verdana"/>
          <w:b/>
          <w:bCs/>
          <w:sz w:val="20"/>
          <w:szCs w:val="20"/>
        </w:rPr>
        <w:t>10. DA FASE DE HABILITAÇÃO</w:t>
      </w:r>
      <w:bookmarkEnd w:id="39"/>
    </w:p>
    <w:p w14:paraId="2098F859" w14:textId="77777777" w:rsidR="009F00D8" w:rsidRPr="00EB78DE" w:rsidRDefault="009F00D8" w:rsidP="009F00D8">
      <w:pPr>
        <w:pStyle w:val="PargrafodaLista"/>
        <w:numPr>
          <w:ilvl w:val="0"/>
          <w:numId w:val="10"/>
        </w:numPr>
        <w:spacing w:before="120" w:after="120" w:line="276" w:lineRule="auto"/>
        <w:contextualSpacing w:val="0"/>
        <w:jc w:val="both"/>
        <w:rPr>
          <w:rFonts w:ascii="Verdana" w:hAnsi="Verdana" w:cs="Arial"/>
          <w:vanish/>
          <w:color w:val="000000"/>
          <w:sz w:val="20"/>
          <w:szCs w:val="20"/>
        </w:rPr>
      </w:pPr>
    </w:p>
    <w:p w14:paraId="2098F85A" w14:textId="7D43F0ED" w:rsidR="009F00D8" w:rsidRDefault="009F00D8" w:rsidP="009F00D8">
      <w:pPr>
        <w:pStyle w:val="Nivel2"/>
        <w:numPr>
          <w:ilvl w:val="0"/>
          <w:numId w:val="0"/>
        </w:numPr>
        <w:spacing w:before="0" w:after="0" w:line="240" w:lineRule="auto"/>
        <w:rPr>
          <w:rFonts w:ascii="Verdana" w:hAnsi="Verdana"/>
        </w:rPr>
      </w:pPr>
      <w:r>
        <w:rPr>
          <w:rFonts w:ascii="Verdana" w:hAnsi="Verdana"/>
        </w:rPr>
        <w:t xml:space="preserve">10.1. </w:t>
      </w:r>
      <w:r w:rsidRPr="00EB78DE">
        <w:rPr>
          <w:rFonts w:ascii="Verdana" w:hAnsi="Verdana"/>
        </w:rPr>
        <w:t>Os documentos previstos no Termo de Referência, necessários e suficientes para</w:t>
      </w:r>
      <w:r>
        <w:rPr>
          <w:rFonts w:ascii="Verdana" w:hAnsi="Verdana"/>
        </w:rPr>
        <w:t xml:space="preserve"> </w:t>
      </w:r>
      <w:r w:rsidRPr="00EB78DE">
        <w:rPr>
          <w:rFonts w:ascii="Verdana" w:hAnsi="Verdana"/>
        </w:rPr>
        <w:t>demonstrar a capacidade do licitante de realizar o objeto da licitação, serão exigidos para fins de habilitação,</w:t>
      </w:r>
      <w:r w:rsidR="00873601">
        <w:rPr>
          <w:rFonts w:ascii="Verdana" w:hAnsi="Verdana"/>
        </w:rPr>
        <w:t xml:space="preserve"> </w:t>
      </w:r>
      <w:r w:rsidRPr="00EB78DE">
        <w:rPr>
          <w:rFonts w:ascii="Verdana" w:hAnsi="Verdana"/>
        </w:rPr>
        <w:t xml:space="preserve">nos termos dos </w:t>
      </w:r>
      <w:hyperlink r:id="rId27" w:anchor="art62">
        <w:proofErr w:type="spellStart"/>
        <w:r w:rsidRPr="00EB78DE">
          <w:rPr>
            <w:rFonts w:ascii="Verdana" w:hAnsi="Verdana"/>
            <w:color w:val="000080"/>
            <w:u w:val="single" w:color="000080"/>
          </w:rPr>
          <w:t>arts</w:t>
        </w:r>
        <w:proofErr w:type="spellEnd"/>
        <w:r w:rsidRPr="00EB78DE">
          <w:rPr>
            <w:rFonts w:ascii="Verdana" w:hAnsi="Verdana"/>
            <w:color w:val="000080"/>
            <w:u w:val="single" w:color="000080"/>
          </w:rPr>
          <w:t>. 62 a 70 da Lei nº 14.133, de 2021</w:t>
        </w:r>
      </w:hyperlink>
      <w:r w:rsidRPr="00EB78DE">
        <w:rPr>
          <w:rFonts w:ascii="Verdana" w:hAnsi="Verdana"/>
        </w:rPr>
        <w:t>.</w:t>
      </w:r>
    </w:p>
    <w:p w14:paraId="2098F85B" w14:textId="77777777" w:rsidR="009F00D8" w:rsidRPr="00EB78DE" w:rsidRDefault="009F00D8" w:rsidP="009F00D8">
      <w:pPr>
        <w:pStyle w:val="Nivel2"/>
        <w:numPr>
          <w:ilvl w:val="0"/>
          <w:numId w:val="0"/>
        </w:numPr>
        <w:spacing w:before="0" w:after="0" w:line="240" w:lineRule="auto"/>
        <w:rPr>
          <w:rFonts w:ascii="Verdana" w:hAnsi="Verdana"/>
        </w:rPr>
      </w:pPr>
    </w:p>
    <w:p w14:paraId="2098F85C" w14:textId="77777777" w:rsidR="009F00D8" w:rsidRDefault="009F00D8" w:rsidP="009F00D8">
      <w:pPr>
        <w:pStyle w:val="Nivel2"/>
        <w:numPr>
          <w:ilvl w:val="0"/>
          <w:numId w:val="0"/>
        </w:numPr>
        <w:spacing w:before="0" w:after="0" w:line="240" w:lineRule="auto"/>
        <w:rPr>
          <w:rFonts w:ascii="Verdana" w:hAnsi="Verdana"/>
        </w:rPr>
      </w:pPr>
      <w:r>
        <w:rPr>
          <w:rFonts w:ascii="Verdana" w:hAnsi="Verdana"/>
        </w:rPr>
        <w:t xml:space="preserve">10.2. </w:t>
      </w:r>
      <w:r w:rsidRPr="00BB601F">
        <w:rPr>
          <w:rFonts w:ascii="Verdana" w:hAnsi="Verdana"/>
        </w:rPr>
        <w:t>Quando permitida a participação de empresas estrangeiras que não funcionem no País, as exigências de habilitação serão atendidas mediante documentos equivalentes, inicialmente apresentados em tradução livre.</w:t>
      </w:r>
    </w:p>
    <w:p w14:paraId="2098F85D" w14:textId="77777777" w:rsidR="009F00D8" w:rsidRPr="00BB601F" w:rsidRDefault="009F00D8" w:rsidP="009F00D8">
      <w:pPr>
        <w:pStyle w:val="Nivel2"/>
        <w:numPr>
          <w:ilvl w:val="0"/>
          <w:numId w:val="0"/>
        </w:numPr>
        <w:spacing w:before="0" w:after="0" w:line="240" w:lineRule="auto"/>
        <w:rPr>
          <w:rFonts w:ascii="Verdana" w:hAnsi="Verdana"/>
        </w:rPr>
      </w:pPr>
    </w:p>
    <w:p w14:paraId="2098F85E" w14:textId="77777777" w:rsidR="009F00D8" w:rsidRDefault="009F00D8" w:rsidP="009F00D8">
      <w:pPr>
        <w:pStyle w:val="Nivel2"/>
        <w:numPr>
          <w:ilvl w:val="0"/>
          <w:numId w:val="0"/>
        </w:numPr>
        <w:tabs>
          <w:tab w:val="left" w:pos="709"/>
          <w:tab w:val="left" w:pos="1276"/>
        </w:tabs>
        <w:spacing w:before="0" w:after="0" w:line="240" w:lineRule="auto"/>
        <w:rPr>
          <w:rFonts w:ascii="Verdana" w:hAnsi="Verdana"/>
        </w:rPr>
      </w:pPr>
      <w:r>
        <w:rPr>
          <w:rFonts w:ascii="Verdana" w:hAnsi="Verdana"/>
        </w:rPr>
        <w:t xml:space="preserve">10.3. </w:t>
      </w:r>
      <w:r w:rsidRPr="00BB601F">
        <w:rPr>
          <w:rFonts w:ascii="Verdana" w:hAnsi="Verdana"/>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28">
        <w:r w:rsidRPr="00BB601F">
          <w:rPr>
            <w:rFonts w:ascii="Verdana" w:hAnsi="Verdana"/>
            <w:color w:val="000080"/>
            <w:u w:val="single" w:color="000080"/>
          </w:rPr>
          <w:t>Decreto nº 8.660, de 29 de janeiro de 2016</w:t>
        </w:r>
        <w:r w:rsidRPr="00BB601F">
          <w:rPr>
            <w:rFonts w:ascii="Verdana" w:hAnsi="Verdana"/>
          </w:rPr>
          <w:t>,</w:t>
        </w:r>
      </w:hyperlink>
      <w:r w:rsidRPr="00BB601F">
        <w:rPr>
          <w:rFonts w:ascii="Verdana" w:hAnsi="Verdana"/>
        </w:rPr>
        <w:t xml:space="preserve"> ou de outro que venha a substituí-lo, ou </w:t>
      </w:r>
      <w:proofErr w:type="spellStart"/>
      <w:r w:rsidRPr="00BB601F">
        <w:rPr>
          <w:rFonts w:ascii="Verdana" w:hAnsi="Verdana"/>
        </w:rPr>
        <w:t>consularizados</w:t>
      </w:r>
      <w:proofErr w:type="spellEnd"/>
      <w:r w:rsidRPr="00BB601F">
        <w:rPr>
          <w:rFonts w:ascii="Verdana" w:hAnsi="Verdana"/>
        </w:rPr>
        <w:t xml:space="preserve"> pelos respectivos consulados ou embaixadas.</w:t>
      </w:r>
    </w:p>
    <w:p w14:paraId="2098F85F" w14:textId="77777777" w:rsidR="009F00D8" w:rsidRPr="00BB601F" w:rsidRDefault="009F00D8" w:rsidP="009F00D8">
      <w:pPr>
        <w:pStyle w:val="Nivel2"/>
        <w:numPr>
          <w:ilvl w:val="0"/>
          <w:numId w:val="0"/>
        </w:numPr>
        <w:tabs>
          <w:tab w:val="left" w:pos="709"/>
          <w:tab w:val="left" w:pos="1276"/>
        </w:tabs>
        <w:spacing w:before="0" w:after="0" w:line="240" w:lineRule="auto"/>
        <w:rPr>
          <w:rFonts w:ascii="Verdana" w:hAnsi="Verdana"/>
        </w:rPr>
      </w:pPr>
    </w:p>
    <w:p w14:paraId="2098F860" w14:textId="77777777" w:rsidR="009F00D8" w:rsidRDefault="009F00D8" w:rsidP="009F00D8">
      <w:pPr>
        <w:pStyle w:val="Nivel2"/>
        <w:numPr>
          <w:ilvl w:val="0"/>
          <w:numId w:val="0"/>
        </w:numPr>
        <w:spacing w:before="0" w:after="0" w:line="240" w:lineRule="auto"/>
        <w:rPr>
          <w:rFonts w:ascii="Verdana" w:hAnsi="Verdana"/>
          <w:spacing w:val="-2"/>
        </w:rPr>
      </w:pPr>
      <w:r>
        <w:rPr>
          <w:rFonts w:ascii="Verdana" w:hAnsi="Verdana"/>
        </w:rPr>
        <w:t xml:space="preserve">10.4. </w:t>
      </w:r>
      <w:r w:rsidRPr="00BB601F">
        <w:rPr>
          <w:rFonts w:ascii="Verdana" w:hAnsi="Verdana"/>
        </w:rPr>
        <w:t>Quando da participação de consórcio de empresas, a habilitação técnica, quando exigida,</w:t>
      </w:r>
      <w:r>
        <w:rPr>
          <w:rFonts w:ascii="Verdana" w:hAnsi="Verdana"/>
        </w:rPr>
        <w:t xml:space="preserve"> </w:t>
      </w:r>
      <w:r w:rsidRPr="00BB601F">
        <w:rPr>
          <w:rFonts w:ascii="Verdana" w:hAnsi="Verdana"/>
        </w:rPr>
        <w:t>será feita por meio do somatório dos quantitativos de cada consorciado e, para efeito de habilitação econômico-financeira, quando exigida, será observado o somatório dos valores de cada</w:t>
      </w:r>
      <w:r>
        <w:rPr>
          <w:rFonts w:ascii="Verdana" w:hAnsi="Verdana"/>
        </w:rPr>
        <w:t xml:space="preserve"> </w:t>
      </w:r>
      <w:r w:rsidRPr="00BB601F">
        <w:rPr>
          <w:rFonts w:ascii="Verdana" w:hAnsi="Verdana"/>
          <w:spacing w:val="-2"/>
        </w:rPr>
        <w:t>consorciado.</w:t>
      </w:r>
    </w:p>
    <w:p w14:paraId="2098F861" w14:textId="77777777" w:rsidR="009F00D8" w:rsidRPr="00BB601F" w:rsidRDefault="009F00D8" w:rsidP="009F00D8">
      <w:pPr>
        <w:pStyle w:val="Nivel2"/>
        <w:numPr>
          <w:ilvl w:val="0"/>
          <w:numId w:val="0"/>
        </w:numPr>
        <w:spacing w:before="0" w:after="0" w:line="240" w:lineRule="auto"/>
        <w:rPr>
          <w:rFonts w:ascii="Verdana" w:hAnsi="Verdana"/>
        </w:rPr>
      </w:pPr>
    </w:p>
    <w:p w14:paraId="2098F862" w14:textId="77777777" w:rsidR="009F00D8" w:rsidRDefault="009F00D8" w:rsidP="009F00D8">
      <w:pPr>
        <w:pStyle w:val="Nivel3"/>
        <w:numPr>
          <w:ilvl w:val="0"/>
          <w:numId w:val="0"/>
        </w:numPr>
        <w:tabs>
          <w:tab w:val="left" w:pos="851"/>
        </w:tabs>
        <w:spacing w:before="0" w:after="0" w:line="240" w:lineRule="auto"/>
        <w:rPr>
          <w:rFonts w:ascii="Verdana" w:hAnsi="Verdana"/>
          <w:spacing w:val="-2"/>
        </w:rPr>
      </w:pPr>
      <w:r>
        <w:rPr>
          <w:rFonts w:ascii="Verdana" w:hAnsi="Verdana"/>
        </w:rPr>
        <w:t xml:space="preserve">10.4.1. </w:t>
      </w:r>
      <w:r w:rsidRPr="00BB601F">
        <w:rPr>
          <w:rFonts w:ascii="Verdana" w:hAnsi="Verdana"/>
        </w:rPr>
        <w:t xml:space="preserve">Se o consórcio não for formado integralmente por microempresas ou empresas de pequeno porte e o termo de referência exigir requisitos de habilitação econômico-financeira, haverá um acréscimo de 10% para o consórcio em relação ao valor exigido para os licitantes </w:t>
      </w:r>
      <w:r w:rsidRPr="00BB601F">
        <w:rPr>
          <w:rFonts w:ascii="Verdana" w:hAnsi="Verdana"/>
          <w:spacing w:val="-2"/>
        </w:rPr>
        <w:t>individuais.</w:t>
      </w:r>
    </w:p>
    <w:p w14:paraId="2098F863" w14:textId="77777777" w:rsidR="009F00D8" w:rsidRPr="00BB601F" w:rsidRDefault="009F00D8" w:rsidP="009F00D8">
      <w:pPr>
        <w:pStyle w:val="Nivel3"/>
        <w:numPr>
          <w:ilvl w:val="0"/>
          <w:numId w:val="0"/>
        </w:numPr>
        <w:tabs>
          <w:tab w:val="left" w:pos="851"/>
        </w:tabs>
        <w:spacing w:before="0" w:after="0" w:line="240" w:lineRule="auto"/>
        <w:ind w:left="1134"/>
        <w:rPr>
          <w:rFonts w:ascii="Verdana" w:hAnsi="Verdana"/>
        </w:rPr>
      </w:pPr>
    </w:p>
    <w:p w14:paraId="2098F864" w14:textId="77777777" w:rsidR="009F00D8" w:rsidRDefault="009F00D8" w:rsidP="009F00D8">
      <w:pPr>
        <w:pStyle w:val="Nivel2"/>
        <w:numPr>
          <w:ilvl w:val="0"/>
          <w:numId w:val="0"/>
        </w:numPr>
        <w:spacing w:before="0" w:after="0" w:line="240" w:lineRule="auto"/>
        <w:rPr>
          <w:rFonts w:ascii="Verdana" w:hAnsi="Verdana"/>
        </w:rPr>
      </w:pPr>
      <w:r>
        <w:rPr>
          <w:rFonts w:ascii="Verdana" w:hAnsi="Verdana"/>
        </w:rPr>
        <w:t xml:space="preserve">10.5. </w:t>
      </w:r>
      <w:r w:rsidRPr="00BB601F">
        <w:rPr>
          <w:rFonts w:ascii="Verdana" w:hAnsi="Verdana"/>
        </w:rPr>
        <w:t>Os documentos exigidos para fins de habilitação poderão ser apresentados em original ou</w:t>
      </w:r>
      <w:r>
        <w:rPr>
          <w:rFonts w:ascii="Verdana" w:hAnsi="Verdana"/>
        </w:rPr>
        <w:t xml:space="preserve"> </w:t>
      </w:r>
      <w:r w:rsidRPr="00BB601F">
        <w:rPr>
          <w:rFonts w:ascii="Verdana" w:hAnsi="Verdana"/>
        </w:rPr>
        <w:t>por processo de cópia autenticada pelo Cartório Competente ou por Servidor da Administração a vistas dos originais.</w:t>
      </w:r>
    </w:p>
    <w:p w14:paraId="2098F865" w14:textId="77777777" w:rsidR="009F00D8" w:rsidRPr="00BB601F" w:rsidRDefault="009F00D8" w:rsidP="009F00D8">
      <w:pPr>
        <w:pStyle w:val="Nivel2"/>
        <w:numPr>
          <w:ilvl w:val="0"/>
          <w:numId w:val="0"/>
        </w:numPr>
        <w:spacing w:before="0" w:after="0" w:line="240" w:lineRule="auto"/>
        <w:rPr>
          <w:rFonts w:ascii="Verdana" w:hAnsi="Verdana"/>
        </w:rPr>
      </w:pPr>
    </w:p>
    <w:p w14:paraId="2098F866" w14:textId="77777777" w:rsidR="009F00D8" w:rsidRPr="00BB601F" w:rsidRDefault="009F00D8" w:rsidP="009F00D8">
      <w:pPr>
        <w:pStyle w:val="Nivel2"/>
        <w:numPr>
          <w:ilvl w:val="0"/>
          <w:numId w:val="0"/>
        </w:numPr>
        <w:spacing w:line="240" w:lineRule="auto"/>
        <w:rPr>
          <w:rFonts w:ascii="Verdana" w:hAnsi="Verdana"/>
        </w:rPr>
      </w:pPr>
      <w:r>
        <w:rPr>
          <w:rFonts w:ascii="Verdana" w:hAnsi="Verdana"/>
        </w:rPr>
        <w:lastRenderedPageBreak/>
        <w:t xml:space="preserve">10.6. </w:t>
      </w:r>
      <w:r w:rsidRPr="00BB601F">
        <w:rPr>
          <w:rFonts w:ascii="Verdana" w:hAnsi="Verdana"/>
        </w:rPr>
        <w:t>Será verificado se o licitante apresentou declaração de que atende aos requisitos de habilitação, e o declarante responderá pela veracidade das informações prestadas, na forma da lei (</w:t>
      </w:r>
      <w:hyperlink r:id="rId29" w:anchor="art63">
        <w:r w:rsidRPr="00BB601F">
          <w:rPr>
            <w:rFonts w:ascii="Verdana" w:hAnsi="Verdana"/>
            <w:color w:val="000080"/>
            <w:u w:val="single" w:color="000080"/>
          </w:rPr>
          <w:t>art. 63, I, da Lei nº 14.133/2021</w:t>
        </w:r>
      </w:hyperlink>
      <w:r w:rsidRPr="00BB601F">
        <w:rPr>
          <w:rFonts w:ascii="Verdana" w:hAnsi="Verdana"/>
        </w:rPr>
        <w:t>).</w:t>
      </w:r>
    </w:p>
    <w:p w14:paraId="2098F867" w14:textId="77777777" w:rsidR="009F00D8" w:rsidRPr="00BB601F" w:rsidRDefault="009F00D8" w:rsidP="009F00D8">
      <w:pPr>
        <w:pStyle w:val="Nivel2"/>
        <w:numPr>
          <w:ilvl w:val="0"/>
          <w:numId w:val="0"/>
        </w:numPr>
        <w:spacing w:line="240" w:lineRule="auto"/>
        <w:rPr>
          <w:rFonts w:ascii="Verdana" w:hAnsi="Verdana"/>
        </w:rPr>
      </w:pPr>
      <w:r>
        <w:rPr>
          <w:rFonts w:ascii="Verdana" w:hAnsi="Verdana"/>
        </w:rPr>
        <w:t xml:space="preserve">10.7. </w:t>
      </w:r>
      <w:r w:rsidRPr="00BB601F">
        <w:rPr>
          <w:rFonts w:ascii="Verdana" w:hAnsi="Verdana"/>
        </w:rPr>
        <w:t>Será verificado se o licitante apresentou no sistema, sob pena de inabilitação, a declaração</w:t>
      </w:r>
      <w:r>
        <w:rPr>
          <w:rFonts w:ascii="Verdana" w:hAnsi="Verdana"/>
        </w:rPr>
        <w:t xml:space="preserve"> </w:t>
      </w:r>
      <w:r w:rsidRPr="00BB601F">
        <w:rPr>
          <w:rFonts w:ascii="Verdana" w:hAnsi="Verdana"/>
        </w:rPr>
        <w:t>de que cumpre as exigências de reserva de cargos para pessoa com deficiência e para reabilitado da Previdência Social, previstas em lei e em outras normas específicas.</w:t>
      </w:r>
    </w:p>
    <w:p w14:paraId="2098F868" w14:textId="77777777" w:rsidR="009F00D8" w:rsidRPr="00BB601F" w:rsidRDefault="009F00D8" w:rsidP="009F00D8">
      <w:pPr>
        <w:pStyle w:val="Nivel2"/>
        <w:numPr>
          <w:ilvl w:val="0"/>
          <w:numId w:val="0"/>
        </w:numPr>
        <w:spacing w:line="240" w:lineRule="auto"/>
        <w:rPr>
          <w:rFonts w:ascii="Verdana" w:hAnsi="Verdana"/>
        </w:rPr>
      </w:pPr>
      <w:r>
        <w:rPr>
          <w:rFonts w:ascii="Verdana" w:hAnsi="Verdana"/>
        </w:rPr>
        <w:t xml:space="preserve">10.8. </w:t>
      </w:r>
      <w:r w:rsidRPr="00BB601F">
        <w:rPr>
          <w:rFonts w:ascii="Verdana" w:hAnsi="Verdana"/>
        </w:rPr>
        <w:t>O</w:t>
      </w:r>
      <w:r>
        <w:rPr>
          <w:rFonts w:ascii="Verdana" w:hAnsi="Verdana"/>
        </w:rPr>
        <w:t xml:space="preserve"> </w:t>
      </w:r>
      <w:r w:rsidRPr="00BB601F">
        <w:rPr>
          <w:rFonts w:ascii="Verdana" w:hAnsi="Verdana"/>
        </w:rPr>
        <w:t>licitante</w:t>
      </w:r>
      <w:r>
        <w:rPr>
          <w:rFonts w:ascii="Verdana" w:hAnsi="Verdana"/>
        </w:rPr>
        <w:t xml:space="preserve"> </w:t>
      </w:r>
      <w:r w:rsidRPr="00BB601F">
        <w:rPr>
          <w:rFonts w:ascii="Verdana" w:hAnsi="Verdana"/>
        </w:rPr>
        <w:t>deverá</w:t>
      </w:r>
      <w:r>
        <w:rPr>
          <w:rFonts w:ascii="Verdana" w:hAnsi="Verdana"/>
        </w:rPr>
        <w:t xml:space="preserve"> </w:t>
      </w:r>
      <w:r w:rsidRPr="00BB601F">
        <w:rPr>
          <w:rFonts w:ascii="Verdana" w:hAnsi="Verdana"/>
        </w:rPr>
        <w:t>apresentar, sob pena</w:t>
      </w:r>
      <w:r>
        <w:rPr>
          <w:rFonts w:ascii="Verdana" w:hAnsi="Verdana"/>
        </w:rPr>
        <w:t xml:space="preserve"> </w:t>
      </w:r>
      <w:r w:rsidRPr="00BB601F">
        <w:rPr>
          <w:rFonts w:ascii="Verdana" w:hAnsi="Verdana"/>
        </w:rPr>
        <w:t>de</w:t>
      </w:r>
      <w:r>
        <w:rPr>
          <w:rFonts w:ascii="Verdana" w:hAnsi="Verdana"/>
        </w:rPr>
        <w:t xml:space="preserve"> </w:t>
      </w:r>
      <w:r w:rsidRPr="00BB601F">
        <w:rPr>
          <w:rFonts w:ascii="Verdana" w:hAnsi="Verdana"/>
        </w:rPr>
        <w:t>desclassificação, declaração de que</w:t>
      </w:r>
      <w:r>
        <w:rPr>
          <w:rFonts w:ascii="Verdana" w:hAnsi="Verdana"/>
        </w:rPr>
        <w:t xml:space="preserve"> </w:t>
      </w:r>
      <w:r w:rsidRPr="00BB601F">
        <w:rPr>
          <w:rFonts w:ascii="Verdana" w:hAnsi="Verdana"/>
        </w:rPr>
        <w:t>suas</w:t>
      </w:r>
      <w:r>
        <w:rPr>
          <w:rFonts w:ascii="Verdana" w:hAnsi="Verdana"/>
        </w:rPr>
        <w:t xml:space="preserve"> </w:t>
      </w:r>
      <w:r w:rsidRPr="00BB601F">
        <w:rPr>
          <w:rFonts w:ascii="Verdana" w:hAnsi="Verdana"/>
        </w:rPr>
        <w:t>propostas econômicas compreendem a integralidade dos custos para atendimento dos direitos trabalhistas assegurados na Constituição Federal, nas leis trabalhistas, nas normas infra</w:t>
      </w:r>
      <w:r>
        <w:rPr>
          <w:rFonts w:ascii="Verdana" w:hAnsi="Verdana"/>
        </w:rPr>
        <w:t xml:space="preserve"> </w:t>
      </w:r>
      <w:r w:rsidRPr="00BB601F">
        <w:rPr>
          <w:rFonts w:ascii="Verdana" w:hAnsi="Verdana"/>
        </w:rPr>
        <w:t xml:space="preserve">legais, nas convenções coletivas de trabalho e nos termos de ajustamento de conduta vigentes na data de entrega das </w:t>
      </w:r>
      <w:r w:rsidRPr="00BB601F">
        <w:rPr>
          <w:rFonts w:ascii="Verdana" w:hAnsi="Verdana"/>
          <w:spacing w:val="-2"/>
        </w:rPr>
        <w:t>propostas.</w:t>
      </w:r>
    </w:p>
    <w:p w14:paraId="2098F869" w14:textId="77777777" w:rsidR="009F00D8" w:rsidRPr="00BB601F" w:rsidRDefault="009F00D8" w:rsidP="009F00D8">
      <w:pPr>
        <w:pStyle w:val="Nivel2"/>
        <w:numPr>
          <w:ilvl w:val="0"/>
          <w:numId w:val="0"/>
        </w:numPr>
        <w:spacing w:line="240" w:lineRule="auto"/>
        <w:rPr>
          <w:rFonts w:ascii="Verdana" w:hAnsi="Verdana"/>
        </w:rPr>
      </w:pPr>
      <w:r>
        <w:rPr>
          <w:rFonts w:ascii="Verdana" w:hAnsi="Verdana"/>
        </w:rPr>
        <w:t xml:space="preserve">10.9. </w:t>
      </w:r>
      <w:r w:rsidRPr="00BB601F">
        <w:rPr>
          <w:rFonts w:ascii="Verdana" w:hAnsi="Verdana"/>
        </w:rPr>
        <w:t xml:space="preserve">Somente haverá a necessidade de comprovação do preenchimento de requisitos mediante apresentação dos documentos originais </w:t>
      </w:r>
      <w:proofErr w:type="spellStart"/>
      <w:r w:rsidRPr="00BB601F">
        <w:rPr>
          <w:rFonts w:ascii="Verdana" w:hAnsi="Verdana"/>
        </w:rPr>
        <w:t>não-digitais</w:t>
      </w:r>
      <w:proofErr w:type="spellEnd"/>
      <w:r w:rsidRPr="00BB601F">
        <w:rPr>
          <w:rFonts w:ascii="Verdana" w:hAnsi="Verdana"/>
        </w:rPr>
        <w:t xml:space="preserve"> quando houver dúvida em relação à integridade do documento digital ou quando a lei expressamente o exigir.</w:t>
      </w:r>
    </w:p>
    <w:p w14:paraId="2098F86A" w14:textId="77777777" w:rsidR="009F00D8" w:rsidRPr="00BB601F" w:rsidRDefault="009F00D8" w:rsidP="009F00D8">
      <w:pPr>
        <w:pStyle w:val="Nivel2"/>
        <w:numPr>
          <w:ilvl w:val="0"/>
          <w:numId w:val="0"/>
        </w:numPr>
        <w:spacing w:line="240" w:lineRule="auto"/>
        <w:rPr>
          <w:rFonts w:ascii="Verdana" w:hAnsi="Verdana"/>
        </w:rPr>
      </w:pPr>
      <w:r>
        <w:rPr>
          <w:rFonts w:ascii="Verdana" w:hAnsi="Verdana"/>
        </w:rPr>
        <w:t xml:space="preserve">10.10. </w:t>
      </w:r>
      <w:r w:rsidRPr="00BB601F">
        <w:rPr>
          <w:rFonts w:ascii="Verdana" w:hAnsi="Verdana"/>
        </w:rPr>
        <w:t>A verificação pelo pregoeiro, em sítios eletrônicos oficiais de órgãos e entidades emissores de certidões constitui meio legal de prova, para fins de habilitação.</w:t>
      </w:r>
    </w:p>
    <w:p w14:paraId="2098F86B" w14:textId="77777777" w:rsidR="009F00D8" w:rsidRPr="00BB601F" w:rsidRDefault="009F00D8" w:rsidP="009F00D8">
      <w:pPr>
        <w:pStyle w:val="Nivel3"/>
        <w:numPr>
          <w:ilvl w:val="0"/>
          <w:numId w:val="0"/>
        </w:numPr>
        <w:spacing w:before="0" w:after="0" w:line="240" w:lineRule="auto"/>
        <w:rPr>
          <w:rFonts w:ascii="Verdana" w:hAnsi="Verdana"/>
        </w:rPr>
      </w:pPr>
      <w:r>
        <w:rPr>
          <w:rFonts w:ascii="Verdana" w:hAnsi="Verdana"/>
        </w:rPr>
        <w:t xml:space="preserve">10.10.1. </w:t>
      </w:r>
      <w:r w:rsidRPr="00BB601F">
        <w:rPr>
          <w:rFonts w:ascii="Verdana" w:hAnsi="Verdana"/>
        </w:rPr>
        <w:t>Os documentos exigidos para habilitação serão enviados por meio do sistema, em formato digital, no prazo de 02 (duas) horas, prorrogável por igual período, contado da solicitação do pregoeiro.</w:t>
      </w:r>
    </w:p>
    <w:p w14:paraId="2098F86C" w14:textId="77777777" w:rsidR="009F00D8" w:rsidRPr="00BB601F" w:rsidRDefault="009F00D8" w:rsidP="009F00D8">
      <w:pPr>
        <w:pStyle w:val="Nivel2"/>
        <w:numPr>
          <w:ilvl w:val="0"/>
          <w:numId w:val="0"/>
        </w:numPr>
        <w:spacing w:before="0" w:after="0" w:line="240" w:lineRule="auto"/>
        <w:rPr>
          <w:rFonts w:ascii="Verdana" w:hAnsi="Verdana"/>
        </w:rPr>
      </w:pPr>
      <w:r>
        <w:rPr>
          <w:rFonts w:ascii="Verdana" w:hAnsi="Verdana"/>
        </w:rPr>
        <w:t xml:space="preserve">10.11. </w:t>
      </w:r>
      <w:r w:rsidRPr="00BB601F">
        <w:rPr>
          <w:rFonts w:ascii="Verdana" w:hAnsi="Verdana"/>
        </w:rPr>
        <w:t xml:space="preserve">A verificação ou a exigência dos documentos somente será feita em relação ao licitante </w:t>
      </w:r>
      <w:r w:rsidRPr="00BB601F">
        <w:rPr>
          <w:rFonts w:ascii="Verdana" w:hAnsi="Verdana"/>
          <w:spacing w:val="-2"/>
        </w:rPr>
        <w:t>vencedor.</w:t>
      </w:r>
    </w:p>
    <w:p w14:paraId="2098F86D" w14:textId="5613F5CA" w:rsidR="009F00D8" w:rsidRPr="00BB601F" w:rsidRDefault="009F00D8" w:rsidP="00642061">
      <w:pPr>
        <w:pStyle w:val="Nivel3"/>
        <w:numPr>
          <w:ilvl w:val="0"/>
          <w:numId w:val="0"/>
        </w:numPr>
        <w:spacing w:before="0" w:after="0" w:line="240" w:lineRule="auto"/>
        <w:rPr>
          <w:rFonts w:ascii="Verdana" w:hAnsi="Verdana"/>
        </w:rPr>
      </w:pPr>
      <w:r>
        <w:rPr>
          <w:rFonts w:ascii="Verdana" w:hAnsi="Verdana"/>
        </w:rPr>
        <w:t xml:space="preserve">10.11.1. </w:t>
      </w:r>
      <w:r w:rsidRPr="00BB601F">
        <w:rPr>
          <w:rFonts w:ascii="Verdana" w:hAnsi="Verdana"/>
        </w:rPr>
        <w:t>Os documentos relativos à regularidade fiscal que constem do Termo de Referência somente</w:t>
      </w:r>
      <w:r>
        <w:rPr>
          <w:rFonts w:ascii="Verdana" w:hAnsi="Verdana"/>
        </w:rPr>
        <w:t xml:space="preserve"> </w:t>
      </w:r>
      <w:r w:rsidRPr="00BB601F">
        <w:rPr>
          <w:rFonts w:ascii="Verdana" w:hAnsi="Verdana"/>
        </w:rPr>
        <w:t>serão</w:t>
      </w:r>
      <w:r>
        <w:rPr>
          <w:rFonts w:ascii="Verdana" w:hAnsi="Verdana"/>
        </w:rPr>
        <w:t xml:space="preserve"> </w:t>
      </w:r>
      <w:r w:rsidRPr="00BB601F">
        <w:rPr>
          <w:rFonts w:ascii="Verdana" w:hAnsi="Verdana"/>
        </w:rPr>
        <w:t>exigidos,</w:t>
      </w:r>
      <w:r>
        <w:rPr>
          <w:rFonts w:ascii="Verdana" w:hAnsi="Verdana"/>
        </w:rPr>
        <w:t xml:space="preserve"> </w:t>
      </w:r>
      <w:r w:rsidRPr="00BB601F">
        <w:rPr>
          <w:rFonts w:ascii="Verdana" w:hAnsi="Verdana"/>
        </w:rPr>
        <w:t>em</w:t>
      </w:r>
      <w:r>
        <w:rPr>
          <w:rFonts w:ascii="Verdana" w:hAnsi="Verdana"/>
        </w:rPr>
        <w:t xml:space="preserve"> </w:t>
      </w:r>
      <w:r w:rsidRPr="00BB601F">
        <w:rPr>
          <w:rFonts w:ascii="Verdana" w:hAnsi="Verdana"/>
        </w:rPr>
        <w:t>qualquer caso,</w:t>
      </w:r>
      <w:r>
        <w:rPr>
          <w:rFonts w:ascii="Verdana" w:hAnsi="Verdana"/>
        </w:rPr>
        <w:t xml:space="preserve"> </w:t>
      </w:r>
      <w:r w:rsidRPr="00BB601F">
        <w:rPr>
          <w:rFonts w:ascii="Verdana" w:hAnsi="Verdana"/>
        </w:rPr>
        <w:t>em</w:t>
      </w:r>
      <w:r>
        <w:rPr>
          <w:rFonts w:ascii="Verdana" w:hAnsi="Verdana"/>
        </w:rPr>
        <w:t xml:space="preserve"> </w:t>
      </w:r>
      <w:r w:rsidRPr="00BB601F">
        <w:rPr>
          <w:rFonts w:ascii="Verdana" w:hAnsi="Verdana"/>
        </w:rPr>
        <w:t>momento</w:t>
      </w:r>
      <w:r>
        <w:rPr>
          <w:rFonts w:ascii="Verdana" w:hAnsi="Verdana"/>
        </w:rPr>
        <w:t xml:space="preserve"> </w:t>
      </w:r>
      <w:r w:rsidRPr="00BB601F">
        <w:rPr>
          <w:rFonts w:ascii="Verdana" w:hAnsi="Verdana"/>
        </w:rPr>
        <w:t>posterior</w:t>
      </w:r>
      <w:r>
        <w:rPr>
          <w:rFonts w:ascii="Verdana" w:hAnsi="Verdana"/>
        </w:rPr>
        <w:t xml:space="preserve"> </w:t>
      </w:r>
      <w:r w:rsidRPr="00BB601F">
        <w:rPr>
          <w:rFonts w:ascii="Verdana" w:hAnsi="Verdana"/>
        </w:rPr>
        <w:t>ao</w:t>
      </w:r>
      <w:r>
        <w:rPr>
          <w:rFonts w:ascii="Verdana" w:hAnsi="Verdana"/>
        </w:rPr>
        <w:t xml:space="preserve"> </w:t>
      </w:r>
      <w:r w:rsidRPr="00BB601F">
        <w:rPr>
          <w:rFonts w:ascii="Verdana" w:hAnsi="Verdana"/>
        </w:rPr>
        <w:t>julgamento</w:t>
      </w:r>
      <w:r>
        <w:rPr>
          <w:rFonts w:ascii="Verdana" w:hAnsi="Verdana"/>
        </w:rPr>
        <w:t xml:space="preserve"> </w:t>
      </w:r>
      <w:r w:rsidRPr="00BB601F">
        <w:rPr>
          <w:rFonts w:ascii="Verdana" w:hAnsi="Verdana"/>
        </w:rPr>
        <w:t>das</w:t>
      </w:r>
      <w:r>
        <w:rPr>
          <w:rFonts w:ascii="Verdana" w:hAnsi="Verdana"/>
        </w:rPr>
        <w:t xml:space="preserve"> </w:t>
      </w:r>
      <w:r w:rsidRPr="00BB601F">
        <w:rPr>
          <w:rFonts w:ascii="Verdana" w:hAnsi="Verdana"/>
        </w:rPr>
        <w:t>propostas,</w:t>
      </w:r>
      <w:r w:rsidR="00642061">
        <w:rPr>
          <w:rFonts w:ascii="Verdana" w:hAnsi="Verdana"/>
        </w:rPr>
        <w:t xml:space="preserve"> </w:t>
      </w:r>
      <w:r w:rsidRPr="00BB601F">
        <w:rPr>
          <w:rFonts w:ascii="Verdana" w:hAnsi="Verdana"/>
        </w:rPr>
        <w:t>e apenas do licitante mais bem classificado.</w:t>
      </w:r>
    </w:p>
    <w:p w14:paraId="2098F86E" w14:textId="77777777" w:rsidR="009F00D8" w:rsidRPr="00BB601F" w:rsidRDefault="009F00D8" w:rsidP="009F00D8">
      <w:pPr>
        <w:pStyle w:val="Nivel3"/>
        <w:numPr>
          <w:ilvl w:val="0"/>
          <w:numId w:val="0"/>
        </w:numPr>
        <w:spacing w:before="0" w:after="0" w:line="240" w:lineRule="auto"/>
        <w:rPr>
          <w:rFonts w:ascii="Verdana" w:hAnsi="Verdana"/>
        </w:rPr>
      </w:pPr>
      <w:r>
        <w:rPr>
          <w:rFonts w:ascii="Verdana" w:hAnsi="Verdana"/>
        </w:rPr>
        <w:t xml:space="preserve">10.11.2. </w:t>
      </w:r>
      <w:r w:rsidRPr="00BB601F">
        <w:rPr>
          <w:rFonts w:ascii="Verdana" w:hAnsi="Verdana"/>
        </w:rPr>
        <w:t>Respeitada a exceção do subitem anterior, relativa à regularidade fiscal, quando a</w:t>
      </w:r>
      <w:r>
        <w:rPr>
          <w:rFonts w:ascii="Verdana" w:hAnsi="Verdana"/>
        </w:rPr>
        <w:t xml:space="preserve"> </w:t>
      </w:r>
      <w:r w:rsidRPr="00BB601F">
        <w:rPr>
          <w:rFonts w:ascii="Verdana" w:hAnsi="Verdana"/>
        </w:rPr>
        <w:t>fase de habilitação anteceder as fases de apresentação de propostas e lances e de julgamento, a verificação ou exigência do presente subitem ocorrerá em relação a todos os licitantes.</w:t>
      </w:r>
    </w:p>
    <w:p w14:paraId="2098F86F" w14:textId="7F5AFE96" w:rsidR="009F00D8" w:rsidRPr="00BB601F" w:rsidRDefault="009F00D8" w:rsidP="009F00D8">
      <w:pPr>
        <w:pStyle w:val="Nivel2"/>
        <w:numPr>
          <w:ilvl w:val="0"/>
          <w:numId w:val="0"/>
        </w:numPr>
        <w:spacing w:before="0" w:after="0" w:line="240" w:lineRule="auto"/>
        <w:rPr>
          <w:rFonts w:ascii="Verdana" w:hAnsi="Verdana"/>
        </w:rPr>
      </w:pPr>
      <w:r>
        <w:rPr>
          <w:rFonts w:ascii="Verdana" w:hAnsi="Verdana"/>
        </w:rPr>
        <w:t>10.12.</w:t>
      </w:r>
      <w:r w:rsidRPr="00BB601F">
        <w:rPr>
          <w:rFonts w:ascii="Verdana" w:hAnsi="Verdana"/>
        </w:rPr>
        <w:t>Após a entrega dos documentos para, não será permitida a substituição ou a apresentação de novos documentos, salvo em sede de diligência, para (</w:t>
      </w:r>
      <w:hyperlink r:id="rId30" w:anchor="art64">
        <w:r w:rsidRPr="00BB601F">
          <w:rPr>
            <w:rFonts w:ascii="Verdana" w:hAnsi="Verdana"/>
            <w:color w:val="000080"/>
            <w:u w:val="single" w:color="000080"/>
          </w:rPr>
          <w:t>Lei 14.133/21, art. 64</w:t>
        </w:r>
      </w:hyperlink>
      <w:r w:rsidRPr="00BB601F">
        <w:rPr>
          <w:rFonts w:ascii="Verdana" w:hAnsi="Verdana"/>
        </w:rPr>
        <w:t xml:space="preserve">, e </w:t>
      </w:r>
      <w:hyperlink r:id="rId31">
        <w:r w:rsidRPr="00BB601F">
          <w:rPr>
            <w:rFonts w:ascii="Verdana" w:hAnsi="Verdana"/>
            <w:color w:val="000080"/>
            <w:u w:val="single" w:color="000080"/>
          </w:rPr>
          <w:t>IN</w:t>
        </w:r>
      </w:hyperlink>
      <w:hyperlink r:id="rId32">
        <w:r w:rsidRPr="00BB601F">
          <w:rPr>
            <w:rFonts w:ascii="Verdana" w:hAnsi="Verdana"/>
            <w:color w:val="000080"/>
            <w:u w:val="single" w:color="000080"/>
          </w:rPr>
          <w:t>73/2022, art. 39, §4º</w:t>
        </w:r>
      </w:hyperlink>
      <w:r w:rsidRPr="00BB601F">
        <w:rPr>
          <w:rFonts w:ascii="Verdana" w:hAnsi="Verdana"/>
        </w:rPr>
        <w:t>):</w:t>
      </w:r>
    </w:p>
    <w:p w14:paraId="2098F870" w14:textId="77777777" w:rsidR="009F00D8" w:rsidRPr="00BB601F" w:rsidRDefault="009F00D8" w:rsidP="009F00D8">
      <w:pPr>
        <w:pStyle w:val="Nivel3"/>
        <w:numPr>
          <w:ilvl w:val="0"/>
          <w:numId w:val="0"/>
        </w:numPr>
        <w:spacing w:before="0" w:after="0" w:line="240" w:lineRule="auto"/>
        <w:rPr>
          <w:rFonts w:ascii="Verdana" w:hAnsi="Verdana"/>
        </w:rPr>
      </w:pPr>
      <w:r>
        <w:rPr>
          <w:rFonts w:ascii="Verdana" w:hAnsi="Verdana"/>
        </w:rPr>
        <w:t xml:space="preserve">10.12.1. </w:t>
      </w:r>
      <w:r w:rsidRPr="00BB601F">
        <w:rPr>
          <w:rFonts w:ascii="Verdana" w:hAnsi="Verdana"/>
        </w:rPr>
        <w:t>complementação de informações acerca dos documentos já apresentados pelos licitantes e desde que necessária para apurar fatos existentes à época da abertura do certame; e</w:t>
      </w:r>
    </w:p>
    <w:p w14:paraId="2098F871" w14:textId="77777777" w:rsidR="009F00D8" w:rsidRPr="00BB601F" w:rsidRDefault="009F00D8" w:rsidP="009F00D8">
      <w:pPr>
        <w:pStyle w:val="Nivel3"/>
        <w:numPr>
          <w:ilvl w:val="0"/>
          <w:numId w:val="0"/>
        </w:numPr>
        <w:spacing w:before="0" w:after="0" w:line="240" w:lineRule="auto"/>
        <w:rPr>
          <w:rFonts w:ascii="Verdana" w:hAnsi="Verdana"/>
        </w:rPr>
      </w:pPr>
      <w:r>
        <w:rPr>
          <w:rFonts w:ascii="Verdana" w:hAnsi="Verdana"/>
        </w:rPr>
        <w:t xml:space="preserve">10.12.2. </w:t>
      </w:r>
      <w:r w:rsidRPr="00BB601F">
        <w:rPr>
          <w:rFonts w:ascii="Verdana" w:hAnsi="Verdana"/>
        </w:rPr>
        <w:t>atualização de documentos cuja validade tenha expirado após a data de recebimento das propostas;</w:t>
      </w:r>
    </w:p>
    <w:p w14:paraId="2098F872" w14:textId="40147419" w:rsidR="009F00D8" w:rsidRPr="00BB601F" w:rsidRDefault="009F00D8" w:rsidP="009F00D8">
      <w:pPr>
        <w:pStyle w:val="Nivel2"/>
        <w:numPr>
          <w:ilvl w:val="0"/>
          <w:numId w:val="0"/>
        </w:numPr>
        <w:spacing w:before="0" w:after="0" w:line="240" w:lineRule="auto"/>
        <w:rPr>
          <w:rFonts w:ascii="Verdana" w:hAnsi="Verdana"/>
        </w:rPr>
      </w:pPr>
      <w:r>
        <w:rPr>
          <w:rFonts w:ascii="Verdana" w:hAnsi="Verdana"/>
        </w:rPr>
        <w:t xml:space="preserve">10.13. </w:t>
      </w:r>
      <w:r w:rsidRPr="00BB601F">
        <w:rPr>
          <w:rFonts w:ascii="Verdana" w:hAnsi="Verdana"/>
        </w:rPr>
        <w:t>Na análise dos documentos de habilitação, a comissão de contratação poderá sanar erros ou falhas,</w:t>
      </w:r>
      <w:r w:rsidR="00642061">
        <w:rPr>
          <w:rFonts w:ascii="Verdana" w:hAnsi="Verdana"/>
        </w:rPr>
        <w:t xml:space="preserve"> </w:t>
      </w:r>
      <w:r w:rsidRPr="00BB601F">
        <w:rPr>
          <w:rFonts w:ascii="Verdana" w:hAnsi="Verdana"/>
        </w:rPr>
        <w:t>que</w:t>
      </w:r>
      <w:r w:rsidR="00642061">
        <w:rPr>
          <w:rFonts w:ascii="Verdana" w:hAnsi="Verdana"/>
        </w:rPr>
        <w:t xml:space="preserve"> </w:t>
      </w:r>
      <w:r w:rsidRPr="00BB601F">
        <w:rPr>
          <w:rFonts w:ascii="Verdana" w:hAnsi="Verdana"/>
        </w:rPr>
        <w:t>não</w:t>
      </w:r>
      <w:r w:rsidR="00642061">
        <w:rPr>
          <w:rFonts w:ascii="Verdana" w:hAnsi="Verdana"/>
        </w:rPr>
        <w:t xml:space="preserve"> </w:t>
      </w:r>
      <w:r w:rsidRPr="00BB601F">
        <w:rPr>
          <w:rFonts w:ascii="Verdana" w:hAnsi="Verdana"/>
        </w:rPr>
        <w:t>altere</w:t>
      </w:r>
      <w:r w:rsidR="00642061">
        <w:rPr>
          <w:rFonts w:ascii="Verdana" w:hAnsi="Verdana"/>
        </w:rPr>
        <w:t xml:space="preserve"> </w:t>
      </w:r>
      <w:r w:rsidR="00873601" w:rsidRPr="00BB601F">
        <w:rPr>
          <w:rFonts w:ascii="Verdana" w:hAnsi="Verdana"/>
        </w:rPr>
        <w:t>má</w:t>
      </w:r>
      <w:r w:rsidR="00642061">
        <w:rPr>
          <w:rFonts w:ascii="Verdana" w:hAnsi="Verdana"/>
        </w:rPr>
        <w:t xml:space="preserve"> </w:t>
      </w:r>
      <w:r w:rsidRPr="00BB601F">
        <w:rPr>
          <w:rFonts w:ascii="Verdana" w:hAnsi="Verdana"/>
        </w:rPr>
        <w:t>substância</w:t>
      </w:r>
      <w:r w:rsidR="00642061">
        <w:rPr>
          <w:rFonts w:ascii="Verdana" w:hAnsi="Verdana"/>
        </w:rPr>
        <w:t xml:space="preserve"> </w:t>
      </w:r>
      <w:r w:rsidRPr="00BB601F">
        <w:rPr>
          <w:rFonts w:ascii="Verdana" w:hAnsi="Verdana"/>
        </w:rPr>
        <w:t>dos</w:t>
      </w:r>
      <w:r w:rsidR="00642061">
        <w:rPr>
          <w:rFonts w:ascii="Verdana" w:hAnsi="Verdana"/>
        </w:rPr>
        <w:t xml:space="preserve"> </w:t>
      </w:r>
      <w:r w:rsidRPr="00BB601F">
        <w:rPr>
          <w:rFonts w:ascii="Verdana" w:hAnsi="Verdana"/>
        </w:rPr>
        <w:t>documentos</w:t>
      </w:r>
      <w:r w:rsidR="00642061">
        <w:rPr>
          <w:rFonts w:ascii="Verdana" w:hAnsi="Verdana"/>
        </w:rPr>
        <w:t xml:space="preserve"> </w:t>
      </w:r>
      <w:r w:rsidRPr="00BB601F">
        <w:rPr>
          <w:rFonts w:ascii="Verdana" w:hAnsi="Verdana"/>
        </w:rPr>
        <w:t>e</w:t>
      </w:r>
      <w:r w:rsidR="00642061">
        <w:rPr>
          <w:rFonts w:ascii="Verdana" w:hAnsi="Verdana"/>
        </w:rPr>
        <w:t xml:space="preserve"> </w:t>
      </w:r>
      <w:r w:rsidRPr="00BB601F">
        <w:rPr>
          <w:rFonts w:ascii="Verdana" w:hAnsi="Verdana"/>
        </w:rPr>
        <w:t>sua</w:t>
      </w:r>
      <w:r w:rsidR="00642061">
        <w:rPr>
          <w:rFonts w:ascii="Verdana" w:hAnsi="Verdana"/>
        </w:rPr>
        <w:t xml:space="preserve"> </w:t>
      </w:r>
      <w:r w:rsidRPr="00BB601F">
        <w:rPr>
          <w:rFonts w:ascii="Verdana" w:hAnsi="Verdana"/>
        </w:rPr>
        <w:t>validade</w:t>
      </w:r>
      <w:r w:rsidR="00642061">
        <w:rPr>
          <w:rFonts w:ascii="Verdana" w:hAnsi="Verdana"/>
        </w:rPr>
        <w:t xml:space="preserve"> </w:t>
      </w:r>
      <w:r w:rsidRPr="00BB601F">
        <w:rPr>
          <w:rFonts w:ascii="Verdana" w:hAnsi="Verdana"/>
        </w:rPr>
        <w:t>jurídica,</w:t>
      </w:r>
      <w:r w:rsidR="00642061">
        <w:rPr>
          <w:rFonts w:ascii="Verdana" w:hAnsi="Verdana"/>
        </w:rPr>
        <w:t xml:space="preserve"> </w:t>
      </w:r>
      <w:r w:rsidRPr="00BB601F">
        <w:rPr>
          <w:rFonts w:ascii="Verdana" w:hAnsi="Verdana"/>
        </w:rPr>
        <w:t>mediante</w:t>
      </w:r>
      <w:r w:rsidR="00642061">
        <w:rPr>
          <w:rFonts w:ascii="Verdana" w:hAnsi="Verdana"/>
        </w:rPr>
        <w:t xml:space="preserve"> </w:t>
      </w:r>
      <w:r w:rsidRPr="00BB601F">
        <w:rPr>
          <w:rFonts w:ascii="Verdana" w:hAnsi="Verdana"/>
        </w:rPr>
        <w:t>decisão</w:t>
      </w:r>
      <w:r w:rsidR="00642061">
        <w:rPr>
          <w:rFonts w:ascii="Verdana" w:hAnsi="Verdana"/>
        </w:rPr>
        <w:t xml:space="preserve"> </w:t>
      </w:r>
      <w:r w:rsidRPr="00BB601F">
        <w:rPr>
          <w:rFonts w:ascii="Verdana" w:hAnsi="Verdana"/>
        </w:rPr>
        <w:t>fundamentada, registrada em ata e acessível a todos, atribuindo-lhes eficácia para fins de habilitação e classificação.</w:t>
      </w:r>
    </w:p>
    <w:p w14:paraId="2098F873" w14:textId="64525E58" w:rsidR="009F00D8" w:rsidRPr="00BB601F" w:rsidRDefault="009F00D8" w:rsidP="009F00D8">
      <w:pPr>
        <w:pStyle w:val="Nivel2"/>
        <w:numPr>
          <w:ilvl w:val="0"/>
          <w:numId w:val="0"/>
        </w:numPr>
        <w:spacing w:line="240" w:lineRule="auto"/>
        <w:rPr>
          <w:rFonts w:ascii="Verdana" w:hAnsi="Verdana"/>
        </w:rPr>
      </w:pPr>
      <w:r>
        <w:rPr>
          <w:rFonts w:ascii="Verdana" w:hAnsi="Verdana"/>
        </w:rPr>
        <w:t xml:space="preserve">10.14. </w:t>
      </w:r>
      <w:r w:rsidRPr="00BB601F">
        <w:rPr>
          <w:rFonts w:ascii="Verdana" w:hAnsi="Verdana"/>
        </w:rPr>
        <w:t xml:space="preserve">Na hipótese de o licitante não atender às exigências para habilitação, o pregoeiro examinará a proposta </w:t>
      </w:r>
      <w:r w:rsidR="00E86EFB" w:rsidRPr="00BB601F">
        <w:rPr>
          <w:rFonts w:ascii="Verdana" w:hAnsi="Verdana"/>
        </w:rPr>
        <w:t>subsequente</w:t>
      </w:r>
      <w:r w:rsidRPr="00BB601F">
        <w:rPr>
          <w:rFonts w:ascii="Verdana" w:hAnsi="Verdana"/>
        </w:rPr>
        <w:t xml:space="preserve"> e assim sucessivamente, na ordem de classificação, até a apuração de uma proposta que atenda ao presente edital.</w:t>
      </w:r>
    </w:p>
    <w:p w14:paraId="2098F874" w14:textId="77777777" w:rsidR="009F00D8" w:rsidRPr="00BB601F" w:rsidRDefault="009F00D8" w:rsidP="009F00D8">
      <w:pPr>
        <w:pStyle w:val="Nivel2"/>
        <w:numPr>
          <w:ilvl w:val="0"/>
          <w:numId w:val="0"/>
        </w:numPr>
        <w:spacing w:line="240" w:lineRule="auto"/>
        <w:rPr>
          <w:rFonts w:ascii="Verdana" w:hAnsi="Verdana"/>
        </w:rPr>
      </w:pPr>
      <w:r>
        <w:rPr>
          <w:rFonts w:ascii="Verdana" w:hAnsi="Verdana"/>
        </w:rPr>
        <w:t xml:space="preserve">10.15. </w:t>
      </w:r>
      <w:r w:rsidRPr="00BB601F">
        <w:rPr>
          <w:rFonts w:ascii="Verdana" w:hAnsi="Verdana"/>
        </w:rPr>
        <w:t>Somente serão disponibilizados para acesso público os documentos de habilitação do licitante</w:t>
      </w:r>
      <w:r>
        <w:rPr>
          <w:rFonts w:ascii="Verdana" w:hAnsi="Verdana"/>
        </w:rPr>
        <w:t xml:space="preserve"> </w:t>
      </w:r>
      <w:r w:rsidRPr="00BB601F">
        <w:rPr>
          <w:rFonts w:ascii="Verdana" w:hAnsi="Verdana"/>
        </w:rPr>
        <w:t>cuja</w:t>
      </w:r>
      <w:r>
        <w:rPr>
          <w:rFonts w:ascii="Verdana" w:hAnsi="Verdana"/>
        </w:rPr>
        <w:t xml:space="preserve"> </w:t>
      </w:r>
      <w:r w:rsidRPr="00BB601F">
        <w:rPr>
          <w:rFonts w:ascii="Verdana" w:hAnsi="Verdana"/>
        </w:rPr>
        <w:t>proposta</w:t>
      </w:r>
      <w:r>
        <w:rPr>
          <w:rFonts w:ascii="Verdana" w:hAnsi="Verdana"/>
        </w:rPr>
        <w:t xml:space="preserve"> </w:t>
      </w:r>
      <w:r w:rsidRPr="00BB601F">
        <w:rPr>
          <w:rFonts w:ascii="Verdana" w:hAnsi="Verdana"/>
        </w:rPr>
        <w:t>atenda</w:t>
      </w:r>
      <w:r>
        <w:rPr>
          <w:rFonts w:ascii="Verdana" w:hAnsi="Verdana"/>
        </w:rPr>
        <w:t xml:space="preserve"> </w:t>
      </w:r>
      <w:r w:rsidRPr="00BB601F">
        <w:rPr>
          <w:rFonts w:ascii="Verdana" w:hAnsi="Verdana"/>
        </w:rPr>
        <w:t>ao edital de</w:t>
      </w:r>
      <w:r>
        <w:rPr>
          <w:rFonts w:ascii="Verdana" w:hAnsi="Verdana"/>
        </w:rPr>
        <w:t xml:space="preserve"> l</w:t>
      </w:r>
      <w:r w:rsidRPr="00BB601F">
        <w:rPr>
          <w:rFonts w:ascii="Verdana" w:hAnsi="Verdana"/>
        </w:rPr>
        <w:t>icitação, após concluídos os procedimentos de</w:t>
      </w:r>
      <w:r>
        <w:rPr>
          <w:rFonts w:ascii="Verdana" w:hAnsi="Verdana"/>
        </w:rPr>
        <w:t xml:space="preserve"> </w:t>
      </w:r>
      <w:r w:rsidRPr="00BB601F">
        <w:rPr>
          <w:rFonts w:ascii="Verdana" w:hAnsi="Verdana"/>
        </w:rPr>
        <w:t>que</w:t>
      </w:r>
      <w:r>
        <w:rPr>
          <w:rFonts w:ascii="Verdana" w:hAnsi="Verdana"/>
        </w:rPr>
        <w:t xml:space="preserve"> </w:t>
      </w:r>
      <w:r w:rsidRPr="00BB601F">
        <w:rPr>
          <w:rFonts w:ascii="Verdana" w:hAnsi="Verdana"/>
        </w:rPr>
        <w:t>trata o subitem anterior.</w:t>
      </w:r>
    </w:p>
    <w:p w14:paraId="2098F875" w14:textId="77777777" w:rsidR="009F00D8" w:rsidRDefault="009F00D8" w:rsidP="009F00D8">
      <w:pPr>
        <w:pStyle w:val="Nivel2"/>
        <w:numPr>
          <w:ilvl w:val="0"/>
          <w:numId w:val="0"/>
        </w:numPr>
        <w:spacing w:line="240" w:lineRule="auto"/>
        <w:rPr>
          <w:rFonts w:ascii="Verdana" w:hAnsi="Verdana"/>
        </w:rPr>
      </w:pPr>
      <w:r>
        <w:rPr>
          <w:rFonts w:ascii="Verdana" w:hAnsi="Verdana"/>
        </w:rPr>
        <w:t xml:space="preserve">10.16. </w:t>
      </w:r>
      <w:r w:rsidRPr="00BB601F">
        <w:rPr>
          <w:rFonts w:ascii="Verdana" w:hAnsi="Verdana"/>
        </w:rPr>
        <w:t xml:space="preserve">A comprovação de regularidade fiscal e trabalhista das microempresas e das empresas de pequeno porte somente será exigida para efeito de contratação, e não como condição para </w:t>
      </w:r>
      <w:r w:rsidRPr="000F5FD5">
        <w:rPr>
          <w:rFonts w:ascii="Verdana" w:hAnsi="Verdana"/>
        </w:rPr>
        <w:t>participação na licitação.</w:t>
      </w:r>
    </w:p>
    <w:p w14:paraId="77C93533" w14:textId="77777777" w:rsidR="00897075" w:rsidRDefault="00897075" w:rsidP="009F00D8">
      <w:pPr>
        <w:pStyle w:val="Nivel2"/>
        <w:numPr>
          <w:ilvl w:val="0"/>
          <w:numId w:val="0"/>
        </w:numPr>
        <w:spacing w:line="240" w:lineRule="auto"/>
        <w:rPr>
          <w:rFonts w:ascii="Verdana" w:hAnsi="Verdana"/>
        </w:rPr>
      </w:pPr>
    </w:p>
    <w:p w14:paraId="24BD5876" w14:textId="77777777" w:rsidR="00897075" w:rsidRDefault="00897075" w:rsidP="009F00D8">
      <w:pPr>
        <w:pStyle w:val="Nivel2"/>
        <w:numPr>
          <w:ilvl w:val="0"/>
          <w:numId w:val="0"/>
        </w:numPr>
        <w:spacing w:line="240" w:lineRule="auto"/>
        <w:rPr>
          <w:rFonts w:ascii="Verdana" w:hAnsi="Verdana"/>
        </w:rPr>
      </w:pPr>
    </w:p>
    <w:p w14:paraId="0B09A2F8" w14:textId="77777777" w:rsidR="00897075" w:rsidRPr="000F5FD5" w:rsidRDefault="00897075" w:rsidP="009F00D8">
      <w:pPr>
        <w:pStyle w:val="Nivel2"/>
        <w:numPr>
          <w:ilvl w:val="0"/>
          <w:numId w:val="0"/>
        </w:numPr>
        <w:spacing w:line="240" w:lineRule="auto"/>
        <w:rPr>
          <w:rFonts w:ascii="Verdana" w:hAnsi="Verdana"/>
        </w:rPr>
      </w:pPr>
    </w:p>
    <w:p w14:paraId="2098F876" w14:textId="77777777" w:rsidR="009F00D8" w:rsidRPr="00256CFD" w:rsidRDefault="009F00D8" w:rsidP="00897075">
      <w:pPr>
        <w:keepNext/>
        <w:keepLines/>
        <w:widowControl/>
        <w:pBdr>
          <w:bottom w:val="single" w:sz="4" w:space="1" w:color="auto"/>
        </w:pBdr>
        <w:tabs>
          <w:tab w:val="left" w:pos="567"/>
        </w:tabs>
        <w:autoSpaceDE/>
        <w:autoSpaceDN/>
        <w:jc w:val="both"/>
        <w:outlineLvl w:val="0"/>
        <w:rPr>
          <w:rFonts w:ascii="Verdana" w:eastAsia="MS Gothic" w:hAnsi="Verdana" w:cs="Arial"/>
          <w:b/>
          <w:bCs/>
          <w:sz w:val="20"/>
          <w:szCs w:val="20"/>
          <w:lang w:val="pt-BR" w:eastAsia="pt-BR"/>
        </w:rPr>
      </w:pPr>
      <w:bookmarkStart w:id="40" w:name="_Toc135469231"/>
      <w:r w:rsidRPr="000F5FD5">
        <w:rPr>
          <w:rFonts w:ascii="Verdana" w:eastAsia="MS Gothic" w:hAnsi="Verdana" w:cs="Arial"/>
          <w:b/>
          <w:bCs/>
          <w:sz w:val="20"/>
          <w:szCs w:val="20"/>
          <w:lang w:val="pt-BR" w:eastAsia="pt-BR"/>
        </w:rPr>
        <w:t xml:space="preserve">11. </w:t>
      </w:r>
      <w:r w:rsidRPr="00256CFD">
        <w:rPr>
          <w:rFonts w:ascii="Verdana" w:eastAsia="MS Gothic" w:hAnsi="Verdana" w:cs="Arial"/>
          <w:b/>
          <w:bCs/>
          <w:sz w:val="20"/>
          <w:szCs w:val="20"/>
          <w:lang w:val="pt-BR" w:eastAsia="pt-BR"/>
        </w:rPr>
        <w:t>DA ATA DE REGISTRO DE PREÇOS</w:t>
      </w:r>
      <w:bookmarkEnd w:id="40"/>
    </w:p>
    <w:p w14:paraId="2098F877" w14:textId="77777777" w:rsidR="009F00D8" w:rsidRPr="00256CFD" w:rsidRDefault="009F00D8" w:rsidP="00897075">
      <w:pPr>
        <w:widowControl/>
        <w:numPr>
          <w:ilvl w:val="1"/>
          <w:numId w:val="0"/>
        </w:numPr>
        <w:autoSpaceDE/>
        <w:autoSpaceDN/>
        <w:jc w:val="both"/>
        <w:rPr>
          <w:rFonts w:ascii="Verdana" w:eastAsia="MS Mincho" w:hAnsi="Verdana" w:cs="Arial"/>
          <w:sz w:val="20"/>
          <w:szCs w:val="20"/>
          <w:lang w:val="pt-BR" w:eastAsia="pt-BR"/>
        </w:rPr>
      </w:pPr>
      <w:r w:rsidRPr="00465D5C">
        <w:rPr>
          <w:rFonts w:ascii="Verdana" w:eastAsia="MS Mincho" w:hAnsi="Verdana" w:cs="Arial"/>
          <w:sz w:val="20"/>
          <w:szCs w:val="20"/>
          <w:lang w:val="pt-BR" w:eastAsia="pt-BR"/>
        </w:rPr>
        <w:t xml:space="preserve">11.1.  </w:t>
      </w:r>
      <w:r w:rsidRPr="00256CFD">
        <w:rPr>
          <w:rFonts w:ascii="Verdana" w:eastAsia="MS Mincho" w:hAnsi="Verdana" w:cs="Arial"/>
          <w:sz w:val="20"/>
          <w:szCs w:val="20"/>
          <w:lang w:val="pt-BR" w:eastAsia="pt-BR"/>
        </w:rPr>
        <w:t xml:space="preserve">Homologado o resultado da licitação, o licitante mais bem classificado terá o prazo </w:t>
      </w:r>
      <w:r w:rsidRPr="007A1FA3">
        <w:rPr>
          <w:rFonts w:ascii="Verdana" w:eastAsia="MS Mincho" w:hAnsi="Verdana" w:cs="Arial"/>
          <w:b/>
          <w:bCs/>
          <w:sz w:val="20"/>
          <w:szCs w:val="20"/>
          <w:lang w:val="pt-BR" w:eastAsia="pt-BR"/>
        </w:rPr>
        <w:t>de 05(cinco) dias</w:t>
      </w:r>
      <w:r w:rsidRPr="007A1FA3">
        <w:rPr>
          <w:rFonts w:ascii="Verdana" w:eastAsia="MS Mincho" w:hAnsi="Verdana" w:cs="Arial"/>
          <w:sz w:val="20"/>
          <w:szCs w:val="20"/>
          <w:lang w:val="pt-BR" w:eastAsia="pt-BR"/>
        </w:rPr>
        <w:t xml:space="preserve">, </w:t>
      </w:r>
      <w:r w:rsidRPr="00256CFD">
        <w:rPr>
          <w:rFonts w:ascii="Verdana" w:eastAsia="MS Mincho" w:hAnsi="Verdana" w:cs="Arial"/>
          <w:sz w:val="20"/>
          <w:szCs w:val="20"/>
          <w:lang w:val="pt-BR" w:eastAsia="pt-BR"/>
        </w:rPr>
        <w:t xml:space="preserve">contados a partir da data de sua convocação, para assinar a Ata de Registro de Preços, cujo prazo de validade encontra-se nela fixado, sob pena de decadência do direito à contratação, sem prejuízo das sanções previstas na Lei nº 14.133, de 2021. </w:t>
      </w:r>
    </w:p>
    <w:p w14:paraId="2098F878" w14:textId="77777777" w:rsidR="009F00D8" w:rsidRPr="00256CFD" w:rsidRDefault="009F00D8" w:rsidP="009F00D8">
      <w:pPr>
        <w:widowControl/>
        <w:numPr>
          <w:ilvl w:val="1"/>
          <w:numId w:val="0"/>
        </w:numPr>
        <w:autoSpaceDE/>
        <w:autoSpaceDN/>
        <w:spacing w:before="120" w:after="120"/>
        <w:jc w:val="both"/>
        <w:rPr>
          <w:rFonts w:ascii="Verdana" w:eastAsia="MS Mincho" w:hAnsi="Verdana" w:cs="Arial"/>
          <w:sz w:val="20"/>
          <w:szCs w:val="20"/>
          <w:lang w:val="pt-BR" w:eastAsia="pt-BR"/>
        </w:rPr>
      </w:pPr>
      <w:r w:rsidRPr="00465D5C">
        <w:rPr>
          <w:rFonts w:ascii="Verdana" w:eastAsia="MS Mincho" w:hAnsi="Verdana" w:cs="Arial"/>
          <w:sz w:val="20"/>
          <w:szCs w:val="20"/>
          <w:lang w:val="pt-BR" w:eastAsia="pt-BR"/>
        </w:rPr>
        <w:t xml:space="preserve">11.2. </w:t>
      </w:r>
      <w:r w:rsidRPr="00256CFD">
        <w:rPr>
          <w:rFonts w:ascii="Verdana" w:eastAsia="MS Mincho" w:hAnsi="Verdana" w:cs="Arial"/>
          <w:sz w:val="20"/>
          <w:szCs w:val="20"/>
          <w:lang w:val="pt-BR" w:eastAsia="pt-BR"/>
        </w:rPr>
        <w:t>O prazo de convocação poderá ser prorrogado uma vez, por igual período, mediante solicitação do licitante mais bem classificado ou do fornecedor convocado, desde que:</w:t>
      </w:r>
    </w:p>
    <w:p w14:paraId="2098F879" w14:textId="77777777" w:rsidR="009F00D8" w:rsidRPr="00256CFD" w:rsidRDefault="009F00D8" w:rsidP="009F00D8">
      <w:pPr>
        <w:widowControl/>
        <w:autoSpaceDE/>
        <w:autoSpaceDN/>
        <w:spacing w:before="120" w:after="120"/>
        <w:ind w:left="567"/>
        <w:jc w:val="both"/>
        <w:rPr>
          <w:rFonts w:ascii="Verdana" w:eastAsia="MS Mincho" w:hAnsi="Verdana" w:cs="Arial"/>
          <w:iCs/>
          <w:sz w:val="20"/>
          <w:szCs w:val="20"/>
          <w:lang w:val="pt-BR" w:eastAsia="pt-BR"/>
        </w:rPr>
      </w:pPr>
      <w:r w:rsidRPr="00256CFD">
        <w:rPr>
          <w:rFonts w:ascii="Verdana" w:eastAsia="MS Mincho" w:hAnsi="Verdana" w:cs="Arial"/>
          <w:iCs/>
          <w:sz w:val="20"/>
          <w:szCs w:val="20"/>
          <w:lang w:val="pt-BR" w:eastAsia="pt-BR"/>
        </w:rPr>
        <w:t>(a) a solicitação seja devidamente justificada e apresentada dentro do prazo; e</w:t>
      </w:r>
    </w:p>
    <w:p w14:paraId="2098F87A" w14:textId="77777777" w:rsidR="009F00D8" w:rsidRPr="00256CFD" w:rsidRDefault="009F00D8" w:rsidP="009F00D8">
      <w:pPr>
        <w:widowControl/>
        <w:autoSpaceDE/>
        <w:autoSpaceDN/>
        <w:spacing w:before="120" w:after="120"/>
        <w:ind w:left="567"/>
        <w:jc w:val="both"/>
        <w:rPr>
          <w:rFonts w:ascii="Verdana" w:eastAsia="MS Mincho" w:hAnsi="Verdana" w:cs="Arial"/>
          <w:iCs/>
          <w:sz w:val="20"/>
          <w:szCs w:val="20"/>
          <w:lang w:val="pt-BR" w:eastAsia="pt-BR"/>
        </w:rPr>
      </w:pPr>
      <w:r w:rsidRPr="00256CFD">
        <w:rPr>
          <w:rFonts w:ascii="Verdana" w:eastAsia="MS Mincho" w:hAnsi="Verdana" w:cs="Arial"/>
          <w:iCs/>
          <w:sz w:val="20"/>
          <w:szCs w:val="20"/>
          <w:lang w:val="pt-BR" w:eastAsia="pt-BR"/>
        </w:rPr>
        <w:t>(b) a justificativa apresentada seja aceita pela Administração.</w:t>
      </w:r>
    </w:p>
    <w:p w14:paraId="2098F87B" w14:textId="77777777" w:rsidR="009F00D8" w:rsidRPr="00256CFD" w:rsidRDefault="009F00D8" w:rsidP="009F00D8">
      <w:pPr>
        <w:widowControl/>
        <w:numPr>
          <w:ilvl w:val="1"/>
          <w:numId w:val="0"/>
        </w:numPr>
        <w:autoSpaceDE/>
        <w:autoSpaceDN/>
        <w:spacing w:before="120" w:after="120"/>
        <w:jc w:val="both"/>
        <w:rPr>
          <w:rFonts w:ascii="Verdana" w:eastAsia="MS Mincho" w:hAnsi="Verdana" w:cs="Arial"/>
          <w:sz w:val="20"/>
          <w:szCs w:val="20"/>
          <w:lang w:val="pt-BR" w:eastAsia="pt-BR"/>
        </w:rPr>
      </w:pPr>
      <w:r>
        <w:rPr>
          <w:rFonts w:ascii="Verdana" w:eastAsia="MS Mincho" w:hAnsi="Verdana" w:cs="Arial"/>
          <w:sz w:val="20"/>
          <w:szCs w:val="20"/>
          <w:lang w:val="pt-BR" w:eastAsia="pt-BR"/>
        </w:rPr>
        <w:t xml:space="preserve">11.3. </w:t>
      </w:r>
      <w:r w:rsidRPr="00256CFD">
        <w:rPr>
          <w:rFonts w:ascii="Verdana" w:eastAsia="MS Mincho" w:hAnsi="Verdana" w:cs="Arial"/>
          <w:sz w:val="20"/>
          <w:szCs w:val="20"/>
          <w:lang w:val="pt-BR" w:eastAsia="pt-BR"/>
        </w:rPr>
        <w:t>A ata de registro de preços será assinada por meio de assinatura digital e disponibilizada no sistema de registro de preços.</w:t>
      </w:r>
    </w:p>
    <w:p w14:paraId="2098F87C" w14:textId="77777777" w:rsidR="009F00D8" w:rsidRPr="00256CFD" w:rsidRDefault="009F00D8" w:rsidP="009F00D8">
      <w:pPr>
        <w:widowControl/>
        <w:numPr>
          <w:ilvl w:val="1"/>
          <w:numId w:val="0"/>
        </w:numPr>
        <w:autoSpaceDE/>
        <w:autoSpaceDN/>
        <w:spacing w:before="120" w:after="120"/>
        <w:jc w:val="both"/>
        <w:rPr>
          <w:rFonts w:ascii="Verdana" w:eastAsia="MS Mincho" w:hAnsi="Verdana" w:cs="Arial"/>
          <w:sz w:val="20"/>
          <w:szCs w:val="20"/>
          <w:lang w:val="pt-BR" w:eastAsia="pt-BR"/>
        </w:rPr>
      </w:pPr>
      <w:r>
        <w:rPr>
          <w:rFonts w:ascii="Verdana" w:eastAsia="MS Mincho" w:hAnsi="Verdana" w:cs="Arial"/>
          <w:sz w:val="20"/>
          <w:szCs w:val="20"/>
          <w:lang w:val="pt-BR" w:eastAsia="pt-BR"/>
        </w:rPr>
        <w:t xml:space="preserve">11.4. </w:t>
      </w:r>
      <w:r w:rsidRPr="00256CFD">
        <w:rPr>
          <w:rFonts w:ascii="Verdana" w:eastAsia="MS Mincho" w:hAnsi="Verdana" w:cs="Arial"/>
          <w:sz w:val="20"/>
          <w:szCs w:val="20"/>
          <w:lang w:val="pt-BR" w:eastAsia="pt-BR"/>
        </w:rPr>
        <w:t>Serão formalizadas tantas Atas de Registro de Preços quantas forem necessárias para o registro de todos os itens constantes no Termo de Referência, com a indicação do licitante vencedor, a descrição do(s) item(</w:t>
      </w:r>
      <w:proofErr w:type="spellStart"/>
      <w:r w:rsidRPr="00256CFD">
        <w:rPr>
          <w:rFonts w:ascii="Verdana" w:eastAsia="MS Mincho" w:hAnsi="Verdana" w:cs="Arial"/>
          <w:sz w:val="20"/>
          <w:szCs w:val="20"/>
          <w:lang w:val="pt-BR" w:eastAsia="pt-BR"/>
        </w:rPr>
        <w:t>ns</w:t>
      </w:r>
      <w:proofErr w:type="spellEnd"/>
      <w:r w:rsidRPr="00256CFD">
        <w:rPr>
          <w:rFonts w:ascii="Verdana" w:eastAsia="MS Mincho" w:hAnsi="Verdana" w:cs="Arial"/>
          <w:sz w:val="20"/>
          <w:szCs w:val="20"/>
          <w:lang w:val="pt-BR" w:eastAsia="pt-BR"/>
        </w:rPr>
        <w:t>), as respectivas quantidades, preços registrados e demais condições.</w:t>
      </w:r>
    </w:p>
    <w:p w14:paraId="2098F87D" w14:textId="77777777" w:rsidR="009F00D8" w:rsidRPr="00256CFD" w:rsidRDefault="009F00D8" w:rsidP="009F00D8">
      <w:pPr>
        <w:widowControl/>
        <w:numPr>
          <w:ilvl w:val="1"/>
          <w:numId w:val="0"/>
        </w:numPr>
        <w:autoSpaceDE/>
        <w:autoSpaceDN/>
        <w:spacing w:before="120" w:after="120"/>
        <w:jc w:val="both"/>
        <w:rPr>
          <w:rFonts w:ascii="Verdana" w:eastAsia="MS Mincho" w:hAnsi="Verdana" w:cs="Arial"/>
          <w:sz w:val="20"/>
          <w:szCs w:val="20"/>
          <w:lang w:val="pt-BR" w:eastAsia="pt-BR"/>
        </w:rPr>
      </w:pPr>
      <w:r>
        <w:rPr>
          <w:rFonts w:ascii="Verdana" w:eastAsia="MS Mincho" w:hAnsi="Verdana" w:cs="Arial"/>
          <w:sz w:val="20"/>
          <w:szCs w:val="20"/>
          <w:lang w:val="pt-BR" w:eastAsia="pt-BR"/>
        </w:rPr>
        <w:t xml:space="preserve">11.5. </w:t>
      </w:r>
      <w:r w:rsidRPr="00256CFD">
        <w:rPr>
          <w:rFonts w:ascii="Verdana" w:eastAsia="MS Mincho" w:hAnsi="Verdana" w:cs="Arial"/>
          <w:sz w:val="20"/>
          <w:szCs w:val="20"/>
          <w:lang w:val="pt-BR" w:eastAsia="pt-BR"/>
        </w:rPr>
        <w:t>O preço registrado, com a indicação dos fornecedores, será divulgado no PNCP e disponibilizado durante a vigência da ata de registro de preços.</w:t>
      </w:r>
    </w:p>
    <w:p w14:paraId="2098F87E" w14:textId="77777777" w:rsidR="009F00D8" w:rsidRPr="00256CFD" w:rsidRDefault="009F00D8" w:rsidP="009F00D8">
      <w:pPr>
        <w:widowControl/>
        <w:numPr>
          <w:ilvl w:val="1"/>
          <w:numId w:val="0"/>
        </w:numPr>
        <w:autoSpaceDE/>
        <w:autoSpaceDN/>
        <w:spacing w:before="120" w:after="120"/>
        <w:jc w:val="both"/>
        <w:rPr>
          <w:rFonts w:ascii="Verdana" w:eastAsia="MS Mincho" w:hAnsi="Verdana" w:cs="Arial"/>
          <w:sz w:val="20"/>
          <w:szCs w:val="20"/>
          <w:lang w:val="pt-BR" w:eastAsia="pt-BR"/>
        </w:rPr>
      </w:pPr>
      <w:r>
        <w:rPr>
          <w:rFonts w:ascii="Verdana" w:eastAsia="MS Mincho" w:hAnsi="Verdana" w:cs="Arial"/>
          <w:sz w:val="20"/>
          <w:szCs w:val="20"/>
          <w:lang w:val="pt-BR" w:eastAsia="pt-BR"/>
        </w:rPr>
        <w:t xml:space="preserve">11.6. </w:t>
      </w:r>
      <w:r w:rsidRPr="00256CFD">
        <w:rPr>
          <w:rFonts w:ascii="Verdana" w:eastAsia="MS Mincho" w:hAnsi="Verdana" w:cs="Arial"/>
          <w:sz w:val="20"/>
          <w:szCs w:val="20"/>
          <w:lang w:val="pt-BR"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098F87F" w14:textId="77777777" w:rsidR="009F00D8" w:rsidRPr="00256CFD" w:rsidRDefault="009F00D8" w:rsidP="009F00D8">
      <w:pPr>
        <w:widowControl/>
        <w:numPr>
          <w:ilvl w:val="1"/>
          <w:numId w:val="0"/>
        </w:numPr>
        <w:autoSpaceDE/>
        <w:autoSpaceDN/>
        <w:spacing w:before="120" w:after="120"/>
        <w:jc w:val="both"/>
        <w:rPr>
          <w:rFonts w:ascii="Verdana" w:eastAsia="MS Mincho" w:hAnsi="Verdana" w:cs="Arial"/>
          <w:sz w:val="20"/>
          <w:szCs w:val="20"/>
          <w:lang w:val="pt-BR" w:eastAsia="pt-BR"/>
        </w:rPr>
      </w:pPr>
      <w:r>
        <w:rPr>
          <w:rFonts w:ascii="Verdana" w:eastAsia="MS Mincho" w:hAnsi="Verdana" w:cs="Arial"/>
          <w:sz w:val="20"/>
          <w:szCs w:val="20"/>
          <w:lang w:val="pt-BR" w:eastAsia="pt-BR"/>
        </w:rPr>
        <w:t xml:space="preserve">11.7. </w:t>
      </w:r>
      <w:r w:rsidRPr="00256CFD">
        <w:rPr>
          <w:rFonts w:ascii="Verdana" w:eastAsia="MS Mincho" w:hAnsi="Verdana" w:cs="Arial"/>
          <w:sz w:val="20"/>
          <w:szCs w:val="20"/>
          <w:lang w:val="pt-BR" w:eastAsia="pt-BR"/>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98F880" w14:textId="77777777" w:rsidR="009F00D8" w:rsidRPr="00436155" w:rsidRDefault="009F00D8" w:rsidP="009F00D8">
      <w:pPr>
        <w:pBdr>
          <w:bottom w:val="single" w:sz="4" w:space="1" w:color="auto"/>
        </w:pBdr>
        <w:rPr>
          <w:rFonts w:ascii="Verdana" w:hAnsi="Verdana"/>
          <w:b/>
          <w:bCs/>
          <w:sz w:val="20"/>
          <w:szCs w:val="20"/>
        </w:rPr>
      </w:pPr>
      <w:bookmarkStart w:id="41" w:name="_Toc135469233"/>
      <w:r w:rsidRPr="00436155">
        <w:rPr>
          <w:rFonts w:ascii="Verdana" w:hAnsi="Verdana"/>
          <w:b/>
          <w:bCs/>
          <w:sz w:val="20"/>
          <w:szCs w:val="20"/>
        </w:rPr>
        <w:t>12. DOS RECURSOS</w:t>
      </w:r>
      <w:bookmarkEnd w:id="41"/>
    </w:p>
    <w:p w14:paraId="2098F881" w14:textId="77777777" w:rsidR="009F00D8" w:rsidRPr="002D2E34" w:rsidRDefault="009F00D8" w:rsidP="009F00D8">
      <w:pPr>
        <w:pStyle w:val="PargrafodaLista"/>
        <w:numPr>
          <w:ilvl w:val="0"/>
          <w:numId w:val="10"/>
        </w:numPr>
        <w:contextualSpacing w:val="0"/>
        <w:jc w:val="both"/>
        <w:rPr>
          <w:rFonts w:ascii="Verdana" w:hAnsi="Verdana" w:cs="Arial"/>
          <w:vanish/>
          <w:sz w:val="20"/>
          <w:szCs w:val="20"/>
        </w:rPr>
      </w:pPr>
    </w:p>
    <w:p w14:paraId="2098F882" w14:textId="77777777" w:rsidR="009F00D8" w:rsidRPr="002D2E34" w:rsidRDefault="009F00D8" w:rsidP="009F00D8">
      <w:pPr>
        <w:pStyle w:val="Nivel2"/>
        <w:numPr>
          <w:ilvl w:val="0"/>
          <w:numId w:val="0"/>
        </w:numPr>
        <w:spacing w:line="240" w:lineRule="auto"/>
        <w:rPr>
          <w:rFonts w:ascii="Verdana" w:hAnsi="Verdana"/>
        </w:rPr>
      </w:pPr>
      <w:r>
        <w:rPr>
          <w:rFonts w:ascii="Verdana" w:hAnsi="Verdana"/>
        </w:rPr>
        <w:t xml:space="preserve">12.1. </w:t>
      </w:r>
      <w:r w:rsidRPr="002D2E34">
        <w:rPr>
          <w:rFonts w:ascii="Verdana" w:hAnsi="Verdana"/>
        </w:rPr>
        <w:t xml:space="preserve">A interposição de recurso referente ao julgamento das propostas, à habilitação ou inabilitação de licitantes, à anulação ou revogação da licitação, observará o disposto no </w:t>
      </w:r>
      <w:hyperlink r:id="rId33" w:anchor="art165" w:history="1">
        <w:r w:rsidRPr="002D2E34">
          <w:rPr>
            <w:rStyle w:val="Hyperlink"/>
            <w:rFonts w:ascii="Verdana" w:hAnsi="Verdana"/>
            <w:color w:val="auto"/>
          </w:rPr>
          <w:t>art. 165 da Lei nº 14.133, de 2021</w:t>
        </w:r>
      </w:hyperlink>
      <w:r w:rsidRPr="002D2E34">
        <w:rPr>
          <w:rFonts w:ascii="Verdana" w:hAnsi="Verdana"/>
        </w:rPr>
        <w:t>.</w:t>
      </w:r>
    </w:p>
    <w:p w14:paraId="2098F883"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12.2. </w:t>
      </w:r>
      <w:r w:rsidRPr="00B26427">
        <w:rPr>
          <w:rFonts w:ascii="Verdana" w:hAnsi="Verdana"/>
          <w:color w:val="auto"/>
        </w:rPr>
        <w:t xml:space="preserve">O prazo recursal é de </w:t>
      </w:r>
      <w:r w:rsidRPr="00EA0E85">
        <w:rPr>
          <w:rFonts w:ascii="Verdana" w:hAnsi="Verdana"/>
          <w:b/>
          <w:bCs/>
          <w:color w:val="auto"/>
        </w:rPr>
        <w:t>3 (três) dias úteis</w:t>
      </w:r>
      <w:r w:rsidRPr="00B26427">
        <w:rPr>
          <w:rFonts w:ascii="Verdana" w:hAnsi="Verdana"/>
          <w:color w:val="auto"/>
        </w:rPr>
        <w:t>, contados da data de intimação ou de lavratura da ata.</w:t>
      </w:r>
    </w:p>
    <w:p w14:paraId="2098F884"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12.3. </w:t>
      </w:r>
      <w:r w:rsidRPr="00B26427">
        <w:rPr>
          <w:rFonts w:ascii="Verdana" w:hAnsi="Verdana"/>
          <w:color w:val="auto"/>
        </w:rPr>
        <w:t>Quando o recurso apresentado impugnar o julgamento das propostas ou o ato de habilitação ou inabilitação do licitante:</w:t>
      </w:r>
    </w:p>
    <w:p w14:paraId="2098F885"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886" w14:textId="77777777" w:rsidR="009F00D8" w:rsidRPr="00B26427" w:rsidRDefault="009F00D8" w:rsidP="009F00D8">
      <w:pPr>
        <w:pStyle w:val="Nivel3"/>
        <w:numPr>
          <w:ilvl w:val="0"/>
          <w:numId w:val="0"/>
        </w:numPr>
        <w:tabs>
          <w:tab w:val="left" w:pos="1134"/>
        </w:tabs>
        <w:spacing w:before="0" w:after="0" w:line="240" w:lineRule="auto"/>
        <w:rPr>
          <w:rFonts w:ascii="Verdana" w:hAnsi="Verdana"/>
          <w:color w:val="auto"/>
        </w:rPr>
      </w:pPr>
      <w:r>
        <w:rPr>
          <w:rFonts w:ascii="Verdana" w:hAnsi="Verdana"/>
          <w:color w:val="auto"/>
        </w:rPr>
        <w:t xml:space="preserve">12.3.1. </w:t>
      </w:r>
      <w:r w:rsidRPr="00B26427">
        <w:rPr>
          <w:rFonts w:ascii="Verdana" w:hAnsi="Verdana"/>
          <w:color w:val="auto"/>
        </w:rPr>
        <w:t>a intenção de recorrer deverá ser manifestada imediatamente, sob pena de preclusão;</w:t>
      </w:r>
    </w:p>
    <w:p w14:paraId="2098F887" w14:textId="77777777" w:rsidR="009F00D8" w:rsidRPr="00B26427" w:rsidRDefault="009F00D8" w:rsidP="009F00D8">
      <w:pPr>
        <w:pStyle w:val="Nivel3"/>
        <w:numPr>
          <w:ilvl w:val="0"/>
          <w:numId w:val="0"/>
        </w:numPr>
        <w:tabs>
          <w:tab w:val="left" w:pos="1134"/>
        </w:tabs>
        <w:spacing w:before="0" w:after="0" w:line="240" w:lineRule="auto"/>
        <w:ind w:left="1134" w:hanging="1134"/>
        <w:rPr>
          <w:rFonts w:ascii="Verdana" w:hAnsi="Verdana"/>
          <w:color w:val="auto"/>
        </w:rPr>
      </w:pPr>
      <w:bookmarkStart w:id="42" w:name="_Hlk135318381"/>
      <w:bookmarkStart w:id="43" w:name="_Hlk135315794"/>
      <w:r>
        <w:rPr>
          <w:rFonts w:ascii="Verdana" w:hAnsi="Verdana"/>
          <w:color w:val="auto"/>
        </w:rPr>
        <w:t xml:space="preserve">12.3.2. </w:t>
      </w:r>
      <w:r w:rsidRPr="00B26427">
        <w:rPr>
          <w:rFonts w:ascii="Verdana" w:hAnsi="Verdana"/>
          <w:color w:val="auto"/>
        </w:rPr>
        <w:t>o prazo para a manifestação da intenção de recorrer não será inferior a 10 (dez) minutos.</w:t>
      </w:r>
      <w:bookmarkEnd w:id="42"/>
    </w:p>
    <w:bookmarkEnd w:id="43"/>
    <w:p w14:paraId="2098F888"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r>
        <w:rPr>
          <w:rFonts w:ascii="Verdana" w:hAnsi="Verdana"/>
          <w:color w:val="auto"/>
        </w:rPr>
        <w:t xml:space="preserve">12.3.3. </w:t>
      </w:r>
      <w:r w:rsidRPr="00B26427">
        <w:rPr>
          <w:rFonts w:ascii="Verdana" w:hAnsi="Verdana"/>
          <w:color w:val="auto"/>
        </w:rPr>
        <w:t>o prazo para apresentação das razões recursais será iniciado na data de intimação ou de lavratura da ata de habilitação ou inabilitação;</w:t>
      </w:r>
    </w:p>
    <w:p w14:paraId="2098F889" w14:textId="77777777" w:rsidR="009F00D8" w:rsidRPr="00B26427" w:rsidRDefault="009F00D8" w:rsidP="009F00D8">
      <w:pPr>
        <w:pStyle w:val="Nivel3"/>
        <w:numPr>
          <w:ilvl w:val="0"/>
          <w:numId w:val="0"/>
        </w:numPr>
        <w:spacing w:before="0" w:after="0" w:line="240" w:lineRule="auto"/>
        <w:ind w:left="284"/>
        <w:rPr>
          <w:rFonts w:ascii="Verdana" w:hAnsi="Verdana"/>
          <w:color w:val="auto"/>
        </w:rPr>
      </w:pPr>
    </w:p>
    <w:p w14:paraId="2098F88A"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12.4. </w:t>
      </w:r>
      <w:r w:rsidRPr="00B26427">
        <w:rPr>
          <w:rFonts w:ascii="Verdana" w:hAnsi="Verdana"/>
          <w:color w:val="auto"/>
        </w:rPr>
        <w:t>Os recursos deverão ser encaminhados em campo próprio do sistema.</w:t>
      </w:r>
    </w:p>
    <w:p w14:paraId="2098F88B" w14:textId="77777777" w:rsidR="009F00D8" w:rsidRPr="00B26427" w:rsidRDefault="009F00D8" w:rsidP="009F00D8">
      <w:pPr>
        <w:pStyle w:val="Nivel2"/>
        <w:numPr>
          <w:ilvl w:val="0"/>
          <w:numId w:val="0"/>
        </w:numPr>
        <w:spacing w:line="240" w:lineRule="auto"/>
        <w:rPr>
          <w:rFonts w:ascii="Verdana" w:hAnsi="Verdana"/>
          <w:color w:val="auto"/>
        </w:rPr>
      </w:pPr>
      <w:r>
        <w:rPr>
          <w:rFonts w:ascii="Verdana" w:hAnsi="Verdana"/>
          <w:color w:val="auto"/>
        </w:rPr>
        <w:t xml:space="preserve">12.5. </w:t>
      </w:r>
      <w:r w:rsidRPr="00B26427">
        <w:rPr>
          <w:rFonts w:ascii="Verdana" w:hAnsi="Verdana"/>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098F88C" w14:textId="77777777" w:rsidR="009F00D8" w:rsidRPr="00B26427" w:rsidRDefault="009F00D8" w:rsidP="009F00D8">
      <w:pPr>
        <w:pStyle w:val="Nivel2"/>
        <w:numPr>
          <w:ilvl w:val="0"/>
          <w:numId w:val="0"/>
        </w:numPr>
        <w:spacing w:line="240" w:lineRule="auto"/>
        <w:rPr>
          <w:rFonts w:ascii="Verdana" w:hAnsi="Verdana"/>
          <w:color w:val="auto"/>
        </w:rPr>
      </w:pPr>
      <w:r>
        <w:rPr>
          <w:rFonts w:ascii="Verdana" w:hAnsi="Verdana"/>
          <w:color w:val="auto"/>
        </w:rPr>
        <w:t xml:space="preserve">12.6. </w:t>
      </w:r>
      <w:r w:rsidRPr="00B26427">
        <w:rPr>
          <w:rFonts w:ascii="Verdana" w:hAnsi="Verdana"/>
          <w:color w:val="auto"/>
        </w:rPr>
        <w:t xml:space="preserve">Os recursos interpostos fora do prazo não serão conhecidos. </w:t>
      </w:r>
    </w:p>
    <w:p w14:paraId="2098F88D" w14:textId="77777777" w:rsidR="009F00D8" w:rsidRPr="00B26427" w:rsidRDefault="009F00D8" w:rsidP="009F00D8">
      <w:pPr>
        <w:pStyle w:val="Nivel2"/>
        <w:numPr>
          <w:ilvl w:val="0"/>
          <w:numId w:val="0"/>
        </w:numPr>
        <w:spacing w:line="240" w:lineRule="auto"/>
        <w:rPr>
          <w:rFonts w:ascii="Verdana" w:hAnsi="Verdana"/>
          <w:color w:val="auto"/>
        </w:rPr>
      </w:pPr>
      <w:r>
        <w:rPr>
          <w:rFonts w:ascii="Verdana" w:hAnsi="Verdana"/>
          <w:color w:val="auto"/>
        </w:rPr>
        <w:t xml:space="preserve">12.7. </w:t>
      </w:r>
      <w:r w:rsidRPr="00B26427">
        <w:rPr>
          <w:rFonts w:ascii="Verdana" w:hAnsi="Verdana"/>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098F88E" w14:textId="77777777" w:rsidR="009F00D8" w:rsidRPr="00B26427" w:rsidRDefault="009F00D8" w:rsidP="009F00D8">
      <w:pPr>
        <w:pStyle w:val="Nivel2"/>
        <w:numPr>
          <w:ilvl w:val="0"/>
          <w:numId w:val="0"/>
        </w:numPr>
        <w:spacing w:line="240" w:lineRule="auto"/>
        <w:rPr>
          <w:rFonts w:ascii="Verdana" w:hAnsi="Verdana"/>
          <w:color w:val="auto"/>
        </w:rPr>
      </w:pPr>
      <w:r>
        <w:rPr>
          <w:rFonts w:ascii="Verdana" w:hAnsi="Verdana"/>
          <w:color w:val="auto"/>
        </w:rPr>
        <w:lastRenderedPageBreak/>
        <w:t xml:space="preserve">12.8. </w:t>
      </w:r>
      <w:r w:rsidRPr="00B26427">
        <w:rPr>
          <w:rFonts w:ascii="Verdana" w:hAnsi="Verdana"/>
          <w:color w:val="auto"/>
        </w:rPr>
        <w:t xml:space="preserve">O recurso e o pedido de reconsideração terão efeito suspensivo do ato ou da decisão recorrida até que sobrevenha decisão final da autoridade competente. </w:t>
      </w:r>
    </w:p>
    <w:p w14:paraId="2098F88F" w14:textId="77777777" w:rsidR="009F00D8" w:rsidRPr="00B26427" w:rsidRDefault="009F00D8" w:rsidP="009F00D8">
      <w:pPr>
        <w:pStyle w:val="Nivel2"/>
        <w:numPr>
          <w:ilvl w:val="0"/>
          <w:numId w:val="0"/>
        </w:numPr>
        <w:spacing w:line="240" w:lineRule="auto"/>
        <w:rPr>
          <w:rFonts w:ascii="Verdana" w:hAnsi="Verdana"/>
          <w:color w:val="auto"/>
        </w:rPr>
      </w:pPr>
      <w:r>
        <w:rPr>
          <w:rFonts w:ascii="Verdana" w:hAnsi="Verdana"/>
          <w:color w:val="auto"/>
        </w:rPr>
        <w:t xml:space="preserve">12.9. </w:t>
      </w:r>
      <w:r w:rsidRPr="00B26427">
        <w:rPr>
          <w:rFonts w:ascii="Verdana" w:hAnsi="Verdana"/>
          <w:color w:val="auto"/>
        </w:rPr>
        <w:t xml:space="preserve">O acolhimento do recurso invalida tão somente os atos insuscetíveis de aproveitamento. </w:t>
      </w:r>
    </w:p>
    <w:p w14:paraId="2098F890" w14:textId="77777777" w:rsidR="009F00D8" w:rsidRDefault="009F00D8" w:rsidP="009F00D8">
      <w:pPr>
        <w:pStyle w:val="Nivel2"/>
        <w:numPr>
          <w:ilvl w:val="0"/>
          <w:numId w:val="0"/>
        </w:numPr>
        <w:tabs>
          <w:tab w:val="left" w:pos="851"/>
        </w:tabs>
        <w:spacing w:before="0" w:after="0" w:line="240" w:lineRule="auto"/>
        <w:rPr>
          <w:rFonts w:ascii="Verdana" w:hAnsi="Verdana"/>
          <w:color w:val="auto"/>
        </w:rPr>
      </w:pPr>
      <w:r>
        <w:rPr>
          <w:rFonts w:ascii="Verdana" w:hAnsi="Verdana"/>
          <w:color w:val="auto"/>
        </w:rPr>
        <w:t xml:space="preserve">12.10. </w:t>
      </w:r>
      <w:r w:rsidRPr="009A20CC">
        <w:rPr>
          <w:rFonts w:ascii="Verdana" w:hAnsi="Verdana"/>
          <w:color w:val="auto"/>
        </w:rPr>
        <w:t>Os autos do processo permanecerão com vista franqueada aos interessados no Endereço</w:t>
      </w:r>
      <w:r>
        <w:rPr>
          <w:rFonts w:ascii="Verdana" w:hAnsi="Verdana"/>
          <w:color w:val="auto"/>
        </w:rPr>
        <w:t xml:space="preserve"> </w:t>
      </w:r>
      <w:r w:rsidRPr="009A20CC">
        <w:rPr>
          <w:rFonts w:ascii="Verdana" w:hAnsi="Verdana"/>
          <w:color w:val="auto"/>
        </w:rPr>
        <w:t>constante neste Edital.</w:t>
      </w:r>
    </w:p>
    <w:p w14:paraId="2098F891" w14:textId="77777777" w:rsidR="009F00D8" w:rsidRDefault="009F00D8" w:rsidP="009F00D8">
      <w:pPr>
        <w:pStyle w:val="Nivel2"/>
        <w:numPr>
          <w:ilvl w:val="0"/>
          <w:numId w:val="0"/>
        </w:numPr>
        <w:tabs>
          <w:tab w:val="left" w:pos="851"/>
        </w:tabs>
        <w:spacing w:before="0" w:after="0" w:line="240" w:lineRule="auto"/>
        <w:rPr>
          <w:rFonts w:ascii="Verdana" w:hAnsi="Verdana"/>
          <w:color w:val="auto"/>
        </w:rPr>
      </w:pPr>
    </w:p>
    <w:p w14:paraId="2098F892" w14:textId="77777777" w:rsidR="009F00D8" w:rsidRPr="002627CE" w:rsidRDefault="009F00D8" w:rsidP="009F00D8">
      <w:pPr>
        <w:pBdr>
          <w:bottom w:val="single" w:sz="4" w:space="1" w:color="auto"/>
        </w:pBdr>
        <w:rPr>
          <w:rFonts w:ascii="Verdana" w:hAnsi="Verdana"/>
          <w:b/>
          <w:bCs/>
          <w:sz w:val="20"/>
          <w:szCs w:val="20"/>
        </w:rPr>
      </w:pPr>
      <w:bookmarkStart w:id="44" w:name="_Toc135469234"/>
      <w:r>
        <w:rPr>
          <w:rFonts w:ascii="Verdana" w:hAnsi="Verdana"/>
          <w:b/>
          <w:bCs/>
          <w:sz w:val="20"/>
          <w:szCs w:val="20"/>
        </w:rPr>
        <w:t>13</w:t>
      </w:r>
      <w:r w:rsidRPr="002627CE">
        <w:rPr>
          <w:rFonts w:ascii="Verdana" w:hAnsi="Verdana"/>
          <w:b/>
          <w:bCs/>
          <w:sz w:val="20"/>
          <w:szCs w:val="20"/>
        </w:rPr>
        <w:t>. DAS INFRAÇÕES ADMINISTRATIVAS E SANÇÕES</w:t>
      </w:r>
      <w:bookmarkEnd w:id="44"/>
    </w:p>
    <w:p w14:paraId="2098F893" w14:textId="77777777" w:rsidR="009F00D8" w:rsidRPr="00C03167" w:rsidRDefault="009F00D8" w:rsidP="009F00D8"/>
    <w:p w14:paraId="2098F894" w14:textId="77777777" w:rsidR="009F00D8" w:rsidRPr="00E46BEB" w:rsidRDefault="009F00D8" w:rsidP="009F00D8">
      <w:pPr>
        <w:pStyle w:val="Nivel2"/>
        <w:numPr>
          <w:ilvl w:val="0"/>
          <w:numId w:val="0"/>
        </w:numPr>
        <w:spacing w:before="0" w:after="0" w:line="240" w:lineRule="auto"/>
        <w:rPr>
          <w:rFonts w:ascii="Verdana" w:hAnsi="Verdana"/>
        </w:rPr>
      </w:pPr>
      <w:r>
        <w:rPr>
          <w:rFonts w:ascii="Verdana" w:hAnsi="Verdana"/>
        </w:rPr>
        <w:t xml:space="preserve">13.1. </w:t>
      </w:r>
      <w:r w:rsidRPr="00E46BEB">
        <w:rPr>
          <w:rFonts w:ascii="Verdana" w:hAnsi="Verdana"/>
        </w:rPr>
        <w:t xml:space="preserve">Comete infração administrativa, nos termos da lei, o licitante que, com dolo ou culpa: </w:t>
      </w:r>
    </w:p>
    <w:p w14:paraId="2098F895" w14:textId="77777777" w:rsidR="009F00D8" w:rsidRPr="00E46BEB" w:rsidRDefault="009F00D8" w:rsidP="009F00D8">
      <w:pPr>
        <w:pStyle w:val="PargrafodaLista"/>
        <w:numPr>
          <w:ilvl w:val="0"/>
          <w:numId w:val="10"/>
        </w:numPr>
        <w:spacing w:before="120" w:after="120"/>
        <w:contextualSpacing w:val="0"/>
        <w:jc w:val="both"/>
        <w:rPr>
          <w:rFonts w:ascii="Verdana" w:hAnsi="Verdana" w:cs="Arial"/>
          <w:vanish/>
          <w:color w:val="000000"/>
          <w:sz w:val="20"/>
          <w:szCs w:val="20"/>
        </w:rPr>
      </w:pPr>
      <w:bookmarkStart w:id="45" w:name="_Ref114668085"/>
      <w:bookmarkStart w:id="46" w:name="_Hlk114652595"/>
    </w:p>
    <w:p w14:paraId="2098F896" w14:textId="77777777" w:rsidR="009F00D8" w:rsidRPr="00E46BEB" w:rsidRDefault="009F00D8" w:rsidP="009F00D8">
      <w:pPr>
        <w:pStyle w:val="Nivel3"/>
        <w:numPr>
          <w:ilvl w:val="0"/>
          <w:numId w:val="0"/>
        </w:numPr>
        <w:spacing w:line="240" w:lineRule="auto"/>
        <w:rPr>
          <w:rFonts w:ascii="Verdana" w:hAnsi="Verdana"/>
        </w:rPr>
      </w:pPr>
      <w:r>
        <w:rPr>
          <w:rFonts w:ascii="Verdana" w:hAnsi="Verdana"/>
        </w:rPr>
        <w:t>13</w:t>
      </w:r>
      <w:r w:rsidRPr="00E46BEB">
        <w:rPr>
          <w:rFonts w:ascii="Verdana" w:hAnsi="Verdana"/>
        </w:rPr>
        <w:t>.1.1. Deixar de entregar a documentação exigida para o certame ou não entregar qualquer documento que tenha sido solicitado pelo/a pregoeiro/a durante o certame;</w:t>
      </w:r>
      <w:bookmarkEnd w:id="45"/>
    </w:p>
    <w:p w14:paraId="2098F897" w14:textId="77777777" w:rsidR="009F00D8" w:rsidRPr="00E46BEB" w:rsidRDefault="009F00D8" w:rsidP="009F00D8">
      <w:pPr>
        <w:pStyle w:val="Nivel3"/>
        <w:numPr>
          <w:ilvl w:val="0"/>
          <w:numId w:val="0"/>
        </w:numPr>
        <w:tabs>
          <w:tab w:val="left" w:pos="851"/>
        </w:tabs>
        <w:spacing w:before="0" w:after="0" w:line="240" w:lineRule="auto"/>
        <w:rPr>
          <w:rFonts w:ascii="Verdana" w:hAnsi="Verdana"/>
          <w:color w:val="auto"/>
        </w:rPr>
      </w:pPr>
      <w:bookmarkStart w:id="47" w:name="_Ref114668108"/>
      <w:r>
        <w:rPr>
          <w:rFonts w:ascii="Verdana" w:hAnsi="Verdana"/>
          <w:color w:val="auto"/>
        </w:rPr>
        <w:t xml:space="preserve">13.1.2. </w:t>
      </w:r>
      <w:r w:rsidRPr="00E46BEB">
        <w:rPr>
          <w:rFonts w:ascii="Verdana" w:hAnsi="Verdana"/>
          <w:color w:val="auto"/>
        </w:rPr>
        <w:t>Salvo em decorrência de fato superveniente devidamente justificado, não mantiver a proposta em especial quando:</w:t>
      </w:r>
      <w:bookmarkEnd w:id="47"/>
    </w:p>
    <w:p w14:paraId="2098F898" w14:textId="77777777" w:rsidR="009F00D8" w:rsidRPr="00E46BEB" w:rsidRDefault="009F00D8" w:rsidP="009F00D8">
      <w:pPr>
        <w:pStyle w:val="Nivel4"/>
        <w:numPr>
          <w:ilvl w:val="0"/>
          <w:numId w:val="0"/>
        </w:numPr>
        <w:tabs>
          <w:tab w:val="left" w:pos="993"/>
        </w:tabs>
        <w:spacing w:before="0" w:after="0" w:line="240" w:lineRule="auto"/>
        <w:rPr>
          <w:rFonts w:ascii="Verdana" w:hAnsi="Verdana"/>
        </w:rPr>
      </w:pPr>
      <w:r>
        <w:rPr>
          <w:rFonts w:ascii="Verdana" w:hAnsi="Verdana"/>
        </w:rPr>
        <w:t xml:space="preserve">13.1.2.1. </w:t>
      </w:r>
      <w:r w:rsidRPr="00E46BEB">
        <w:rPr>
          <w:rFonts w:ascii="Verdana" w:hAnsi="Verdana"/>
        </w:rPr>
        <w:t>não enviar a proposta adequada ao último lance ofertado ou após a negociação;</w:t>
      </w:r>
    </w:p>
    <w:p w14:paraId="2098F899" w14:textId="77777777" w:rsidR="009F00D8" w:rsidRPr="00E46BEB" w:rsidRDefault="009F00D8" w:rsidP="009F00D8">
      <w:pPr>
        <w:pStyle w:val="Nivel4"/>
        <w:numPr>
          <w:ilvl w:val="0"/>
          <w:numId w:val="0"/>
        </w:numPr>
        <w:tabs>
          <w:tab w:val="left" w:pos="993"/>
          <w:tab w:val="left" w:pos="1843"/>
        </w:tabs>
        <w:spacing w:before="0" w:after="0" w:line="240" w:lineRule="auto"/>
        <w:rPr>
          <w:rFonts w:ascii="Verdana" w:hAnsi="Verdana"/>
        </w:rPr>
      </w:pPr>
      <w:r>
        <w:rPr>
          <w:rFonts w:ascii="Verdana" w:hAnsi="Verdana"/>
        </w:rPr>
        <w:t xml:space="preserve">13.1.2.2. </w:t>
      </w:r>
      <w:r w:rsidRPr="00E46BEB">
        <w:rPr>
          <w:rFonts w:ascii="Verdana" w:hAnsi="Verdana"/>
        </w:rPr>
        <w:t xml:space="preserve">recusar-se a enviar o detalhamento da proposta quando exigível; </w:t>
      </w:r>
    </w:p>
    <w:p w14:paraId="2098F89A" w14:textId="77777777" w:rsidR="009F00D8" w:rsidRPr="00E46BEB" w:rsidRDefault="009F00D8" w:rsidP="009F00D8">
      <w:pPr>
        <w:pStyle w:val="Nivel4"/>
        <w:numPr>
          <w:ilvl w:val="0"/>
          <w:numId w:val="0"/>
        </w:numPr>
        <w:tabs>
          <w:tab w:val="left" w:pos="993"/>
          <w:tab w:val="left" w:pos="1843"/>
        </w:tabs>
        <w:spacing w:before="0" w:after="0" w:line="240" w:lineRule="auto"/>
        <w:rPr>
          <w:rFonts w:ascii="Verdana" w:hAnsi="Verdana"/>
        </w:rPr>
      </w:pPr>
      <w:r>
        <w:rPr>
          <w:rFonts w:ascii="Verdana" w:hAnsi="Verdana"/>
        </w:rPr>
        <w:t xml:space="preserve">13.1.2.3. </w:t>
      </w:r>
      <w:r w:rsidRPr="00E46BEB">
        <w:rPr>
          <w:rFonts w:ascii="Verdana" w:hAnsi="Verdana"/>
        </w:rPr>
        <w:t xml:space="preserve">pedir para ser desclassificado quando encerrada a etapa competitiva; ou </w:t>
      </w:r>
    </w:p>
    <w:p w14:paraId="2098F89B" w14:textId="77777777" w:rsidR="009F00D8" w:rsidRPr="00E46BEB" w:rsidRDefault="009F00D8" w:rsidP="009F00D8">
      <w:pPr>
        <w:pStyle w:val="Nivel4"/>
        <w:numPr>
          <w:ilvl w:val="0"/>
          <w:numId w:val="0"/>
        </w:numPr>
        <w:tabs>
          <w:tab w:val="left" w:pos="993"/>
        </w:tabs>
        <w:spacing w:before="0" w:after="0" w:line="240" w:lineRule="auto"/>
        <w:rPr>
          <w:rFonts w:ascii="Verdana" w:hAnsi="Verdana"/>
        </w:rPr>
      </w:pPr>
      <w:r>
        <w:rPr>
          <w:rFonts w:ascii="Verdana" w:hAnsi="Verdana"/>
        </w:rPr>
        <w:t xml:space="preserve">13.1.2.4. </w:t>
      </w:r>
      <w:r w:rsidRPr="00E46BEB">
        <w:rPr>
          <w:rFonts w:ascii="Verdana" w:hAnsi="Verdana"/>
        </w:rPr>
        <w:t>deixar de apresentar amostra;</w:t>
      </w:r>
    </w:p>
    <w:p w14:paraId="2098F89C" w14:textId="77777777" w:rsidR="009F00D8" w:rsidRPr="00E46BEB" w:rsidRDefault="009F00D8" w:rsidP="009F00D8">
      <w:pPr>
        <w:pStyle w:val="Nivel4"/>
        <w:numPr>
          <w:ilvl w:val="0"/>
          <w:numId w:val="0"/>
        </w:numPr>
        <w:tabs>
          <w:tab w:val="left" w:pos="993"/>
          <w:tab w:val="left" w:pos="1843"/>
        </w:tabs>
        <w:spacing w:before="0" w:after="0" w:line="240" w:lineRule="auto"/>
        <w:rPr>
          <w:rFonts w:ascii="Verdana" w:hAnsi="Verdana"/>
        </w:rPr>
      </w:pPr>
      <w:r>
        <w:rPr>
          <w:rFonts w:ascii="Verdana" w:hAnsi="Verdana"/>
        </w:rPr>
        <w:t xml:space="preserve">13.1.2.5. </w:t>
      </w:r>
      <w:r w:rsidRPr="00E46BEB">
        <w:rPr>
          <w:rFonts w:ascii="Verdana" w:hAnsi="Verdana"/>
        </w:rPr>
        <w:t xml:space="preserve">apresentar proposta ou amostra em desacordo com as especificações do edital; </w:t>
      </w:r>
    </w:p>
    <w:p w14:paraId="2098F89D" w14:textId="77777777" w:rsidR="009F00D8" w:rsidRPr="00E46BEB" w:rsidRDefault="009F00D8" w:rsidP="009F00D8">
      <w:pPr>
        <w:pStyle w:val="Nivel3"/>
        <w:numPr>
          <w:ilvl w:val="0"/>
          <w:numId w:val="0"/>
        </w:numPr>
        <w:tabs>
          <w:tab w:val="left" w:pos="993"/>
        </w:tabs>
        <w:spacing w:before="0" w:after="0" w:line="240" w:lineRule="auto"/>
        <w:rPr>
          <w:rFonts w:ascii="Verdana" w:hAnsi="Verdana"/>
          <w:color w:val="auto"/>
        </w:rPr>
      </w:pPr>
      <w:bookmarkStart w:id="48" w:name="_Ref114668139"/>
      <w:r>
        <w:rPr>
          <w:rFonts w:ascii="Verdana" w:hAnsi="Verdana"/>
          <w:color w:val="auto"/>
        </w:rPr>
        <w:t xml:space="preserve">13.1.3. </w:t>
      </w:r>
      <w:r w:rsidRPr="00E46BEB">
        <w:rPr>
          <w:rFonts w:ascii="Verdana" w:hAnsi="Verdana"/>
          <w:color w:val="auto"/>
        </w:rPr>
        <w:t>Não celebrar o contrato ou não entregar a documentação exigida para a contratação, quando convocado dentro do prazo de validade de sua proposta;</w:t>
      </w:r>
      <w:bookmarkEnd w:id="48"/>
    </w:p>
    <w:p w14:paraId="2098F89E" w14:textId="77777777" w:rsidR="009F00D8" w:rsidRPr="00E46BEB" w:rsidRDefault="009F00D8" w:rsidP="009F00D8">
      <w:pPr>
        <w:pStyle w:val="Nivel4"/>
        <w:numPr>
          <w:ilvl w:val="0"/>
          <w:numId w:val="0"/>
        </w:numPr>
        <w:tabs>
          <w:tab w:val="left" w:pos="993"/>
          <w:tab w:val="left" w:pos="1134"/>
        </w:tabs>
        <w:spacing w:before="0" w:after="0" w:line="240" w:lineRule="auto"/>
        <w:rPr>
          <w:rFonts w:ascii="Verdana" w:hAnsi="Verdana"/>
        </w:rPr>
      </w:pPr>
      <w:r>
        <w:rPr>
          <w:rFonts w:ascii="Verdana" w:hAnsi="Verdana"/>
        </w:rPr>
        <w:t xml:space="preserve">13.1.3.1. </w:t>
      </w:r>
      <w:r w:rsidRPr="00E46BEB">
        <w:rPr>
          <w:rFonts w:ascii="Verdana" w:hAnsi="Verdana"/>
        </w:rPr>
        <w:t>recusar-se, sem justificativa, a assinar o contrato ou a ata de registro de preço, ou a aceitar ou retirar o instrumento equivalente no prazo estabelecido pela Administração;</w:t>
      </w:r>
    </w:p>
    <w:p w14:paraId="2098F89F" w14:textId="77777777" w:rsidR="009F00D8" w:rsidRPr="00E46BEB" w:rsidRDefault="009F00D8" w:rsidP="009F00D8">
      <w:pPr>
        <w:pStyle w:val="Nivel3"/>
        <w:numPr>
          <w:ilvl w:val="0"/>
          <w:numId w:val="0"/>
        </w:numPr>
        <w:tabs>
          <w:tab w:val="left" w:pos="851"/>
        </w:tabs>
        <w:spacing w:before="0" w:after="0" w:line="240" w:lineRule="auto"/>
        <w:rPr>
          <w:rFonts w:ascii="Verdana" w:hAnsi="Verdana"/>
          <w:color w:val="auto"/>
        </w:rPr>
      </w:pPr>
      <w:bookmarkStart w:id="49" w:name="_Ref114668249"/>
      <w:r>
        <w:rPr>
          <w:rFonts w:ascii="Verdana" w:hAnsi="Verdana"/>
          <w:color w:val="auto"/>
        </w:rPr>
        <w:t xml:space="preserve">13.1.4. </w:t>
      </w:r>
      <w:r w:rsidRPr="00E46BEB">
        <w:rPr>
          <w:rFonts w:ascii="Verdana" w:hAnsi="Verdana"/>
          <w:color w:val="auto"/>
        </w:rPr>
        <w:t>apresentar declaração ou documentação falsa exigida para o certame ou prestar declaração falsa durante a licitação</w:t>
      </w:r>
      <w:bookmarkEnd w:id="49"/>
    </w:p>
    <w:p w14:paraId="2098F8A0" w14:textId="77777777" w:rsidR="009F00D8" w:rsidRPr="00E46BEB" w:rsidRDefault="009F00D8" w:rsidP="009F00D8">
      <w:pPr>
        <w:pStyle w:val="Nivel3"/>
        <w:numPr>
          <w:ilvl w:val="0"/>
          <w:numId w:val="0"/>
        </w:numPr>
        <w:tabs>
          <w:tab w:val="left" w:pos="851"/>
        </w:tabs>
        <w:spacing w:before="0" w:after="0" w:line="240" w:lineRule="auto"/>
        <w:rPr>
          <w:rFonts w:ascii="Verdana" w:hAnsi="Verdana"/>
          <w:color w:val="auto"/>
        </w:rPr>
      </w:pPr>
      <w:bookmarkStart w:id="50" w:name="_Ref114668245"/>
      <w:r>
        <w:rPr>
          <w:rFonts w:ascii="Verdana" w:hAnsi="Verdana"/>
          <w:color w:val="auto"/>
        </w:rPr>
        <w:t xml:space="preserve">13.1.5. </w:t>
      </w:r>
      <w:r w:rsidRPr="00E46BEB">
        <w:rPr>
          <w:rFonts w:ascii="Verdana" w:hAnsi="Verdana"/>
          <w:color w:val="auto"/>
        </w:rPr>
        <w:t>fraudar a licitação</w:t>
      </w:r>
      <w:bookmarkEnd w:id="50"/>
    </w:p>
    <w:p w14:paraId="2098F8A1" w14:textId="77777777" w:rsidR="009F00D8" w:rsidRPr="00E46BEB" w:rsidRDefault="009F00D8" w:rsidP="009F00D8">
      <w:pPr>
        <w:pStyle w:val="Nivel3"/>
        <w:numPr>
          <w:ilvl w:val="0"/>
          <w:numId w:val="0"/>
        </w:numPr>
        <w:tabs>
          <w:tab w:val="left" w:pos="851"/>
        </w:tabs>
        <w:spacing w:before="0" w:after="0" w:line="240" w:lineRule="auto"/>
        <w:rPr>
          <w:rFonts w:ascii="Verdana" w:hAnsi="Verdana"/>
          <w:color w:val="auto"/>
        </w:rPr>
      </w:pPr>
      <w:bookmarkStart w:id="51" w:name="_Ref114668247"/>
      <w:r>
        <w:rPr>
          <w:rFonts w:ascii="Verdana" w:hAnsi="Verdana"/>
          <w:color w:val="auto"/>
        </w:rPr>
        <w:t xml:space="preserve">13.1.6. </w:t>
      </w:r>
      <w:r w:rsidRPr="00E46BEB">
        <w:rPr>
          <w:rFonts w:ascii="Verdana" w:hAnsi="Verdana"/>
          <w:color w:val="auto"/>
        </w:rPr>
        <w:t>comportar-se de modo inidôneo ou cometer fraude de qualquer natureza, em especial quando:</w:t>
      </w:r>
      <w:bookmarkEnd w:id="51"/>
    </w:p>
    <w:p w14:paraId="2098F8A2" w14:textId="77777777" w:rsidR="009F00D8" w:rsidRPr="00E46BEB" w:rsidRDefault="009F00D8" w:rsidP="009F00D8">
      <w:pPr>
        <w:pStyle w:val="Nivel4"/>
        <w:numPr>
          <w:ilvl w:val="0"/>
          <w:numId w:val="0"/>
        </w:numPr>
        <w:tabs>
          <w:tab w:val="left" w:pos="993"/>
        </w:tabs>
        <w:spacing w:before="0" w:after="0" w:line="240" w:lineRule="auto"/>
        <w:rPr>
          <w:rFonts w:ascii="Verdana" w:hAnsi="Verdana"/>
        </w:rPr>
      </w:pPr>
      <w:r>
        <w:rPr>
          <w:rFonts w:ascii="Verdana" w:hAnsi="Verdana"/>
        </w:rPr>
        <w:t xml:space="preserve">13.1.6.1. </w:t>
      </w:r>
      <w:r w:rsidRPr="00E46BEB">
        <w:rPr>
          <w:rFonts w:ascii="Verdana" w:hAnsi="Verdana"/>
        </w:rPr>
        <w:t xml:space="preserve">agir em conluio ou em desconformidade com a lei; </w:t>
      </w:r>
    </w:p>
    <w:p w14:paraId="2098F8A3" w14:textId="77777777" w:rsidR="009F00D8" w:rsidRPr="00E46BEB" w:rsidRDefault="009F00D8" w:rsidP="009F00D8">
      <w:pPr>
        <w:pStyle w:val="Nivel4"/>
        <w:numPr>
          <w:ilvl w:val="0"/>
          <w:numId w:val="0"/>
        </w:numPr>
        <w:tabs>
          <w:tab w:val="left" w:pos="993"/>
        </w:tabs>
        <w:spacing w:before="0" w:after="0" w:line="240" w:lineRule="auto"/>
        <w:rPr>
          <w:rFonts w:ascii="Verdana" w:hAnsi="Verdana"/>
        </w:rPr>
      </w:pPr>
      <w:r>
        <w:rPr>
          <w:rFonts w:ascii="Verdana" w:hAnsi="Verdana"/>
        </w:rPr>
        <w:t xml:space="preserve">13.1.6.2. </w:t>
      </w:r>
      <w:r w:rsidRPr="00E46BEB">
        <w:rPr>
          <w:rFonts w:ascii="Verdana" w:hAnsi="Verdana"/>
        </w:rPr>
        <w:t xml:space="preserve">induzir deliberadamente a erro no julgamento; </w:t>
      </w:r>
    </w:p>
    <w:p w14:paraId="2098F8A4" w14:textId="77777777" w:rsidR="009F00D8" w:rsidRPr="00B26427" w:rsidRDefault="009F00D8" w:rsidP="009F00D8">
      <w:pPr>
        <w:pStyle w:val="Nivel4"/>
        <w:numPr>
          <w:ilvl w:val="0"/>
          <w:numId w:val="0"/>
        </w:numPr>
        <w:tabs>
          <w:tab w:val="left" w:pos="993"/>
        </w:tabs>
        <w:spacing w:before="0" w:after="0" w:line="240" w:lineRule="auto"/>
        <w:rPr>
          <w:rFonts w:ascii="Verdana" w:hAnsi="Verdana"/>
        </w:rPr>
      </w:pPr>
      <w:r>
        <w:rPr>
          <w:rFonts w:ascii="Verdana" w:hAnsi="Verdana"/>
        </w:rPr>
        <w:t xml:space="preserve">13.1.6.3. </w:t>
      </w:r>
      <w:r w:rsidRPr="00B26427">
        <w:rPr>
          <w:rFonts w:ascii="Verdana" w:hAnsi="Verdana"/>
        </w:rPr>
        <w:t xml:space="preserve">apresentar amostra falsificada ou deteriorada; </w:t>
      </w:r>
    </w:p>
    <w:p w14:paraId="2098F8A5"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bookmarkStart w:id="52" w:name="_Ref114668251"/>
      <w:r>
        <w:rPr>
          <w:rFonts w:ascii="Verdana" w:hAnsi="Verdana"/>
          <w:color w:val="auto"/>
        </w:rPr>
        <w:t xml:space="preserve">13.1.7. </w:t>
      </w:r>
      <w:r w:rsidRPr="00B26427">
        <w:rPr>
          <w:rFonts w:ascii="Verdana" w:hAnsi="Verdana"/>
          <w:color w:val="auto"/>
        </w:rPr>
        <w:t>praticar atos ilícitos com vistas a frustrar os objetivos da licitação</w:t>
      </w:r>
      <w:bookmarkEnd w:id="52"/>
    </w:p>
    <w:p w14:paraId="2098F8A6"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bookmarkStart w:id="53" w:name="_Ref114668252"/>
      <w:r>
        <w:rPr>
          <w:rFonts w:ascii="Verdana" w:hAnsi="Verdana"/>
          <w:color w:val="auto"/>
        </w:rPr>
        <w:t xml:space="preserve">13.1.8. </w:t>
      </w:r>
      <w:r w:rsidRPr="00B26427">
        <w:rPr>
          <w:rFonts w:ascii="Verdana" w:hAnsi="Verdana"/>
          <w:color w:val="auto"/>
        </w:rPr>
        <w:t xml:space="preserve">praticar ato lesivo previsto no </w:t>
      </w:r>
      <w:hyperlink r:id="rId34" w:anchor="art5" w:history="1">
        <w:r w:rsidRPr="00B26427">
          <w:rPr>
            <w:rStyle w:val="Hyperlink"/>
            <w:rFonts w:ascii="Verdana" w:hAnsi="Verdana"/>
            <w:color w:val="auto"/>
          </w:rPr>
          <w:t>art. 5º da Lei n.º 12.846, de 2013</w:t>
        </w:r>
      </w:hyperlink>
      <w:r w:rsidRPr="00B26427">
        <w:rPr>
          <w:rFonts w:ascii="Verdana" w:hAnsi="Verdana"/>
          <w:color w:val="auto"/>
        </w:rPr>
        <w:t>.</w:t>
      </w:r>
      <w:bookmarkEnd w:id="53"/>
    </w:p>
    <w:p w14:paraId="2098F8A7" w14:textId="77777777" w:rsidR="009F00D8" w:rsidRPr="00B26427" w:rsidRDefault="009F00D8" w:rsidP="009F00D8">
      <w:pPr>
        <w:pStyle w:val="Nivel3"/>
        <w:numPr>
          <w:ilvl w:val="0"/>
          <w:numId w:val="0"/>
        </w:numPr>
        <w:spacing w:before="0" w:after="0" w:line="240" w:lineRule="auto"/>
        <w:ind w:left="1638"/>
        <w:rPr>
          <w:rFonts w:ascii="Verdana" w:hAnsi="Verdana"/>
          <w:color w:val="auto"/>
        </w:rPr>
      </w:pPr>
    </w:p>
    <w:bookmarkEnd w:id="46"/>
    <w:p w14:paraId="2098F8A8"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13.2. </w:t>
      </w:r>
      <w:r w:rsidRPr="00B26427">
        <w:rPr>
          <w:rFonts w:ascii="Verdana" w:hAnsi="Verdana"/>
          <w:color w:val="auto"/>
        </w:rPr>
        <w:t xml:space="preserve">Com fulcro na </w:t>
      </w:r>
      <w:hyperlink r:id="rId35" w:history="1">
        <w:r w:rsidRPr="00B26427">
          <w:rPr>
            <w:rStyle w:val="Hyperlink"/>
            <w:rFonts w:ascii="Verdana" w:hAnsi="Verdana"/>
            <w:color w:val="auto"/>
          </w:rPr>
          <w:t>Lei nº 14.133, de 2021</w:t>
        </w:r>
      </w:hyperlink>
      <w:r w:rsidRPr="00B26427">
        <w:rPr>
          <w:rFonts w:ascii="Verdana" w:hAnsi="Verdana"/>
          <w:color w:val="auto"/>
        </w:rPr>
        <w:t xml:space="preserve">, a Administração poderá, garantida a prévia defesa, aplicar aos licitantes e/ou adjudicatários as seguintes sanções, sem prejuízo das responsabilidades civil e criminal: </w:t>
      </w:r>
    </w:p>
    <w:p w14:paraId="2098F8A9"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r>
        <w:rPr>
          <w:rFonts w:ascii="Verdana" w:hAnsi="Verdana"/>
          <w:color w:val="auto"/>
        </w:rPr>
        <w:t xml:space="preserve">13.2.1. </w:t>
      </w:r>
      <w:r w:rsidRPr="00B26427">
        <w:rPr>
          <w:rFonts w:ascii="Verdana" w:hAnsi="Verdana"/>
          <w:color w:val="auto"/>
        </w:rPr>
        <w:t xml:space="preserve">advertência; </w:t>
      </w:r>
    </w:p>
    <w:p w14:paraId="2098F8AA"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r>
        <w:rPr>
          <w:rFonts w:ascii="Verdana" w:hAnsi="Verdana"/>
          <w:color w:val="auto"/>
        </w:rPr>
        <w:t xml:space="preserve">13.2.2. </w:t>
      </w:r>
      <w:r w:rsidRPr="00B26427">
        <w:rPr>
          <w:rFonts w:ascii="Verdana" w:hAnsi="Verdana"/>
          <w:color w:val="auto"/>
        </w:rPr>
        <w:t>multa;</w:t>
      </w:r>
    </w:p>
    <w:p w14:paraId="2098F8AB"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r>
        <w:rPr>
          <w:rFonts w:ascii="Verdana" w:hAnsi="Verdana"/>
          <w:color w:val="auto"/>
        </w:rPr>
        <w:t xml:space="preserve">13.2.3. </w:t>
      </w:r>
      <w:r w:rsidRPr="00B26427">
        <w:rPr>
          <w:rFonts w:ascii="Verdana" w:hAnsi="Verdana"/>
          <w:color w:val="auto"/>
        </w:rPr>
        <w:t>impedimento de licitar e contratar e</w:t>
      </w:r>
    </w:p>
    <w:p w14:paraId="2098F8AC"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r>
        <w:rPr>
          <w:rFonts w:ascii="Verdana" w:hAnsi="Verdana"/>
          <w:color w:val="auto"/>
        </w:rPr>
        <w:t xml:space="preserve">13.2.4. </w:t>
      </w:r>
      <w:r w:rsidRPr="00B26427">
        <w:rPr>
          <w:rFonts w:ascii="Verdana" w:hAnsi="Verdana"/>
          <w:color w:val="auto"/>
        </w:rPr>
        <w:t>declaração de inidoneidade para licitar ou contratar, enquanto perdurarem os motivos determinantes da punição ou até que seja promovida sua reabilitação perante a própria autoridade que aplicou a penalidade.</w:t>
      </w:r>
    </w:p>
    <w:p w14:paraId="2098F8AD" w14:textId="77777777" w:rsidR="009F00D8" w:rsidRPr="00B26427" w:rsidRDefault="009F00D8" w:rsidP="009F00D8">
      <w:pPr>
        <w:pStyle w:val="Nivel3"/>
        <w:numPr>
          <w:ilvl w:val="0"/>
          <w:numId w:val="0"/>
        </w:numPr>
        <w:spacing w:before="0" w:after="0" w:line="240" w:lineRule="auto"/>
        <w:ind w:left="1638"/>
        <w:rPr>
          <w:rFonts w:ascii="Verdana" w:hAnsi="Verdana"/>
          <w:color w:val="auto"/>
        </w:rPr>
      </w:pPr>
    </w:p>
    <w:p w14:paraId="2098F8AE"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13.3. </w:t>
      </w:r>
      <w:r w:rsidRPr="00B26427">
        <w:rPr>
          <w:rFonts w:ascii="Verdana" w:hAnsi="Verdana"/>
          <w:color w:val="auto"/>
        </w:rPr>
        <w:t>Na aplicação das sanções serão considerados:</w:t>
      </w:r>
    </w:p>
    <w:p w14:paraId="2098F8AF"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r>
        <w:rPr>
          <w:rFonts w:ascii="Verdana" w:hAnsi="Verdana"/>
          <w:color w:val="auto"/>
        </w:rPr>
        <w:t xml:space="preserve">13.3.1. </w:t>
      </w:r>
      <w:r w:rsidRPr="00B26427">
        <w:rPr>
          <w:rFonts w:ascii="Verdana" w:hAnsi="Verdana"/>
          <w:color w:val="auto"/>
        </w:rPr>
        <w:t>a natureza e a gravidade da infração cometida.</w:t>
      </w:r>
    </w:p>
    <w:p w14:paraId="2098F8B0"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r>
        <w:rPr>
          <w:rFonts w:ascii="Verdana" w:hAnsi="Verdana"/>
          <w:color w:val="auto"/>
        </w:rPr>
        <w:t xml:space="preserve">13.3.2. </w:t>
      </w:r>
      <w:r w:rsidRPr="00B26427">
        <w:rPr>
          <w:rFonts w:ascii="Verdana" w:hAnsi="Verdana"/>
          <w:color w:val="auto"/>
        </w:rPr>
        <w:t>as peculiaridades do caso concreto</w:t>
      </w:r>
    </w:p>
    <w:p w14:paraId="2098F8B1"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r>
        <w:rPr>
          <w:rFonts w:ascii="Verdana" w:hAnsi="Verdana"/>
          <w:color w:val="auto"/>
        </w:rPr>
        <w:t xml:space="preserve">13.3.3. </w:t>
      </w:r>
      <w:r w:rsidRPr="00B26427">
        <w:rPr>
          <w:rFonts w:ascii="Verdana" w:hAnsi="Verdana"/>
          <w:color w:val="auto"/>
        </w:rPr>
        <w:t>as circunstâncias agravantes ou atenuantes</w:t>
      </w:r>
    </w:p>
    <w:p w14:paraId="2098F8B2"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r>
        <w:rPr>
          <w:rFonts w:ascii="Verdana" w:hAnsi="Verdana"/>
          <w:color w:val="auto"/>
        </w:rPr>
        <w:t xml:space="preserve">13.3.4. </w:t>
      </w:r>
      <w:r w:rsidRPr="00B26427">
        <w:rPr>
          <w:rFonts w:ascii="Verdana" w:hAnsi="Verdana"/>
          <w:color w:val="auto"/>
        </w:rPr>
        <w:t>os danos que dela provierem para a Administração Pública</w:t>
      </w:r>
    </w:p>
    <w:p w14:paraId="2098F8B3"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r>
        <w:rPr>
          <w:rFonts w:ascii="Verdana" w:hAnsi="Verdana"/>
          <w:color w:val="auto"/>
        </w:rPr>
        <w:t xml:space="preserve">13.3.5. </w:t>
      </w:r>
      <w:r w:rsidRPr="00B26427">
        <w:rPr>
          <w:rFonts w:ascii="Verdana" w:hAnsi="Verdana"/>
          <w:color w:val="auto"/>
        </w:rPr>
        <w:t>a implantação ou o aperfeiçoamento de programa de integridade, conforme normas e orientações dos órgãos de controle.</w:t>
      </w:r>
    </w:p>
    <w:p w14:paraId="2098F8B4" w14:textId="77777777" w:rsidR="009F00D8" w:rsidRPr="00B26427" w:rsidRDefault="009F00D8" w:rsidP="009F00D8">
      <w:pPr>
        <w:pStyle w:val="Nivel3"/>
        <w:numPr>
          <w:ilvl w:val="0"/>
          <w:numId w:val="0"/>
        </w:numPr>
        <w:spacing w:before="0" w:after="0" w:line="240" w:lineRule="auto"/>
        <w:ind w:left="1638"/>
        <w:rPr>
          <w:rFonts w:ascii="Verdana" w:hAnsi="Verdana"/>
          <w:color w:val="auto"/>
        </w:rPr>
      </w:pPr>
    </w:p>
    <w:p w14:paraId="2098F8B5" w14:textId="77777777" w:rsidR="009F00D8" w:rsidRDefault="009F00D8" w:rsidP="009F00D8">
      <w:pPr>
        <w:pStyle w:val="Nivel2"/>
        <w:numPr>
          <w:ilvl w:val="0"/>
          <w:numId w:val="0"/>
        </w:numPr>
        <w:tabs>
          <w:tab w:val="left" w:pos="567"/>
        </w:tabs>
        <w:spacing w:before="0" w:after="0" w:line="240" w:lineRule="auto"/>
        <w:rPr>
          <w:rFonts w:ascii="Verdana" w:hAnsi="Verdana"/>
          <w:color w:val="auto"/>
        </w:rPr>
      </w:pPr>
      <w:r>
        <w:rPr>
          <w:rFonts w:ascii="Verdana" w:hAnsi="Verdana"/>
          <w:color w:val="auto"/>
        </w:rPr>
        <w:t xml:space="preserve">13.4. </w:t>
      </w:r>
      <w:r w:rsidRPr="00B26427">
        <w:rPr>
          <w:rFonts w:ascii="Verdana" w:hAnsi="Verdana"/>
          <w:color w:val="auto"/>
        </w:rPr>
        <w:t xml:space="preserve">A multa será recolhida em percentual de 0,5% incidente sobre o valor do contrato licitado, recolhida no prazo máximo de </w:t>
      </w:r>
      <w:r w:rsidRPr="00B26427">
        <w:rPr>
          <w:rFonts w:ascii="Verdana" w:hAnsi="Verdana"/>
          <w:b/>
          <w:bCs/>
          <w:color w:val="auto"/>
        </w:rPr>
        <w:t>10 (dez.) dias</w:t>
      </w:r>
      <w:r w:rsidRPr="00B26427">
        <w:rPr>
          <w:rFonts w:ascii="Verdana" w:hAnsi="Verdana"/>
          <w:color w:val="auto"/>
        </w:rPr>
        <w:t xml:space="preserve"> úteis, a contar da comunicação oficial. </w:t>
      </w:r>
    </w:p>
    <w:p w14:paraId="2098F8B6" w14:textId="77777777" w:rsidR="009F00D8" w:rsidRPr="00B26427" w:rsidRDefault="009F00D8" w:rsidP="009F00D8">
      <w:pPr>
        <w:pStyle w:val="Nivel2"/>
        <w:numPr>
          <w:ilvl w:val="0"/>
          <w:numId w:val="0"/>
        </w:numPr>
        <w:tabs>
          <w:tab w:val="left" w:pos="567"/>
        </w:tabs>
        <w:spacing w:before="0" w:after="0" w:line="240" w:lineRule="auto"/>
        <w:rPr>
          <w:rFonts w:ascii="Verdana" w:hAnsi="Verdana"/>
          <w:color w:val="auto"/>
        </w:rPr>
      </w:pPr>
    </w:p>
    <w:p w14:paraId="7B34333E" w14:textId="2ACD0402" w:rsidR="00117E1A" w:rsidRPr="007B40CD" w:rsidRDefault="00117E1A" w:rsidP="00117E1A">
      <w:pPr>
        <w:pStyle w:val="Nivel3"/>
        <w:numPr>
          <w:ilvl w:val="0"/>
          <w:numId w:val="0"/>
        </w:numPr>
        <w:tabs>
          <w:tab w:val="left" w:pos="851"/>
        </w:tabs>
        <w:spacing w:before="0" w:after="0" w:line="240" w:lineRule="auto"/>
        <w:rPr>
          <w:rFonts w:ascii="Verdana" w:hAnsi="Verdana"/>
          <w:color w:val="auto"/>
        </w:rPr>
      </w:pPr>
      <w:bookmarkStart w:id="54" w:name="_Hlk113876035"/>
      <w:r w:rsidRPr="007B40CD">
        <w:rPr>
          <w:rFonts w:ascii="Verdana" w:hAnsi="Verdana"/>
          <w:color w:val="auto"/>
        </w:rPr>
        <w:t xml:space="preserve">13.4.1. Para as infrações previstas nos itens </w:t>
      </w:r>
      <w:r>
        <w:rPr>
          <w:rFonts w:ascii="Verdana" w:hAnsi="Verdana"/>
          <w:color w:val="auto"/>
        </w:rPr>
        <w:t>13.1.1</w:t>
      </w:r>
      <w:r>
        <w:fldChar w:fldCharType="begin"/>
      </w:r>
      <w:r>
        <w:instrText xml:space="preserve"> REF _Ref114668085 \r \h  \* MERGEFORMAT </w:instrText>
      </w:r>
      <w:r>
        <w:fldChar w:fldCharType="separate"/>
      </w:r>
      <w:r w:rsidR="0039090C">
        <w:t>11</w:t>
      </w:r>
      <w:r>
        <w:fldChar w:fldCharType="end"/>
      </w:r>
      <w:r w:rsidRPr="007B40CD">
        <w:rPr>
          <w:rFonts w:ascii="Verdana" w:hAnsi="Verdana"/>
        </w:rPr>
        <w:t>,</w:t>
      </w:r>
      <w:r>
        <w:rPr>
          <w:rFonts w:ascii="Verdana" w:hAnsi="Verdana"/>
        </w:rPr>
        <w:t xml:space="preserve"> 13.1.2 e 13.1.3</w:t>
      </w:r>
      <w:r w:rsidRPr="007B40CD">
        <w:rPr>
          <w:rFonts w:ascii="Verdana" w:hAnsi="Verdana"/>
          <w:color w:val="auto"/>
        </w:rPr>
        <w:t>, a multa será de 0,5% do valor do contrato licitado.</w:t>
      </w:r>
    </w:p>
    <w:p w14:paraId="1C9ED6D3" w14:textId="77777777" w:rsidR="00117E1A" w:rsidRPr="00DA3BE6" w:rsidRDefault="00117E1A" w:rsidP="00117E1A">
      <w:pPr>
        <w:pStyle w:val="Nivel3"/>
        <w:numPr>
          <w:ilvl w:val="0"/>
          <w:numId w:val="0"/>
        </w:numPr>
        <w:tabs>
          <w:tab w:val="left" w:pos="851"/>
        </w:tabs>
        <w:spacing w:before="0" w:after="0" w:line="240" w:lineRule="auto"/>
        <w:rPr>
          <w:rFonts w:ascii="Verdana" w:hAnsi="Verdana"/>
          <w:color w:val="auto"/>
        </w:rPr>
      </w:pPr>
    </w:p>
    <w:bookmarkEnd w:id="54"/>
    <w:p w14:paraId="14A41587" w14:textId="2108117F" w:rsidR="00117E1A" w:rsidRPr="00DA3BE6" w:rsidRDefault="00117E1A" w:rsidP="00117E1A">
      <w:pPr>
        <w:pStyle w:val="Nivel3"/>
        <w:numPr>
          <w:ilvl w:val="0"/>
          <w:numId w:val="0"/>
        </w:numPr>
        <w:tabs>
          <w:tab w:val="left" w:pos="851"/>
        </w:tabs>
        <w:spacing w:before="0" w:after="0" w:line="240" w:lineRule="auto"/>
        <w:rPr>
          <w:rFonts w:ascii="Verdana" w:hAnsi="Verdana"/>
          <w:color w:val="auto"/>
        </w:rPr>
      </w:pPr>
      <w:r w:rsidRPr="00DA3BE6">
        <w:rPr>
          <w:rFonts w:ascii="Verdana" w:hAnsi="Verdana"/>
          <w:color w:val="auto"/>
        </w:rPr>
        <w:t xml:space="preserve">13.4.2. Para as infrações previstas nos itens </w:t>
      </w:r>
      <w:r>
        <w:fldChar w:fldCharType="begin"/>
      </w:r>
      <w:r>
        <w:instrText xml:space="preserve"> REF _Ref114668249 \r \h  \* MERGEFORMAT </w:instrText>
      </w:r>
      <w:r>
        <w:fldChar w:fldCharType="separate"/>
      </w:r>
      <w:r w:rsidR="0039090C" w:rsidRPr="0039090C">
        <w:rPr>
          <w:rFonts w:ascii="Verdana" w:hAnsi="Verdana"/>
          <w:color w:val="auto"/>
        </w:rPr>
        <w:t>0</w:t>
      </w:r>
      <w:r>
        <w:fldChar w:fldCharType="end"/>
      </w:r>
      <w:r w:rsidRPr="00B26427">
        <w:rPr>
          <w:rFonts w:ascii="Verdana" w:hAnsi="Verdana"/>
          <w:color w:val="auto"/>
        </w:rPr>
        <w:t xml:space="preserve">, </w:t>
      </w:r>
      <w:r>
        <w:fldChar w:fldCharType="begin"/>
      </w:r>
      <w:r>
        <w:instrText xml:space="preserve"> REF _Ref114668245 \r \h  \* MERGEFORMAT </w:instrText>
      </w:r>
      <w:r>
        <w:fldChar w:fldCharType="separate"/>
      </w:r>
      <w:r w:rsidR="0039090C" w:rsidRPr="0039090C">
        <w:rPr>
          <w:rFonts w:ascii="Verdana" w:hAnsi="Verdana"/>
          <w:color w:val="auto"/>
        </w:rPr>
        <w:t>0</w:t>
      </w:r>
      <w:r>
        <w:fldChar w:fldCharType="end"/>
      </w:r>
      <w:r w:rsidRPr="00B26427">
        <w:rPr>
          <w:rFonts w:ascii="Verdana" w:hAnsi="Verdana"/>
          <w:color w:val="auto"/>
        </w:rPr>
        <w:t xml:space="preserve">, </w:t>
      </w:r>
      <w:r>
        <w:fldChar w:fldCharType="begin"/>
      </w:r>
      <w:r>
        <w:instrText xml:space="preserve"> REF _Ref114668247 \r \h  \* MERGEFORMAT </w:instrText>
      </w:r>
      <w:r>
        <w:fldChar w:fldCharType="separate"/>
      </w:r>
      <w:r w:rsidR="0039090C" w:rsidRPr="0039090C">
        <w:rPr>
          <w:rFonts w:ascii="Verdana" w:hAnsi="Verdana"/>
          <w:color w:val="auto"/>
        </w:rPr>
        <w:t>0</w:t>
      </w:r>
      <w:r>
        <w:fldChar w:fldCharType="end"/>
      </w:r>
      <w:r w:rsidRPr="00B26427">
        <w:rPr>
          <w:rFonts w:ascii="Verdana" w:hAnsi="Verdana"/>
          <w:color w:val="auto"/>
        </w:rPr>
        <w:t xml:space="preserve">, </w:t>
      </w:r>
      <w:r>
        <w:fldChar w:fldCharType="begin"/>
      </w:r>
      <w:r>
        <w:instrText xml:space="preserve"> REF _Ref114668251 \r \h  \* MERGEFORMAT </w:instrText>
      </w:r>
      <w:r>
        <w:fldChar w:fldCharType="separate"/>
      </w:r>
      <w:r w:rsidR="0039090C" w:rsidRPr="0039090C">
        <w:rPr>
          <w:rFonts w:ascii="Verdana" w:hAnsi="Verdana"/>
          <w:color w:val="auto"/>
        </w:rPr>
        <w:t>0</w:t>
      </w:r>
      <w:r>
        <w:fldChar w:fldCharType="end"/>
      </w:r>
      <w:r w:rsidRPr="00B26427">
        <w:rPr>
          <w:rFonts w:ascii="Verdana" w:hAnsi="Verdana"/>
          <w:color w:val="auto"/>
        </w:rPr>
        <w:t xml:space="preserve"> e </w:t>
      </w:r>
      <w:r>
        <w:fldChar w:fldCharType="begin"/>
      </w:r>
      <w:r>
        <w:instrText xml:space="preserve"> REF _Ref114668252 \r \h  \* MERGEFORMAT </w:instrText>
      </w:r>
      <w:r>
        <w:fldChar w:fldCharType="separate"/>
      </w:r>
      <w:r w:rsidR="0039090C" w:rsidRPr="0039090C">
        <w:rPr>
          <w:rFonts w:ascii="Verdana" w:hAnsi="Verdana"/>
          <w:color w:val="auto"/>
        </w:rPr>
        <w:t>0</w:t>
      </w:r>
      <w:r>
        <w:fldChar w:fldCharType="end"/>
      </w:r>
      <w:r w:rsidRPr="00DA3BE6">
        <w:rPr>
          <w:rFonts w:ascii="Verdana" w:hAnsi="Verdana"/>
        </w:rPr>
        <w:t xml:space="preserve"> </w:t>
      </w:r>
      <w:r w:rsidRPr="00DA3BE6">
        <w:rPr>
          <w:rFonts w:ascii="Verdana" w:hAnsi="Verdana"/>
          <w:color w:val="auto"/>
        </w:rPr>
        <w:t xml:space="preserve">a multa será de </w:t>
      </w:r>
      <w:r w:rsidRPr="00DA3BE6">
        <w:rPr>
          <w:rFonts w:ascii="Verdana" w:hAnsi="Verdana"/>
          <w:b/>
          <w:bCs/>
          <w:color w:val="auto"/>
        </w:rPr>
        <w:t>15%</w:t>
      </w:r>
      <w:r w:rsidRPr="00DA3BE6">
        <w:rPr>
          <w:rFonts w:ascii="Verdana" w:hAnsi="Verdana"/>
          <w:color w:val="auto"/>
        </w:rPr>
        <w:t xml:space="preserve"> do valor do contrato licitado.</w:t>
      </w:r>
    </w:p>
    <w:p w14:paraId="75DA8A58" w14:textId="77777777" w:rsidR="00117E1A" w:rsidRPr="00B26427" w:rsidRDefault="00117E1A" w:rsidP="00117E1A">
      <w:pPr>
        <w:pStyle w:val="Nivel3"/>
        <w:numPr>
          <w:ilvl w:val="0"/>
          <w:numId w:val="0"/>
        </w:numPr>
        <w:spacing w:before="0" w:after="0" w:line="240" w:lineRule="auto"/>
        <w:ind w:left="1638"/>
        <w:rPr>
          <w:rFonts w:ascii="Verdana" w:hAnsi="Verdana"/>
          <w:color w:val="auto"/>
        </w:rPr>
      </w:pPr>
    </w:p>
    <w:p w14:paraId="5BFA5BE9" w14:textId="77777777" w:rsidR="00117E1A" w:rsidRPr="00B26427" w:rsidRDefault="00117E1A" w:rsidP="00117E1A">
      <w:pPr>
        <w:pStyle w:val="Nivel2"/>
        <w:numPr>
          <w:ilvl w:val="0"/>
          <w:numId w:val="0"/>
        </w:numPr>
        <w:tabs>
          <w:tab w:val="left" w:pos="426"/>
          <w:tab w:val="left" w:pos="567"/>
        </w:tabs>
        <w:spacing w:before="0" w:after="0" w:line="240" w:lineRule="auto"/>
        <w:rPr>
          <w:rFonts w:ascii="Verdana" w:hAnsi="Verdana"/>
          <w:color w:val="auto"/>
        </w:rPr>
      </w:pPr>
      <w:r>
        <w:rPr>
          <w:rFonts w:ascii="Verdana" w:hAnsi="Verdana"/>
          <w:color w:val="auto"/>
        </w:rPr>
        <w:t xml:space="preserve">13.5. </w:t>
      </w:r>
      <w:r w:rsidRPr="00B26427">
        <w:rPr>
          <w:rFonts w:ascii="Verdana" w:hAnsi="Verdana"/>
          <w:color w:val="auto"/>
        </w:rPr>
        <w:t>As sanções de advertência, impedimento de licitar e contratar e declaração de inidoneidade para licitar ou contratar poderão ser aplicadas, cumulativamente ou não, à penalidade de multa.</w:t>
      </w:r>
    </w:p>
    <w:p w14:paraId="2EA4E2EC" w14:textId="77777777" w:rsidR="00117E1A" w:rsidRPr="00B26427" w:rsidRDefault="00117E1A" w:rsidP="00117E1A">
      <w:pPr>
        <w:pStyle w:val="Nivel2"/>
        <w:numPr>
          <w:ilvl w:val="0"/>
          <w:numId w:val="0"/>
        </w:numPr>
        <w:spacing w:before="0" w:after="0" w:line="240" w:lineRule="auto"/>
        <w:rPr>
          <w:rFonts w:ascii="Verdana" w:hAnsi="Verdana"/>
          <w:color w:val="auto"/>
        </w:rPr>
      </w:pPr>
    </w:p>
    <w:p w14:paraId="06A23315" w14:textId="77777777" w:rsidR="00117E1A" w:rsidRPr="00B26427" w:rsidRDefault="00117E1A" w:rsidP="00117E1A">
      <w:pPr>
        <w:pStyle w:val="Nivel2"/>
        <w:numPr>
          <w:ilvl w:val="0"/>
          <w:numId w:val="0"/>
        </w:numPr>
        <w:spacing w:before="0" w:after="0" w:line="240" w:lineRule="auto"/>
        <w:rPr>
          <w:rFonts w:ascii="Verdana" w:hAnsi="Verdana"/>
          <w:color w:val="auto"/>
        </w:rPr>
      </w:pPr>
      <w:r>
        <w:rPr>
          <w:rFonts w:ascii="Verdana" w:hAnsi="Verdana"/>
          <w:color w:val="auto"/>
        </w:rPr>
        <w:t xml:space="preserve">13.6. </w:t>
      </w:r>
      <w:r w:rsidRPr="00B26427">
        <w:rPr>
          <w:rFonts w:ascii="Verdana" w:hAnsi="Verdana"/>
          <w:color w:val="auto"/>
        </w:rPr>
        <w:t>Na aplicação da sanção de multa será facultada a defesa do interessado no prazo de 15 (quinze) dias úteis, contado da data de sua intimação.</w:t>
      </w:r>
    </w:p>
    <w:p w14:paraId="178E5AB6" w14:textId="77777777" w:rsidR="00117E1A" w:rsidRPr="00B26427" w:rsidRDefault="00117E1A" w:rsidP="00117E1A">
      <w:pPr>
        <w:pStyle w:val="PargrafodaLista"/>
        <w:rPr>
          <w:rFonts w:ascii="Verdana" w:hAnsi="Verdana"/>
        </w:rPr>
      </w:pPr>
    </w:p>
    <w:p w14:paraId="4B3AC6CB" w14:textId="77777777" w:rsidR="00117E1A" w:rsidRPr="00F12883" w:rsidRDefault="00117E1A" w:rsidP="00117E1A">
      <w:pPr>
        <w:pStyle w:val="Nivel2"/>
        <w:numPr>
          <w:ilvl w:val="0"/>
          <w:numId w:val="0"/>
        </w:numPr>
        <w:spacing w:before="0" w:after="0" w:line="240" w:lineRule="auto"/>
        <w:rPr>
          <w:rFonts w:ascii="Verdana" w:hAnsi="Verdana"/>
          <w:color w:val="auto"/>
        </w:rPr>
      </w:pPr>
      <w:r w:rsidRPr="00F12883">
        <w:rPr>
          <w:rFonts w:ascii="Verdana" w:hAnsi="Verdana"/>
          <w:color w:val="auto"/>
        </w:rPr>
        <w:t>13.7. A sanção de impedimento de licitar e contratar será aplicada ao responsável em decorrência das infrações administrativas relacionadas nos itens 13.1.2.1, 13.1.2.2 e 13.1.2.3, quando não se justificar a imposição de penalidade mais grave, e impedirá o responsável de licitar e contratar no âmbito da Administração Pública direta e indireta, pelo prazo máximo de 3 (três) anos.</w:t>
      </w:r>
    </w:p>
    <w:p w14:paraId="28E928F2" w14:textId="77777777" w:rsidR="00117E1A" w:rsidRPr="00F12883" w:rsidRDefault="00117E1A" w:rsidP="00117E1A">
      <w:pPr>
        <w:pStyle w:val="PargrafodaLista"/>
        <w:rPr>
          <w:rFonts w:ascii="Verdana" w:hAnsi="Verdana"/>
        </w:rPr>
      </w:pPr>
    </w:p>
    <w:p w14:paraId="13D4A588" w14:textId="667B6106" w:rsidR="00117E1A" w:rsidRPr="00EA34DA" w:rsidRDefault="00117E1A" w:rsidP="00117E1A">
      <w:pPr>
        <w:pStyle w:val="Nivel2"/>
        <w:numPr>
          <w:ilvl w:val="0"/>
          <w:numId w:val="0"/>
        </w:numPr>
        <w:spacing w:before="0" w:after="0" w:line="240" w:lineRule="auto"/>
        <w:rPr>
          <w:rFonts w:ascii="Verdana" w:hAnsi="Verdana"/>
        </w:rPr>
      </w:pPr>
      <w:r w:rsidRPr="00EA34DA">
        <w:rPr>
          <w:rFonts w:ascii="Verdana" w:hAnsi="Verdana"/>
          <w:color w:val="auto"/>
        </w:rPr>
        <w:t xml:space="preserve">13.8. </w:t>
      </w:r>
      <w:r w:rsidRPr="00EA34DA">
        <w:rPr>
          <w:rFonts w:ascii="Verdana" w:hAnsi="Verdana"/>
        </w:rPr>
        <w:t xml:space="preserve">Poderá ser aplicada ao responsável a sanção de declaração de inidoneidade para licitar ou contratar, em decorrência da prática das infrações dispostas nos itens </w:t>
      </w:r>
      <w:r w:rsidRPr="00EA34DA">
        <w:rPr>
          <w:rFonts w:ascii="Verdana" w:hAnsi="Verdana"/>
        </w:rPr>
        <w:fldChar w:fldCharType="begin"/>
      </w:r>
      <w:r w:rsidRPr="00EA34DA">
        <w:rPr>
          <w:rFonts w:ascii="Verdana" w:hAnsi="Verdana"/>
        </w:rPr>
        <w:instrText xml:space="preserve"> REF _Ref114668249 \r \h  \* MERGEFORMAT </w:instrText>
      </w:r>
      <w:r w:rsidRPr="00EA34DA">
        <w:rPr>
          <w:rFonts w:ascii="Verdana" w:hAnsi="Verdana"/>
        </w:rPr>
      </w:r>
      <w:r w:rsidRPr="00EA34DA">
        <w:rPr>
          <w:rFonts w:ascii="Verdana" w:hAnsi="Verdana"/>
        </w:rPr>
        <w:fldChar w:fldCharType="separate"/>
      </w:r>
      <w:r w:rsidR="0039090C">
        <w:rPr>
          <w:rFonts w:ascii="Verdana" w:hAnsi="Verdana"/>
        </w:rPr>
        <w:t>0</w:t>
      </w:r>
      <w:r w:rsidRPr="00EA34DA">
        <w:rPr>
          <w:rFonts w:ascii="Verdana" w:hAnsi="Verdana"/>
        </w:rPr>
        <w:fldChar w:fldCharType="end"/>
      </w:r>
      <w:r w:rsidRPr="00EA34DA">
        <w:rPr>
          <w:rFonts w:ascii="Verdana" w:hAnsi="Verdana"/>
        </w:rPr>
        <w:t xml:space="preserve">, </w:t>
      </w:r>
      <w:r w:rsidRPr="00EA34DA">
        <w:rPr>
          <w:rFonts w:ascii="Verdana" w:hAnsi="Verdana"/>
        </w:rPr>
        <w:fldChar w:fldCharType="begin"/>
      </w:r>
      <w:r w:rsidRPr="00EA34DA">
        <w:rPr>
          <w:rFonts w:ascii="Verdana" w:hAnsi="Verdana"/>
        </w:rPr>
        <w:instrText xml:space="preserve"> REF _Ref114668245 \r \h  \* MERGEFORMAT </w:instrText>
      </w:r>
      <w:r w:rsidRPr="00EA34DA">
        <w:rPr>
          <w:rFonts w:ascii="Verdana" w:hAnsi="Verdana"/>
        </w:rPr>
      </w:r>
      <w:r w:rsidRPr="00EA34DA">
        <w:rPr>
          <w:rFonts w:ascii="Verdana" w:hAnsi="Verdana"/>
        </w:rPr>
        <w:fldChar w:fldCharType="separate"/>
      </w:r>
      <w:r w:rsidR="0039090C">
        <w:rPr>
          <w:rFonts w:ascii="Verdana" w:hAnsi="Verdana"/>
        </w:rPr>
        <w:t>0</w:t>
      </w:r>
      <w:r w:rsidRPr="00EA34DA">
        <w:rPr>
          <w:rFonts w:ascii="Verdana" w:hAnsi="Verdana"/>
        </w:rPr>
        <w:fldChar w:fldCharType="end"/>
      </w:r>
      <w:r w:rsidRPr="00EA34DA">
        <w:rPr>
          <w:rFonts w:ascii="Verdana" w:hAnsi="Verdana"/>
        </w:rPr>
        <w:t xml:space="preserve">, </w:t>
      </w:r>
      <w:r w:rsidRPr="00EA34DA">
        <w:rPr>
          <w:rFonts w:ascii="Verdana" w:hAnsi="Verdana"/>
        </w:rPr>
        <w:fldChar w:fldCharType="begin"/>
      </w:r>
      <w:r w:rsidRPr="00EA34DA">
        <w:rPr>
          <w:rFonts w:ascii="Verdana" w:hAnsi="Verdana"/>
        </w:rPr>
        <w:instrText xml:space="preserve"> REF _Ref114668247 \r \h  \* MERGEFORMAT </w:instrText>
      </w:r>
      <w:r w:rsidRPr="00EA34DA">
        <w:rPr>
          <w:rFonts w:ascii="Verdana" w:hAnsi="Verdana"/>
        </w:rPr>
      </w:r>
      <w:r w:rsidRPr="00EA34DA">
        <w:rPr>
          <w:rFonts w:ascii="Verdana" w:hAnsi="Verdana"/>
        </w:rPr>
        <w:fldChar w:fldCharType="separate"/>
      </w:r>
      <w:r w:rsidR="0039090C">
        <w:rPr>
          <w:rFonts w:ascii="Verdana" w:hAnsi="Verdana"/>
        </w:rPr>
        <w:t>0</w:t>
      </w:r>
      <w:r w:rsidRPr="00EA34DA">
        <w:rPr>
          <w:rFonts w:ascii="Verdana" w:hAnsi="Verdana"/>
        </w:rPr>
        <w:fldChar w:fldCharType="end"/>
      </w:r>
      <w:r w:rsidRPr="00EA34DA">
        <w:rPr>
          <w:rFonts w:ascii="Verdana" w:hAnsi="Verdana"/>
        </w:rPr>
        <w:t xml:space="preserve">, </w:t>
      </w:r>
      <w:r w:rsidRPr="00EA34DA">
        <w:rPr>
          <w:rFonts w:ascii="Verdana" w:hAnsi="Verdana"/>
        </w:rPr>
        <w:fldChar w:fldCharType="begin"/>
      </w:r>
      <w:r w:rsidRPr="00EA34DA">
        <w:rPr>
          <w:rFonts w:ascii="Verdana" w:hAnsi="Verdana"/>
        </w:rPr>
        <w:instrText xml:space="preserve"> REF _Ref114668251 \r \h  \* MERGEFORMAT </w:instrText>
      </w:r>
      <w:r w:rsidRPr="00EA34DA">
        <w:rPr>
          <w:rFonts w:ascii="Verdana" w:hAnsi="Verdana"/>
        </w:rPr>
      </w:r>
      <w:r w:rsidRPr="00EA34DA">
        <w:rPr>
          <w:rFonts w:ascii="Verdana" w:hAnsi="Verdana"/>
        </w:rPr>
        <w:fldChar w:fldCharType="separate"/>
      </w:r>
      <w:r w:rsidR="0039090C">
        <w:rPr>
          <w:rFonts w:ascii="Verdana" w:hAnsi="Verdana"/>
        </w:rPr>
        <w:t>0</w:t>
      </w:r>
      <w:r w:rsidRPr="00EA34DA">
        <w:rPr>
          <w:rFonts w:ascii="Verdana" w:hAnsi="Verdana"/>
        </w:rPr>
        <w:fldChar w:fldCharType="end"/>
      </w:r>
      <w:r w:rsidRPr="00EA34DA">
        <w:rPr>
          <w:rFonts w:ascii="Verdana" w:hAnsi="Verdana"/>
        </w:rPr>
        <w:t xml:space="preserve"> e </w:t>
      </w:r>
      <w:r w:rsidRPr="00EA34DA">
        <w:rPr>
          <w:rFonts w:ascii="Verdana" w:hAnsi="Verdana"/>
        </w:rPr>
        <w:fldChar w:fldCharType="begin"/>
      </w:r>
      <w:r w:rsidRPr="00EA34DA">
        <w:rPr>
          <w:rFonts w:ascii="Verdana" w:hAnsi="Verdana"/>
        </w:rPr>
        <w:instrText xml:space="preserve"> REF _Ref114668252 \r \h  \* MERGEFORMAT </w:instrText>
      </w:r>
      <w:r w:rsidRPr="00EA34DA">
        <w:rPr>
          <w:rFonts w:ascii="Verdana" w:hAnsi="Verdana"/>
        </w:rPr>
      </w:r>
      <w:r w:rsidRPr="00EA34DA">
        <w:rPr>
          <w:rFonts w:ascii="Verdana" w:hAnsi="Verdana"/>
        </w:rPr>
        <w:fldChar w:fldCharType="separate"/>
      </w:r>
      <w:r w:rsidR="0039090C">
        <w:rPr>
          <w:rFonts w:ascii="Verdana" w:hAnsi="Verdana"/>
        </w:rPr>
        <w:t>0</w:t>
      </w:r>
      <w:r w:rsidRPr="00EA34DA">
        <w:rPr>
          <w:rFonts w:ascii="Verdana" w:hAnsi="Verdana"/>
        </w:rPr>
        <w:fldChar w:fldCharType="end"/>
      </w:r>
      <w:r w:rsidRPr="00EA34DA">
        <w:rPr>
          <w:rFonts w:ascii="Verdana" w:hAnsi="Verdana"/>
        </w:rPr>
        <w:t xml:space="preserve">, bem como pelas infrações administrativas previstas nos itens </w:t>
      </w:r>
      <w:r w:rsidRPr="00EA34DA">
        <w:rPr>
          <w:rFonts w:ascii="Verdana" w:hAnsi="Verdana"/>
        </w:rPr>
        <w:fldChar w:fldCharType="begin"/>
      </w:r>
      <w:r w:rsidRPr="00EA34DA">
        <w:rPr>
          <w:rFonts w:ascii="Verdana" w:hAnsi="Verdana"/>
        </w:rPr>
        <w:instrText xml:space="preserve"> REF _Ref114668085 \r \h  \* MERGEFORMAT </w:instrText>
      </w:r>
      <w:r w:rsidRPr="00EA34DA">
        <w:rPr>
          <w:rFonts w:ascii="Verdana" w:hAnsi="Verdana"/>
        </w:rPr>
      </w:r>
      <w:r w:rsidRPr="00EA34DA">
        <w:rPr>
          <w:rFonts w:ascii="Verdana" w:hAnsi="Verdana"/>
        </w:rPr>
        <w:fldChar w:fldCharType="separate"/>
      </w:r>
      <w:r w:rsidR="0039090C">
        <w:rPr>
          <w:rFonts w:ascii="Verdana" w:hAnsi="Verdana"/>
        </w:rPr>
        <w:t>11</w:t>
      </w:r>
      <w:r w:rsidRPr="00EA34DA">
        <w:rPr>
          <w:rFonts w:ascii="Verdana" w:hAnsi="Verdana"/>
        </w:rPr>
        <w:fldChar w:fldCharType="end"/>
      </w:r>
      <w:r w:rsidRPr="00EA34DA">
        <w:rPr>
          <w:rFonts w:ascii="Verdana" w:hAnsi="Verdana"/>
        </w:rPr>
        <w:t xml:space="preserve">, </w:t>
      </w:r>
      <w:r w:rsidRPr="00EA34DA">
        <w:rPr>
          <w:rFonts w:ascii="Verdana" w:hAnsi="Verdana"/>
        </w:rPr>
        <w:fldChar w:fldCharType="begin"/>
      </w:r>
      <w:r w:rsidRPr="00EA34DA">
        <w:rPr>
          <w:rFonts w:ascii="Verdana" w:hAnsi="Verdana"/>
        </w:rPr>
        <w:instrText xml:space="preserve"> REF _Ref114668108 \r \h  \* MERGEFORMAT </w:instrText>
      </w:r>
      <w:r w:rsidRPr="00EA34DA">
        <w:rPr>
          <w:rFonts w:ascii="Verdana" w:hAnsi="Verdana"/>
        </w:rPr>
      </w:r>
      <w:r w:rsidRPr="00EA34DA">
        <w:rPr>
          <w:rFonts w:ascii="Verdana" w:hAnsi="Verdana"/>
        </w:rPr>
        <w:fldChar w:fldCharType="separate"/>
      </w:r>
      <w:r w:rsidR="0039090C">
        <w:rPr>
          <w:rFonts w:ascii="Verdana" w:hAnsi="Verdana"/>
        </w:rPr>
        <w:t>0</w:t>
      </w:r>
      <w:r w:rsidRPr="00EA34DA">
        <w:rPr>
          <w:rFonts w:ascii="Verdana" w:hAnsi="Verdana"/>
        </w:rPr>
        <w:fldChar w:fldCharType="end"/>
      </w:r>
      <w:r w:rsidRPr="00EA34DA">
        <w:rPr>
          <w:rFonts w:ascii="Verdana" w:hAnsi="Verdana"/>
        </w:rPr>
        <w:t xml:space="preserve"> e </w:t>
      </w:r>
      <w:r w:rsidRPr="00EA34DA">
        <w:rPr>
          <w:rFonts w:ascii="Verdana" w:hAnsi="Verdana"/>
        </w:rPr>
        <w:fldChar w:fldCharType="begin"/>
      </w:r>
      <w:r w:rsidRPr="00EA34DA">
        <w:rPr>
          <w:rFonts w:ascii="Verdana" w:hAnsi="Verdana"/>
        </w:rPr>
        <w:instrText xml:space="preserve"> REF _Ref114668139 \r \h  \* MERGEFORMAT </w:instrText>
      </w:r>
      <w:r w:rsidRPr="00EA34DA">
        <w:rPr>
          <w:rFonts w:ascii="Verdana" w:hAnsi="Verdana"/>
        </w:rPr>
      </w:r>
      <w:r w:rsidRPr="00EA34DA">
        <w:rPr>
          <w:rFonts w:ascii="Verdana" w:hAnsi="Verdana"/>
        </w:rPr>
        <w:fldChar w:fldCharType="separate"/>
      </w:r>
      <w:r w:rsidR="0039090C">
        <w:rPr>
          <w:rFonts w:ascii="Verdana" w:hAnsi="Verdana"/>
        </w:rPr>
        <w:t>0</w:t>
      </w:r>
      <w:r w:rsidRPr="00EA34DA">
        <w:rPr>
          <w:rFonts w:ascii="Verdana" w:hAnsi="Verdana"/>
        </w:rPr>
        <w:fldChar w:fldCharType="end"/>
      </w:r>
      <w:r w:rsidRPr="00EA34DA">
        <w:rPr>
          <w:rFonts w:ascii="Verdana" w:hAnsi="Verdana"/>
        </w:rPr>
        <w:t xml:space="preserve"> que justifiquem a imposição de penalidade mais grave que a sanção de impedimento de licitar e contratar, cuja duração observará o prazo previsto no </w:t>
      </w:r>
      <w:hyperlink r:id="rId36" w:anchor="art156§5" w:history="1">
        <w:r w:rsidRPr="00EA34DA">
          <w:rPr>
            <w:rStyle w:val="Hyperlink"/>
            <w:rFonts w:ascii="Verdana" w:hAnsi="Verdana"/>
          </w:rPr>
          <w:t>art. 156, §5º, da Lei n.º 14.133/2021</w:t>
        </w:r>
      </w:hyperlink>
      <w:r w:rsidRPr="00EA34DA">
        <w:rPr>
          <w:rFonts w:ascii="Verdana" w:hAnsi="Verdana"/>
        </w:rPr>
        <w:t>.</w:t>
      </w:r>
    </w:p>
    <w:p w14:paraId="5FDF0F2C" w14:textId="77777777" w:rsidR="00117E1A" w:rsidRPr="00EA6D76" w:rsidRDefault="00117E1A" w:rsidP="00117E1A">
      <w:pPr>
        <w:pStyle w:val="Nivel2"/>
        <w:numPr>
          <w:ilvl w:val="0"/>
          <w:numId w:val="0"/>
        </w:numPr>
        <w:spacing w:before="0" w:after="0" w:line="240" w:lineRule="auto"/>
        <w:rPr>
          <w:rFonts w:ascii="Verdana" w:hAnsi="Verdana"/>
          <w:color w:val="auto"/>
        </w:rPr>
      </w:pPr>
      <w:r w:rsidRPr="00EA6D76">
        <w:rPr>
          <w:rFonts w:ascii="Verdana" w:hAnsi="Verdana"/>
          <w:color w:val="auto"/>
        </w:rPr>
        <w:t xml:space="preserve">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nos termos do </w:t>
      </w:r>
      <w:hyperlink r:id="rId37" w:history="1">
        <w:r w:rsidRPr="00EA6D76">
          <w:rPr>
            <w:rStyle w:val="Hyperlink"/>
            <w:rFonts w:ascii="Verdana" w:hAnsi="Verdana"/>
            <w:color w:val="auto"/>
          </w:rPr>
          <w:t>art. 45, §4º da IN SEGES/ME n.º 73, de 2022</w:t>
        </w:r>
      </w:hyperlink>
      <w:r w:rsidRPr="00EA6D76">
        <w:rPr>
          <w:rFonts w:ascii="Verdana" w:hAnsi="Verdana"/>
          <w:color w:val="auto"/>
        </w:rPr>
        <w:t xml:space="preserve">. </w:t>
      </w:r>
    </w:p>
    <w:p w14:paraId="0B55F0BE" w14:textId="77777777" w:rsidR="00117E1A" w:rsidRPr="00F12883" w:rsidRDefault="00117E1A" w:rsidP="00117E1A">
      <w:pPr>
        <w:pStyle w:val="PargrafodaLista"/>
        <w:rPr>
          <w:rFonts w:ascii="Verdana" w:hAnsi="Verdana"/>
        </w:rPr>
      </w:pPr>
    </w:p>
    <w:p w14:paraId="7B014FC2" w14:textId="77777777" w:rsidR="00117E1A" w:rsidRPr="00F12883" w:rsidRDefault="00117E1A" w:rsidP="00117E1A">
      <w:pPr>
        <w:pStyle w:val="Nivel2"/>
        <w:numPr>
          <w:ilvl w:val="0"/>
          <w:numId w:val="0"/>
        </w:numPr>
        <w:tabs>
          <w:tab w:val="left" w:pos="851"/>
        </w:tabs>
        <w:spacing w:before="0" w:after="0" w:line="240" w:lineRule="auto"/>
        <w:rPr>
          <w:rFonts w:ascii="Verdana" w:hAnsi="Verdana"/>
          <w:color w:val="auto"/>
        </w:rPr>
      </w:pPr>
      <w:r w:rsidRPr="00F12883">
        <w:rPr>
          <w:rFonts w:ascii="Verdana" w:hAnsi="Verdana"/>
          <w:color w:val="auto"/>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C5DC227" w14:textId="77777777" w:rsidR="00117E1A" w:rsidRPr="00F12883" w:rsidRDefault="00117E1A" w:rsidP="00117E1A">
      <w:pPr>
        <w:pStyle w:val="PargrafodaLista"/>
        <w:rPr>
          <w:rFonts w:ascii="Verdana" w:hAnsi="Verdana"/>
        </w:rPr>
      </w:pPr>
    </w:p>
    <w:p w14:paraId="33EE5BF6" w14:textId="77777777" w:rsidR="00117E1A" w:rsidRPr="00F12883" w:rsidRDefault="00117E1A" w:rsidP="00117E1A">
      <w:pPr>
        <w:pStyle w:val="Nivel2"/>
        <w:numPr>
          <w:ilvl w:val="0"/>
          <w:numId w:val="0"/>
        </w:numPr>
        <w:tabs>
          <w:tab w:val="left" w:pos="851"/>
        </w:tabs>
        <w:spacing w:before="0" w:after="0" w:line="240" w:lineRule="auto"/>
        <w:rPr>
          <w:rFonts w:ascii="Verdana" w:hAnsi="Verdana"/>
          <w:color w:val="auto"/>
        </w:rPr>
      </w:pPr>
      <w:r w:rsidRPr="00F12883">
        <w:rPr>
          <w:rFonts w:ascii="Verdana" w:hAnsi="Verdana"/>
          <w:color w:val="auto"/>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098F8C8" w14:textId="77777777" w:rsidR="009F00D8" w:rsidRPr="00B26427" w:rsidRDefault="009F00D8" w:rsidP="009F00D8">
      <w:pPr>
        <w:pStyle w:val="PargrafodaLista"/>
        <w:rPr>
          <w:rFonts w:ascii="Verdana" w:hAnsi="Verdana"/>
        </w:rPr>
      </w:pPr>
    </w:p>
    <w:p w14:paraId="2098F8C9" w14:textId="77777777" w:rsidR="009F00D8" w:rsidRDefault="009F00D8" w:rsidP="009F00D8">
      <w:pPr>
        <w:pStyle w:val="Nivel2"/>
        <w:numPr>
          <w:ilvl w:val="0"/>
          <w:numId w:val="0"/>
        </w:numPr>
        <w:tabs>
          <w:tab w:val="left" w:pos="851"/>
        </w:tabs>
        <w:spacing w:before="0" w:after="0" w:line="240" w:lineRule="auto"/>
        <w:rPr>
          <w:rFonts w:ascii="Verdana" w:hAnsi="Verdana"/>
          <w:color w:val="auto"/>
        </w:rPr>
      </w:pPr>
      <w:r>
        <w:rPr>
          <w:rFonts w:ascii="Verdana" w:hAnsi="Verdana"/>
          <w:color w:val="auto"/>
        </w:rPr>
        <w:t xml:space="preserve">13.12. </w:t>
      </w:r>
      <w:r w:rsidRPr="00B26427">
        <w:rPr>
          <w:rFonts w:ascii="Verdana" w:hAnsi="Verdana"/>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098F8CA" w14:textId="77777777" w:rsidR="009F00D8" w:rsidRPr="00B26427" w:rsidRDefault="009F00D8" w:rsidP="009F00D8">
      <w:pPr>
        <w:pStyle w:val="Nivel2"/>
        <w:numPr>
          <w:ilvl w:val="0"/>
          <w:numId w:val="0"/>
        </w:numPr>
        <w:tabs>
          <w:tab w:val="left" w:pos="851"/>
        </w:tabs>
        <w:spacing w:before="0" w:after="0" w:line="240" w:lineRule="auto"/>
        <w:rPr>
          <w:rFonts w:ascii="Verdana" w:hAnsi="Verdana"/>
          <w:color w:val="auto"/>
        </w:rPr>
      </w:pPr>
    </w:p>
    <w:p w14:paraId="2098F8CB" w14:textId="77777777" w:rsidR="009F00D8" w:rsidRPr="00B26427" w:rsidRDefault="009F00D8" w:rsidP="009F00D8">
      <w:pPr>
        <w:pStyle w:val="Nivel2"/>
        <w:numPr>
          <w:ilvl w:val="0"/>
          <w:numId w:val="0"/>
        </w:numPr>
        <w:tabs>
          <w:tab w:val="left" w:pos="851"/>
        </w:tabs>
        <w:spacing w:before="0" w:after="0" w:line="240" w:lineRule="auto"/>
        <w:rPr>
          <w:rFonts w:ascii="Verdana" w:hAnsi="Verdana"/>
          <w:color w:val="auto"/>
        </w:rPr>
      </w:pPr>
      <w:r>
        <w:rPr>
          <w:rFonts w:ascii="Verdana" w:hAnsi="Verdana"/>
          <w:color w:val="auto"/>
        </w:rPr>
        <w:t xml:space="preserve">13.13. </w:t>
      </w:r>
      <w:r w:rsidRPr="00B26427">
        <w:rPr>
          <w:rFonts w:ascii="Verdana" w:hAnsi="Verdana"/>
          <w:color w:val="auto"/>
        </w:rPr>
        <w:t>O recurso e o pedido de reconsideração terão efeito suspensivo do ato ou da decisão recorrida até que sobrevenha decisão final da autoridade competente.</w:t>
      </w:r>
    </w:p>
    <w:p w14:paraId="2098F8CC" w14:textId="77777777" w:rsidR="009F00D8" w:rsidRPr="00B26427" w:rsidRDefault="009F00D8" w:rsidP="009F00D8">
      <w:pPr>
        <w:pStyle w:val="PargrafodaLista"/>
        <w:rPr>
          <w:rFonts w:ascii="Verdana" w:hAnsi="Verdana"/>
        </w:rPr>
      </w:pPr>
    </w:p>
    <w:p w14:paraId="2098F8CD" w14:textId="77777777" w:rsidR="009F00D8" w:rsidRDefault="009F00D8" w:rsidP="009F00D8">
      <w:pPr>
        <w:pStyle w:val="Nivel2"/>
        <w:numPr>
          <w:ilvl w:val="0"/>
          <w:numId w:val="0"/>
        </w:numPr>
        <w:tabs>
          <w:tab w:val="left" w:pos="851"/>
        </w:tabs>
        <w:spacing w:before="0" w:after="0" w:line="240" w:lineRule="auto"/>
        <w:rPr>
          <w:rFonts w:ascii="Verdana" w:hAnsi="Verdana"/>
          <w:color w:val="auto"/>
        </w:rPr>
      </w:pPr>
      <w:r>
        <w:rPr>
          <w:rFonts w:ascii="Verdana" w:hAnsi="Verdana"/>
          <w:color w:val="auto"/>
        </w:rPr>
        <w:t xml:space="preserve">13.14. </w:t>
      </w:r>
      <w:r w:rsidRPr="00B26427">
        <w:rPr>
          <w:rFonts w:ascii="Verdana" w:hAnsi="Verdana"/>
          <w:color w:val="auto"/>
        </w:rPr>
        <w:t>A aplicação das sanções previstas neste edital não exclui, em hipótese alguma, a obrigação de reparação integral dos danos causados.</w:t>
      </w:r>
    </w:p>
    <w:p w14:paraId="2098F8CE" w14:textId="77777777" w:rsidR="009F00D8" w:rsidRPr="00B26427" w:rsidRDefault="009F00D8" w:rsidP="009F00D8">
      <w:pPr>
        <w:pStyle w:val="Nivel2"/>
        <w:numPr>
          <w:ilvl w:val="0"/>
          <w:numId w:val="0"/>
        </w:numPr>
        <w:tabs>
          <w:tab w:val="left" w:pos="851"/>
        </w:tabs>
        <w:spacing w:before="0" w:after="0" w:line="240" w:lineRule="auto"/>
        <w:rPr>
          <w:rFonts w:ascii="Verdana" w:hAnsi="Verdana"/>
          <w:color w:val="auto"/>
        </w:rPr>
      </w:pPr>
    </w:p>
    <w:p w14:paraId="2098F8CF" w14:textId="77777777" w:rsidR="009F00D8" w:rsidRDefault="009F00D8" w:rsidP="009F00D8">
      <w:pPr>
        <w:pBdr>
          <w:bottom w:val="single" w:sz="4" w:space="1" w:color="auto"/>
        </w:pBdr>
        <w:rPr>
          <w:rFonts w:ascii="Verdana" w:hAnsi="Verdana"/>
          <w:b/>
          <w:bCs/>
          <w:sz w:val="20"/>
          <w:szCs w:val="20"/>
        </w:rPr>
      </w:pPr>
      <w:bookmarkStart w:id="55" w:name="_Toc135469235"/>
      <w:r>
        <w:rPr>
          <w:rFonts w:ascii="Verdana" w:hAnsi="Verdana"/>
          <w:b/>
          <w:bCs/>
          <w:sz w:val="20"/>
          <w:szCs w:val="20"/>
        </w:rPr>
        <w:lastRenderedPageBreak/>
        <w:t>14</w:t>
      </w:r>
      <w:r w:rsidRPr="003D5093">
        <w:rPr>
          <w:rFonts w:ascii="Verdana" w:hAnsi="Verdana"/>
          <w:b/>
          <w:bCs/>
          <w:sz w:val="20"/>
          <w:szCs w:val="20"/>
        </w:rPr>
        <w:t>. DA IMPUGNAÇÃO AO EDITAL E DO PEDIDO DE ESCLARECIMENTO</w:t>
      </w:r>
      <w:bookmarkEnd w:id="55"/>
    </w:p>
    <w:p w14:paraId="2098F8D0" w14:textId="77777777" w:rsidR="009F00D8" w:rsidRPr="003D5093" w:rsidRDefault="009F00D8" w:rsidP="009F00D8">
      <w:pPr>
        <w:rPr>
          <w:rFonts w:ascii="Verdana" w:hAnsi="Verdana"/>
          <w:b/>
          <w:bCs/>
          <w:sz w:val="20"/>
          <w:szCs w:val="20"/>
        </w:rPr>
      </w:pPr>
    </w:p>
    <w:p w14:paraId="2098F8D1" w14:textId="77777777" w:rsidR="009F00D8"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14.1. </w:t>
      </w:r>
      <w:r w:rsidRPr="00B26427">
        <w:rPr>
          <w:rFonts w:ascii="Verdana" w:hAnsi="Verdana"/>
          <w:color w:val="auto"/>
        </w:rPr>
        <w:t xml:space="preserve">Qualquer pessoa é parte legítima para impugnar este Edital por irregularidade na aplicação da </w:t>
      </w:r>
      <w:hyperlink r:id="rId38" w:history="1">
        <w:r w:rsidRPr="00B26427">
          <w:rPr>
            <w:rStyle w:val="Hyperlink"/>
            <w:rFonts w:ascii="Verdana" w:hAnsi="Verdana"/>
            <w:color w:val="auto"/>
          </w:rPr>
          <w:t>Lei nº 14.133, de 2021</w:t>
        </w:r>
      </w:hyperlink>
      <w:r w:rsidRPr="00B26427">
        <w:rPr>
          <w:rFonts w:ascii="Verdana" w:hAnsi="Verdana"/>
          <w:color w:val="auto"/>
        </w:rPr>
        <w:t xml:space="preserve">, devendo protocolar o pedido </w:t>
      </w:r>
      <w:r w:rsidRPr="005948FA">
        <w:rPr>
          <w:rFonts w:ascii="Verdana" w:hAnsi="Verdana"/>
          <w:b/>
          <w:bCs/>
          <w:color w:val="auto"/>
        </w:rPr>
        <w:t>até 3 (três) dias úteis</w:t>
      </w:r>
      <w:r w:rsidRPr="00B26427">
        <w:rPr>
          <w:rFonts w:ascii="Verdana" w:hAnsi="Verdana"/>
          <w:color w:val="auto"/>
        </w:rPr>
        <w:t xml:space="preserve"> antes da data da abertura do certame.</w:t>
      </w:r>
    </w:p>
    <w:p w14:paraId="2098F8D2" w14:textId="77777777" w:rsidR="009F00D8" w:rsidRDefault="009F00D8" w:rsidP="009F00D8">
      <w:pPr>
        <w:pStyle w:val="Nivel2"/>
        <w:numPr>
          <w:ilvl w:val="0"/>
          <w:numId w:val="0"/>
        </w:numPr>
        <w:spacing w:before="0" w:after="0" w:line="240" w:lineRule="auto"/>
        <w:rPr>
          <w:rFonts w:ascii="Verdana" w:hAnsi="Verdana"/>
          <w:color w:val="auto"/>
        </w:rPr>
      </w:pPr>
    </w:p>
    <w:p w14:paraId="2098F8D3" w14:textId="77777777" w:rsidR="009F00D8"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14.2. </w:t>
      </w:r>
      <w:r w:rsidRPr="00B26427">
        <w:rPr>
          <w:rFonts w:ascii="Verdana" w:hAnsi="Verdana"/>
          <w:color w:val="auto"/>
        </w:rPr>
        <w:t xml:space="preserve">A resposta à impugnação ou ao pedido de esclarecimento será divulgado em sítio eletrônico oficial no prazo de </w:t>
      </w:r>
      <w:r w:rsidRPr="005948FA">
        <w:rPr>
          <w:rFonts w:ascii="Verdana" w:hAnsi="Verdana"/>
          <w:b/>
          <w:bCs/>
          <w:color w:val="auto"/>
        </w:rPr>
        <w:t>até 3 (três) dias úteis</w:t>
      </w:r>
      <w:r w:rsidRPr="00B26427">
        <w:rPr>
          <w:rFonts w:ascii="Verdana" w:hAnsi="Verdana"/>
          <w:color w:val="auto"/>
        </w:rPr>
        <w:t>, limitado ao último dia útil anterior à data da abertura do certame.</w:t>
      </w:r>
    </w:p>
    <w:p w14:paraId="2098F8D4"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8D5" w14:textId="7DF75819"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14.3. </w:t>
      </w:r>
      <w:r w:rsidRPr="00B26427">
        <w:rPr>
          <w:rFonts w:ascii="Verdana" w:hAnsi="Verdana"/>
          <w:color w:val="auto"/>
        </w:rPr>
        <w:t xml:space="preserve">A impugnação e o pedido de esclarecimento deverão ser realizados por forma eletrônica através do site </w:t>
      </w:r>
      <w:r w:rsidR="00265D33" w:rsidRPr="00265D33">
        <w:rPr>
          <w:lang w:val="pt-PT"/>
        </w:rPr>
        <w:t>www.bnc.org.br</w:t>
      </w:r>
      <w:r w:rsidRPr="00B26427">
        <w:rPr>
          <w:rFonts w:ascii="Verdana" w:hAnsi="Verdana"/>
          <w:color w:val="auto"/>
        </w:rPr>
        <w:t>.</w:t>
      </w:r>
    </w:p>
    <w:p w14:paraId="2098F8D6"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8D7" w14:textId="5ADE70FC"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14.4.</w:t>
      </w:r>
      <w:r w:rsidR="00265D33">
        <w:rPr>
          <w:rFonts w:ascii="Verdana" w:hAnsi="Verdana"/>
          <w:color w:val="auto"/>
        </w:rPr>
        <w:t xml:space="preserve"> </w:t>
      </w:r>
      <w:r w:rsidRPr="00B26427">
        <w:rPr>
          <w:rFonts w:ascii="Verdana" w:hAnsi="Verdana"/>
          <w:color w:val="auto"/>
        </w:rPr>
        <w:t>As impugnações e pedidos de esclarecimentos não suspendem os prazos previstos no certame.</w:t>
      </w:r>
    </w:p>
    <w:p w14:paraId="2098F8D8" w14:textId="77777777" w:rsidR="009F00D8" w:rsidRPr="00B26427" w:rsidRDefault="009F00D8" w:rsidP="009F00D8">
      <w:pPr>
        <w:pStyle w:val="PargrafodaLista"/>
        <w:rPr>
          <w:rFonts w:ascii="Verdana" w:hAnsi="Verdana"/>
        </w:rPr>
      </w:pPr>
    </w:p>
    <w:p w14:paraId="2098F8D9" w14:textId="77777777" w:rsidR="009F00D8" w:rsidRPr="00B26427" w:rsidRDefault="009F00D8" w:rsidP="009F00D8">
      <w:pPr>
        <w:pStyle w:val="Nivel3"/>
        <w:numPr>
          <w:ilvl w:val="0"/>
          <w:numId w:val="0"/>
        </w:numPr>
        <w:tabs>
          <w:tab w:val="left" w:pos="851"/>
          <w:tab w:val="left" w:pos="993"/>
        </w:tabs>
        <w:spacing w:before="0" w:after="0" w:line="240" w:lineRule="auto"/>
        <w:rPr>
          <w:rFonts w:ascii="Verdana" w:hAnsi="Verdana"/>
          <w:color w:val="auto"/>
        </w:rPr>
      </w:pPr>
      <w:r>
        <w:rPr>
          <w:rFonts w:ascii="Verdana" w:hAnsi="Verdana"/>
          <w:color w:val="auto"/>
        </w:rPr>
        <w:t xml:space="preserve">14.5. </w:t>
      </w:r>
      <w:r w:rsidRPr="00B26427">
        <w:rPr>
          <w:rFonts w:ascii="Verdana" w:hAnsi="Verdana"/>
          <w:color w:val="auto"/>
        </w:rPr>
        <w:t>A concessão de efeito suspensivo à impugnação é medida excepcional e deverá ser motivada pelo agente de contratação, nos autos do processo de licitação.</w:t>
      </w:r>
    </w:p>
    <w:p w14:paraId="2098F8DA" w14:textId="77777777" w:rsidR="009F00D8" w:rsidRPr="00B26427" w:rsidRDefault="009F00D8" w:rsidP="009F00D8">
      <w:pPr>
        <w:pStyle w:val="Nivel3"/>
        <w:numPr>
          <w:ilvl w:val="0"/>
          <w:numId w:val="0"/>
        </w:numPr>
        <w:tabs>
          <w:tab w:val="left" w:pos="851"/>
        </w:tabs>
        <w:spacing w:before="0" w:after="0" w:line="240" w:lineRule="auto"/>
        <w:rPr>
          <w:rFonts w:ascii="Verdana" w:hAnsi="Verdana"/>
          <w:color w:val="auto"/>
        </w:rPr>
      </w:pPr>
    </w:p>
    <w:p w14:paraId="2098F8DB" w14:textId="77777777" w:rsidR="009F00D8"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14.6. </w:t>
      </w:r>
      <w:r w:rsidRPr="00B26427">
        <w:rPr>
          <w:rFonts w:ascii="Verdana" w:hAnsi="Verdana"/>
          <w:color w:val="auto"/>
        </w:rPr>
        <w:t>Acolhida a impugnação, será definida e publicada nova data para a realização do certame.</w:t>
      </w:r>
    </w:p>
    <w:p w14:paraId="2098F8DC"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8DD" w14:textId="77777777" w:rsidR="009F00D8" w:rsidRPr="00016A31" w:rsidRDefault="009F00D8" w:rsidP="009F00D8">
      <w:pPr>
        <w:pBdr>
          <w:bottom w:val="single" w:sz="4" w:space="1" w:color="auto"/>
        </w:pBdr>
        <w:rPr>
          <w:rFonts w:ascii="Verdana" w:hAnsi="Verdana"/>
          <w:b/>
          <w:bCs/>
        </w:rPr>
      </w:pPr>
      <w:bookmarkStart w:id="56" w:name="_Toc135469236"/>
      <w:r>
        <w:rPr>
          <w:rFonts w:ascii="Verdana" w:hAnsi="Verdana"/>
          <w:b/>
          <w:bCs/>
          <w:sz w:val="20"/>
          <w:szCs w:val="20"/>
        </w:rPr>
        <w:t>15</w:t>
      </w:r>
      <w:r w:rsidRPr="00016A31">
        <w:rPr>
          <w:rFonts w:ascii="Verdana" w:hAnsi="Verdana"/>
          <w:b/>
          <w:bCs/>
          <w:sz w:val="20"/>
          <w:szCs w:val="20"/>
        </w:rPr>
        <w:t>. DAS DISPOSIÇÕES GERAIS</w:t>
      </w:r>
      <w:bookmarkEnd w:id="56"/>
    </w:p>
    <w:p w14:paraId="2098F8DE" w14:textId="77777777" w:rsidR="009F00D8" w:rsidRPr="00C03167" w:rsidRDefault="009F00D8" w:rsidP="009F00D8"/>
    <w:p w14:paraId="2098F8DF" w14:textId="77777777" w:rsidR="009F00D8" w:rsidRPr="00B26427" w:rsidRDefault="009F00D8" w:rsidP="009F00D8">
      <w:pPr>
        <w:pStyle w:val="Nivel2"/>
        <w:numPr>
          <w:ilvl w:val="0"/>
          <w:numId w:val="0"/>
        </w:numPr>
        <w:spacing w:before="0" w:after="0" w:line="240" w:lineRule="auto"/>
        <w:rPr>
          <w:rFonts w:ascii="Verdana" w:hAnsi="Verdana"/>
          <w:color w:val="auto"/>
        </w:rPr>
      </w:pPr>
      <w:bookmarkStart w:id="57" w:name="_Hlk82473550"/>
      <w:r>
        <w:rPr>
          <w:rFonts w:ascii="Verdana" w:hAnsi="Verdana"/>
          <w:color w:val="auto"/>
        </w:rPr>
        <w:t xml:space="preserve">15.1 </w:t>
      </w:r>
      <w:r w:rsidRPr="00B26427">
        <w:rPr>
          <w:rFonts w:ascii="Verdana" w:hAnsi="Verdana"/>
          <w:color w:val="auto"/>
        </w:rPr>
        <w:t>Será divulgada ata da sessão pública no sistema eletrônico.</w:t>
      </w:r>
    </w:p>
    <w:p w14:paraId="2098F8E0" w14:textId="77777777" w:rsidR="009F00D8" w:rsidRPr="00B26427" w:rsidRDefault="009F00D8" w:rsidP="009F00D8">
      <w:pPr>
        <w:pStyle w:val="Nivel2"/>
        <w:numPr>
          <w:ilvl w:val="0"/>
          <w:numId w:val="0"/>
        </w:numPr>
        <w:spacing w:before="0" w:after="0" w:line="240" w:lineRule="auto"/>
        <w:rPr>
          <w:rFonts w:ascii="Verdana" w:hAnsi="Verdana"/>
          <w:color w:val="auto"/>
        </w:rPr>
      </w:pPr>
    </w:p>
    <w:p w14:paraId="2098F8E1" w14:textId="5DB98D0D"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15.2. </w:t>
      </w:r>
      <w:r w:rsidRPr="00B26427">
        <w:rPr>
          <w:rFonts w:ascii="Verdana" w:hAnsi="Verdana"/>
          <w:color w:val="auto"/>
        </w:rPr>
        <w:t xml:space="preserve">Não havendo expediente ou ocorrendo qualquer fato superveniente que impeça a realização do certame na data marcada, a sessão será automaticamente transferida para o primeiro dia útil </w:t>
      </w:r>
      <w:r w:rsidR="00873601" w:rsidRPr="00B26427">
        <w:rPr>
          <w:rFonts w:ascii="Verdana" w:hAnsi="Verdana"/>
          <w:color w:val="auto"/>
        </w:rPr>
        <w:t>subsequente</w:t>
      </w:r>
      <w:r w:rsidRPr="00B26427">
        <w:rPr>
          <w:rFonts w:ascii="Verdana" w:hAnsi="Verdana"/>
          <w:color w:val="auto"/>
        </w:rPr>
        <w:t>, no mesmo horário anteriormente estabelecido, desde que não haja comunicação em contrário, pelo Pregoeiro.</w:t>
      </w:r>
    </w:p>
    <w:p w14:paraId="2098F8E2" w14:textId="77777777" w:rsidR="009F00D8" w:rsidRPr="00B26427" w:rsidRDefault="009F00D8" w:rsidP="009F00D8">
      <w:pPr>
        <w:pStyle w:val="PargrafodaLista"/>
        <w:rPr>
          <w:rFonts w:ascii="Verdana" w:hAnsi="Verdana"/>
        </w:rPr>
      </w:pPr>
    </w:p>
    <w:p w14:paraId="2098F8E3"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15.3. </w:t>
      </w:r>
      <w:r w:rsidRPr="00B26427">
        <w:rPr>
          <w:rFonts w:ascii="Verdana" w:hAnsi="Verdana"/>
          <w:color w:val="auto"/>
        </w:rPr>
        <w:t>Todas as referências de tempo no Edital, no aviso e durante a sessão pública observarão o horário de Brasília - DF.</w:t>
      </w:r>
    </w:p>
    <w:p w14:paraId="2098F8E4" w14:textId="77777777" w:rsidR="009F00D8" w:rsidRPr="00B26427" w:rsidRDefault="009F00D8" w:rsidP="009F00D8">
      <w:pPr>
        <w:pStyle w:val="PargrafodaLista"/>
        <w:rPr>
          <w:rFonts w:ascii="Verdana" w:hAnsi="Verdana"/>
        </w:rPr>
      </w:pPr>
    </w:p>
    <w:p w14:paraId="2098F8E5"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15.4. </w:t>
      </w:r>
      <w:r w:rsidRPr="00B26427">
        <w:rPr>
          <w:rFonts w:ascii="Verdana" w:hAnsi="Verdana"/>
          <w:color w:val="auto"/>
        </w:rPr>
        <w:t>A homologação do resultado desta licitação não implicará direito à contratação.</w:t>
      </w:r>
    </w:p>
    <w:p w14:paraId="2098F8E6" w14:textId="77777777" w:rsidR="009F00D8" w:rsidRPr="00B26427" w:rsidRDefault="009F00D8" w:rsidP="009F00D8">
      <w:pPr>
        <w:pStyle w:val="PargrafodaLista"/>
        <w:rPr>
          <w:rFonts w:ascii="Verdana" w:hAnsi="Verdana"/>
        </w:rPr>
      </w:pPr>
    </w:p>
    <w:p w14:paraId="2098F8E7"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15.5. </w:t>
      </w:r>
      <w:r w:rsidRPr="00B26427">
        <w:rPr>
          <w:rFonts w:ascii="Verdana" w:hAnsi="Verdana"/>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098F8E8" w14:textId="77777777" w:rsidR="009F00D8" w:rsidRPr="00B26427" w:rsidRDefault="009F00D8" w:rsidP="009F00D8">
      <w:pPr>
        <w:pStyle w:val="PargrafodaLista"/>
        <w:rPr>
          <w:rFonts w:ascii="Verdana" w:hAnsi="Verdana"/>
        </w:rPr>
      </w:pPr>
    </w:p>
    <w:p w14:paraId="2098F8E9"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15.6. </w:t>
      </w:r>
      <w:r w:rsidRPr="00B26427">
        <w:rPr>
          <w:rFonts w:ascii="Verdana" w:hAnsi="Verdana"/>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098F8EA" w14:textId="77777777" w:rsidR="009F00D8" w:rsidRPr="00B26427" w:rsidRDefault="009F00D8" w:rsidP="009F00D8">
      <w:pPr>
        <w:pStyle w:val="PargrafodaLista"/>
        <w:rPr>
          <w:rFonts w:ascii="Verdana" w:hAnsi="Verdana"/>
        </w:rPr>
      </w:pPr>
    </w:p>
    <w:p w14:paraId="2098F8EB"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15.7. </w:t>
      </w:r>
      <w:r w:rsidRPr="00B26427">
        <w:rPr>
          <w:rFonts w:ascii="Verdana" w:hAnsi="Verdana"/>
          <w:color w:val="auto"/>
        </w:rPr>
        <w:t>Na contagem dos prazos estabelecidos neste Edital e seus Anexos, excluir-se-á o dia do início e incluir-se-á o do vencimento. Só se iniciam e vencem os prazos em dias de expediente na Administração.</w:t>
      </w:r>
    </w:p>
    <w:p w14:paraId="2098F8EC" w14:textId="77777777" w:rsidR="009F00D8" w:rsidRPr="00B26427" w:rsidRDefault="009F00D8" w:rsidP="009F00D8">
      <w:pPr>
        <w:pStyle w:val="PargrafodaLista"/>
        <w:rPr>
          <w:rFonts w:ascii="Verdana" w:hAnsi="Verdana"/>
        </w:rPr>
      </w:pPr>
    </w:p>
    <w:p w14:paraId="2098F8ED"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15.8. </w:t>
      </w:r>
      <w:r w:rsidRPr="00B26427">
        <w:rPr>
          <w:rFonts w:ascii="Verdana" w:hAnsi="Verdana"/>
          <w:color w:val="auto"/>
        </w:rPr>
        <w:t>O desatendimento de exigências formais não essenciais não importará o afastamento do licitante, desde que seja possível o aproveitamento do ato, observados os princípios da isonomia e do interesse público.</w:t>
      </w:r>
    </w:p>
    <w:p w14:paraId="2098F8EE" w14:textId="77777777" w:rsidR="009F00D8" w:rsidRPr="00B26427" w:rsidRDefault="009F00D8" w:rsidP="009F00D8">
      <w:pPr>
        <w:pStyle w:val="PargrafodaLista"/>
        <w:rPr>
          <w:rFonts w:ascii="Verdana" w:hAnsi="Verdana"/>
        </w:rPr>
      </w:pPr>
    </w:p>
    <w:p w14:paraId="2098F8EF" w14:textId="77777777" w:rsidR="009F00D8" w:rsidRPr="00B26427" w:rsidRDefault="009F00D8" w:rsidP="009F00D8">
      <w:pPr>
        <w:pStyle w:val="Nivel2"/>
        <w:numPr>
          <w:ilvl w:val="0"/>
          <w:numId w:val="0"/>
        </w:numPr>
        <w:spacing w:before="0" w:after="0" w:line="240" w:lineRule="auto"/>
        <w:rPr>
          <w:rFonts w:ascii="Verdana" w:hAnsi="Verdana"/>
          <w:color w:val="auto"/>
        </w:rPr>
      </w:pPr>
      <w:r>
        <w:rPr>
          <w:rFonts w:ascii="Verdana" w:hAnsi="Verdana"/>
          <w:color w:val="auto"/>
        </w:rPr>
        <w:t xml:space="preserve">15.9. </w:t>
      </w:r>
      <w:r w:rsidRPr="00B26427">
        <w:rPr>
          <w:rFonts w:ascii="Verdana" w:hAnsi="Verdana"/>
          <w:color w:val="auto"/>
        </w:rPr>
        <w:t>Em caso de divergência entre disposições deste Edital e de seus anexos ou demais peças que compõem o processo, prevalecerá as deste Edital.</w:t>
      </w:r>
    </w:p>
    <w:p w14:paraId="2098F8F0" w14:textId="77777777" w:rsidR="009F00D8" w:rsidRPr="00B26427" w:rsidRDefault="009F00D8" w:rsidP="009F00D8">
      <w:pPr>
        <w:pStyle w:val="PargrafodaLista"/>
        <w:rPr>
          <w:rFonts w:ascii="Verdana" w:hAnsi="Verdana"/>
        </w:rPr>
      </w:pPr>
    </w:p>
    <w:p w14:paraId="2098F8F1" w14:textId="42707407" w:rsidR="009F00D8" w:rsidRPr="00AB7962" w:rsidRDefault="009F00D8" w:rsidP="009F00D8">
      <w:pPr>
        <w:pStyle w:val="Nivel2"/>
        <w:numPr>
          <w:ilvl w:val="0"/>
          <w:numId w:val="0"/>
        </w:numPr>
        <w:tabs>
          <w:tab w:val="left" w:pos="709"/>
        </w:tabs>
        <w:spacing w:before="0" w:after="0" w:line="240" w:lineRule="auto"/>
        <w:rPr>
          <w:rStyle w:val="Hyperlink"/>
          <w:rFonts w:ascii="Verdana" w:hAnsi="Verdana"/>
          <w:color w:val="auto"/>
          <w:u w:val="none"/>
        </w:rPr>
      </w:pPr>
      <w:r>
        <w:rPr>
          <w:rFonts w:ascii="Verdana" w:hAnsi="Verdana"/>
          <w:color w:val="auto"/>
        </w:rPr>
        <w:t>15</w:t>
      </w:r>
      <w:r w:rsidRPr="00AB7962">
        <w:rPr>
          <w:rFonts w:ascii="Verdana" w:hAnsi="Verdana"/>
          <w:color w:val="auto"/>
        </w:rPr>
        <w:t>.10. O Edital e seus anexos estão disponíveis, na íntegra, no Portal Nacional de Contratações Públicas (PNCP), e no endereço</w:t>
      </w:r>
      <w:r w:rsidR="00A5333A">
        <w:rPr>
          <w:rFonts w:ascii="Verdana" w:hAnsi="Verdana"/>
          <w:color w:val="auto"/>
        </w:rPr>
        <w:t xml:space="preserve"> eletrônico do portal de compras do BNC:</w:t>
      </w:r>
      <w:r w:rsidRPr="00AB7962">
        <w:rPr>
          <w:rFonts w:ascii="Verdana" w:hAnsi="Verdana"/>
          <w:color w:val="auto"/>
        </w:rPr>
        <w:t xml:space="preserve"> </w:t>
      </w:r>
      <w:r w:rsidR="00A5333A" w:rsidRPr="00384905">
        <w:t>www.bnc.org.b</w:t>
      </w:r>
      <w:r w:rsidR="00A5333A">
        <w:t>r.</w:t>
      </w:r>
    </w:p>
    <w:p w14:paraId="2098F8F2" w14:textId="77777777" w:rsidR="009F00D8" w:rsidRDefault="009F00D8" w:rsidP="009F00D8">
      <w:pPr>
        <w:pStyle w:val="Nivel2"/>
        <w:numPr>
          <w:ilvl w:val="0"/>
          <w:numId w:val="0"/>
        </w:numPr>
        <w:tabs>
          <w:tab w:val="left" w:pos="851"/>
        </w:tabs>
        <w:spacing w:before="0" w:after="0" w:line="240" w:lineRule="auto"/>
        <w:rPr>
          <w:rFonts w:ascii="Verdana" w:hAnsi="Verdana"/>
          <w:color w:val="auto"/>
        </w:rPr>
      </w:pPr>
    </w:p>
    <w:p w14:paraId="2098F8F3" w14:textId="758A7932" w:rsidR="009F00D8" w:rsidRPr="006504AF" w:rsidRDefault="009F00D8" w:rsidP="009F00D8">
      <w:pPr>
        <w:pStyle w:val="Nivel2"/>
        <w:numPr>
          <w:ilvl w:val="0"/>
          <w:numId w:val="0"/>
        </w:numPr>
        <w:tabs>
          <w:tab w:val="left" w:pos="851"/>
        </w:tabs>
        <w:spacing w:before="0" w:after="0" w:line="240" w:lineRule="auto"/>
        <w:rPr>
          <w:rFonts w:ascii="Verdana" w:hAnsi="Verdana"/>
          <w:color w:val="auto"/>
        </w:rPr>
      </w:pPr>
      <w:r>
        <w:rPr>
          <w:rFonts w:ascii="Verdana" w:hAnsi="Verdana"/>
          <w:color w:val="auto"/>
        </w:rPr>
        <w:t xml:space="preserve">15.11. </w:t>
      </w:r>
      <w:r w:rsidRPr="006504AF">
        <w:rPr>
          <w:rFonts w:ascii="Verdana" w:hAnsi="Verdana"/>
          <w:color w:val="auto"/>
        </w:rPr>
        <w:t>As decisões do Pregoeiro serão publicadas no site da Prefeitura Municipal, no endereço:</w:t>
      </w:r>
      <w:r w:rsidR="00A5333A">
        <w:rPr>
          <w:rFonts w:ascii="Verdana" w:hAnsi="Verdana"/>
          <w:color w:val="auto"/>
        </w:rPr>
        <w:t xml:space="preserve"> </w:t>
      </w:r>
      <w:hyperlink r:id="rId39" w:history="1">
        <w:r w:rsidR="00A5333A" w:rsidRPr="00467459">
          <w:rPr>
            <w:rStyle w:val="Hyperlink"/>
            <w:rFonts w:ascii="Verdana" w:hAnsi="Verdana"/>
            <w:b/>
            <w:bCs/>
          </w:rPr>
          <w:t xml:space="preserve">http://www.montealegredesergipe.se.gov.br/portal </w:t>
        </w:r>
      </w:hyperlink>
      <w:r w:rsidRPr="006504AF">
        <w:rPr>
          <w:rFonts w:ascii="Verdana" w:hAnsi="Verdana"/>
          <w:color w:val="auto"/>
        </w:rPr>
        <w:t>;</w:t>
      </w:r>
    </w:p>
    <w:p w14:paraId="2098F8F4" w14:textId="77777777" w:rsidR="009F00D8" w:rsidRPr="00B26427" w:rsidRDefault="009F00D8" w:rsidP="009F00D8">
      <w:pPr>
        <w:pStyle w:val="PargrafodaLista"/>
        <w:rPr>
          <w:rFonts w:ascii="Verdana" w:hAnsi="Verdana"/>
        </w:rPr>
      </w:pPr>
    </w:p>
    <w:p w14:paraId="2098F8F5" w14:textId="77777777" w:rsidR="009F00D8" w:rsidRPr="00B26427" w:rsidRDefault="009F00D8" w:rsidP="009F00D8">
      <w:pPr>
        <w:pStyle w:val="Nivel2"/>
        <w:numPr>
          <w:ilvl w:val="0"/>
          <w:numId w:val="0"/>
        </w:numPr>
        <w:tabs>
          <w:tab w:val="left" w:pos="851"/>
        </w:tabs>
        <w:spacing w:before="0" w:after="0" w:line="240" w:lineRule="auto"/>
        <w:rPr>
          <w:rFonts w:ascii="Verdana" w:hAnsi="Verdana"/>
          <w:color w:val="auto"/>
        </w:rPr>
      </w:pPr>
      <w:r>
        <w:rPr>
          <w:rFonts w:ascii="Verdana" w:hAnsi="Verdana"/>
          <w:color w:val="auto"/>
        </w:rPr>
        <w:t xml:space="preserve">15.12. </w:t>
      </w:r>
      <w:r w:rsidRPr="00B26427">
        <w:rPr>
          <w:rFonts w:ascii="Verdana" w:hAnsi="Verdana"/>
          <w:color w:val="auto"/>
        </w:rPr>
        <w:t>Integram este Edital, para todos os fins e efeitos, os seguintes anexos:</w:t>
      </w:r>
    </w:p>
    <w:p w14:paraId="2098F8F6" w14:textId="77777777" w:rsidR="009F00D8" w:rsidRPr="00B26427" w:rsidRDefault="009F00D8" w:rsidP="009F00D8">
      <w:pPr>
        <w:pStyle w:val="PargrafodaLista"/>
        <w:rPr>
          <w:rFonts w:ascii="Verdana" w:hAnsi="Verdana"/>
        </w:rPr>
      </w:pPr>
    </w:p>
    <w:p w14:paraId="2098F8F7" w14:textId="77777777" w:rsidR="009F00D8" w:rsidRPr="00B26427" w:rsidRDefault="009F00D8" w:rsidP="009F00D8">
      <w:pPr>
        <w:pStyle w:val="Nivel3"/>
        <w:numPr>
          <w:ilvl w:val="0"/>
          <w:numId w:val="0"/>
        </w:numPr>
        <w:tabs>
          <w:tab w:val="left" w:pos="993"/>
        </w:tabs>
        <w:spacing w:before="0" w:after="0" w:line="240" w:lineRule="auto"/>
        <w:rPr>
          <w:rFonts w:ascii="Verdana" w:hAnsi="Verdana"/>
          <w:color w:val="auto"/>
        </w:rPr>
      </w:pPr>
      <w:r>
        <w:rPr>
          <w:rFonts w:ascii="Verdana" w:hAnsi="Verdana"/>
          <w:color w:val="auto"/>
        </w:rPr>
        <w:t xml:space="preserve">15.13. </w:t>
      </w:r>
      <w:r w:rsidRPr="00B26427">
        <w:rPr>
          <w:rFonts w:ascii="Verdana" w:hAnsi="Verdana"/>
          <w:color w:val="auto"/>
        </w:rPr>
        <w:t>ANEXO I - Termo de Referência</w:t>
      </w:r>
    </w:p>
    <w:p w14:paraId="2098F8F8" w14:textId="77777777" w:rsidR="009F00D8" w:rsidRPr="00B26427" w:rsidRDefault="009F00D8" w:rsidP="009F00D8">
      <w:pPr>
        <w:pStyle w:val="Nivel3"/>
        <w:numPr>
          <w:ilvl w:val="0"/>
          <w:numId w:val="0"/>
        </w:numPr>
        <w:tabs>
          <w:tab w:val="left" w:pos="993"/>
        </w:tabs>
        <w:spacing w:before="0" w:after="0" w:line="240" w:lineRule="auto"/>
        <w:rPr>
          <w:rFonts w:ascii="Verdana" w:hAnsi="Verdana"/>
          <w:color w:val="auto"/>
        </w:rPr>
      </w:pPr>
      <w:r>
        <w:rPr>
          <w:rFonts w:ascii="Verdana" w:hAnsi="Verdana"/>
          <w:color w:val="auto"/>
        </w:rPr>
        <w:t xml:space="preserve">15.14. </w:t>
      </w:r>
      <w:r w:rsidRPr="00B26427">
        <w:rPr>
          <w:rFonts w:ascii="Verdana" w:hAnsi="Verdana"/>
          <w:color w:val="auto"/>
        </w:rPr>
        <w:t>ANEXO II - Modelo de Proposta de Preços</w:t>
      </w:r>
    </w:p>
    <w:p w14:paraId="2098F8F9" w14:textId="77777777" w:rsidR="009F00D8" w:rsidRDefault="009F00D8" w:rsidP="009F00D8">
      <w:pPr>
        <w:pStyle w:val="Nivel3"/>
        <w:numPr>
          <w:ilvl w:val="0"/>
          <w:numId w:val="0"/>
        </w:numPr>
        <w:tabs>
          <w:tab w:val="left" w:pos="993"/>
        </w:tabs>
        <w:spacing w:before="0" w:after="0" w:line="240" w:lineRule="auto"/>
        <w:rPr>
          <w:rFonts w:ascii="Verdana" w:hAnsi="Verdana"/>
          <w:color w:val="auto"/>
        </w:rPr>
      </w:pPr>
      <w:r>
        <w:rPr>
          <w:rFonts w:ascii="Verdana" w:hAnsi="Verdana"/>
          <w:color w:val="auto"/>
        </w:rPr>
        <w:t xml:space="preserve">15.15. </w:t>
      </w:r>
      <w:r w:rsidRPr="00B26427">
        <w:rPr>
          <w:rFonts w:ascii="Verdana" w:hAnsi="Verdana"/>
          <w:color w:val="auto"/>
        </w:rPr>
        <w:t xml:space="preserve">ANEXO III – Minuta de </w:t>
      </w:r>
      <w:r>
        <w:rPr>
          <w:rFonts w:ascii="Verdana" w:hAnsi="Verdana"/>
          <w:color w:val="auto"/>
        </w:rPr>
        <w:t>Ata de registro de Preços</w:t>
      </w:r>
    </w:p>
    <w:p w14:paraId="6F88740B" w14:textId="77777777" w:rsidR="00236ABA" w:rsidRDefault="00236ABA" w:rsidP="009F00D8">
      <w:pPr>
        <w:pStyle w:val="Nivel3"/>
        <w:numPr>
          <w:ilvl w:val="0"/>
          <w:numId w:val="0"/>
        </w:numPr>
        <w:tabs>
          <w:tab w:val="left" w:pos="993"/>
        </w:tabs>
        <w:spacing w:before="0" w:after="0" w:line="240" w:lineRule="auto"/>
        <w:rPr>
          <w:rFonts w:ascii="Verdana" w:hAnsi="Verdana"/>
          <w:color w:val="auto"/>
        </w:rPr>
      </w:pPr>
    </w:p>
    <w:p w14:paraId="2098F8FA" w14:textId="53812F71" w:rsidR="009F00D8" w:rsidRPr="00B26427" w:rsidRDefault="009F00D8" w:rsidP="009F00D8">
      <w:pPr>
        <w:pStyle w:val="Ttulo1"/>
        <w:pBdr>
          <w:bottom w:val="single" w:sz="4" w:space="1" w:color="auto"/>
        </w:pBdr>
        <w:tabs>
          <w:tab w:val="left" w:pos="212"/>
          <w:tab w:val="left" w:pos="284"/>
        </w:tabs>
        <w:spacing w:before="0"/>
        <w:rPr>
          <w:rFonts w:ascii="Verdana" w:hAnsi="Verdana"/>
          <w:b/>
          <w:bCs/>
          <w:color w:val="auto"/>
          <w:sz w:val="20"/>
          <w:szCs w:val="20"/>
        </w:rPr>
      </w:pPr>
      <w:r>
        <w:rPr>
          <w:rFonts w:ascii="Verdana" w:hAnsi="Verdana"/>
          <w:b/>
          <w:bCs/>
          <w:color w:val="auto"/>
          <w:sz w:val="20"/>
          <w:szCs w:val="20"/>
        </w:rPr>
        <w:t xml:space="preserve">16. </w:t>
      </w:r>
      <w:r w:rsidRPr="00B26427">
        <w:rPr>
          <w:rFonts w:ascii="Verdana" w:hAnsi="Verdana"/>
          <w:b/>
          <w:bCs/>
          <w:color w:val="auto"/>
          <w:sz w:val="20"/>
          <w:szCs w:val="20"/>
        </w:rPr>
        <w:t>DO</w:t>
      </w:r>
      <w:r w:rsidR="00591C6A">
        <w:rPr>
          <w:rFonts w:ascii="Verdana" w:hAnsi="Verdana"/>
          <w:b/>
          <w:bCs/>
          <w:color w:val="auto"/>
          <w:sz w:val="20"/>
          <w:szCs w:val="20"/>
        </w:rPr>
        <w:t xml:space="preserve"> </w:t>
      </w:r>
      <w:r w:rsidRPr="00B26427">
        <w:rPr>
          <w:rFonts w:ascii="Verdana" w:hAnsi="Verdana"/>
          <w:b/>
          <w:bCs/>
          <w:color w:val="auto"/>
          <w:sz w:val="20"/>
          <w:szCs w:val="20"/>
        </w:rPr>
        <w:t>FORO</w:t>
      </w:r>
    </w:p>
    <w:p w14:paraId="2098F8FB" w14:textId="77777777" w:rsidR="009F00D8" w:rsidRPr="00B26427" w:rsidRDefault="009F00D8" w:rsidP="009F00D8">
      <w:pPr>
        <w:pStyle w:val="Corpodetexto"/>
        <w:rPr>
          <w:rFonts w:ascii="Verdana" w:hAnsi="Verdana"/>
          <w:sz w:val="20"/>
          <w:szCs w:val="20"/>
        </w:rPr>
      </w:pPr>
    </w:p>
    <w:p w14:paraId="2098F8FC" w14:textId="710D9DDC" w:rsidR="009F00D8" w:rsidRPr="00B26427" w:rsidRDefault="009F00D8" w:rsidP="009F00D8">
      <w:pPr>
        <w:tabs>
          <w:tab w:val="left" w:pos="996"/>
        </w:tabs>
        <w:jc w:val="both"/>
        <w:rPr>
          <w:rFonts w:ascii="Verdana" w:hAnsi="Verdana"/>
          <w:sz w:val="20"/>
          <w:szCs w:val="20"/>
        </w:rPr>
      </w:pPr>
      <w:r w:rsidRPr="00B26427">
        <w:rPr>
          <w:rFonts w:ascii="Verdana" w:hAnsi="Verdana"/>
          <w:sz w:val="20"/>
          <w:szCs w:val="20"/>
        </w:rPr>
        <w:tab/>
        <w:t xml:space="preserve">Fica eleito o Foro da Comarca de </w:t>
      </w:r>
      <w:r w:rsidR="00A5333A">
        <w:rPr>
          <w:rFonts w:ascii="Verdana" w:hAnsi="Verdana"/>
          <w:sz w:val="20"/>
          <w:szCs w:val="20"/>
        </w:rPr>
        <w:t>Nossa Senhora da Glória-SE</w:t>
      </w:r>
      <w:r w:rsidRPr="00B26427">
        <w:rPr>
          <w:rFonts w:ascii="Verdana" w:hAnsi="Verdana"/>
          <w:sz w:val="20"/>
          <w:szCs w:val="20"/>
        </w:rPr>
        <w:t>, para dirimir questões oriundas desta licitação, não resolvidas na esfera administrativa, com expressa renúncia de qualquer outro, por mais privilegiado que</w:t>
      </w:r>
      <w:r w:rsidR="00FD11BC">
        <w:rPr>
          <w:rFonts w:ascii="Verdana" w:hAnsi="Verdana"/>
          <w:sz w:val="20"/>
          <w:szCs w:val="20"/>
        </w:rPr>
        <w:t xml:space="preserve"> </w:t>
      </w:r>
      <w:r w:rsidRPr="00B26427">
        <w:rPr>
          <w:rFonts w:ascii="Verdana" w:hAnsi="Verdana"/>
          <w:sz w:val="20"/>
          <w:szCs w:val="20"/>
        </w:rPr>
        <w:t>seja.</w:t>
      </w:r>
    </w:p>
    <w:p w14:paraId="2098F8FD" w14:textId="77777777" w:rsidR="009F00D8" w:rsidRDefault="009F00D8" w:rsidP="009F00D8">
      <w:pPr>
        <w:pStyle w:val="Nivel3"/>
        <w:numPr>
          <w:ilvl w:val="0"/>
          <w:numId w:val="0"/>
        </w:numPr>
        <w:tabs>
          <w:tab w:val="left" w:pos="993"/>
        </w:tabs>
        <w:jc w:val="center"/>
        <w:rPr>
          <w:rFonts w:ascii="Verdana" w:hAnsi="Verdana"/>
          <w:color w:val="auto"/>
          <w:lang w:val="pt-PT"/>
        </w:rPr>
      </w:pPr>
    </w:p>
    <w:p w14:paraId="2098F8FF" w14:textId="6B9E39D7" w:rsidR="009F00D8" w:rsidRDefault="00A5333A" w:rsidP="009F00D8">
      <w:pPr>
        <w:pStyle w:val="Nivel3"/>
        <w:numPr>
          <w:ilvl w:val="0"/>
          <w:numId w:val="0"/>
        </w:numPr>
        <w:tabs>
          <w:tab w:val="left" w:pos="993"/>
        </w:tabs>
        <w:jc w:val="center"/>
        <w:rPr>
          <w:rFonts w:ascii="Verdana" w:hAnsi="Verdana"/>
          <w:color w:val="auto"/>
          <w:lang w:val="pt-PT"/>
        </w:rPr>
      </w:pPr>
      <w:r>
        <w:rPr>
          <w:rFonts w:ascii="Verdana" w:hAnsi="Verdana"/>
          <w:color w:val="auto"/>
          <w:lang w:val="pt-PT"/>
        </w:rPr>
        <w:t>Monte Alegre de Sergipe</w:t>
      </w:r>
      <w:r w:rsidR="009F00D8" w:rsidRPr="00B26427">
        <w:rPr>
          <w:rFonts w:ascii="Verdana" w:hAnsi="Verdana"/>
          <w:color w:val="auto"/>
          <w:lang w:val="pt-PT"/>
        </w:rPr>
        <w:t xml:space="preserve">/SE, </w:t>
      </w:r>
      <w:r w:rsidR="00075D6C">
        <w:rPr>
          <w:rFonts w:ascii="Verdana" w:hAnsi="Verdana"/>
          <w:color w:val="auto"/>
          <w:lang w:val="pt-PT"/>
        </w:rPr>
        <w:t xml:space="preserve">28 </w:t>
      </w:r>
      <w:r w:rsidR="009F00D8" w:rsidRPr="00B26427">
        <w:rPr>
          <w:rFonts w:ascii="Verdana" w:hAnsi="Verdana"/>
          <w:color w:val="auto"/>
          <w:lang w:val="pt-PT"/>
        </w:rPr>
        <w:t xml:space="preserve">de </w:t>
      </w:r>
      <w:r>
        <w:rPr>
          <w:rFonts w:ascii="Verdana" w:hAnsi="Verdana"/>
          <w:color w:val="auto"/>
          <w:lang w:val="pt-PT"/>
        </w:rPr>
        <w:t>abril</w:t>
      </w:r>
      <w:r w:rsidR="009F00D8" w:rsidRPr="00B26427">
        <w:rPr>
          <w:rFonts w:ascii="Verdana" w:hAnsi="Verdana"/>
          <w:color w:val="auto"/>
          <w:lang w:val="pt-PT"/>
        </w:rPr>
        <w:t xml:space="preserve"> 202</w:t>
      </w:r>
      <w:r w:rsidR="00E86EFB">
        <w:rPr>
          <w:rFonts w:ascii="Verdana" w:hAnsi="Verdana"/>
          <w:color w:val="auto"/>
          <w:lang w:val="pt-PT"/>
        </w:rPr>
        <w:t>6</w:t>
      </w:r>
      <w:r w:rsidR="009F00D8" w:rsidRPr="00B26427">
        <w:rPr>
          <w:rFonts w:ascii="Verdana" w:hAnsi="Verdana"/>
          <w:color w:val="auto"/>
          <w:lang w:val="pt-PT"/>
        </w:rPr>
        <w:t>.</w:t>
      </w:r>
    </w:p>
    <w:p w14:paraId="2098F900" w14:textId="77777777" w:rsidR="009F00D8" w:rsidRDefault="009F00D8" w:rsidP="009F00D8">
      <w:pPr>
        <w:pStyle w:val="Nivel3"/>
        <w:numPr>
          <w:ilvl w:val="0"/>
          <w:numId w:val="0"/>
        </w:numPr>
        <w:tabs>
          <w:tab w:val="left" w:pos="993"/>
        </w:tabs>
        <w:jc w:val="center"/>
        <w:rPr>
          <w:rFonts w:ascii="Verdana" w:hAnsi="Verdana"/>
          <w:color w:val="auto"/>
          <w:lang w:val="pt-PT"/>
        </w:rPr>
      </w:pPr>
    </w:p>
    <w:p w14:paraId="2098F901" w14:textId="77777777" w:rsidR="009F00D8" w:rsidRPr="00B26427" w:rsidRDefault="009F00D8" w:rsidP="009F00D8">
      <w:pPr>
        <w:pStyle w:val="Nivel3"/>
        <w:numPr>
          <w:ilvl w:val="0"/>
          <w:numId w:val="0"/>
        </w:numPr>
        <w:tabs>
          <w:tab w:val="left" w:pos="993"/>
        </w:tabs>
        <w:spacing w:before="0" w:after="0"/>
        <w:jc w:val="center"/>
        <w:rPr>
          <w:rFonts w:ascii="Verdana" w:hAnsi="Verdana"/>
          <w:color w:val="auto"/>
          <w:lang w:val="pt-PT"/>
        </w:rPr>
      </w:pPr>
      <w:r>
        <w:rPr>
          <w:rFonts w:ascii="Verdana" w:hAnsi="Verdana"/>
          <w:color w:val="auto"/>
          <w:lang w:val="pt-PT"/>
        </w:rPr>
        <w:t>__________________________________</w:t>
      </w:r>
    </w:p>
    <w:p w14:paraId="2098F902" w14:textId="2AFB0F81" w:rsidR="009F00D8" w:rsidRPr="00B26427" w:rsidRDefault="00A5333A" w:rsidP="009F00D8">
      <w:pPr>
        <w:jc w:val="center"/>
        <w:rPr>
          <w:rFonts w:ascii="Verdana" w:hAnsi="Verdana"/>
          <w:b/>
          <w:bCs/>
          <w:sz w:val="20"/>
          <w:szCs w:val="20"/>
        </w:rPr>
      </w:pPr>
      <w:r>
        <w:rPr>
          <w:rFonts w:ascii="Verdana" w:hAnsi="Verdana"/>
          <w:b/>
          <w:bCs/>
          <w:sz w:val="20"/>
          <w:szCs w:val="20"/>
        </w:rPr>
        <w:t>João Antônio de Mendonça Neto</w:t>
      </w:r>
    </w:p>
    <w:p w14:paraId="2098F903" w14:textId="77777777" w:rsidR="009F00D8" w:rsidRPr="00B26427" w:rsidRDefault="009F00D8" w:rsidP="009F00D8">
      <w:pPr>
        <w:jc w:val="center"/>
        <w:rPr>
          <w:rFonts w:ascii="Verdana" w:hAnsi="Verdana"/>
          <w:sz w:val="20"/>
          <w:szCs w:val="20"/>
        </w:rPr>
      </w:pPr>
      <w:r>
        <w:rPr>
          <w:rFonts w:ascii="Verdana" w:hAnsi="Verdana"/>
          <w:sz w:val="20"/>
          <w:szCs w:val="20"/>
        </w:rPr>
        <w:t>Agente de Contratação</w:t>
      </w:r>
    </w:p>
    <w:p w14:paraId="2098F904" w14:textId="77777777" w:rsidR="009F00D8" w:rsidRPr="00B26427" w:rsidRDefault="009F00D8" w:rsidP="009F00D8">
      <w:pPr>
        <w:rPr>
          <w:highlight w:val="cyan"/>
        </w:rPr>
      </w:pPr>
    </w:p>
    <w:bookmarkEnd w:id="57"/>
    <w:p w14:paraId="2098F905" w14:textId="77777777" w:rsidR="009F00D8" w:rsidRDefault="009F00D8" w:rsidP="009F00D8">
      <w:pPr>
        <w:widowControl/>
        <w:autoSpaceDE/>
        <w:autoSpaceDN/>
        <w:rPr>
          <w:rFonts w:ascii="Arial" w:hAnsi="Arial" w:cs="Arial"/>
          <w:b/>
          <w:bCs/>
        </w:rPr>
      </w:pPr>
    </w:p>
    <w:p w14:paraId="2098F906" w14:textId="77777777" w:rsidR="009F00D8" w:rsidRDefault="009F00D8" w:rsidP="009F00D8">
      <w:pPr>
        <w:widowControl/>
        <w:autoSpaceDE/>
        <w:autoSpaceDN/>
        <w:rPr>
          <w:rFonts w:ascii="Arial" w:hAnsi="Arial" w:cs="Arial"/>
          <w:b/>
          <w:bCs/>
        </w:rPr>
      </w:pPr>
    </w:p>
    <w:p w14:paraId="2098F907" w14:textId="77777777" w:rsidR="009F00D8" w:rsidRDefault="009F00D8" w:rsidP="009F00D8">
      <w:pPr>
        <w:widowControl/>
        <w:autoSpaceDE/>
        <w:autoSpaceDN/>
        <w:rPr>
          <w:rFonts w:ascii="Arial" w:hAnsi="Arial" w:cs="Arial"/>
          <w:b/>
          <w:bCs/>
        </w:rPr>
      </w:pPr>
    </w:p>
    <w:p w14:paraId="2098F908" w14:textId="77777777" w:rsidR="009F00D8" w:rsidRDefault="009F00D8" w:rsidP="009F00D8">
      <w:pPr>
        <w:widowControl/>
        <w:autoSpaceDE/>
        <w:autoSpaceDN/>
        <w:rPr>
          <w:rFonts w:ascii="Arial" w:hAnsi="Arial" w:cs="Arial"/>
          <w:b/>
          <w:bCs/>
        </w:rPr>
      </w:pPr>
    </w:p>
    <w:p w14:paraId="2098F909" w14:textId="77777777" w:rsidR="009F00D8" w:rsidRDefault="009F00D8" w:rsidP="009F00D8">
      <w:pPr>
        <w:widowControl/>
        <w:autoSpaceDE/>
        <w:autoSpaceDN/>
        <w:rPr>
          <w:rFonts w:ascii="Arial" w:hAnsi="Arial" w:cs="Arial"/>
          <w:b/>
          <w:bCs/>
        </w:rPr>
      </w:pPr>
    </w:p>
    <w:p w14:paraId="2098F90A" w14:textId="77777777" w:rsidR="009F00D8" w:rsidRDefault="009F00D8" w:rsidP="009F00D8">
      <w:pPr>
        <w:widowControl/>
        <w:autoSpaceDE/>
        <w:autoSpaceDN/>
        <w:rPr>
          <w:rFonts w:ascii="Arial" w:hAnsi="Arial" w:cs="Arial"/>
          <w:b/>
          <w:bCs/>
        </w:rPr>
      </w:pPr>
    </w:p>
    <w:p w14:paraId="2098F90B" w14:textId="77777777" w:rsidR="009F00D8" w:rsidRDefault="009F00D8" w:rsidP="009F00D8">
      <w:pPr>
        <w:widowControl/>
        <w:autoSpaceDE/>
        <w:autoSpaceDN/>
        <w:rPr>
          <w:rFonts w:ascii="Arial" w:hAnsi="Arial" w:cs="Arial"/>
          <w:b/>
          <w:bCs/>
        </w:rPr>
      </w:pPr>
    </w:p>
    <w:p w14:paraId="2098F90C" w14:textId="77777777" w:rsidR="009F00D8" w:rsidRDefault="009F00D8" w:rsidP="009F00D8">
      <w:pPr>
        <w:widowControl/>
        <w:autoSpaceDE/>
        <w:autoSpaceDN/>
        <w:rPr>
          <w:rFonts w:ascii="Arial" w:hAnsi="Arial" w:cs="Arial"/>
          <w:b/>
          <w:bCs/>
        </w:rPr>
      </w:pPr>
    </w:p>
    <w:p w14:paraId="77E8D73D" w14:textId="77777777" w:rsidR="00236ABA" w:rsidRDefault="00236ABA" w:rsidP="009F00D8">
      <w:pPr>
        <w:widowControl/>
        <w:autoSpaceDE/>
        <w:autoSpaceDN/>
        <w:rPr>
          <w:rFonts w:ascii="Arial" w:hAnsi="Arial" w:cs="Arial"/>
          <w:b/>
          <w:bCs/>
        </w:rPr>
      </w:pPr>
    </w:p>
    <w:p w14:paraId="2D12F243" w14:textId="77777777" w:rsidR="00236ABA" w:rsidRDefault="00236ABA" w:rsidP="009F00D8">
      <w:pPr>
        <w:widowControl/>
        <w:autoSpaceDE/>
        <w:autoSpaceDN/>
        <w:rPr>
          <w:rFonts w:ascii="Arial" w:hAnsi="Arial" w:cs="Arial"/>
          <w:b/>
          <w:bCs/>
        </w:rPr>
      </w:pPr>
    </w:p>
    <w:p w14:paraId="42965C9F" w14:textId="77777777" w:rsidR="00236ABA" w:rsidRDefault="00236ABA" w:rsidP="009F00D8">
      <w:pPr>
        <w:widowControl/>
        <w:autoSpaceDE/>
        <w:autoSpaceDN/>
        <w:rPr>
          <w:rFonts w:ascii="Arial" w:hAnsi="Arial" w:cs="Arial"/>
          <w:b/>
          <w:bCs/>
        </w:rPr>
      </w:pPr>
    </w:p>
    <w:p w14:paraId="577256DE" w14:textId="77777777" w:rsidR="00236ABA" w:rsidRDefault="00236ABA" w:rsidP="009F00D8">
      <w:pPr>
        <w:widowControl/>
        <w:autoSpaceDE/>
        <w:autoSpaceDN/>
        <w:rPr>
          <w:rFonts w:ascii="Arial" w:hAnsi="Arial" w:cs="Arial"/>
          <w:b/>
          <w:bCs/>
        </w:rPr>
      </w:pPr>
    </w:p>
    <w:p w14:paraId="0EDD217E" w14:textId="77777777" w:rsidR="00236ABA" w:rsidRDefault="00236ABA" w:rsidP="009F00D8">
      <w:pPr>
        <w:widowControl/>
        <w:autoSpaceDE/>
        <w:autoSpaceDN/>
        <w:rPr>
          <w:rFonts w:ascii="Arial" w:hAnsi="Arial" w:cs="Arial"/>
          <w:b/>
          <w:bCs/>
        </w:rPr>
      </w:pPr>
    </w:p>
    <w:p w14:paraId="317E54DD" w14:textId="77777777" w:rsidR="00236ABA" w:rsidRDefault="00236ABA" w:rsidP="009F00D8">
      <w:pPr>
        <w:widowControl/>
        <w:autoSpaceDE/>
        <w:autoSpaceDN/>
        <w:rPr>
          <w:rFonts w:ascii="Arial" w:hAnsi="Arial" w:cs="Arial"/>
          <w:b/>
          <w:bCs/>
        </w:rPr>
      </w:pPr>
    </w:p>
    <w:p w14:paraId="177B63D0" w14:textId="77777777" w:rsidR="00236ABA" w:rsidRDefault="00236ABA" w:rsidP="009F00D8">
      <w:pPr>
        <w:widowControl/>
        <w:autoSpaceDE/>
        <w:autoSpaceDN/>
        <w:rPr>
          <w:rFonts w:ascii="Arial" w:hAnsi="Arial" w:cs="Arial"/>
          <w:b/>
          <w:bCs/>
        </w:rPr>
      </w:pPr>
    </w:p>
    <w:p w14:paraId="621E6EA8" w14:textId="77777777" w:rsidR="00236ABA" w:rsidRDefault="00236ABA" w:rsidP="009F00D8">
      <w:pPr>
        <w:widowControl/>
        <w:autoSpaceDE/>
        <w:autoSpaceDN/>
        <w:rPr>
          <w:rFonts w:ascii="Arial" w:hAnsi="Arial" w:cs="Arial"/>
          <w:b/>
          <w:bCs/>
        </w:rPr>
      </w:pPr>
    </w:p>
    <w:p w14:paraId="3297AAAE" w14:textId="77777777" w:rsidR="00236ABA" w:rsidRDefault="00236ABA" w:rsidP="009F00D8">
      <w:pPr>
        <w:widowControl/>
        <w:autoSpaceDE/>
        <w:autoSpaceDN/>
        <w:rPr>
          <w:rFonts w:ascii="Arial" w:hAnsi="Arial" w:cs="Arial"/>
          <w:b/>
          <w:bCs/>
        </w:rPr>
      </w:pPr>
    </w:p>
    <w:p w14:paraId="475912FF" w14:textId="77777777" w:rsidR="00236ABA" w:rsidRDefault="00236ABA" w:rsidP="009F00D8">
      <w:pPr>
        <w:widowControl/>
        <w:autoSpaceDE/>
        <w:autoSpaceDN/>
        <w:rPr>
          <w:rFonts w:ascii="Arial" w:hAnsi="Arial" w:cs="Arial"/>
          <w:b/>
          <w:bCs/>
        </w:rPr>
      </w:pPr>
    </w:p>
    <w:p w14:paraId="483375BF" w14:textId="77777777" w:rsidR="00236ABA" w:rsidRDefault="00236ABA" w:rsidP="009F00D8">
      <w:pPr>
        <w:widowControl/>
        <w:autoSpaceDE/>
        <w:autoSpaceDN/>
        <w:rPr>
          <w:rFonts w:ascii="Arial" w:hAnsi="Arial" w:cs="Arial"/>
          <w:b/>
          <w:bCs/>
        </w:rPr>
      </w:pPr>
    </w:p>
    <w:p w14:paraId="1CD572DC" w14:textId="77777777" w:rsidR="00236ABA" w:rsidRDefault="00236ABA" w:rsidP="009F00D8">
      <w:pPr>
        <w:widowControl/>
        <w:autoSpaceDE/>
        <w:autoSpaceDN/>
        <w:rPr>
          <w:rFonts w:ascii="Arial" w:hAnsi="Arial" w:cs="Arial"/>
          <w:b/>
          <w:bCs/>
        </w:rPr>
      </w:pPr>
    </w:p>
    <w:p w14:paraId="0DAF83DC" w14:textId="77777777" w:rsidR="00236ABA" w:rsidRDefault="00236ABA" w:rsidP="009F00D8">
      <w:pPr>
        <w:widowControl/>
        <w:autoSpaceDE/>
        <w:autoSpaceDN/>
        <w:rPr>
          <w:rFonts w:ascii="Arial" w:hAnsi="Arial" w:cs="Arial"/>
          <w:b/>
          <w:bCs/>
        </w:rPr>
      </w:pPr>
    </w:p>
    <w:p w14:paraId="54F2AE30" w14:textId="77777777" w:rsidR="00236ABA" w:rsidRDefault="00236ABA" w:rsidP="009F00D8">
      <w:pPr>
        <w:widowControl/>
        <w:autoSpaceDE/>
        <w:autoSpaceDN/>
        <w:rPr>
          <w:rFonts w:ascii="Arial" w:hAnsi="Arial" w:cs="Arial"/>
          <w:b/>
          <w:bCs/>
        </w:rPr>
      </w:pPr>
    </w:p>
    <w:p w14:paraId="19DF9405" w14:textId="77777777" w:rsidR="00236ABA" w:rsidRDefault="00236ABA" w:rsidP="009F00D8">
      <w:pPr>
        <w:widowControl/>
        <w:autoSpaceDE/>
        <w:autoSpaceDN/>
        <w:rPr>
          <w:rFonts w:ascii="Arial" w:hAnsi="Arial" w:cs="Arial"/>
          <w:b/>
          <w:bCs/>
        </w:rPr>
      </w:pPr>
    </w:p>
    <w:p w14:paraId="3C79F74C" w14:textId="77777777" w:rsidR="00236ABA" w:rsidRDefault="00236ABA" w:rsidP="009F00D8">
      <w:pPr>
        <w:widowControl/>
        <w:autoSpaceDE/>
        <w:autoSpaceDN/>
        <w:rPr>
          <w:rFonts w:ascii="Arial" w:hAnsi="Arial" w:cs="Arial"/>
          <w:b/>
          <w:bCs/>
        </w:rPr>
      </w:pPr>
    </w:p>
    <w:p w14:paraId="59550543" w14:textId="77777777" w:rsidR="00236ABA" w:rsidRDefault="00236ABA" w:rsidP="009F00D8">
      <w:pPr>
        <w:widowControl/>
        <w:autoSpaceDE/>
        <w:autoSpaceDN/>
        <w:rPr>
          <w:rFonts w:ascii="Arial" w:hAnsi="Arial" w:cs="Arial"/>
          <w:b/>
          <w:bCs/>
        </w:rPr>
      </w:pPr>
    </w:p>
    <w:p w14:paraId="2098F90F" w14:textId="77777777" w:rsidR="009F00D8" w:rsidRDefault="009F00D8" w:rsidP="009F00D8">
      <w:pPr>
        <w:widowControl/>
        <w:autoSpaceDE/>
        <w:autoSpaceDN/>
        <w:rPr>
          <w:rFonts w:ascii="Arial" w:hAnsi="Arial" w:cs="Arial"/>
          <w:b/>
          <w:bCs/>
        </w:rPr>
      </w:pPr>
    </w:p>
    <w:p w14:paraId="5D2EBCB0" w14:textId="77777777" w:rsidR="00260583" w:rsidRDefault="00260583" w:rsidP="00260583">
      <w:pPr>
        <w:widowControl/>
        <w:autoSpaceDE/>
        <w:autoSpaceDN/>
        <w:jc w:val="center"/>
        <w:rPr>
          <w:rFonts w:ascii="Arial" w:hAnsi="Arial" w:cs="Arial"/>
          <w:b/>
          <w:bCs/>
        </w:rPr>
      </w:pPr>
    </w:p>
    <w:p w14:paraId="2098F916" w14:textId="0FA8E390" w:rsidR="009F00D8" w:rsidRDefault="00260583" w:rsidP="00260583">
      <w:pPr>
        <w:widowControl/>
        <w:autoSpaceDE/>
        <w:autoSpaceDN/>
        <w:jc w:val="center"/>
        <w:rPr>
          <w:rFonts w:ascii="Arial" w:hAnsi="Arial" w:cs="Arial"/>
          <w:b/>
          <w:bCs/>
        </w:rPr>
      </w:pPr>
      <w:r>
        <w:rPr>
          <w:rFonts w:ascii="Arial" w:hAnsi="Arial" w:cs="Arial"/>
          <w:b/>
          <w:bCs/>
        </w:rPr>
        <w:t>ANEXO I</w:t>
      </w:r>
    </w:p>
    <w:p w14:paraId="4470AEFB" w14:textId="77777777" w:rsidR="00260583" w:rsidRDefault="00260583" w:rsidP="00260583">
      <w:pPr>
        <w:widowControl/>
        <w:autoSpaceDE/>
        <w:autoSpaceDN/>
        <w:jc w:val="center"/>
        <w:rPr>
          <w:rFonts w:ascii="Arial" w:hAnsi="Arial" w:cs="Arial"/>
          <w:b/>
          <w:bCs/>
        </w:rPr>
      </w:pPr>
    </w:p>
    <w:p w14:paraId="2098F917" w14:textId="4DA16A1D" w:rsidR="009F00D8" w:rsidRDefault="00260583" w:rsidP="00260583">
      <w:pPr>
        <w:widowControl/>
        <w:autoSpaceDE/>
        <w:autoSpaceDN/>
        <w:jc w:val="center"/>
        <w:rPr>
          <w:rFonts w:ascii="Arial" w:hAnsi="Arial" w:cs="Arial"/>
          <w:b/>
          <w:bCs/>
        </w:rPr>
      </w:pPr>
      <w:r>
        <w:rPr>
          <w:rFonts w:ascii="Arial" w:hAnsi="Arial" w:cs="Arial"/>
          <w:b/>
          <w:bCs/>
        </w:rPr>
        <w:t xml:space="preserve">TERMO DE REFERÊNCIA </w:t>
      </w:r>
    </w:p>
    <w:p w14:paraId="2098F918" w14:textId="77777777" w:rsidR="009F00D8" w:rsidRDefault="009F00D8" w:rsidP="009F00D8">
      <w:pPr>
        <w:widowControl/>
        <w:autoSpaceDE/>
        <w:autoSpaceDN/>
        <w:rPr>
          <w:rFonts w:ascii="Arial" w:hAnsi="Arial" w:cs="Arial"/>
          <w:b/>
          <w:bCs/>
        </w:rPr>
      </w:pPr>
    </w:p>
    <w:p w14:paraId="2098F919" w14:textId="77777777" w:rsidR="009F00D8" w:rsidRDefault="009F00D8" w:rsidP="009F00D8">
      <w:pPr>
        <w:widowControl/>
        <w:autoSpaceDE/>
        <w:autoSpaceDN/>
        <w:rPr>
          <w:rFonts w:ascii="Arial" w:hAnsi="Arial" w:cs="Arial"/>
          <w:b/>
          <w:bCs/>
        </w:rPr>
      </w:pPr>
    </w:p>
    <w:p w14:paraId="43DEA293" w14:textId="77777777" w:rsidR="00260583" w:rsidRPr="00B009AF" w:rsidRDefault="00260583">
      <w:pPr>
        <w:pStyle w:val="Recuodecorpodetexto3"/>
        <w:widowControl/>
        <w:numPr>
          <w:ilvl w:val="0"/>
          <w:numId w:val="42"/>
        </w:numPr>
        <w:pBdr>
          <w:bottom w:val="single" w:sz="4" w:space="1" w:color="000000"/>
        </w:pBdr>
        <w:tabs>
          <w:tab w:val="left" w:pos="284"/>
        </w:tabs>
        <w:autoSpaceDE/>
        <w:spacing w:after="0" w:line="360" w:lineRule="auto"/>
        <w:ind w:left="0" w:firstLine="0"/>
        <w:jc w:val="both"/>
        <w:rPr>
          <w:rFonts w:ascii="Verdana" w:hAnsi="Verdana"/>
          <w:sz w:val="20"/>
          <w:szCs w:val="20"/>
        </w:rPr>
      </w:pPr>
      <w:r w:rsidRPr="00B009AF">
        <w:rPr>
          <w:rFonts w:ascii="Verdana" w:hAnsi="Verdana"/>
          <w:b/>
          <w:bCs/>
          <w:sz w:val="20"/>
          <w:szCs w:val="20"/>
        </w:rPr>
        <w:t>OBJETO:</w:t>
      </w:r>
    </w:p>
    <w:p w14:paraId="4F0FBEFD" w14:textId="5E487E22" w:rsidR="00260583" w:rsidRPr="00B009AF" w:rsidRDefault="00260583">
      <w:pPr>
        <w:pStyle w:val="PargrafodaLista"/>
        <w:widowControl w:val="0"/>
        <w:numPr>
          <w:ilvl w:val="1"/>
          <w:numId w:val="43"/>
        </w:numPr>
        <w:tabs>
          <w:tab w:val="left" w:pos="426"/>
        </w:tabs>
        <w:autoSpaceDE w:val="0"/>
        <w:autoSpaceDN w:val="0"/>
        <w:spacing w:line="360" w:lineRule="auto"/>
        <w:ind w:left="0" w:firstLine="0"/>
        <w:contextualSpacing w:val="0"/>
        <w:jc w:val="both"/>
        <w:rPr>
          <w:rFonts w:ascii="Verdana" w:hAnsi="Verdana"/>
          <w:sz w:val="20"/>
          <w:szCs w:val="20"/>
        </w:rPr>
      </w:pPr>
      <w:r w:rsidRPr="00B009AF">
        <w:rPr>
          <w:rFonts w:ascii="Verdana" w:hAnsi="Verdana"/>
          <w:spacing w:val="-1"/>
          <w:sz w:val="20"/>
          <w:szCs w:val="20"/>
        </w:rPr>
        <w:t xml:space="preserve"> O objeto do presente</w:t>
      </w:r>
      <w:r w:rsidR="00B009AF">
        <w:rPr>
          <w:rFonts w:ascii="Verdana" w:hAnsi="Verdana"/>
          <w:spacing w:val="-1"/>
          <w:sz w:val="20"/>
          <w:szCs w:val="20"/>
        </w:rPr>
        <w:t xml:space="preserve"> termo é o </w:t>
      </w:r>
      <w:r w:rsidR="00B009AF" w:rsidRPr="00B009AF">
        <w:rPr>
          <w:rFonts w:ascii="Verdana" w:hAnsi="Verdana"/>
          <w:color w:val="000000" w:themeColor="text1"/>
          <w:spacing w:val="-1"/>
          <w:sz w:val="20"/>
          <w:szCs w:val="20"/>
        </w:rPr>
        <w:t>REGISTRO</w:t>
      </w:r>
      <w:r w:rsidR="00B009AF" w:rsidRPr="00B009AF">
        <w:rPr>
          <w:rFonts w:ascii="Verdana" w:hAnsi="Verdana"/>
          <w:spacing w:val="-1"/>
          <w:sz w:val="20"/>
          <w:szCs w:val="20"/>
          <w:lang w:val="pt-PT"/>
        </w:rPr>
        <w:t xml:space="preserve"> DE PREÇOS VISANDO A FUTURA AQUISIÇÃO DE GÊNEROS ALIMENTÍCIOS (PERECÍVEIS E NÃO PERECÍVEIS), COM O INTUITO DE ATENDER AS DEMANDAS ADVINDAS DO ORGÃO GERENCIADOR E DEMAIS ORGÃOS PARTICIPANTES, PERTENCENTES AO MUNICÍPIO DE MONTE ALEGRE DE SERGIPE/SE</w:t>
      </w:r>
      <w:r w:rsidRPr="00B009AF">
        <w:rPr>
          <w:rFonts w:ascii="Verdana" w:hAnsi="Verdana"/>
          <w:spacing w:val="-1"/>
          <w:sz w:val="20"/>
          <w:szCs w:val="20"/>
        </w:rPr>
        <w:t>;</w:t>
      </w:r>
    </w:p>
    <w:p w14:paraId="2A1EC4BB" w14:textId="77777777" w:rsidR="00260583" w:rsidRPr="00B009AF" w:rsidRDefault="00260583">
      <w:pPr>
        <w:pStyle w:val="PargrafodaLista"/>
        <w:widowControl w:val="0"/>
        <w:numPr>
          <w:ilvl w:val="1"/>
          <w:numId w:val="43"/>
        </w:numPr>
        <w:tabs>
          <w:tab w:val="left" w:pos="426"/>
        </w:tabs>
        <w:autoSpaceDE w:val="0"/>
        <w:autoSpaceDN w:val="0"/>
        <w:spacing w:line="360" w:lineRule="auto"/>
        <w:ind w:left="0" w:firstLine="0"/>
        <w:contextualSpacing w:val="0"/>
        <w:jc w:val="both"/>
        <w:rPr>
          <w:rFonts w:ascii="Verdana" w:hAnsi="Verdana"/>
          <w:sz w:val="20"/>
          <w:szCs w:val="20"/>
        </w:rPr>
      </w:pPr>
      <w:r w:rsidRPr="00B009AF">
        <w:rPr>
          <w:rFonts w:ascii="Verdana" w:hAnsi="Verdana"/>
          <w:sz w:val="20"/>
          <w:szCs w:val="20"/>
        </w:rPr>
        <w:t xml:space="preserve">A </w:t>
      </w:r>
      <w:r w:rsidRPr="00B009AF">
        <w:rPr>
          <w:rFonts w:ascii="Verdana" w:hAnsi="Verdana"/>
          <w:spacing w:val="-1"/>
          <w:sz w:val="20"/>
          <w:szCs w:val="20"/>
        </w:rPr>
        <w:t>aquisição dos itens solicitados nesse processo enquadra-se na categoria de bens e serviços comuns;</w:t>
      </w:r>
    </w:p>
    <w:p w14:paraId="796E0515" w14:textId="77777777" w:rsidR="00260583" w:rsidRPr="00B009AF" w:rsidRDefault="00260583">
      <w:pPr>
        <w:pStyle w:val="PargrafodaLista"/>
        <w:widowControl w:val="0"/>
        <w:numPr>
          <w:ilvl w:val="1"/>
          <w:numId w:val="43"/>
        </w:numPr>
        <w:tabs>
          <w:tab w:val="left" w:pos="426"/>
        </w:tabs>
        <w:autoSpaceDE w:val="0"/>
        <w:autoSpaceDN w:val="0"/>
        <w:spacing w:line="360" w:lineRule="auto"/>
        <w:ind w:left="0" w:firstLine="0"/>
        <w:contextualSpacing w:val="0"/>
        <w:jc w:val="both"/>
        <w:rPr>
          <w:rFonts w:ascii="Verdana" w:hAnsi="Verdana"/>
          <w:sz w:val="20"/>
          <w:szCs w:val="20"/>
        </w:rPr>
      </w:pPr>
      <w:r w:rsidRPr="00B009AF">
        <w:rPr>
          <w:rFonts w:ascii="Verdana" w:hAnsi="Verdana"/>
          <w:sz w:val="20"/>
          <w:szCs w:val="20"/>
        </w:rPr>
        <w:t>A a</w:t>
      </w:r>
      <w:r w:rsidRPr="00B009AF">
        <w:rPr>
          <w:rFonts w:ascii="Verdana" w:hAnsi="Verdana"/>
          <w:spacing w:val="-1"/>
          <w:sz w:val="20"/>
          <w:szCs w:val="20"/>
        </w:rPr>
        <w:t xml:space="preserve">doção pelo </w:t>
      </w:r>
      <w:r w:rsidRPr="00B009AF">
        <w:rPr>
          <w:rFonts w:ascii="Verdana" w:hAnsi="Verdana"/>
          <w:sz w:val="20"/>
          <w:szCs w:val="20"/>
        </w:rPr>
        <w:t xml:space="preserve">Sistema de Registro de Preços, deve-se ao fato de ser uma modalidade aliada aos princípios da eficiência e da economicidade, por ser um procedimento que resulta em vantagens para Administração.  </w:t>
      </w:r>
    </w:p>
    <w:p w14:paraId="0CC5FDF4" w14:textId="77777777" w:rsidR="00260583" w:rsidRPr="00B009AF" w:rsidRDefault="00260583">
      <w:pPr>
        <w:pStyle w:val="PargrafodaLista"/>
        <w:numPr>
          <w:ilvl w:val="0"/>
          <w:numId w:val="41"/>
        </w:numPr>
        <w:pBdr>
          <w:bottom w:val="single" w:sz="4" w:space="1" w:color="000000"/>
        </w:pBdr>
        <w:tabs>
          <w:tab w:val="left" w:pos="284"/>
        </w:tabs>
        <w:autoSpaceDN w:val="0"/>
        <w:spacing w:after="160" w:line="360" w:lineRule="auto"/>
        <w:ind w:left="0" w:firstLine="0"/>
        <w:contextualSpacing w:val="0"/>
        <w:jc w:val="both"/>
        <w:rPr>
          <w:rFonts w:ascii="Verdana" w:hAnsi="Verdana"/>
          <w:sz w:val="20"/>
          <w:szCs w:val="20"/>
        </w:rPr>
      </w:pPr>
      <w:r w:rsidRPr="00B009AF">
        <w:rPr>
          <w:rFonts w:ascii="Verdana" w:hAnsi="Verdana"/>
          <w:b/>
          <w:bCs/>
          <w:sz w:val="20"/>
          <w:szCs w:val="20"/>
        </w:rPr>
        <w:t>JUSTIFICATIVA:</w:t>
      </w:r>
      <w:r w:rsidRPr="00B009AF">
        <w:rPr>
          <w:rFonts w:ascii="Verdana" w:hAnsi="Verdana"/>
          <w:sz w:val="20"/>
          <w:szCs w:val="20"/>
        </w:rPr>
        <w:t xml:space="preserve"> </w:t>
      </w:r>
    </w:p>
    <w:p w14:paraId="22AC2EEB" w14:textId="77777777" w:rsidR="00260583" w:rsidRPr="00B009AF" w:rsidRDefault="00260583" w:rsidP="00260583">
      <w:pPr>
        <w:pStyle w:val="TableParagraph"/>
        <w:spacing w:line="360" w:lineRule="auto"/>
        <w:jc w:val="both"/>
        <w:rPr>
          <w:rFonts w:ascii="Verdana" w:hAnsi="Verdana"/>
          <w:sz w:val="20"/>
          <w:szCs w:val="20"/>
        </w:rPr>
      </w:pPr>
      <w:r w:rsidRPr="00B009AF">
        <w:rPr>
          <w:rFonts w:ascii="Verdana" w:hAnsi="Verdana"/>
          <w:sz w:val="20"/>
          <w:szCs w:val="20"/>
        </w:rPr>
        <w:t>2.1. A presente contratação tem por objetivo o fornecimento de gêneros alimentícios destinados ao atendimento das demandas advindas das Secretarias Municipais, visando garantir condições adequadas para o desenvolvimento das atividades administrativas, operacionais e institucionais;</w:t>
      </w:r>
    </w:p>
    <w:p w14:paraId="4290A677" w14:textId="77777777" w:rsidR="00260583" w:rsidRPr="00B009AF" w:rsidRDefault="00260583" w:rsidP="00260583">
      <w:pPr>
        <w:pStyle w:val="TableParagraph"/>
        <w:spacing w:line="360" w:lineRule="auto"/>
        <w:jc w:val="both"/>
        <w:rPr>
          <w:rFonts w:ascii="Verdana" w:hAnsi="Verdana"/>
          <w:sz w:val="20"/>
          <w:szCs w:val="20"/>
        </w:rPr>
      </w:pPr>
      <w:r w:rsidRPr="00B009AF">
        <w:rPr>
          <w:rFonts w:ascii="Verdana" w:hAnsi="Verdana"/>
          <w:sz w:val="20"/>
          <w:szCs w:val="20"/>
        </w:rPr>
        <w:t>2.2. A aquisição dos itens solicitados se faz necessária para suprir necessidades contínuas, como o preparo de lanches, refeições em eventos institucionais, reuniões, capacitações, bem como apoio a ações e projetos desenvolvidos pelos órgãos, pois trata-se de alimentos de consumo essencial, cuja ausência pode comprometer o bom funcionamento dos serviços públicos e a qualidade do atendimento prestado à população;</w:t>
      </w:r>
    </w:p>
    <w:p w14:paraId="424F0CCE" w14:textId="77777777" w:rsidR="00260583" w:rsidRPr="00B009AF" w:rsidRDefault="00260583" w:rsidP="00260583">
      <w:pPr>
        <w:pStyle w:val="TableParagraph"/>
        <w:spacing w:line="360" w:lineRule="auto"/>
        <w:jc w:val="both"/>
        <w:rPr>
          <w:rFonts w:ascii="Verdana" w:hAnsi="Verdana"/>
          <w:sz w:val="20"/>
          <w:szCs w:val="20"/>
        </w:rPr>
      </w:pPr>
      <w:r w:rsidRPr="00B009AF">
        <w:rPr>
          <w:rFonts w:ascii="Verdana" w:hAnsi="Verdana"/>
          <w:sz w:val="20"/>
          <w:szCs w:val="20"/>
        </w:rPr>
        <w:t>2.3. Ressalta-se que a contratação de empresa especializada assegura maior eficiência, padronização na qualidade dos produtos fornecidos, regularidade no abastecimento e cumprimento das normas sanitárias vigentes, garantindo assim a segurança alimentar e a adequada conservação dos gêneros adquiridos;</w:t>
      </w:r>
    </w:p>
    <w:p w14:paraId="6DAB120D" w14:textId="77777777" w:rsidR="00260583" w:rsidRPr="00B009AF" w:rsidRDefault="00260583" w:rsidP="00260583">
      <w:pPr>
        <w:pStyle w:val="TableParagraph"/>
        <w:spacing w:line="360" w:lineRule="auto"/>
        <w:jc w:val="both"/>
        <w:rPr>
          <w:rFonts w:ascii="Verdana" w:hAnsi="Verdana"/>
          <w:sz w:val="20"/>
          <w:szCs w:val="20"/>
        </w:rPr>
      </w:pPr>
      <w:r w:rsidRPr="00B009AF">
        <w:rPr>
          <w:rFonts w:ascii="Verdana" w:hAnsi="Verdana"/>
          <w:sz w:val="20"/>
          <w:szCs w:val="20"/>
        </w:rPr>
        <w:t>2.4. Além disso, a centralização da contratação proporciona economicidade e melhor gestão dos recursos públicos, possibilitando o planejamento adequado das aquisições e evitando contratações fragmentadas que possam gerar custos mais elevados à Administração;</w:t>
      </w:r>
    </w:p>
    <w:p w14:paraId="56E0670B" w14:textId="77777777" w:rsidR="00260583" w:rsidRPr="00B009AF" w:rsidRDefault="00260583" w:rsidP="00260583">
      <w:pPr>
        <w:pStyle w:val="TableParagraph"/>
        <w:spacing w:line="360" w:lineRule="auto"/>
        <w:jc w:val="both"/>
        <w:rPr>
          <w:rFonts w:ascii="Verdana" w:hAnsi="Verdana"/>
          <w:sz w:val="20"/>
          <w:szCs w:val="20"/>
        </w:rPr>
      </w:pPr>
      <w:r w:rsidRPr="00B009AF">
        <w:rPr>
          <w:rFonts w:ascii="Verdana" w:hAnsi="Verdana"/>
          <w:sz w:val="20"/>
          <w:szCs w:val="20"/>
        </w:rPr>
        <w:t>2.5. Dessa forma, a contratação pretendida é indispensável para assegurar a continuidade dos serviços prestados, atendendo ao interesse público com eficiência, economicidade e qualidade.</w:t>
      </w:r>
    </w:p>
    <w:p w14:paraId="79DE079B" w14:textId="77777777" w:rsidR="00260583" w:rsidRPr="00B009AF" w:rsidRDefault="00260583" w:rsidP="00260583">
      <w:pPr>
        <w:pStyle w:val="TableParagraph"/>
        <w:pBdr>
          <w:bottom w:val="single" w:sz="4" w:space="1" w:color="000000"/>
        </w:pBdr>
        <w:spacing w:line="360" w:lineRule="auto"/>
        <w:jc w:val="both"/>
        <w:rPr>
          <w:rFonts w:ascii="Verdana" w:eastAsia="Ebrima" w:hAnsi="Verdana"/>
          <w:b/>
          <w:bCs/>
          <w:sz w:val="20"/>
          <w:szCs w:val="20"/>
        </w:rPr>
      </w:pPr>
      <w:r w:rsidRPr="00B009AF">
        <w:rPr>
          <w:rFonts w:ascii="Verdana" w:eastAsia="Ebrima" w:hAnsi="Verdana"/>
          <w:b/>
          <w:bCs/>
          <w:sz w:val="20"/>
          <w:szCs w:val="20"/>
        </w:rPr>
        <w:t>3. QUANTITATIVO:</w:t>
      </w:r>
    </w:p>
    <w:p w14:paraId="55D6B3C0" w14:textId="29803A20" w:rsidR="00260583" w:rsidRPr="00B009AF" w:rsidRDefault="00260583" w:rsidP="00260583">
      <w:pPr>
        <w:spacing w:line="360" w:lineRule="auto"/>
        <w:jc w:val="both"/>
        <w:rPr>
          <w:rFonts w:ascii="Verdana" w:hAnsi="Verdana"/>
          <w:sz w:val="20"/>
          <w:szCs w:val="20"/>
        </w:rPr>
      </w:pPr>
      <w:r w:rsidRPr="00B009AF">
        <w:rPr>
          <w:rFonts w:ascii="Verdana" w:hAnsi="Verdana"/>
          <w:sz w:val="20"/>
          <w:szCs w:val="20"/>
        </w:rPr>
        <w:t xml:space="preserve">3.1. Estima-se um quantitativo de </w:t>
      </w:r>
      <w:r w:rsidRPr="0050622F">
        <w:rPr>
          <w:rFonts w:ascii="Verdana" w:hAnsi="Verdana"/>
          <w:color w:val="000000" w:themeColor="text1"/>
          <w:sz w:val="20"/>
          <w:szCs w:val="20"/>
        </w:rPr>
        <w:t>9</w:t>
      </w:r>
      <w:r w:rsidR="0050622F" w:rsidRPr="0050622F">
        <w:rPr>
          <w:rFonts w:ascii="Verdana" w:hAnsi="Verdana"/>
          <w:color w:val="000000" w:themeColor="text1"/>
          <w:sz w:val="20"/>
          <w:szCs w:val="20"/>
        </w:rPr>
        <w:t>3</w:t>
      </w:r>
      <w:r w:rsidRPr="00B009AF">
        <w:rPr>
          <w:rFonts w:ascii="Verdana" w:hAnsi="Verdana"/>
          <w:sz w:val="20"/>
          <w:szCs w:val="20"/>
        </w:rPr>
        <w:t xml:space="preserve"> itens, conforme descrição abaixo:</w:t>
      </w:r>
    </w:p>
    <w:p w14:paraId="28BAC310" w14:textId="77777777" w:rsidR="00260583" w:rsidRDefault="00260583" w:rsidP="00260583">
      <w:pPr>
        <w:spacing w:line="360" w:lineRule="auto"/>
        <w:jc w:val="center"/>
        <w:rPr>
          <w:rFonts w:ascii="Verdana" w:hAnsi="Verdana"/>
          <w:b/>
          <w:bCs/>
          <w:sz w:val="20"/>
          <w:szCs w:val="20"/>
        </w:rPr>
      </w:pPr>
      <w:r w:rsidRPr="00B009AF">
        <w:rPr>
          <w:rFonts w:ascii="Verdana" w:hAnsi="Verdana"/>
          <w:b/>
          <w:bCs/>
          <w:sz w:val="20"/>
          <w:szCs w:val="20"/>
        </w:rPr>
        <w:t>TABELA I: QUANTIDADE E ESPECIFICAÇÕES DAS SECRETARIAS SOLICITANTES:</w:t>
      </w:r>
    </w:p>
    <w:p w14:paraId="1C32D540" w14:textId="77777777" w:rsidR="0050622F" w:rsidRDefault="0050622F" w:rsidP="00260583">
      <w:pPr>
        <w:spacing w:line="360" w:lineRule="auto"/>
        <w:jc w:val="center"/>
        <w:rPr>
          <w:rFonts w:ascii="Verdana" w:hAnsi="Verdana"/>
          <w:b/>
          <w:bCs/>
          <w:sz w:val="20"/>
          <w:szCs w:val="20"/>
        </w:rPr>
      </w:pPr>
    </w:p>
    <w:tbl>
      <w:tblPr>
        <w:tblStyle w:val="Tabelacomgrade"/>
        <w:tblW w:w="4626" w:type="pct"/>
        <w:jc w:val="center"/>
        <w:tblLook w:val="04A0" w:firstRow="1" w:lastRow="0" w:firstColumn="1" w:lastColumn="0" w:noHBand="0" w:noVBand="1"/>
      </w:tblPr>
      <w:tblGrid>
        <w:gridCol w:w="1096"/>
        <w:gridCol w:w="5208"/>
        <w:gridCol w:w="1304"/>
        <w:gridCol w:w="1301"/>
      </w:tblGrid>
      <w:tr w:rsidR="0050622F" w:rsidRPr="00B009AF" w14:paraId="132C73B5"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shd w:val="clear" w:color="auto" w:fill="CBD3DE" w:themeFill="text2" w:themeFillTint="40"/>
          </w:tcPr>
          <w:p w14:paraId="4D606301" w14:textId="77777777" w:rsidR="0050622F" w:rsidRPr="00B009AF" w:rsidRDefault="0050622F" w:rsidP="00CB57A1">
            <w:pPr>
              <w:pStyle w:val="PargrafodaLista"/>
              <w:ind w:left="33" w:right="36"/>
              <w:jc w:val="center"/>
              <w:rPr>
                <w:rFonts w:ascii="Verdana" w:hAnsi="Verdana" w:cs="Times New Roman"/>
                <w:b/>
                <w:bCs/>
                <w:sz w:val="20"/>
                <w:szCs w:val="20"/>
              </w:rPr>
            </w:pPr>
            <w:r w:rsidRPr="00B009AF">
              <w:rPr>
                <w:rFonts w:ascii="Verdana" w:hAnsi="Verdana" w:cs="Times New Roman"/>
                <w:b/>
                <w:bCs/>
                <w:sz w:val="20"/>
                <w:szCs w:val="20"/>
              </w:rPr>
              <w:lastRenderedPageBreak/>
              <w:t>ITEM</w:t>
            </w:r>
          </w:p>
        </w:tc>
        <w:tc>
          <w:tcPr>
            <w:tcW w:w="2923" w:type="pct"/>
            <w:tcBorders>
              <w:top w:val="single" w:sz="4" w:space="0" w:color="auto"/>
              <w:left w:val="single" w:sz="4" w:space="0" w:color="auto"/>
              <w:bottom w:val="single" w:sz="4" w:space="0" w:color="auto"/>
              <w:right w:val="single" w:sz="4" w:space="0" w:color="auto"/>
            </w:tcBorders>
            <w:shd w:val="clear" w:color="auto" w:fill="CBD3DE" w:themeFill="text2" w:themeFillTint="40"/>
            <w:hideMark/>
          </w:tcPr>
          <w:p w14:paraId="05C30DFC" w14:textId="77777777" w:rsidR="0050622F" w:rsidRPr="00B009AF" w:rsidRDefault="0050622F" w:rsidP="00CB57A1">
            <w:pPr>
              <w:spacing w:after="160" w:line="259" w:lineRule="auto"/>
              <w:jc w:val="center"/>
              <w:rPr>
                <w:rFonts w:ascii="Verdana" w:hAnsi="Verdana"/>
                <w:b/>
                <w:bCs/>
              </w:rPr>
            </w:pPr>
            <w:r w:rsidRPr="00B009AF">
              <w:rPr>
                <w:rFonts w:ascii="Verdana" w:hAnsi="Verdana"/>
                <w:b/>
                <w:bCs/>
              </w:rPr>
              <w:t xml:space="preserve">DESCRIÇÃO </w:t>
            </w:r>
          </w:p>
        </w:tc>
        <w:tc>
          <w:tcPr>
            <w:tcW w:w="732" w:type="pct"/>
            <w:tcBorders>
              <w:top w:val="single" w:sz="4" w:space="0" w:color="auto"/>
              <w:left w:val="single" w:sz="4" w:space="0" w:color="auto"/>
              <w:bottom w:val="single" w:sz="4" w:space="0" w:color="auto"/>
              <w:right w:val="single" w:sz="4" w:space="0" w:color="auto"/>
            </w:tcBorders>
            <w:shd w:val="clear" w:color="auto" w:fill="CBD3DE" w:themeFill="text2" w:themeFillTint="40"/>
            <w:hideMark/>
          </w:tcPr>
          <w:p w14:paraId="26FC3040" w14:textId="77777777" w:rsidR="0050622F" w:rsidRPr="00B009AF" w:rsidRDefault="0050622F" w:rsidP="00CB57A1">
            <w:pPr>
              <w:spacing w:after="160" w:line="259" w:lineRule="auto"/>
              <w:jc w:val="center"/>
              <w:rPr>
                <w:rFonts w:ascii="Verdana" w:hAnsi="Verdana"/>
                <w:b/>
                <w:bCs/>
              </w:rPr>
            </w:pPr>
            <w:r w:rsidRPr="00B009AF">
              <w:rPr>
                <w:rFonts w:ascii="Verdana" w:hAnsi="Verdana"/>
                <w:b/>
                <w:bCs/>
              </w:rPr>
              <w:t>UNID</w:t>
            </w:r>
          </w:p>
        </w:tc>
        <w:tc>
          <w:tcPr>
            <w:tcW w:w="730" w:type="pct"/>
            <w:tcBorders>
              <w:top w:val="single" w:sz="4" w:space="0" w:color="auto"/>
              <w:left w:val="single" w:sz="4" w:space="0" w:color="auto"/>
              <w:bottom w:val="single" w:sz="4" w:space="0" w:color="auto"/>
              <w:right w:val="single" w:sz="4" w:space="0" w:color="auto"/>
            </w:tcBorders>
            <w:shd w:val="clear" w:color="auto" w:fill="CBD3DE" w:themeFill="text2" w:themeFillTint="40"/>
            <w:hideMark/>
          </w:tcPr>
          <w:p w14:paraId="33D3C777" w14:textId="77777777" w:rsidR="0050622F" w:rsidRPr="00B009AF" w:rsidRDefault="0050622F" w:rsidP="00CB57A1">
            <w:pPr>
              <w:spacing w:after="160" w:line="259" w:lineRule="auto"/>
              <w:jc w:val="center"/>
              <w:rPr>
                <w:rFonts w:ascii="Verdana" w:hAnsi="Verdana"/>
                <w:b/>
                <w:bCs/>
              </w:rPr>
            </w:pPr>
            <w:r w:rsidRPr="00B009AF">
              <w:rPr>
                <w:rFonts w:ascii="Verdana" w:hAnsi="Verdana"/>
                <w:b/>
                <w:bCs/>
              </w:rPr>
              <w:t>QUANT</w:t>
            </w:r>
          </w:p>
        </w:tc>
      </w:tr>
      <w:tr w:rsidR="0050622F" w:rsidRPr="004740AD" w14:paraId="75456A0A" w14:textId="77777777" w:rsidTr="0050622F">
        <w:trPr>
          <w:trHeight w:val="70"/>
          <w:jc w:val="center"/>
        </w:trPr>
        <w:tc>
          <w:tcPr>
            <w:tcW w:w="615" w:type="pct"/>
            <w:tcBorders>
              <w:top w:val="single" w:sz="4" w:space="0" w:color="auto"/>
              <w:left w:val="single" w:sz="4" w:space="0" w:color="auto"/>
              <w:bottom w:val="single" w:sz="4" w:space="0" w:color="auto"/>
              <w:right w:val="single" w:sz="4" w:space="0" w:color="auto"/>
            </w:tcBorders>
          </w:tcPr>
          <w:p w14:paraId="2B5F9B48"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0DD4D94C" w14:textId="77777777" w:rsidR="0050622F" w:rsidRPr="00B009AF" w:rsidRDefault="0050622F" w:rsidP="00CB57A1">
            <w:pPr>
              <w:spacing w:after="160" w:line="259" w:lineRule="auto"/>
              <w:jc w:val="center"/>
              <w:rPr>
                <w:rFonts w:ascii="Verdana" w:hAnsi="Verdana"/>
              </w:rPr>
            </w:pPr>
            <w:r w:rsidRPr="00B009AF">
              <w:rPr>
                <w:rFonts w:ascii="Verdana" w:hAnsi="Verdana"/>
              </w:rPr>
              <w:t>ABACAXI</w:t>
            </w:r>
          </w:p>
        </w:tc>
        <w:tc>
          <w:tcPr>
            <w:tcW w:w="732" w:type="pct"/>
            <w:tcBorders>
              <w:top w:val="single" w:sz="4" w:space="0" w:color="auto"/>
              <w:left w:val="single" w:sz="4" w:space="0" w:color="auto"/>
              <w:bottom w:val="single" w:sz="4" w:space="0" w:color="auto"/>
              <w:right w:val="single" w:sz="4" w:space="0" w:color="auto"/>
            </w:tcBorders>
            <w:hideMark/>
          </w:tcPr>
          <w:p w14:paraId="39A0FEAB"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7056B997" w14:textId="77777777" w:rsidR="0050622F" w:rsidRPr="00B009AF" w:rsidRDefault="0050622F" w:rsidP="00CB57A1">
            <w:pPr>
              <w:spacing w:after="160" w:line="259" w:lineRule="auto"/>
              <w:jc w:val="center"/>
              <w:rPr>
                <w:rFonts w:ascii="Verdana" w:hAnsi="Verdana"/>
              </w:rPr>
            </w:pPr>
            <w:r w:rsidRPr="00B009AF">
              <w:rPr>
                <w:rFonts w:ascii="Verdana" w:hAnsi="Verdana"/>
              </w:rPr>
              <w:t>110</w:t>
            </w:r>
          </w:p>
        </w:tc>
      </w:tr>
      <w:tr w:rsidR="0050622F" w:rsidRPr="00B009AF" w14:paraId="7105B95F"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0301E810"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7B306CF9" w14:textId="77777777" w:rsidR="0050622F" w:rsidRPr="00B009AF" w:rsidRDefault="0050622F" w:rsidP="00CB57A1">
            <w:pPr>
              <w:spacing w:after="160" w:line="259" w:lineRule="auto"/>
              <w:jc w:val="center"/>
              <w:rPr>
                <w:rFonts w:ascii="Verdana" w:hAnsi="Verdana"/>
              </w:rPr>
            </w:pPr>
            <w:r w:rsidRPr="00B009AF">
              <w:rPr>
                <w:rFonts w:ascii="Verdana" w:hAnsi="Verdana"/>
              </w:rPr>
              <w:t>ABÓBORA DE LEITE</w:t>
            </w:r>
          </w:p>
        </w:tc>
        <w:tc>
          <w:tcPr>
            <w:tcW w:w="732" w:type="pct"/>
            <w:tcBorders>
              <w:top w:val="single" w:sz="4" w:space="0" w:color="auto"/>
              <w:left w:val="single" w:sz="4" w:space="0" w:color="auto"/>
              <w:bottom w:val="single" w:sz="4" w:space="0" w:color="auto"/>
              <w:right w:val="single" w:sz="4" w:space="0" w:color="auto"/>
            </w:tcBorders>
            <w:hideMark/>
          </w:tcPr>
          <w:p w14:paraId="0BD19163"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01C33000" w14:textId="77777777" w:rsidR="0050622F" w:rsidRPr="00B009AF" w:rsidRDefault="0050622F" w:rsidP="00CB57A1">
            <w:pPr>
              <w:spacing w:after="160" w:line="259" w:lineRule="auto"/>
              <w:jc w:val="center"/>
              <w:rPr>
                <w:rFonts w:ascii="Verdana" w:hAnsi="Verdana"/>
              </w:rPr>
            </w:pPr>
            <w:r w:rsidRPr="00B009AF">
              <w:rPr>
                <w:rFonts w:ascii="Verdana" w:hAnsi="Verdana"/>
              </w:rPr>
              <w:t>150</w:t>
            </w:r>
          </w:p>
        </w:tc>
      </w:tr>
      <w:tr w:rsidR="0050622F" w:rsidRPr="00B009AF" w14:paraId="5B9EFB87" w14:textId="77777777" w:rsidTr="0050622F">
        <w:trPr>
          <w:trHeight w:val="58"/>
          <w:jc w:val="center"/>
        </w:trPr>
        <w:tc>
          <w:tcPr>
            <w:tcW w:w="615" w:type="pct"/>
            <w:tcBorders>
              <w:top w:val="single" w:sz="4" w:space="0" w:color="auto"/>
              <w:left w:val="single" w:sz="4" w:space="0" w:color="auto"/>
              <w:bottom w:val="single" w:sz="4" w:space="0" w:color="auto"/>
              <w:right w:val="single" w:sz="4" w:space="0" w:color="auto"/>
            </w:tcBorders>
          </w:tcPr>
          <w:p w14:paraId="03A55685"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78F4DA18" w14:textId="77777777" w:rsidR="0050622F" w:rsidRPr="00B009AF" w:rsidRDefault="0050622F" w:rsidP="00CB57A1">
            <w:pPr>
              <w:spacing w:after="160" w:line="259" w:lineRule="auto"/>
              <w:jc w:val="center"/>
              <w:rPr>
                <w:rFonts w:ascii="Verdana" w:hAnsi="Verdana"/>
              </w:rPr>
            </w:pPr>
            <w:r w:rsidRPr="00B009AF">
              <w:rPr>
                <w:rFonts w:ascii="Verdana" w:hAnsi="Verdana"/>
              </w:rPr>
              <w:t>ACEROLA</w:t>
            </w:r>
          </w:p>
        </w:tc>
        <w:tc>
          <w:tcPr>
            <w:tcW w:w="732" w:type="pct"/>
            <w:tcBorders>
              <w:top w:val="single" w:sz="4" w:space="0" w:color="auto"/>
              <w:left w:val="single" w:sz="4" w:space="0" w:color="auto"/>
              <w:bottom w:val="single" w:sz="4" w:space="0" w:color="auto"/>
              <w:right w:val="single" w:sz="4" w:space="0" w:color="auto"/>
            </w:tcBorders>
            <w:hideMark/>
          </w:tcPr>
          <w:p w14:paraId="645FCA3F"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49DEB2B8" w14:textId="77777777" w:rsidR="0050622F" w:rsidRPr="00B009AF" w:rsidRDefault="0050622F" w:rsidP="00CB57A1">
            <w:pPr>
              <w:spacing w:after="160" w:line="259" w:lineRule="auto"/>
              <w:jc w:val="center"/>
              <w:rPr>
                <w:rFonts w:ascii="Verdana" w:hAnsi="Verdana"/>
              </w:rPr>
            </w:pPr>
            <w:r w:rsidRPr="00B009AF">
              <w:rPr>
                <w:rFonts w:ascii="Verdana" w:hAnsi="Verdana"/>
              </w:rPr>
              <w:t>80</w:t>
            </w:r>
          </w:p>
        </w:tc>
      </w:tr>
      <w:tr w:rsidR="0050622F" w:rsidRPr="00B009AF" w14:paraId="2065561D" w14:textId="77777777" w:rsidTr="0050622F">
        <w:trPr>
          <w:trHeight w:val="70"/>
          <w:jc w:val="center"/>
        </w:trPr>
        <w:tc>
          <w:tcPr>
            <w:tcW w:w="615" w:type="pct"/>
            <w:tcBorders>
              <w:top w:val="single" w:sz="4" w:space="0" w:color="auto"/>
              <w:left w:val="single" w:sz="4" w:space="0" w:color="auto"/>
              <w:bottom w:val="single" w:sz="4" w:space="0" w:color="auto"/>
              <w:right w:val="single" w:sz="4" w:space="0" w:color="auto"/>
            </w:tcBorders>
          </w:tcPr>
          <w:p w14:paraId="7D2455F0"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7601C79A" w14:textId="77777777" w:rsidR="0050622F" w:rsidRPr="00B009AF" w:rsidRDefault="0050622F" w:rsidP="00CB57A1">
            <w:pPr>
              <w:spacing w:after="160" w:line="259" w:lineRule="auto"/>
              <w:jc w:val="center"/>
              <w:rPr>
                <w:rFonts w:ascii="Verdana" w:hAnsi="Verdana"/>
              </w:rPr>
            </w:pPr>
            <w:r w:rsidRPr="00B009AF">
              <w:rPr>
                <w:rFonts w:ascii="Verdana" w:hAnsi="Verdana"/>
              </w:rPr>
              <w:t>ACHOCOLATADO - 200G</w:t>
            </w:r>
          </w:p>
        </w:tc>
        <w:tc>
          <w:tcPr>
            <w:tcW w:w="732" w:type="pct"/>
            <w:tcBorders>
              <w:top w:val="single" w:sz="4" w:space="0" w:color="auto"/>
              <w:left w:val="single" w:sz="4" w:space="0" w:color="auto"/>
              <w:bottom w:val="single" w:sz="4" w:space="0" w:color="auto"/>
              <w:right w:val="single" w:sz="4" w:space="0" w:color="auto"/>
            </w:tcBorders>
            <w:hideMark/>
          </w:tcPr>
          <w:p w14:paraId="3D53630B"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430B7FD4" w14:textId="77777777" w:rsidR="0050622F" w:rsidRPr="00B009AF" w:rsidRDefault="0050622F" w:rsidP="00CB57A1">
            <w:pPr>
              <w:spacing w:after="160" w:line="259" w:lineRule="auto"/>
              <w:jc w:val="center"/>
              <w:rPr>
                <w:rFonts w:ascii="Verdana" w:hAnsi="Verdana"/>
              </w:rPr>
            </w:pPr>
            <w:r w:rsidRPr="00B009AF">
              <w:rPr>
                <w:rFonts w:ascii="Verdana" w:hAnsi="Verdana"/>
              </w:rPr>
              <w:t>200</w:t>
            </w:r>
          </w:p>
        </w:tc>
      </w:tr>
      <w:tr w:rsidR="0050622F" w:rsidRPr="00B009AF" w14:paraId="2745E359" w14:textId="77777777" w:rsidTr="0050622F">
        <w:trPr>
          <w:trHeight w:val="168"/>
          <w:jc w:val="center"/>
        </w:trPr>
        <w:tc>
          <w:tcPr>
            <w:tcW w:w="615" w:type="pct"/>
            <w:tcBorders>
              <w:top w:val="single" w:sz="4" w:space="0" w:color="auto"/>
              <w:left w:val="single" w:sz="4" w:space="0" w:color="auto"/>
              <w:bottom w:val="single" w:sz="4" w:space="0" w:color="auto"/>
              <w:right w:val="single" w:sz="4" w:space="0" w:color="auto"/>
            </w:tcBorders>
          </w:tcPr>
          <w:p w14:paraId="6AA561B0"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65A17DE5" w14:textId="77777777" w:rsidR="0050622F" w:rsidRPr="00B009AF" w:rsidRDefault="0050622F" w:rsidP="00CB57A1">
            <w:pPr>
              <w:spacing w:after="160" w:line="259" w:lineRule="auto"/>
              <w:jc w:val="center"/>
              <w:rPr>
                <w:rFonts w:ascii="Verdana" w:hAnsi="Verdana"/>
              </w:rPr>
            </w:pPr>
            <w:r w:rsidRPr="00B009AF">
              <w:rPr>
                <w:rFonts w:ascii="Verdana" w:hAnsi="Verdana"/>
              </w:rPr>
              <w:t>AÇÚCAR CRISTAL CLARO ORGÂNICO – 1KG</w:t>
            </w:r>
          </w:p>
        </w:tc>
        <w:tc>
          <w:tcPr>
            <w:tcW w:w="732" w:type="pct"/>
            <w:tcBorders>
              <w:top w:val="single" w:sz="4" w:space="0" w:color="auto"/>
              <w:left w:val="single" w:sz="4" w:space="0" w:color="auto"/>
              <w:bottom w:val="single" w:sz="4" w:space="0" w:color="auto"/>
              <w:right w:val="single" w:sz="4" w:space="0" w:color="auto"/>
            </w:tcBorders>
            <w:hideMark/>
          </w:tcPr>
          <w:p w14:paraId="7F6795AD"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43E605BC" w14:textId="77777777" w:rsidR="0050622F" w:rsidRPr="00B009AF" w:rsidRDefault="0050622F" w:rsidP="00CB57A1">
            <w:pPr>
              <w:spacing w:after="160" w:line="259" w:lineRule="auto"/>
              <w:jc w:val="center"/>
              <w:rPr>
                <w:rFonts w:ascii="Verdana" w:hAnsi="Verdana"/>
              </w:rPr>
            </w:pPr>
            <w:r w:rsidRPr="00B009AF">
              <w:rPr>
                <w:rFonts w:ascii="Verdana" w:hAnsi="Verdana"/>
              </w:rPr>
              <w:t>1.570</w:t>
            </w:r>
          </w:p>
        </w:tc>
      </w:tr>
      <w:tr w:rsidR="0050622F" w:rsidRPr="00B009AF" w14:paraId="38C9CD7D" w14:textId="77777777" w:rsidTr="0050622F">
        <w:trPr>
          <w:trHeight w:val="240"/>
          <w:jc w:val="center"/>
        </w:trPr>
        <w:tc>
          <w:tcPr>
            <w:tcW w:w="615" w:type="pct"/>
            <w:tcBorders>
              <w:top w:val="single" w:sz="4" w:space="0" w:color="auto"/>
              <w:left w:val="single" w:sz="4" w:space="0" w:color="auto"/>
              <w:bottom w:val="single" w:sz="4" w:space="0" w:color="auto"/>
              <w:right w:val="single" w:sz="4" w:space="0" w:color="auto"/>
            </w:tcBorders>
          </w:tcPr>
          <w:p w14:paraId="3F2FA05A"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tcPr>
          <w:p w14:paraId="2127806D" w14:textId="77777777" w:rsidR="0050622F" w:rsidRPr="00B009AF" w:rsidRDefault="0050622F" w:rsidP="00CB57A1">
            <w:pPr>
              <w:jc w:val="center"/>
              <w:rPr>
                <w:rFonts w:ascii="Verdana" w:hAnsi="Verdana"/>
              </w:rPr>
            </w:pPr>
            <w:r w:rsidRPr="00B009AF">
              <w:rPr>
                <w:rFonts w:ascii="Verdana" w:hAnsi="Verdana"/>
              </w:rPr>
              <w:t>ÁGUA MINERAL - 20L</w:t>
            </w:r>
          </w:p>
        </w:tc>
        <w:tc>
          <w:tcPr>
            <w:tcW w:w="732" w:type="pct"/>
            <w:tcBorders>
              <w:top w:val="single" w:sz="4" w:space="0" w:color="auto"/>
              <w:left w:val="single" w:sz="4" w:space="0" w:color="auto"/>
              <w:bottom w:val="single" w:sz="4" w:space="0" w:color="auto"/>
              <w:right w:val="single" w:sz="4" w:space="0" w:color="auto"/>
            </w:tcBorders>
          </w:tcPr>
          <w:p w14:paraId="0376A660" w14:textId="77777777" w:rsidR="0050622F" w:rsidRPr="00B009AF" w:rsidRDefault="0050622F" w:rsidP="00CB57A1">
            <w:pPr>
              <w:jc w:val="center"/>
              <w:rPr>
                <w:rFonts w:ascii="Verdana" w:hAnsi="Verdana"/>
              </w:rPr>
            </w:pPr>
            <w:r w:rsidRPr="00B009AF">
              <w:rPr>
                <w:rFonts w:ascii="Verdana" w:hAnsi="Verdana"/>
              </w:rPr>
              <w:t>UNI</w:t>
            </w:r>
            <w:r>
              <w:rPr>
                <w:rFonts w:ascii="Verdana" w:hAnsi="Verdana"/>
              </w:rPr>
              <w:t>D</w:t>
            </w:r>
          </w:p>
        </w:tc>
        <w:tc>
          <w:tcPr>
            <w:tcW w:w="730" w:type="pct"/>
            <w:tcBorders>
              <w:top w:val="single" w:sz="4" w:space="0" w:color="auto"/>
              <w:left w:val="single" w:sz="4" w:space="0" w:color="auto"/>
              <w:bottom w:val="single" w:sz="4" w:space="0" w:color="auto"/>
              <w:right w:val="single" w:sz="4" w:space="0" w:color="auto"/>
            </w:tcBorders>
          </w:tcPr>
          <w:p w14:paraId="79D95D01" w14:textId="77777777" w:rsidR="0050622F" w:rsidRPr="00B009AF" w:rsidRDefault="0050622F" w:rsidP="00CB57A1">
            <w:pPr>
              <w:jc w:val="center"/>
              <w:rPr>
                <w:rFonts w:ascii="Verdana" w:hAnsi="Verdana"/>
              </w:rPr>
            </w:pPr>
            <w:r w:rsidRPr="00B009AF">
              <w:rPr>
                <w:rFonts w:ascii="Verdana" w:hAnsi="Verdana"/>
              </w:rPr>
              <w:t>500</w:t>
            </w:r>
          </w:p>
        </w:tc>
      </w:tr>
      <w:tr w:rsidR="0050622F" w:rsidRPr="00B009AF" w14:paraId="11004F9C" w14:textId="77777777" w:rsidTr="0050622F">
        <w:trPr>
          <w:trHeight w:val="70"/>
          <w:jc w:val="center"/>
        </w:trPr>
        <w:tc>
          <w:tcPr>
            <w:tcW w:w="615" w:type="pct"/>
            <w:tcBorders>
              <w:top w:val="single" w:sz="4" w:space="0" w:color="auto"/>
              <w:left w:val="single" w:sz="4" w:space="0" w:color="auto"/>
              <w:bottom w:val="single" w:sz="4" w:space="0" w:color="auto"/>
              <w:right w:val="single" w:sz="4" w:space="0" w:color="auto"/>
            </w:tcBorders>
          </w:tcPr>
          <w:p w14:paraId="30DD002A"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295C173D" w14:textId="77777777" w:rsidR="0050622F" w:rsidRPr="00B009AF" w:rsidRDefault="0050622F" w:rsidP="00CB57A1">
            <w:pPr>
              <w:spacing w:after="160" w:line="259" w:lineRule="auto"/>
              <w:jc w:val="center"/>
              <w:rPr>
                <w:rFonts w:ascii="Verdana" w:hAnsi="Verdana"/>
              </w:rPr>
            </w:pPr>
            <w:r w:rsidRPr="00B009AF">
              <w:rPr>
                <w:rFonts w:ascii="Verdana" w:hAnsi="Verdana"/>
              </w:rPr>
              <w:t>ÁGUA MINERAL EM EMBALAGENS DE  1</w:t>
            </w:r>
            <w:r>
              <w:rPr>
                <w:rFonts w:ascii="Verdana" w:hAnsi="Verdana"/>
              </w:rPr>
              <w:t>,5</w:t>
            </w:r>
            <w:r w:rsidRPr="00B009AF">
              <w:rPr>
                <w:rFonts w:ascii="Verdana" w:hAnsi="Verdana"/>
              </w:rPr>
              <w:t>L</w:t>
            </w:r>
          </w:p>
        </w:tc>
        <w:tc>
          <w:tcPr>
            <w:tcW w:w="732" w:type="pct"/>
            <w:tcBorders>
              <w:top w:val="single" w:sz="4" w:space="0" w:color="auto"/>
              <w:left w:val="single" w:sz="4" w:space="0" w:color="auto"/>
              <w:bottom w:val="single" w:sz="4" w:space="0" w:color="auto"/>
              <w:right w:val="single" w:sz="4" w:space="0" w:color="auto"/>
            </w:tcBorders>
            <w:hideMark/>
          </w:tcPr>
          <w:p w14:paraId="4CF439AE"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50559CBB" w14:textId="77777777" w:rsidR="0050622F" w:rsidRPr="00B009AF" w:rsidRDefault="0050622F" w:rsidP="00CB57A1">
            <w:pPr>
              <w:spacing w:after="160" w:line="259" w:lineRule="auto"/>
              <w:jc w:val="center"/>
              <w:rPr>
                <w:rFonts w:ascii="Verdana" w:hAnsi="Verdana"/>
              </w:rPr>
            </w:pPr>
            <w:r w:rsidRPr="00B009AF">
              <w:rPr>
                <w:rFonts w:ascii="Verdana" w:hAnsi="Verdana"/>
              </w:rPr>
              <w:t>250</w:t>
            </w:r>
          </w:p>
        </w:tc>
      </w:tr>
      <w:tr w:rsidR="0050622F" w:rsidRPr="00B009AF" w14:paraId="522EC3A7" w14:textId="77777777" w:rsidTr="0050622F">
        <w:trPr>
          <w:trHeight w:val="61"/>
          <w:jc w:val="center"/>
        </w:trPr>
        <w:tc>
          <w:tcPr>
            <w:tcW w:w="615" w:type="pct"/>
            <w:tcBorders>
              <w:top w:val="single" w:sz="4" w:space="0" w:color="auto"/>
              <w:left w:val="single" w:sz="4" w:space="0" w:color="auto"/>
              <w:bottom w:val="single" w:sz="4" w:space="0" w:color="auto"/>
              <w:right w:val="single" w:sz="4" w:space="0" w:color="auto"/>
            </w:tcBorders>
          </w:tcPr>
          <w:p w14:paraId="53FADADA"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59AACC76" w14:textId="77777777" w:rsidR="0050622F" w:rsidRPr="00B009AF" w:rsidRDefault="0050622F" w:rsidP="00CB57A1">
            <w:pPr>
              <w:spacing w:after="160" w:line="259" w:lineRule="auto"/>
              <w:jc w:val="center"/>
              <w:rPr>
                <w:rFonts w:ascii="Verdana" w:hAnsi="Verdana"/>
              </w:rPr>
            </w:pPr>
            <w:r w:rsidRPr="00B009AF">
              <w:rPr>
                <w:rFonts w:ascii="Verdana" w:hAnsi="Verdana"/>
              </w:rPr>
              <w:t>ÁGUA MINERAL EM EMBALAGENS DE 500 ML</w:t>
            </w:r>
          </w:p>
        </w:tc>
        <w:tc>
          <w:tcPr>
            <w:tcW w:w="732" w:type="pct"/>
            <w:tcBorders>
              <w:top w:val="single" w:sz="4" w:space="0" w:color="auto"/>
              <w:left w:val="single" w:sz="4" w:space="0" w:color="auto"/>
              <w:bottom w:val="single" w:sz="4" w:space="0" w:color="auto"/>
              <w:right w:val="single" w:sz="4" w:space="0" w:color="auto"/>
            </w:tcBorders>
            <w:hideMark/>
          </w:tcPr>
          <w:p w14:paraId="0872C0F5"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356134AC" w14:textId="77777777" w:rsidR="0050622F" w:rsidRPr="00B009AF" w:rsidRDefault="0050622F" w:rsidP="00CB57A1">
            <w:pPr>
              <w:spacing w:after="160" w:line="259" w:lineRule="auto"/>
              <w:jc w:val="center"/>
              <w:rPr>
                <w:rFonts w:ascii="Verdana" w:hAnsi="Verdana"/>
              </w:rPr>
            </w:pPr>
            <w:r w:rsidRPr="00B009AF">
              <w:rPr>
                <w:rFonts w:ascii="Verdana" w:hAnsi="Verdana"/>
              </w:rPr>
              <w:t>500</w:t>
            </w:r>
          </w:p>
        </w:tc>
      </w:tr>
      <w:tr w:rsidR="0050622F" w:rsidRPr="00B009AF" w14:paraId="412F6E0B" w14:textId="77777777" w:rsidTr="0050622F">
        <w:trPr>
          <w:trHeight w:val="240"/>
          <w:jc w:val="center"/>
        </w:trPr>
        <w:tc>
          <w:tcPr>
            <w:tcW w:w="615" w:type="pct"/>
            <w:tcBorders>
              <w:top w:val="single" w:sz="4" w:space="0" w:color="auto"/>
              <w:left w:val="single" w:sz="4" w:space="0" w:color="auto"/>
              <w:bottom w:val="single" w:sz="4" w:space="0" w:color="auto"/>
              <w:right w:val="single" w:sz="4" w:space="0" w:color="auto"/>
            </w:tcBorders>
          </w:tcPr>
          <w:p w14:paraId="6714C42B"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tcPr>
          <w:p w14:paraId="22B6920B" w14:textId="77777777" w:rsidR="0050622F" w:rsidRPr="00B009AF" w:rsidRDefault="0050622F" w:rsidP="00CB57A1">
            <w:pPr>
              <w:jc w:val="center"/>
              <w:rPr>
                <w:rFonts w:ascii="Verdana" w:hAnsi="Verdana"/>
              </w:rPr>
            </w:pPr>
            <w:r w:rsidRPr="00B009AF">
              <w:rPr>
                <w:rFonts w:ascii="Verdana" w:hAnsi="Verdana"/>
              </w:rPr>
              <w:t>ALFACE CRESPA</w:t>
            </w:r>
          </w:p>
        </w:tc>
        <w:tc>
          <w:tcPr>
            <w:tcW w:w="732" w:type="pct"/>
            <w:tcBorders>
              <w:top w:val="single" w:sz="4" w:space="0" w:color="auto"/>
              <w:left w:val="single" w:sz="4" w:space="0" w:color="auto"/>
              <w:bottom w:val="single" w:sz="4" w:space="0" w:color="auto"/>
              <w:right w:val="single" w:sz="4" w:space="0" w:color="auto"/>
            </w:tcBorders>
          </w:tcPr>
          <w:p w14:paraId="510D8377" w14:textId="77777777" w:rsidR="0050622F" w:rsidRPr="00B009AF" w:rsidRDefault="0050622F" w:rsidP="00CB57A1">
            <w:pPr>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tcPr>
          <w:p w14:paraId="0E795369" w14:textId="77777777" w:rsidR="0050622F" w:rsidRPr="00B009AF" w:rsidRDefault="0050622F" w:rsidP="00CB57A1">
            <w:pPr>
              <w:jc w:val="center"/>
              <w:rPr>
                <w:rFonts w:ascii="Verdana" w:hAnsi="Verdana"/>
              </w:rPr>
            </w:pPr>
            <w:r w:rsidRPr="00B009AF">
              <w:rPr>
                <w:rFonts w:ascii="Verdana" w:hAnsi="Verdana"/>
              </w:rPr>
              <w:t>300</w:t>
            </w:r>
          </w:p>
        </w:tc>
      </w:tr>
      <w:tr w:rsidR="0050622F" w:rsidRPr="00B009AF" w14:paraId="00D4D519" w14:textId="77777777" w:rsidTr="0050622F">
        <w:trPr>
          <w:trHeight w:val="70"/>
          <w:jc w:val="center"/>
        </w:trPr>
        <w:tc>
          <w:tcPr>
            <w:tcW w:w="615" w:type="pct"/>
            <w:tcBorders>
              <w:top w:val="single" w:sz="4" w:space="0" w:color="auto"/>
              <w:left w:val="single" w:sz="4" w:space="0" w:color="auto"/>
              <w:bottom w:val="single" w:sz="4" w:space="0" w:color="auto"/>
              <w:right w:val="single" w:sz="4" w:space="0" w:color="auto"/>
            </w:tcBorders>
          </w:tcPr>
          <w:p w14:paraId="539D8113"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5C6D9104" w14:textId="77777777" w:rsidR="0050622F" w:rsidRPr="00B009AF" w:rsidRDefault="0050622F" w:rsidP="00CB57A1">
            <w:pPr>
              <w:spacing w:after="160" w:line="259" w:lineRule="auto"/>
              <w:jc w:val="center"/>
              <w:rPr>
                <w:rFonts w:ascii="Verdana" w:hAnsi="Verdana"/>
              </w:rPr>
            </w:pPr>
            <w:r w:rsidRPr="00B009AF">
              <w:rPr>
                <w:rFonts w:ascii="Verdana" w:hAnsi="Verdana"/>
              </w:rPr>
              <w:t>ALHO DE 1º QUALIDADE, IN NATURA</w:t>
            </w:r>
          </w:p>
        </w:tc>
        <w:tc>
          <w:tcPr>
            <w:tcW w:w="732" w:type="pct"/>
            <w:tcBorders>
              <w:top w:val="single" w:sz="4" w:space="0" w:color="auto"/>
              <w:left w:val="single" w:sz="4" w:space="0" w:color="auto"/>
              <w:bottom w:val="single" w:sz="4" w:space="0" w:color="auto"/>
              <w:right w:val="single" w:sz="4" w:space="0" w:color="auto"/>
            </w:tcBorders>
            <w:hideMark/>
          </w:tcPr>
          <w:p w14:paraId="72611B7E"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1268B733" w14:textId="77777777" w:rsidR="0050622F" w:rsidRPr="00B009AF" w:rsidRDefault="0050622F" w:rsidP="00CB57A1">
            <w:pPr>
              <w:spacing w:after="160" w:line="259" w:lineRule="auto"/>
              <w:jc w:val="center"/>
              <w:rPr>
                <w:rFonts w:ascii="Verdana" w:hAnsi="Verdana"/>
              </w:rPr>
            </w:pPr>
            <w:r w:rsidRPr="00B009AF">
              <w:rPr>
                <w:rFonts w:ascii="Verdana" w:hAnsi="Verdana"/>
              </w:rPr>
              <w:t>45</w:t>
            </w:r>
          </w:p>
        </w:tc>
      </w:tr>
      <w:tr w:rsidR="0050622F" w:rsidRPr="00B009AF" w14:paraId="14C1186B" w14:textId="77777777" w:rsidTr="0050622F">
        <w:trPr>
          <w:trHeight w:val="250"/>
          <w:jc w:val="center"/>
        </w:trPr>
        <w:tc>
          <w:tcPr>
            <w:tcW w:w="615" w:type="pct"/>
            <w:tcBorders>
              <w:top w:val="single" w:sz="4" w:space="0" w:color="auto"/>
              <w:left w:val="single" w:sz="4" w:space="0" w:color="auto"/>
              <w:bottom w:val="single" w:sz="4" w:space="0" w:color="auto"/>
              <w:right w:val="single" w:sz="4" w:space="0" w:color="auto"/>
            </w:tcBorders>
          </w:tcPr>
          <w:p w14:paraId="7FFFD4D4"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1494C46D" w14:textId="77777777" w:rsidR="0050622F" w:rsidRPr="00B009AF" w:rsidRDefault="0050622F" w:rsidP="00CB57A1">
            <w:pPr>
              <w:spacing w:after="160" w:line="259" w:lineRule="auto"/>
              <w:jc w:val="center"/>
              <w:rPr>
                <w:rFonts w:ascii="Verdana" w:hAnsi="Verdana"/>
              </w:rPr>
            </w:pPr>
            <w:r w:rsidRPr="00B009AF">
              <w:rPr>
                <w:rFonts w:ascii="Verdana" w:hAnsi="Verdana"/>
              </w:rPr>
              <w:t>AMIDO DE MILHO EM EMBALAGEM DE 500G</w:t>
            </w:r>
          </w:p>
        </w:tc>
        <w:tc>
          <w:tcPr>
            <w:tcW w:w="732" w:type="pct"/>
            <w:tcBorders>
              <w:top w:val="single" w:sz="4" w:space="0" w:color="auto"/>
              <w:left w:val="single" w:sz="4" w:space="0" w:color="auto"/>
              <w:bottom w:val="single" w:sz="4" w:space="0" w:color="auto"/>
              <w:right w:val="single" w:sz="4" w:space="0" w:color="auto"/>
            </w:tcBorders>
            <w:hideMark/>
          </w:tcPr>
          <w:p w14:paraId="2A404EE8"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001FF4CD" w14:textId="77777777" w:rsidR="0050622F" w:rsidRPr="00B009AF" w:rsidRDefault="0050622F" w:rsidP="00CB57A1">
            <w:pPr>
              <w:spacing w:after="160" w:line="259" w:lineRule="auto"/>
              <w:jc w:val="center"/>
              <w:rPr>
                <w:rFonts w:ascii="Verdana" w:hAnsi="Verdana"/>
              </w:rPr>
            </w:pPr>
            <w:r w:rsidRPr="00B009AF">
              <w:rPr>
                <w:rFonts w:ascii="Verdana" w:hAnsi="Verdana"/>
              </w:rPr>
              <w:t>200</w:t>
            </w:r>
          </w:p>
        </w:tc>
      </w:tr>
      <w:tr w:rsidR="0050622F" w:rsidRPr="00B009AF" w14:paraId="7B4EB523" w14:textId="77777777" w:rsidTr="0050622F">
        <w:trPr>
          <w:trHeight w:val="118"/>
          <w:jc w:val="center"/>
        </w:trPr>
        <w:tc>
          <w:tcPr>
            <w:tcW w:w="615" w:type="pct"/>
            <w:tcBorders>
              <w:top w:val="single" w:sz="4" w:space="0" w:color="auto"/>
              <w:left w:val="single" w:sz="4" w:space="0" w:color="auto"/>
              <w:bottom w:val="single" w:sz="4" w:space="0" w:color="auto"/>
              <w:right w:val="single" w:sz="4" w:space="0" w:color="auto"/>
            </w:tcBorders>
          </w:tcPr>
          <w:p w14:paraId="4ED28E7F"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7EB17EDE" w14:textId="77777777" w:rsidR="0050622F" w:rsidRPr="00B009AF" w:rsidRDefault="0050622F" w:rsidP="00CB57A1">
            <w:pPr>
              <w:spacing w:after="160" w:line="259" w:lineRule="auto"/>
              <w:jc w:val="center"/>
              <w:rPr>
                <w:rFonts w:ascii="Verdana" w:hAnsi="Verdana"/>
              </w:rPr>
            </w:pPr>
            <w:r w:rsidRPr="00B009AF">
              <w:rPr>
                <w:rFonts w:ascii="Verdana" w:hAnsi="Verdana"/>
              </w:rPr>
              <w:t>ARROZ BRANCO EM EMBALAGEM DE 1KG</w:t>
            </w:r>
          </w:p>
        </w:tc>
        <w:tc>
          <w:tcPr>
            <w:tcW w:w="732" w:type="pct"/>
            <w:tcBorders>
              <w:top w:val="single" w:sz="4" w:space="0" w:color="auto"/>
              <w:left w:val="single" w:sz="4" w:space="0" w:color="auto"/>
              <w:bottom w:val="single" w:sz="4" w:space="0" w:color="auto"/>
              <w:right w:val="single" w:sz="4" w:space="0" w:color="auto"/>
            </w:tcBorders>
            <w:hideMark/>
          </w:tcPr>
          <w:p w14:paraId="7A5CF797"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5B936041" w14:textId="77777777" w:rsidR="0050622F" w:rsidRPr="00B009AF" w:rsidRDefault="0050622F" w:rsidP="00CB57A1">
            <w:pPr>
              <w:spacing w:after="160" w:line="259" w:lineRule="auto"/>
              <w:jc w:val="center"/>
              <w:rPr>
                <w:rFonts w:ascii="Verdana" w:hAnsi="Verdana"/>
              </w:rPr>
            </w:pPr>
            <w:r w:rsidRPr="00B009AF">
              <w:rPr>
                <w:rFonts w:ascii="Verdana" w:hAnsi="Verdana"/>
              </w:rPr>
              <w:t>200</w:t>
            </w:r>
          </w:p>
        </w:tc>
      </w:tr>
      <w:tr w:rsidR="0050622F" w:rsidRPr="00B009AF" w14:paraId="65758ECE" w14:textId="77777777" w:rsidTr="0050622F">
        <w:trPr>
          <w:trHeight w:val="129"/>
          <w:jc w:val="center"/>
        </w:trPr>
        <w:tc>
          <w:tcPr>
            <w:tcW w:w="615" w:type="pct"/>
            <w:tcBorders>
              <w:top w:val="single" w:sz="4" w:space="0" w:color="auto"/>
              <w:left w:val="single" w:sz="4" w:space="0" w:color="auto"/>
              <w:bottom w:val="single" w:sz="4" w:space="0" w:color="auto"/>
              <w:right w:val="single" w:sz="4" w:space="0" w:color="auto"/>
            </w:tcBorders>
          </w:tcPr>
          <w:p w14:paraId="1587ECD0"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1A94AD06" w14:textId="77777777" w:rsidR="0050622F" w:rsidRPr="00B009AF" w:rsidRDefault="0050622F" w:rsidP="00CB57A1">
            <w:pPr>
              <w:spacing w:after="160" w:line="259" w:lineRule="auto"/>
              <w:jc w:val="center"/>
              <w:rPr>
                <w:rFonts w:ascii="Verdana" w:hAnsi="Verdana"/>
              </w:rPr>
            </w:pPr>
            <w:r w:rsidRPr="00B009AF">
              <w:rPr>
                <w:rFonts w:ascii="Verdana" w:hAnsi="Verdana"/>
              </w:rPr>
              <w:t>ARROZ PARBORIZADO EM EMBALAGEM DE 1KG</w:t>
            </w:r>
          </w:p>
        </w:tc>
        <w:tc>
          <w:tcPr>
            <w:tcW w:w="732" w:type="pct"/>
            <w:tcBorders>
              <w:top w:val="single" w:sz="4" w:space="0" w:color="auto"/>
              <w:left w:val="single" w:sz="4" w:space="0" w:color="auto"/>
              <w:bottom w:val="single" w:sz="4" w:space="0" w:color="auto"/>
              <w:right w:val="single" w:sz="4" w:space="0" w:color="auto"/>
            </w:tcBorders>
            <w:hideMark/>
          </w:tcPr>
          <w:p w14:paraId="54BE8144"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2B71EF7C" w14:textId="77777777" w:rsidR="0050622F" w:rsidRPr="00B009AF" w:rsidRDefault="0050622F" w:rsidP="00CB57A1">
            <w:pPr>
              <w:spacing w:after="160" w:line="259" w:lineRule="auto"/>
              <w:jc w:val="center"/>
              <w:rPr>
                <w:rFonts w:ascii="Verdana" w:hAnsi="Verdana"/>
              </w:rPr>
            </w:pPr>
            <w:r w:rsidRPr="00B009AF">
              <w:rPr>
                <w:rFonts w:ascii="Verdana" w:hAnsi="Verdana"/>
              </w:rPr>
              <w:t>1.050</w:t>
            </w:r>
          </w:p>
        </w:tc>
      </w:tr>
      <w:tr w:rsidR="0050622F" w:rsidRPr="00B009AF" w14:paraId="3C7BE248" w14:textId="77777777" w:rsidTr="0050622F">
        <w:trPr>
          <w:trHeight w:val="190"/>
          <w:jc w:val="center"/>
        </w:trPr>
        <w:tc>
          <w:tcPr>
            <w:tcW w:w="615" w:type="pct"/>
            <w:tcBorders>
              <w:top w:val="single" w:sz="4" w:space="0" w:color="auto"/>
              <w:left w:val="single" w:sz="4" w:space="0" w:color="auto"/>
              <w:bottom w:val="single" w:sz="4" w:space="0" w:color="auto"/>
              <w:right w:val="single" w:sz="4" w:space="0" w:color="auto"/>
            </w:tcBorders>
          </w:tcPr>
          <w:p w14:paraId="69F4714A"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61AB18C5" w14:textId="77777777" w:rsidR="0050622F" w:rsidRPr="00B009AF" w:rsidRDefault="0050622F" w:rsidP="00CB57A1">
            <w:pPr>
              <w:spacing w:after="160" w:line="259" w:lineRule="auto"/>
              <w:jc w:val="center"/>
              <w:rPr>
                <w:rFonts w:ascii="Verdana" w:hAnsi="Verdana"/>
              </w:rPr>
            </w:pPr>
            <w:r w:rsidRPr="00B009AF">
              <w:rPr>
                <w:rFonts w:ascii="Verdana" w:hAnsi="Verdana"/>
              </w:rPr>
              <w:t>BANANA</w:t>
            </w:r>
          </w:p>
        </w:tc>
        <w:tc>
          <w:tcPr>
            <w:tcW w:w="732" w:type="pct"/>
            <w:tcBorders>
              <w:top w:val="single" w:sz="4" w:space="0" w:color="auto"/>
              <w:left w:val="single" w:sz="4" w:space="0" w:color="auto"/>
              <w:bottom w:val="single" w:sz="4" w:space="0" w:color="auto"/>
              <w:right w:val="single" w:sz="4" w:space="0" w:color="auto"/>
            </w:tcBorders>
            <w:hideMark/>
          </w:tcPr>
          <w:p w14:paraId="7BE22530"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2DB9AAA9" w14:textId="77777777" w:rsidR="0050622F" w:rsidRPr="00B009AF" w:rsidRDefault="0050622F" w:rsidP="00CB57A1">
            <w:pPr>
              <w:spacing w:after="160" w:line="259" w:lineRule="auto"/>
              <w:jc w:val="center"/>
              <w:rPr>
                <w:rFonts w:ascii="Verdana" w:hAnsi="Verdana"/>
              </w:rPr>
            </w:pPr>
            <w:r w:rsidRPr="00B009AF">
              <w:rPr>
                <w:rFonts w:ascii="Verdana" w:hAnsi="Verdana"/>
              </w:rPr>
              <w:t>70</w:t>
            </w:r>
          </w:p>
        </w:tc>
      </w:tr>
      <w:tr w:rsidR="0050622F" w:rsidRPr="00B009AF" w14:paraId="45CB38DD" w14:textId="77777777" w:rsidTr="0050622F">
        <w:trPr>
          <w:trHeight w:val="240"/>
          <w:jc w:val="center"/>
        </w:trPr>
        <w:tc>
          <w:tcPr>
            <w:tcW w:w="615" w:type="pct"/>
            <w:tcBorders>
              <w:top w:val="single" w:sz="4" w:space="0" w:color="auto"/>
              <w:left w:val="single" w:sz="4" w:space="0" w:color="auto"/>
              <w:bottom w:val="single" w:sz="4" w:space="0" w:color="auto"/>
              <w:right w:val="single" w:sz="4" w:space="0" w:color="auto"/>
            </w:tcBorders>
          </w:tcPr>
          <w:p w14:paraId="77A4B78C"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tcPr>
          <w:p w14:paraId="05227C6F" w14:textId="77777777" w:rsidR="0050622F" w:rsidRPr="00B009AF" w:rsidRDefault="0050622F" w:rsidP="00CB57A1">
            <w:pPr>
              <w:jc w:val="center"/>
              <w:rPr>
                <w:rFonts w:ascii="Verdana" w:hAnsi="Verdana"/>
              </w:rPr>
            </w:pPr>
            <w:r w:rsidRPr="00B009AF">
              <w:rPr>
                <w:rFonts w:ascii="Verdana" w:hAnsi="Verdana"/>
              </w:rPr>
              <w:t>BATATA DOCE BRANCA</w:t>
            </w:r>
          </w:p>
        </w:tc>
        <w:tc>
          <w:tcPr>
            <w:tcW w:w="732" w:type="pct"/>
            <w:tcBorders>
              <w:top w:val="single" w:sz="4" w:space="0" w:color="auto"/>
              <w:left w:val="single" w:sz="4" w:space="0" w:color="auto"/>
              <w:bottom w:val="single" w:sz="4" w:space="0" w:color="auto"/>
              <w:right w:val="single" w:sz="4" w:space="0" w:color="auto"/>
            </w:tcBorders>
          </w:tcPr>
          <w:p w14:paraId="170C6A7F" w14:textId="77777777" w:rsidR="0050622F" w:rsidRPr="00B009AF" w:rsidRDefault="0050622F" w:rsidP="00CB57A1">
            <w:pPr>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tcPr>
          <w:p w14:paraId="525E3824" w14:textId="77777777" w:rsidR="0050622F" w:rsidRPr="00B009AF" w:rsidRDefault="0050622F" w:rsidP="00CB57A1">
            <w:pPr>
              <w:jc w:val="center"/>
              <w:rPr>
                <w:rFonts w:ascii="Verdana" w:hAnsi="Verdana"/>
              </w:rPr>
            </w:pPr>
            <w:r w:rsidRPr="00B009AF">
              <w:rPr>
                <w:rFonts w:ascii="Verdana" w:hAnsi="Verdana"/>
              </w:rPr>
              <w:t>200</w:t>
            </w:r>
          </w:p>
        </w:tc>
      </w:tr>
      <w:tr w:rsidR="0050622F" w:rsidRPr="00B009AF" w14:paraId="3C5A35C9" w14:textId="77777777" w:rsidTr="0050622F">
        <w:trPr>
          <w:trHeight w:val="70"/>
          <w:jc w:val="center"/>
        </w:trPr>
        <w:tc>
          <w:tcPr>
            <w:tcW w:w="615" w:type="pct"/>
            <w:tcBorders>
              <w:top w:val="single" w:sz="4" w:space="0" w:color="auto"/>
              <w:left w:val="single" w:sz="4" w:space="0" w:color="auto"/>
              <w:bottom w:val="single" w:sz="4" w:space="0" w:color="auto"/>
              <w:right w:val="single" w:sz="4" w:space="0" w:color="auto"/>
            </w:tcBorders>
          </w:tcPr>
          <w:p w14:paraId="20515CF0"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6C67372E" w14:textId="77777777" w:rsidR="0050622F" w:rsidRPr="00B009AF" w:rsidRDefault="0050622F" w:rsidP="00CB57A1">
            <w:pPr>
              <w:spacing w:after="160" w:line="259" w:lineRule="auto"/>
              <w:jc w:val="center"/>
              <w:rPr>
                <w:rFonts w:ascii="Verdana" w:hAnsi="Verdana"/>
              </w:rPr>
            </w:pPr>
            <w:r w:rsidRPr="00B009AF">
              <w:rPr>
                <w:rFonts w:ascii="Verdana" w:hAnsi="Verdana"/>
              </w:rPr>
              <w:t>BATATA INGLESA</w:t>
            </w:r>
          </w:p>
        </w:tc>
        <w:tc>
          <w:tcPr>
            <w:tcW w:w="732" w:type="pct"/>
            <w:tcBorders>
              <w:top w:val="single" w:sz="4" w:space="0" w:color="auto"/>
              <w:left w:val="single" w:sz="4" w:space="0" w:color="auto"/>
              <w:bottom w:val="single" w:sz="4" w:space="0" w:color="auto"/>
              <w:right w:val="single" w:sz="4" w:space="0" w:color="auto"/>
            </w:tcBorders>
            <w:hideMark/>
          </w:tcPr>
          <w:p w14:paraId="4EBCD14D"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3CB65EE6" w14:textId="77777777" w:rsidR="0050622F" w:rsidRPr="00B009AF" w:rsidRDefault="0050622F" w:rsidP="00CB57A1">
            <w:pPr>
              <w:spacing w:after="160" w:line="259" w:lineRule="auto"/>
              <w:jc w:val="center"/>
              <w:rPr>
                <w:rFonts w:ascii="Verdana" w:hAnsi="Verdana"/>
              </w:rPr>
            </w:pPr>
            <w:r w:rsidRPr="00B009AF">
              <w:rPr>
                <w:rFonts w:ascii="Verdana" w:hAnsi="Verdana"/>
              </w:rPr>
              <w:t>200</w:t>
            </w:r>
          </w:p>
        </w:tc>
      </w:tr>
      <w:tr w:rsidR="0050622F" w:rsidRPr="00B009AF" w14:paraId="5499CBFD" w14:textId="77777777" w:rsidTr="0050622F">
        <w:trPr>
          <w:trHeight w:val="240"/>
          <w:jc w:val="center"/>
        </w:trPr>
        <w:tc>
          <w:tcPr>
            <w:tcW w:w="615" w:type="pct"/>
            <w:tcBorders>
              <w:top w:val="single" w:sz="4" w:space="0" w:color="auto"/>
              <w:left w:val="single" w:sz="4" w:space="0" w:color="auto"/>
              <w:bottom w:val="single" w:sz="4" w:space="0" w:color="auto"/>
              <w:right w:val="single" w:sz="4" w:space="0" w:color="auto"/>
            </w:tcBorders>
          </w:tcPr>
          <w:p w14:paraId="6BCE21E1"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tcPr>
          <w:p w14:paraId="5DF6A7FA" w14:textId="77777777" w:rsidR="0050622F" w:rsidRPr="00B009AF" w:rsidRDefault="0050622F" w:rsidP="00CB57A1">
            <w:pPr>
              <w:jc w:val="center"/>
              <w:rPr>
                <w:rFonts w:ascii="Verdana" w:hAnsi="Verdana"/>
              </w:rPr>
            </w:pPr>
            <w:r w:rsidRPr="00B009AF">
              <w:rPr>
                <w:rFonts w:ascii="Verdana" w:hAnsi="Verdana"/>
              </w:rPr>
              <w:t xml:space="preserve">BETERRABA IN NATURA </w:t>
            </w:r>
          </w:p>
        </w:tc>
        <w:tc>
          <w:tcPr>
            <w:tcW w:w="732" w:type="pct"/>
            <w:tcBorders>
              <w:top w:val="single" w:sz="4" w:space="0" w:color="auto"/>
              <w:left w:val="single" w:sz="4" w:space="0" w:color="auto"/>
              <w:bottom w:val="single" w:sz="4" w:space="0" w:color="auto"/>
              <w:right w:val="single" w:sz="4" w:space="0" w:color="auto"/>
            </w:tcBorders>
          </w:tcPr>
          <w:p w14:paraId="5A9709BF" w14:textId="77777777" w:rsidR="0050622F" w:rsidRPr="00B009AF" w:rsidRDefault="0050622F" w:rsidP="00CB57A1">
            <w:pPr>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tcPr>
          <w:p w14:paraId="6F5DBBC0" w14:textId="77777777" w:rsidR="0050622F" w:rsidRPr="00B009AF" w:rsidRDefault="0050622F" w:rsidP="00CB57A1">
            <w:pPr>
              <w:jc w:val="center"/>
              <w:rPr>
                <w:rFonts w:ascii="Verdana" w:hAnsi="Verdana"/>
              </w:rPr>
            </w:pPr>
            <w:r w:rsidRPr="00B009AF">
              <w:rPr>
                <w:rFonts w:ascii="Verdana" w:hAnsi="Verdana"/>
              </w:rPr>
              <w:t>50</w:t>
            </w:r>
          </w:p>
        </w:tc>
      </w:tr>
      <w:tr w:rsidR="0050622F" w:rsidRPr="00B009AF" w14:paraId="38C76250" w14:textId="77777777" w:rsidTr="0050622F">
        <w:trPr>
          <w:trHeight w:val="224"/>
          <w:jc w:val="center"/>
        </w:trPr>
        <w:tc>
          <w:tcPr>
            <w:tcW w:w="615" w:type="pct"/>
            <w:tcBorders>
              <w:top w:val="single" w:sz="4" w:space="0" w:color="auto"/>
              <w:left w:val="single" w:sz="4" w:space="0" w:color="auto"/>
              <w:bottom w:val="single" w:sz="4" w:space="0" w:color="auto"/>
              <w:right w:val="single" w:sz="4" w:space="0" w:color="auto"/>
            </w:tcBorders>
          </w:tcPr>
          <w:p w14:paraId="2B3378A3"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70A7C2E1" w14:textId="77777777" w:rsidR="0050622F" w:rsidRPr="00B009AF" w:rsidRDefault="0050622F" w:rsidP="00CB57A1">
            <w:pPr>
              <w:spacing w:after="160" w:line="259" w:lineRule="auto"/>
              <w:jc w:val="center"/>
              <w:rPr>
                <w:rFonts w:ascii="Verdana" w:hAnsi="Verdana"/>
              </w:rPr>
            </w:pPr>
            <w:r w:rsidRPr="00B009AF">
              <w:rPr>
                <w:rFonts w:ascii="Verdana" w:hAnsi="Verdana"/>
              </w:rPr>
              <w:t>BISCOITO DOCE EM EMBALAGEM COM 300G</w:t>
            </w:r>
          </w:p>
        </w:tc>
        <w:tc>
          <w:tcPr>
            <w:tcW w:w="732" w:type="pct"/>
            <w:tcBorders>
              <w:top w:val="single" w:sz="4" w:space="0" w:color="auto"/>
              <w:left w:val="single" w:sz="4" w:space="0" w:color="auto"/>
              <w:bottom w:val="single" w:sz="4" w:space="0" w:color="auto"/>
              <w:right w:val="single" w:sz="4" w:space="0" w:color="auto"/>
            </w:tcBorders>
            <w:hideMark/>
          </w:tcPr>
          <w:p w14:paraId="6EEC1E62"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73567E20" w14:textId="77777777" w:rsidR="0050622F" w:rsidRPr="00B009AF" w:rsidRDefault="0050622F" w:rsidP="00CB57A1">
            <w:pPr>
              <w:spacing w:after="160" w:line="259" w:lineRule="auto"/>
              <w:jc w:val="center"/>
              <w:rPr>
                <w:rFonts w:ascii="Verdana" w:hAnsi="Verdana"/>
              </w:rPr>
            </w:pPr>
            <w:r w:rsidRPr="00B009AF">
              <w:rPr>
                <w:rFonts w:ascii="Verdana" w:hAnsi="Verdana"/>
              </w:rPr>
              <w:t>605</w:t>
            </w:r>
          </w:p>
        </w:tc>
      </w:tr>
      <w:tr w:rsidR="0050622F" w:rsidRPr="00B009AF" w14:paraId="621C1344" w14:textId="77777777" w:rsidTr="0050622F">
        <w:trPr>
          <w:trHeight w:val="684"/>
          <w:jc w:val="center"/>
        </w:trPr>
        <w:tc>
          <w:tcPr>
            <w:tcW w:w="615" w:type="pct"/>
            <w:tcBorders>
              <w:top w:val="single" w:sz="4" w:space="0" w:color="auto"/>
              <w:left w:val="single" w:sz="4" w:space="0" w:color="auto"/>
              <w:bottom w:val="single" w:sz="4" w:space="0" w:color="auto"/>
              <w:right w:val="single" w:sz="4" w:space="0" w:color="auto"/>
            </w:tcBorders>
          </w:tcPr>
          <w:p w14:paraId="54135F84"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06443D99" w14:textId="77777777" w:rsidR="0050622F" w:rsidRPr="00B009AF" w:rsidRDefault="0050622F" w:rsidP="00CB57A1">
            <w:pPr>
              <w:spacing w:after="160" w:line="259" w:lineRule="auto"/>
              <w:jc w:val="center"/>
              <w:rPr>
                <w:rFonts w:ascii="Verdana" w:hAnsi="Verdana"/>
              </w:rPr>
            </w:pPr>
            <w:r w:rsidRPr="00B009AF">
              <w:rPr>
                <w:rFonts w:ascii="Verdana" w:hAnsi="Verdana"/>
              </w:rPr>
              <w:t>BISCOITO SALGADO COMUM EM EMBALAGEM DE 300G</w:t>
            </w:r>
          </w:p>
        </w:tc>
        <w:tc>
          <w:tcPr>
            <w:tcW w:w="732" w:type="pct"/>
            <w:tcBorders>
              <w:top w:val="single" w:sz="4" w:space="0" w:color="auto"/>
              <w:left w:val="single" w:sz="4" w:space="0" w:color="auto"/>
              <w:bottom w:val="single" w:sz="4" w:space="0" w:color="auto"/>
              <w:right w:val="single" w:sz="4" w:space="0" w:color="auto"/>
            </w:tcBorders>
            <w:hideMark/>
          </w:tcPr>
          <w:p w14:paraId="02FBC69D"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0FFF3913" w14:textId="77777777" w:rsidR="0050622F" w:rsidRPr="00B009AF" w:rsidRDefault="0050622F" w:rsidP="00CB57A1">
            <w:pPr>
              <w:spacing w:after="160" w:line="259" w:lineRule="auto"/>
              <w:jc w:val="center"/>
              <w:rPr>
                <w:rFonts w:ascii="Verdana" w:hAnsi="Verdana"/>
              </w:rPr>
            </w:pPr>
            <w:r w:rsidRPr="00B009AF">
              <w:rPr>
                <w:rFonts w:ascii="Verdana" w:hAnsi="Verdana"/>
              </w:rPr>
              <w:t>410</w:t>
            </w:r>
          </w:p>
        </w:tc>
      </w:tr>
      <w:tr w:rsidR="0050622F" w:rsidRPr="00B009AF" w14:paraId="6142ABDB" w14:textId="77777777" w:rsidTr="0050622F">
        <w:trPr>
          <w:trHeight w:val="85"/>
          <w:jc w:val="center"/>
        </w:trPr>
        <w:tc>
          <w:tcPr>
            <w:tcW w:w="615" w:type="pct"/>
            <w:tcBorders>
              <w:top w:val="single" w:sz="4" w:space="0" w:color="auto"/>
              <w:left w:val="single" w:sz="4" w:space="0" w:color="auto"/>
              <w:bottom w:val="single" w:sz="4" w:space="0" w:color="auto"/>
              <w:right w:val="single" w:sz="4" w:space="0" w:color="auto"/>
            </w:tcBorders>
          </w:tcPr>
          <w:p w14:paraId="6A1BFFA0"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4F2A9ADB" w14:textId="77777777" w:rsidR="0050622F" w:rsidRPr="00B009AF" w:rsidRDefault="0050622F" w:rsidP="00CB57A1">
            <w:pPr>
              <w:spacing w:after="160" w:line="259" w:lineRule="auto"/>
              <w:jc w:val="center"/>
              <w:rPr>
                <w:rFonts w:ascii="Verdana" w:hAnsi="Verdana"/>
              </w:rPr>
            </w:pPr>
            <w:r w:rsidRPr="00B009AF">
              <w:rPr>
                <w:rFonts w:ascii="Verdana" w:hAnsi="Verdana"/>
              </w:rPr>
              <w:t>CAFÉ TORRADO E MOÍDO EM PACOTE COM 500G</w:t>
            </w:r>
          </w:p>
        </w:tc>
        <w:tc>
          <w:tcPr>
            <w:tcW w:w="732" w:type="pct"/>
            <w:tcBorders>
              <w:top w:val="single" w:sz="4" w:space="0" w:color="auto"/>
              <w:left w:val="single" w:sz="4" w:space="0" w:color="auto"/>
              <w:bottom w:val="single" w:sz="4" w:space="0" w:color="auto"/>
              <w:right w:val="single" w:sz="4" w:space="0" w:color="auto"/>
            </w:tcBorders>
            <w:hideMark/>
          </w:tcPr>
          <w:p w14:paraId="30839575"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4309716F" w14:textId="77777777" w:rsidR="0050622F" w:rsidRPr="00B009AF" w:rsidRDefault="0050622F" w:rsidP="00CB57A1">
            <w:pPr>
              <w:spacing w:after="160" w:line="259" w:lineRule="auto"/>
              <w:jc w:val="center"/>
              <w:rPr>
                <w:rFonts w:ascii="Verdana" w:hAnsi="Verdana"/>
              </w:rPr>
            </w:pPr>
            <w:r w:rsidRPr="00B009AF">
              <w:rPr>
                <w:rFonts w:ascii="Verdana" w:hAnsi="Verdana"/>
              </w:rPr>
              <w:t>1.230</w:t>
            </w:r>
          </w:p>
        </w:tc>
      </w:tr>
      <w:tr w:rsidR="0050622F" w:rsidRPr="00B009AF" w14:paraId="3524F99C" w14:textId="77777777" w:rsidTr="0050622F">
        <w:trPr>
          <w:trHeight w:val="77"/>
          <w:jc w:val="center"/>
        </w:trPr>
        <w:tc>
          <w:tcPr>
            <w:tcW w:w="615" w:type="pct"/>
            <w:tcBorders>
              <w:top w:val="single" w:sz="4" w:space="0" w:color="auto"/>
              <w:left w:val="single" w:sz="4" w:space="0" w:color="auto"/>
              <w:bottom w:val="single" w:sz="4" w:space="0" w:color="auto"/>
              <w:right w:val="single" w:sz="4" w:space="0" w:color="auto"/>
            </w:tcBorders>
          </w:tcPr>
          <w:p w14:paraId="55C7E05A"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6FF6B6D5" w14:textId="77777777" w:rsidR="0050622F" w:rsidRPr="00B009AF" w:rsidRDefault="0050622F" w:rsidP="00CB57A1">
            <w:pPr>
              <w:spacing w:after="160" w:line="259" w:lineRule="auto"/>
              <w:jc w:val="center"/>
              <w:rPr>
                <w:rFonts w:ascii="Verdana" w:hAnsi="Verdana"/>
              </w:rPr>
            </w:pPr>
            <w:r w:rsidRPr="00B009AF">
              <w:rPr>
                <w:rFonts w:ascii="Verdana" w:hAnsi="Verdana"/>
              </w:rPr>
              <w:t>CALABRESA</w:t>
            </w:r>
          </w:p>
        </w:tc>
        <w:tc>
          <w:tcPr>
            <w:tcW w:w="732" w:type="pct"/>
            <w:tcBorders>
              <w:top w:val="single" w:sz="4" w:space="0" w:color="auto"/>
              <w:left w:val="single" w:sz="4" w:space="0" w:color="auto"/>
              <w:bottom w:val="single" w:sz="4" w:space="0" w:color="auto"/>
              <w:right w:val="single" w:sz="4" w:space="0" w:color="auto"/>
            </w:tcBorders>
            <w:hideMark/>
          </w:tcPr>
          <w:p w14:paraId="66D0F6EC"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799DAB26" w14:textId="77777777" w:rsidR="0050622F" w:rsidRPr="00B009AF" w:rsidRDefault="0050622F" w:rsidP="00CB57A1">
            <w:pPr>
              <w:spacing w:after="160" w:line="259" w:lineRule="auto"/>
              <w:jc w:val="center"/>
              <w:rPr>
                <w:rFonts w:ascii="Verdana" w:hAnsi="Verdana"/>
              </w:rPr>
            </w:pPr>
            <w:r w:rsidRPr="00B009AF">
              <w:rPr>
                <w:rFonts w:ascii="Verdana" w:hAnsi="Verdana"/>
              </w:rPr>
              <w:t>400</w:t>
            </w:r>
          </w:p>
        </w:tc>
      </w:tr>
      <w:tr w:rsidR="0050622F" w:rsidRPr="00B009AF" w14:paraId="5E92EE46"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6688AEC2"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24A5478F" w14:textId="77777777" w:rsidR="0050622F" w:rsidRPr="00B009AF" w:rsidRDefault="0050622F" w:rsidP="00CB57A1">
            <w:pPr>
              <w:spacing w:after="160" w:line="259" w:lineRule="auto"/>
              <w:jc w:val="center"/>
              <w:rPr>
                <w:rFonts w:ascii="Verdana" w:hAnsi="Verdana"/>
              </w:rPr>
            </w:pPr>
            <w:r w:rsidRPr="00B009AF">
              <w:rPr>
                <w:rFonts w:ascii="Verdana" w:hAnsi="Verdana"/>
              </w:rPr>
              <w:t>CALDO DE CARNE - 114G</w:t>
            </w:r>
          </w:p>
        </w:tc>
        <w:tc>
          <w:tcPr>
            <w:tcW w:w="732" w:type="pct"/>
            <w:tcBorders>
              <w:top w:val="single" w:sz="4" w:space="0" w:color="auto"/>
              <w:left w:val="single" w:sz="4" w:space="0" w:color="auto"/>
              <w:bottom w:val="single" w:sz="4" w:space="0" w:color="auto"/>
              <w:right w:val="single" w:sz="4" w:space="0" w:color="auto"/>
            </w:tcBorders>
            <w:hideMark/>
          </w:tcPr>
          <w:p w14:paraId="73B6EED2"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4BF4DF21" w14:textId="77777777" w:rsidR="0050622F" w:rsidRPr="00B009AF" w:rsidRDefault="0050622F" w:rsidP="00CB57A1">
            <w:pPr>
              <w:spacing w:after="160" w:line="259" w:lineRule="auto"/>
              <w:jc w:val="center"/>
              <w:rPr>
                <w:rFonts w:ascii="Verdana" w:hAnsi="Verdana"/>
              </w:rPr>
            </w:pPr>
            <w:r w:rsidRPr="00B009AF">
              <w:rPr>
                <w:rFonts w:ascii="Verdana" w:hAnsi="Verdana"/>
              </w:rPr>
              <w:t>60</w:t>
            </w:r>
          </w:p>
        </w:tc>
      </w:tr>
      <w:tr w:rsidR="0050622F" w:rsidRPr="00B009AF" w14:paraId="12E40936"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45CBDF54"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39436292" w14:textId="77777777" w:rsidR="0050622F" w:rsidRPr="00B009AF" w:rsidRDefault="0050622F" w:rsidP="00CB57A1">
            <w:pPr>
              <w:spacing w:after="160" w:line="259" w:lineRule="auto"/>
              <w:jc w:val="center"/>
              <w:rPr>
                <w:rFonts w:ascii="Verdana" w:hAnsi="Verdana"/>
              </w:rPr>
            </w:pPr>
            <w:r w:rsidRPr="00B009AF">
              <w:rPr>
                <w:rFonts w:ascii="Verdana" w:hAnsi="Verdana"/>
              </w:rPr>
              <w:t>CALDO DE GALINHA - 114G</w:t>
            </w:r>
          </w:p>
        </w:tc>
        <w:tc>
          <w:tcPr>
            <w:tcW w:w="732" w:type="pct"/>
            <w:tcBorders>
              <w:top w:val="single" w:sz="4" w:space="0" w:color="auto"/>
              <w:left w:val="single" w:sz="4" w:space="0" w:color="auto"/>
              <w:bottom w:val="single" w:sz="4" w:space="0" w:color="auto"/>
              <w:right w:val="single" w:sz="4" w:space="0" w:color="auto"/>
            </w:tcBorders>
            <w:hideMark/>
          </w:tcPr>
          <w:p w14:paraId="692958B2"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723CA6D0" w14:textId="77777777" w:rsidR="0050622F" w:rsidRPr="00B009AF" w:rsidRDefault="0050622F" w:rsidP="00CB57A1">
            <w:pPr>
              <w:spacing w:after="160" w:line="259" w:lineRule="auto"/>
              <w:jc w:val="center"/>
              <w:rPr>
                <w:rFonts w:ascii="Verdana" w:hAnsi="Verdana"/>
              </w:rPr>
            </w:pPr>
            <w:r w:rsidRPr="00B009AF">
              <w:rPr>
                <w:rFonts w:ascii="Verdana" w:hAnsi="Verdana"/>
              </w:rPr>
              <w:t>60</w:t>
            </w:r>
          </w:p>
        </w:tc>
      </w:tr>
      <w:tr w:rsidR="0050622F" w:rsidRPr="00B009AF" w14:paraId="5C54FE41"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51421988"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6FDA6A18" w14:textId="77777777" w:rsidR="0050622F" w:rsidRPr="00B009AF" w:rsidRDefault="0050622F" w:rsidP="00CB57A1">
            <w:pPr>
              <w:spacing w:after="160" w:line="259" w:lineRule="auto"/>
              <w:jc w:val="center"/>
              <w:rPr>
                <w:rFonts w:ascii="Verdana" w:hAnsi="Verdana"/>
              </w:rPr>
            </w:pPr>
            <w:r w:rsidRPr="00B009AF">
              <w:rPr>
                <w:rFonts w:ascii="Verdana" w:hAnsi="Verdana"/>
              </w:rPr>
              <w:t>CANELA EM PÓ – 500G</w:t>
            </w:r>
          </w:p>
        </w:tc>
        <w:tc>
          <w:tcPr>
            <w:tcW w:w="732" w:type="pct"/>
            <w:tcBorders>
              <w:top w:val="single" w:sz="4" w:space="0" w:color="auto"/>
              <w:left w:val="single" w:sz="4" w:space="0" w:color="auto"/>
              <w:bottom w:val="single" w:sz="4" w:space="0" w:color="auto"/>
              <w:right w:val="single" w:sz="4" w:space="0" w:color="auto"/>
            </w:tcBorders>
            <w:hideMark/>
          </w:tcPr>
          <w:p w14:paraId="292505F1"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0C61C5B2" w14:textId="77777777" w:rsidR="0050622F" w:rsidRPr="00B009AF" w:rsidRDefault="0050622F" w:rsidP="00CB57A1">
            <w:pPr>
              <w:spacing w:after="160" w:line="259" w:lineRule="auto"/>
              <w:jc w:val="center"/>
              <w:rPr>
                <w:rFonts w:ascii="Verdana" w:hAnsi="Verdana"/>
              </w:rPr>
            </w:pPr>
            <w:r>
              <w:rPr>
                <w:rFonts w:ascii="Verdana" w:hAnsi="Verdana"/>
              </w:rPr>
              <w:t>5</w:t>
            </w:r>
            <w:r w:rsidRPr="00B009AF">
              <w:rPr>
                <w:rFonts w:ascii="Verdana" w:hAnsi="Verdana"/>
              </w:rPr>
              <w:t>0</w:t>
            </w:r>
          </w:p>
        </w:tc>
      </w:tr>
      <w:tr w:rsidR="0050622F" w:rsidRPr="00B009AF" w14:paraId="361CE3A2" w14:textId="77777777" w:rsidTr="0050622F">
        <w:trPr>
          <w:trHeight w:val="408"/>
          <w:jc w:val="center"/>
        </w:trPr>
        <w:tc>
          <w:tcPr>
            <w:tcW w:w="615" w:type="pct"/>
            <w:tcBorders>
              <w:top w:val="single" w:sz="4" w:space="0" w:color="auto"/>
              <w:left w:val="single" w:sz="4" w:space="0" w:color="auto"/>
              <w:bottom w:val="single" w:sz="4" w:space="0" w:color="auto"/>
              <w:right w:val="single" w:sz="4" w:space="0" w:color="auto"/>
            </w:tcBorders>
          </w:tcPr>
          <w:p w14:paraId="43AADB0E"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0CA280F4" w14:textId="77777777" w:rsidR="0050622F" w:rsidRPr="00B009AF" w:rsidRDefault="0050622F" w:rsidP="00CB57A1">
            <w:pPr>
              <w:spacing w:after="160" w:line="259" w:lineRule="auto"/>
              <w:jc w:val="center"/>
              <w:rPr>
                <w:rFonts w:ascii="Verdana" w:hAnsi="Verdana"/>
              </w:rPr>
            </w:pPr>
            <w:r w:rsidRPr="00B009AF">
              <w:rPr>
                <w:rFonts w:ascii="Verdana" w:hAnsi="Verdana"/>
              </w:rPr>
              <w:t>CANJIQUINHA - 500G</w:t>
            </w:r>
          </w:p>
        </w:tc>
        <w:tc>
          <w:tcPr>
            <w:tcW w:w="732" w:type="pct"/>
            <w:tcBorders>
              <w:top w:val="single" w:sz="4" w:space="0" w:color="auto"/>
              <w:left w:val="single" w:sz="4" w:space="0" w:color="auto"/>
              <w:bottom w:val="single" w:sz="4" w:space="0" w:color="auto"/>
              <w:right w:val="single" w:sz="4" w:space="0" w:color="auto"/>
            </w:tcBorders>
            <w:hideMark/>
          </w:tcPr>
          <w:p w14:paraId="5139D473"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32982861" w14:textId="77777777" w:rsidR="0050622F" w:rsidRPr="00B009AF" w:rsidRDefault="0050622F" w:rsidP="00CB57A1">
            <w:pPr>
              <w:spacing w:after="160" w:line="259" w:lineRule="auto"/>
              <w:jc w:val="center"/>
              <w:rPr>
                <w:rFonts w:ascii="Verdana" w:hAnsi="Verdana"/>
              </w:rPr>
            </w:pPr>
            <w:r w:rsidRPr="00B009AF">
              <w:rPr>
                <w:rFonts w:ascii="Verdana" w:hAnsi="Verdana"/>
              </w:rPr>
              <w:t>70</w:t>
            </w:r>
          </w:p>
        </w:tc>
      </w:tr>
      <w:tr w:rsidR="0050622F" w:rsidRPr="00B009AF" w14:paraId="4FAA44DA"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0D558663"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251130D9" w14:textId="77777777" w:rsidR="0050622F" w:rsidRPr="00B009AF" w:rsidRDefault="0050622F" w:rsidP="00CB57A1">
            <w:pPr>
              <w:spacing w:after="160" w:line="259" w:lineRule="auto"/>
              <w:jc w:val="center"/>
              <w:rPr>
                <w:rFonts w:ascii="Verdana" w:hAnsi="Verdana"/>
              </w:rPr>
            </w:pPr>
            <w:r w:rsidRPr="00B009AF">
              <w:rPr>
                <w:rFonts w:ascii="Verdana" w:hAnsi="Verdana"/>
              </w:rPr>
              <w:t>CARNE BOVINA (COXÃO MOLE)</w:t>
            </w:r>
          </w:p>
        </w:tc>
        <w:tc>
          <w:tcPr>
            <w:tcW w:w="732" w:type="pct"/>
            <w:tcBorders>
              <w:top w:val="single" w:sz="4" w:space="0" w:color="auto"/>
              <w:left w:val="single" w:sz="4" w:space="0" w:color="auto"/>
              <w:bottom w:val="single" w:sz="4" w:space="0" w:color="auto"/>
              <w:right w:val="single" w:sz="4" w:space="0" w:color="auto"/>
            </w:tcBorders>
            <w:hideMark/>
          </w:tcPr>
          <w:p w14:paraId="1F8BC71B"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50621B38" w14:textId="77777777" w:rsidR="0050622F" w:rsidRPr="00B009AF" w:rsidRDefault="0050622F" w:rsidP="00CB57A1">
            <w:pPr>
              <w:spacing w:after="160" w:line="259" w:lineRule="auto"/>
              <w:jc w:val="center"/>
              <w:rPr>
                <w:rFonts w:ascii="Verdana" w:hAnsi="Verdana"/>
              </w:rPr>
            </w:pPr>
            <w:r w:rsidRPr="00B009AF">
              <w:rPr>
                <w:rFonts w:ascii="Verdana" w:hAnsi="Verdana"/>
              </w:rPr>
              <w:t>900</w:t>
            </w:r>
          </w:p>
        </w:tc>
      </w:tr>
      <w:tr w:rsidR="0050622F" w:rsidRPr="00B009AF" w14:paraId="4A49612A"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522034B0"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38922771" w14:textId="77777777" w:rsidR="0050622F" w:rsidRPr="00B009AF" w:rsidRDefault="0050622F" w:rsidP="00CB57A1">
            <w:pPr>
              <w:spacing w:after="160" w:line="259" w:lineRule="auto"/>
              <w:jc w:val="center"/>
              <w:rPr>
                <w:rFonts w:ascii="Verdana" w:hAnsi="Verdana"/>
              </w:rPr>
            </w:pPr>
            <w:r w:rsidRPr="00B009AF">
              <w:rPr>
                <w:rFonts w:ascii="Verdana" w:hAnsi="Verdana"/>
              </w:rPr>
              <w:t>CARNE BOVINA MOÍDA</w:t>
            </w:r>
          </w:p>
        </w:tc>
        <w:tc>
          <w:tcPr>
            <w:tcW w:w="732" w:type="pct"/>
            <w:tcBorders>
              <w:top w:val="single" w:sz="4" w:space="0" w:color="auto"/>
              <w:left w:val="single" w:sz="4" w:space="0" w:color="auto"/>
              <w:bottom w:val="single" w:sz="4" w:space="0" w:color="auto"/>
              <w:right w:val="single" w:sz="4" w:space="0" w:color="auto"/>
            </w:tcBorders>
            <w:hideMark/>
          </w:tcPr>
          <w:p w14:paraId="59FFFC48"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4C7E3504" w14:textId="77777777" w:rsidR="0050622F" w:rsidRPr="00B009AF" w:rsidRDefault="0050622F" w:rsidP="00CB57A1">
            <w:pPr>
              <w:spacing w:after="160" w:line="259" w:lineRule="auto"/>
              <w:jc w:val="center"/>
              <w:rPr>
                <w:rFonts w:ascii="Verdana" w:hAnsi="Verdana"/>
              </w:rPr>
            </w:pPr>
            <w:r w:rsidRPr="00B009AF">
              <w:rPr>
                <w:rFonts w:ascii="Verdana" w:hAnsi="Verdana"/>
              </w:rPr>
              <w:t>200</w:t>
            </w:r>
          </w:p>
        </w:tc>
      </w:tr>
      <w:tr w:rsidR="0050622F" w:rsidRPr="00B009AF" w14:paraId="156D2A36"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7C21749A"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2A832AD0" w14:textId="77777777" w:rsidR="0050622F" w:rsidRPr="00B009AF" w:rsidRDefault="0050622F" w:rsidP="00CB57A1">
            <w:pPr>
              <w:spacing w:after="160" w:line="259" w:lineRule="auto"/>
              <w:jc w:val="center"/>
              <w:rPr>
                <w:rFonts w:ascii="Verdana" w:hAnsi="Verdana"/>
              </w:rPr>
            </w:pPr>
            <w:r w:rsidRPr="00B009AF">
              <w:rPr>
                <w:rFonts w:ascii="Verdana" w:hAnsi="Verdana"/>
              </w:rPr>
              <w:t>CEBOLA BRANCA</w:t>
            </w:r>
          </w:p>
        </w:tc>
        <w:tc>
          <w:tcPr>
            <w:tcW w:w="732" w:type="pct"/>
            <w:tcBorders>
              <w:top w:val="single" w:sz="4" w:space="0" w:color="auto"/>
              <w:left w:val="single" w:sz="4" w:space="0" w:color="auto"/>
              <w:bottom w:val="single" w:sz="4" w:space="0" w:color="auto"/>
              <w:right w:val="single" w:sz="4" w:space="0" w:color="auto"/>
            </w:tcBorders>
            <w:hideMark/>
          </w:tcPr>
          <w:p w14:paraId="050E3293"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0CB6F00C" w14:textId="77777777" w:rsidR="0050622F" w:rsidRPr="00B009AF" w:rsidRDefault="0050622F" w:rsidP="00CB57A1">
            <w:pPr>
              <w:spacing w:after="160" w:line="259" w:lineRule="auto"/>
              <w:jc w:val="center"/>
              <w:rPr>
                <w:rFonts w:ascii="Verdana" w:hAnsi="Verdana"/>
              </w:rPr>
            </w:pPr>
            <w:r w:rsidRPr="00B009AF">
              <w:rPr>
                <w:rFonts w:ascii="Verdana" w:hAnsi="Verdana"/>
              </w:rPr>
              <w:t>450</w:t>
            </w:r>
          </w:p>
        </w:tc>
      </w:tr>
      <w:tr w:rsidR="0050622F" w:rsidRPr="00B009AF" w14:paraId="3C638C0A"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17F90B5F"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4836065D" w14:textId="77777777" w:rsidR="0050622F" w:rsidRPr="00B009AF" w:rsidRDefault="0050622F" w:rsidP="00CB57A1">
            <w:pPr>
              <w:spacing w:after="160" w:line="259" w:lineRule="auto"/>
              <w:jc w:val="center"/>
              <w:rPr>
                <w:rFonts w:ascii="Verdana" w:hAnsi="Verdana"/>
              </w:rPr>
            </w:pPr>
            <w:r w:rsidRPr="00B009AF">
              <w:rPr>
                <w:rFonts w:ascii="Verdana" w:hAnsi="Verdana"/>
              </w:rPr>
              <w:t>CENOURA</w:t>
            </w:r>
          </w:p>
        </w:tc>
        <w:tc>
          <w:tcPr>
            <w:tcW w:w="732" w:type="pct"/>
            <w:tcBorders>
              <w:top w:val="single" w:sz="4" w:space="0" w:color="auto"/>
              <w:left w:val="single" w:sz="4" w:space="0" w:color="auto"/>
              <w:bottom w:val="single" w:sz="4" w:space="0" w:color="auto"/>
              <w:right w:val="single" w:sz="4" w:space="0" w:color="auto"/>
            </w:tcBorders>
            <w:hideMark/>
          </w:tcPr>
          <w:p w14:paraId="5B9F093B"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7F320867" w14:textId="77777777" w:rsidR="0050622F" w:rsidRPr="00B009AF" w:rsidRDefault="0050622F" w:rsidP="00CB57A1">
            <w:pPr>
              <w:spacing w:after="160" w:line="259" w:lineRule="auto"/>
              <w:jc w:val="center"/>
              <w:rPr>
                <w:rFonts w:ascii="Verdana" w:hAnsi="Verdana"/>
              </w:rPr>
            </w:pPr>
            <w:r w:rsidRPr="00B009AF">
              <w:rPr>
                <w:rFonts w:ascii="Verdana" w:hAnsi="Verdana"/>
              </w:rPr>
              <w:t>540</w:t>
            </w:r>
          </w:p>
        </w:tc>
      </w:tr>
      <w:tr w:rsidR="0050622F" w:rsidRPr="00B009AF" w14:paraId="3D296358"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52001F4B"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69BD5AE8" w14:textId="77777777" w:rsidR="0050622F" w:rsidRPr="00B009AF" w:rsidRDefault="0050622F" w:rsidP="00CB57A1">
            <w:pPr>
              <w:spacing w:after="160" w:line="259" w:lineRule="auto"/>
              <w:jc w:val="center"/>
              <w:rPr>
                <w:rFonts w:ascii="Verdana" w:hAnsi="Verdana"/>
              </w:rPr>
            </w:pPr>
            <w:r w:rsidRPr="00B009AF">
              <w:rPr>
                <w:rFonts w:ascii="Verdana" w:hAnsi="Verdana"/>
              </w:rPr>
              <w:t>CHOCOLATE EM PÓ DE 500G</w:t>
            </w:r>
          </w:p>
        </w:tc>
        <w:tc>
          <w:tcPr>
            <w:tcW w:w="732" w:type="pct"/>
            <w:tcBorders>
              <w:top w:val="single" w:sz="4" w:space="0" w:color="auto"/>
              <w:left w:val="single" w:sz="4" w:space="0" w:color="auto"/>
              <w:bottom w:val="single" w:sz="4" w:space="0" w:color="auto"/>
              <w:right w:val="single" w:sz="4" w:space="0" w:color="auto"/>
            </w:tcBorders>
            <w:hideMark/>
          </w:tcPr>
          <w:p w14:paraId="20556E3E" w14:textId="77777777" w:rsidR="0050622F" w:rsidRPr="00B009AF" w:rsidRDefault="0050622F" w:rsidP="00CB57A1">
            <w:pPr>
              <w:spacing w:after="160" w:line="259" w:lineRule="auto"/>
              <w:jc w:val="center"/>
              <w:rPr>
                <w:rFonts w:ascii="Verdana" w:hAnsi="Verdana"/>
              </w:rPr>
            </w:pPr>
            <w:r w:rsidRPr="00B009AF">
              <w:rPr>
                <w:rFonts w:ascii="Verdana" w:hAnsi="Verdana"/>
              </w:rPr>
              <w:t>UNI</w:t>
            </w:r>
            <w:r>
              <w:rPr>
                <w:rFonts w:ascii="Verdana" w:hAnsi="Verdana"/>
              </w:rPr>
              <w:t>D</w:t>
            </w:r>
          </w:p>
        </w:tc>
        <w:tc>
          <w:tcPr>
            <w:tcW w:w="730" w:type="pct"/>
            <w:tcBorders>
              <w:top w:val="single" w:sz="4" w:space="0" w:color="auto"/>
              <w:left w:val="single" w:sz="4" w:space="0" w:color="auto"/>
              <w:bottom w:val="single" w:sz="4" w:space="0" w:color="auto"/>
              <w:right w:val="single" w:sz="4" w:space="0" w:color="auto"/>
            </w:tcBorders>
            <w:hideMark/>
          </w:tcPr>
          <w:p w14:paraId="087312F3" w14:textId="77777777" w:rsidR="0050622F" w:rsidRPr="00B009AF" w:rsidRDefault="0050622F" w:rsidP="00CB57A1">
            <w:pPr>
              <w:spacing w:after="160" w:line="259" w:lineRule="auto"/>
              <w:jc w:val="center"/>
              <w:rPr>
                <w:rFonts w:ascii="Verdana" w:hAnsi="Verdana"/>
              </w:rPr>
            </w:pPr>
            <w:r w:rsidRPr="00B009AF">
              <w:rPr>
                <w:rFonts w:ascii="Verdana" w:hAnsi="Verdana"/>
              </w:rPr>
              <w:t>100</w:t>
            </w:r>
          </w:p>
        </w:tc>
      </w:tr>
      <w:tr w:rsidR="0050622F" w:rsidRPr="00B009AF" w14:paraId="15DCCDBF"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77D4F617"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3FF1C95D" w14:textId="77777777" w:rsidR="0050622F" w:rsidRPr="00B009AF" w:rsidRDefault="0050622F" w:rsidP="00CB57A1">
            <w:pPr>
              <w:spacing w:after="160" w:line="259" w:lineRule="auto"/>
              <w:jc w:val="center"/>
              <w:rPr>
                <w:rFonts w:ascii="Verdana" w:hAnsi="Verdana"/>
              </w:rPr>
            </w:pPr>
            <w:r w:rsidRPr="00B009AF">
              <w:rPr>
                <w:rFonts w:ascii="Verdana" w:hAnsi="Verdana"/>
              </w:rPr>
              <w:t>CHUCHU IN NATURA</w:t>
            </w:r>
          </w:p>
        </w:tc>
        <w:tc>
          <w:tcPr>
            <w:tcW w:w="732" w:type="pct"/>
            <w:tcBorders>
              <w:top w:val="single" w:sz="4" w:space="0" w:color="auto"/>
              <w:left w:val="single" w:sz="4" w:space="0" w:color="auto"/>
              <w:bottom w:val="single" w:sz="4" w:space="0" w:color="auto"/>
              <w:right w:val="single" w:sz="4" w:space="0" w:color="auto"/>
            </w:tcBorders>
            <w:hideMark/>
          </w:tcPr>
          <w:p w14:paraId="39C6DC1D"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1CF70A85" w14:textId="77777777" w:rsidR="0050622F" w:rsidRPr="00B009AF" w:rsidRDefault="0050622F" w:rsidP="00CB57A1">
            <w:pPr>
              <w:spacing w:after="160" w:line="259" w:lineRule="auto"/>
              <w:jc w:val="center"/>
              <w:rPr>
                <w:rFonts w:ascii="Verdana" w:hAnsi="Verdana"/>
              </w:rPr>
            </w:pPr>
            <w:r w:rsidRPr="00B009AF">
              <w:rPr>
                <w:rFonts w:ascii="Verdana" w:hAnsi="Verdana"/>
              </w:rPr>
              <w:t>320</w:t>
            </w:r>
          </w:p>
        </w:tc>
      </w:tr>
      <w:tr w:rsidR="0050622F" w:rsidRPr="00B009AF" w14:paraId="64ACBD95"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52CDCA4A"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3BD651AC" w14:textId="77777777" w:rsidR="0050622F" w:rsidRPr="00B009AF" w:rsidRDefault="0050622F" w:rsidP="00CB57A1">
            <w:pPr>
              <w:spacing w:after="160" w:line="259" w:lineRule="auto"/>
              <w:jc w:val="center"/>
              <w:rPr>
                <w:rFonts w:ascii="Verdana" w:hAnsi="Verdana"/>
              </w:rPr>
            </w:pPr>
            <w:r w:rsidRPr="00B009AF">
              <w:rPr>
                <w:rFonts w:ascii="Verdana" w:hAnsi="Verdana"/>
              </w:rPr>
              <w:t>COCO FRESCO TIPO SECO</w:t>
            </w:r>
          </w:p>
        </w:tc>
        <w:tc>
          <w:tcPr>
            <w:tcW w:w="732" w:type="pct"/>
            <w:tcBorders>
              <w:top w:val="single" w:sz="4" w:space="0" w:color="auto"/>
              <w:left w:val="single" w:sz="4" w:space="0" w:color="auto"/>
              <w:bottom w:val="single" w:sz="4" w:space="0" w:color="auto"/>
              <w:right w:val="single" w:sz="4" w:space="0" w:color="auto"/>
            </w:tcBorders>
            <w:hideMark/>
          </w:tcPr>
          <w:p w14:paraId="280816B1"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595B4AA8" w14:textId="77777777" w:rsidR="0050622F" w:rsidRPr="00B009AF" w:rsidRDefault="0050622F" w:rsidP="00CB57A1">
            <w:pPr>
              <w:spacing w:after="160" w:line="259" w:lineRule="auto"/>
              <w:jc w:val="center"/>
              <w:rPr>
                <w:rFonts w:ascii="Verdana" w:hAnsi="Verdana"/>
              </w:rPr>
            </w:pPr>
            <w:r w:rsidRPr="00B009AF">
              <w:rPr>
                <w:rFonts w:ascii="Verdana" w:hAnsi="Verdana"/>
              </w:rPr>
              <w:t>100</w:t>
            </w:r>
          </w:p>
        </w:tc>
      </w:tr>
      <w:tr w:rsidR="0050622F" w:rsidRPr="00B009AF" w14:paraId="0EB58DE1" w14:textId="77777777" w:rsidTr="00F96B7B">
        <w:trPr>
          <w:trHeight w:val="131"/>
          <w:jc w:val="center"/>
        </w:trPr>
        <w:tc>
          <w:tcPr>
            <w:tcW w:w="615" w:type="pct"/>
            <w:tcBorders>
              <w:top w:val="single" w:sz="4" w:space="0" w:color="auto"/>
              <w:left w:val="single" w:sz="4" w:space="0" w:color="auto"/>
              <w:bottom w:val="single" w:sz="4" w:space="0" w:color="auto"/>
              <w:right w:val="single" w:sz="4" w:space="0" w:color="auto"/>
            </w:tcBorders>
          </w:tcPr>
          <w:p w14:paraId="51F1EA26"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48B098A8" w14:textId="77777777" w:rsidR="0050622F" w:rsidRPr="00B009AF" w:rsidRDefault="0050622F" w:rsidP="00CB57A1">
            <w:pPr>
              <w:spacing w:after="160" w:line="259" w:lineRule="auto"/>
              <w:jc w:val="center"/>
              <w:rPr>
                <w:rFonts w:ascii="Verdana" w:hAnsi="Verdana"/>
              </w:rPr>
            </w:pPr>
            <w:r w:rsidRPr="00B009AF">
              <w:rPr>
                <w:rFonts w:ascii="Verdana" w:hAnsi="Verdana"/>
              </w:rPr>
              <w:t>COENTRO DE 1º QUALIDADE, IN NATURA</w:t>
            </w:r>
          </w:p>
        </w:tc>
        <w:tc>
          <w:tcPr>
            <w:tcW w:w="732" w:type="pct"/>
            <w:tcBorders>
              <w:top w:val="single" w:sz="4" w:space="0" w:color="auto"/>
              <w:left w:val="single" w:sz="4" w:space="0" w:color="auto"/>
              <w:bottom w:val="single" w:sz="4" w:space="0" w:color="auto"/>
              <w:right w:val="single" w:sz="4" w:space="0" w:color="auto"/>
            </w:tcBorders>
            <w:hideMark/>
          </w:tcPr>
          <w:p w14:paraId="39DD519A" w14:textId="77777777" w:rsidR="0050622F" w:rsidRPr="00B009AF" w:rsidRDefault="0050622F" w:rsidP="00CB57A1">
            <w:pPr>
              <w:spacing w:after="160" w:line="259" w:lineRule="auto"/>
              <w:jc w:val="center"/>
              <w:rPr>
                <w:rFonts w:ascii="Verdana" w:hAnsi="Verdana"/>
              </w:rPr>
            </w:pPr>
            <w:r>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7A906259" w14:textId="77777777" w:rsidR="0050622F" w:rsidRPr="00B009AF" w:rsidRDefault="0050622F" w:rsidP="00CB57A1">
            <w:pPr>
              <w:spacing w:after="160" w:line="259" w:lineRule="auto"/>
              <w:jc w:val="center"/>
              <w:rPr>
                <w:rFonts w:ascii="Verdana" w:hAnsi="Verdana"/>
              </w:rPr>
            </w:pPr>
            <w:r w:rsidRPr="00B009AF">
              <w:rPr>
                <w:rFonts w:ascii="Verdana" w:hAnsi="Verdana"/>
              </w:rPr>
              <w:t>450</w:t>
            </w:r>
          </w:p>
        </w:tc>
      </w:tr>
      <w:tr w:rsidR="0050622F" w:rsidRPr="00B009AF" w14:paraId="4DFF3591" w14:textId="77777777" w:rsidTr="00F96B7B">
        <w:trPr>
          <w:trHeight w:val="140"/>
          <w:jc w:val="center"/>
        </w:trPr>
        <w:tc>
          <w:tcPr>
            <w:tcW w:w="615" w:type="pct"/>
            <w:tcBorders>
              <w:top w:val="single" w:sz="4" w:space="0" w:color="auto"/>
              <w:left w:val="single" w:sz="4" w:space="0" w:color="auto"/>
              <w:bottom w:val="single" w:sz="4" w:space="0" w:color="auto"/>
              <w:right w:val="single" w:sz="4" w:space="0" w:color="auto"/>
            </w:tcBorders>
          </w:tcPr>
          <w:p w14:paraId="6610ADF4"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28EE52D7" w14:textId="77777777" w:rsidR="0050622F" w:rsidRPr="00B009AF" w:rsidRDefault="0050622F" w:rsidP="00CB57A1">
            <w:pPr>
              <w:spacing w:after="160" w:line="259" w:lineRule="auto"/>
              <w:jc w:val="center"/>
              <w:rPr>
                <w:rFonts w:ascii="Verdana" w:hAnsi="Verdana"/>
              </w:rPr>
            </w:pPr>
            <w:r w:rsidRPr="00B009AF">
              <w:rPr>
                <w:rFonts w:ascii="Verdana" w:hAnsi="Verdana"/>
              </w:rPr>
              <w:t>COLORÍFICO EM PÓ – PACOTE COM 100G</w:t>
            </w:r>
          </w:p>
        </w:tc>
        <w:tc>
          <w:tcPr>
            <w:tcW w:w="732" w:type="pct"/>
            <w:tcBorders>
              <w:top w:val="single" w:sz="4" w:space="0" w:color="auto"/>
              <w:left w:val="single" w:sz="4" w:space="0" w:color="auto"/>
              <w:bottom w:val="single" w:sz="4" w:space="0" w:color="auto"/>
              <w:right w:val="single" w:sz="4" w:space="0" w:color="auto"/>
            </w:tcBorders>
            <w:hideMark/>
          </w:tcPr>
          <w:p w14:paraId="59ECDCD8" w14:textId="77777777" w:rsidR="0050622F" w:rsidRPr="00B009AF" w:rsidRDefault="0050622F" w:rsidP="00CB57A1">
            <w:pPr>
              <w:spacing w:after="160" w:line="259" w:lineRule="auto"/>
              <w:jc w:val="center"/>
              <w:rPr>
                <w:rFonts w:ascii="Verdana" w:hAnsi="Verdana"/>
              </w:rPr>
            </w:pPr>
            <w:r>
              <w:rPr>
                <w:rFonts w:ascii="Verdana" w:hAnsi="Verdana"/>
              </w:rPr>
              <w:t>PCT</w:t>
            </w:r>
          </w:p>
        </w:tc>
        <w:tc>
          <w:tcPr>
            <w:tcW w:w="730" w:type="pct"/>
            <w:tcBorders>
              <w:top w:val="single" w:sz="4" w:space="0" w:color="auto"/>
              <w:left w:val="single" w:sz="4" w:space="0" w:color="auto"/>
              <w:bottom w:val="single" w:sz="4" w:space="0" w:color="auto"/>
              <w:right w:val="single" w:sz="4" w:space="0" w:color="auto"/>
            </w:tcBorders>
            <w:hideMark/>
          </w:tcPr>
          <w:p w14:paraId="6EE12308" w14:textId="77777777" w:rsidR="0050622F" w:rsidRPr="00B009AF" w:rsidRDefault="0050622F" w:rsidP="00CB57A1">
            <w:pPr>
              <w:spacing w:after="160" w:line="259" w:lineRule="auto"/>
              <w:jc w:val="center"/>
              <w:rPr>
                <w:rFonts w:ascii="Verdana" w:hAnsi="Verdana"/>
              </w:rPr>
            </w:pPr>
            <w:r w:rsidRPr="00B009AF">
              <w:rPr>
                <w:rFonts w:ascii="Verdana" w:hAnsi="Verdana"/>
              </w:rPr>
              <w:t>220</w:t>
            </w:r>
          </w:p>
        </w:tc>
      </w:tr>
      <w:tr w:rsidR="0050622F" w:rsidRPr="00B009AF" w14:paraId="124E28EF" w14:textId="77777777" w:rsidTr="0050622F">
        <w:trPr>
          <w:trHeight w:val="732"/>
          <w:jc w:val="center"/>
        </w:trPr>
        <w:tc>
          <w:tcPr>
            <w:tcW w:w="615" w:type="pct"/>
            <w:tcBorders>
              <w:top w:val="single" w:sz="4" w:space="0" w:color="auto"/>
              <w:left w:val="single" w:sz="4" w:space="0" w:color="auto"/>
              <w:bottom w:val="single" w:sz="4" w:space="0" w:color="auto"/>
              <w:right w:val="single" w:sz="4" w:space="0" w:color="auto"/>
            </w:tcBorders>
          </w:tcPr>
          <w:p w14:paraId="52B6D8D0"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tcPr>
          <w:p w14:paraId="4BA874EF" w14:textId="77777777" w:rsidR="0050622F" w:rsidRPr="00B009AF" w:rsidRDefault="0050622F" w:rsidP="00CB57A1">
            <w:pPr>
              <w:jc w:val="center"/>
              <w:rPr>
                <w:rFonts w:ascii="Verdana" w:hAnsi="Verdana"/>
                <w:color w:val="000000"/>
              </w:rPr>
            </w:pPr>
            <w:r w:rsidRPr="00B009AF">
              <w:rPr>
                <w:rFonts w:ascii="Verdana" w:hAnsi="Verdana"/>
              </w:rPr>
              <w:t>CONDIMENTO MISTO: COMINHO E PIMENTA DO REINO - PACOTE COM 100G</w:t>
            </w:r>
          </w:p>
        </w:tc>
        <w:tc>
          <w:tcPr>
            <w:tcW w:w="732" w:type="pct"/>
            <w:tcBorders>
              <w:top w:val="single" w:sz="4" w:space="0" w:color="auto"/>
              <w:left w:val="single" w:sz="4" w:space="0" w:color="auto"/>
              <w:bottom w:val="single" w:sz="4" w:space="0" w:color="auto"/>
              <w:right w:val="single" w:sz="4" w:space="0" w:color="auto"/>
            </w:tcBorders>
          </w:tcPr>
          <w:p w14:paraId="189AD8B5" w14:textId="77777777" w:rsidR="0050622F" w:rsidRPr="00B009AF" w:rsidRDefault="0050622F" w:rsidP="00CB57A1">
            <w:pPr>
              <w:jc w:val="center"/>
              <w:rPr>
                <w:rFonts w:ascii="Verdana" w:hAnsi="Verdana"/>
              </w:rPr>
            </w:pPr>
            <w:r>
              <w:rPr>
                <w:rFonts w:ascii="Verdana" w:hAnsi="Verdana"/>
              </w:rPr>
              <w:t>PCT</w:t>
            </w:r>
          </w:p>
        </w:tc>
        <w:tc>
          <w:tcPr>
            <w:tcW w:w="730" w:type="pct"/>
            <w:tcBorders>
              <w:top w:val="single" w:sz="4" w:space="0" w:color="auto"/>
              <w:left w:val="single" w:sz="4" w:space="0" w:color="auto"/>
              <w:bottom w:val="single" w:sz="4" w:space="0" w:color="auto"/>
              <w:right w:val="single" w:sz="4" w:space="0" w:color="auto"/>
            </w:tcBorders>
          </w:tcPr>
          <w:p w14:paraId="0778501B" w14:textId="77777777" w:rsidR="0050622F" w:rsidRPr="00B009AF" w:rsidRDefault="0050622F" w:rsidP="00CB57A1">
            <w:pPr>
              <w:jc w:val="center"/>
              <w:rPr>
                <w:rFonts w:ascii="Verdana" w:hAnsi="Verdana"/>
              </w:rPr>
            </w:pPr>
            <w:r>
              <w:rPr>
                <w:rFonts w:ascii="Verdana" w:hAnsi="Verdana"/>
              </w:rPr>
              <w:t>200</w:t>
            </w:r>
          </w:p>
        </w:tc>
      </w:tr>
      <w:tr w:rsidR="0050622F" w:rsidRPr="00B009AF" w14:paraId="56BB2A53" w14:textId="77777777" w:rsidTr="0050622F">
        <w:trPr>
          <w:trHeight w:val="240"/>
          <w:jc w:val="center"/>
        </w:trPr>
        <w:tc>
          <w:tcPr>
            <w:tcW w:w="615" w:type="pct"/>
            <w:tcBorders>
              <w:top w:val="single" w:sz="4" w:space="0" w:color="auto"/>
              <w:left w:val="single" w:sz="4" w:space="0" w:color="auto"/>
              <w:bottom w:val="single" w:sz="4" w:space="0" w:color="auto"/>
              <w:right w:val="single" w:sz="4" w:space="0" w:color="auto"/>
            </w:tcBorders>
          </w:tcPr>
          <w:p w14:paraId="5B8525D9"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tcPr>
          <w:p w14:paraId="1E09EB8C" w14:textId="77777777" w:rsidR="0050622F" w:rsidRPr="00B009AF" w:rsidRDefault="0050622F" w:rsidP="00CB57A1">
            <w:pPr>
              <w:jc w:val="center"/>
              <w:rPr>
                <w:rFonts w:ascii="Verdana" w:hAnsi="Verdana"/>
              </w:rPr>
            </w:pPr>
            <w:r w:rsidRPr="00B009AF">
              <w:rPr>
                <w:rFonts w:ascii="Verdana" w:hAnsi="Verdana"/>
                <w:color w:val="000000"/>
              </w:rPr>
              <w:t>COUVE MANTEIGA IN NATURA</w:t>
            </w:r>
          </w:p>
        </w:tc>
        <w:tc>
          <w:tcPr>
            <w:tcW w:w="732" w:type="pct"/>
            <w:tcBorders>
              <w:top w:val="single" w:sz="4" w:space="0" w:color="auto"/>
              <w:left w:val="single" w:sz="4" w:space="0" w:color="auto"/>
              <w:bottom w:val="single" w:sz="4" w:space="0" w:color="auto"/>
              <w:right w:val="single" w:sz="4" w:space="0" w:color="auto"/>
            </w:tcBorders>
          </w:tcPr>
          <w:p w14:paraId="7D9E1B0B" w14:textId="77777777" w:rsidR="0050622F" w:rsidRPr="00B009AF" w:rsidRDefault="0050622F" w:rsidP="00CB57A1">
            <w:pPr>
              <w:jc w:val="center"/>
              <w:rPr>
                <w:rFonts w:ascii="Verdana" w:hAnsi="Verdana"/>
              </w:rPr>
            </w:pPr>
            <w:r w:rsidRPr="00B009AF">
              <w:rPr>
                <w:rFonts w:ascii="Verdana" w:hAnsi="Verdana"/>
              </w:rPr>
              <w:t>MAÇO</w:t>
            </w:r>
          </w:p>
        </w:tc>
        <w:tc>
          <w:tcPr>
            <w:tcW w:w="730" w:type="pct"/>
            <w:tcBorders>
              <w:top w:val="single" w:sz="4" w:space="0" w:color="auto"/>
              <w:left w:val="single" w:sz="4" w:space="0" w:color="auto"/>
              <w:bottom w:val="single" w:sz="4" w:space="0" w:color="auto"/>
              <w:right w:val="single" w:sz="4" w:space="0" w:color="auto"/>
            </w:tcBorders>
          </w:tcPr>
          <w:p w14:paraId="35807640" w14:textId="77777777" w:rsidR="0050622F" w:rsidRPr="00B009AF" w:rsidRDefault="0050622F" w:rsidP="00CB57A1">
            <w:pPr>
              <w:jc w:val="center"/>
              <w:rPr>
                <w:rFonts w:ascii="Verdana" w:hAnsi="Verdana"/>
              </w:rPr>
            </w:pPr>
            <w:r w:rsidRPr="00B009AF">
              <w:rPr>
                <w:rFonts w:ascii="Verdana" w:hAnsi="Verdana"/>
              </w:rPr>
              <w:t>200</w:t>
            </w:r>
          </w:p>
        </w:tc>
      </w:tr>
      <w:tr w:rsidR="0050622F" w:rsidRPr="00B009AF" w14:paraId="11857052" w14:textId="77777777" w:rsidTr="00F96B7B">
        <w:trPr>
          <w:trHeight w:val="243"/>
          <w:jc w:val="center"/>
        </w:trPr>
        <w:tc>
          <w:tcPr>
            <w:tcW w:w="615" w:type="pct"/>
            <w:tcBorders>
              <w:top w:val="single" w:sz="4" w:space="0" w:color="auto"/>
              <w:left w:val="single" w:sz="4" w:space="0" w:color="auto"/>
              <w:bottom w:val="single" w:sz="4" w:space="0" w:color="auto"/>
              <w:right w:val="single" w:sz="4" w:space="0" w:color="auto"/>
            </w:tcBorders>
          </w:tcPr>
          <w:p w14:paraId="655399B4"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533C6947" w14:textId="77777777" w:rsidR="0050622F" w:rsidRPr="00B009AF" w:rsidRDefault="0050622F" w:rsidP="00CB57A1">
            <w:pPr>
              <w:spacing w:after="160" w:line="259" w:lineRule="auto"/>
              <w:jc w:val="center"/>
              <w:rPr>
                <w:rFonts w:ascii="Verdana" w:hAnsi="Verdana"/>
              </w:rPr>
            </w:pPr>
            <w:r w:rsidRPr="00B009AF">
              <w:rPr>
                <w:rFonts w:ascii="Verdana" w:hAnsi="Verdana"/>
              </w:rPr>
              <w:t>CRAVO DA ÍNDIA (EMBALAGEM COM 8G)</w:t>
            </w:r>
          </w:p>
        </w:tc>
        <w:tc>
          <w:tcPr>
            <w:tcW w:w="732" w:type="pct"/>
            <w:tcBorders>
              <w:top w:val="single" w:sz="4" w:space="0" w:color="auto"/>
              <w:left w:val="single" w:sz="4" w:space="0" w:color="auto"/>
              <w:bottom w:val="single" w:sz="4" w:space="0" w:color="auto"/>
              <w:right w:val="single" w:sz="4" w:space="0" w:color="auto"/>
            </w:tcBorders>
            <w:hideMark/>
          </w:tcPr>
          <w:p w14:paraId="4F9FAF4B"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3C14BCAB" w14:textId="77777777" w:rsidR="0050622F" w:rsidRPr="00B009AF" w:rsidRDefault="0050622F" w:rsidP="00CB57A1">
            <w:pPr>
              <w:spacing w:after="160" w:line="259" w:lineRule="auto"/>
              <w:jc w:val="center"/>
              <w:rPr>
                <w:rFonts w:ascii="Verdana" w:hAnsi="Verdana"/>
              </w:rPr>
            </w:pPr>
            <w:r w:rsidRPr="00B009AF">
              <w:rPr>
                <w:rFonts w:ascii="Verdana" w:hAnsi="Verdana"/>
              </w:rPr>
              <w:t>20</w:t>
            </w:r>
          </w:p>
        </w:tc>
      </w:tr>
      <w:tr w:rsidR="0050622F" w:rsidRPr="00B009AF" w14:paraId="038F471D" w14:textId="77777777" w:rsidTr="00F96B7B">
        <w:trPr>
          <w:trHeight w:val="106"/>
          <w:jc w:val="center"/>
        </w:trPr>
        <w:tc>
          <w:tcPr>
            <w:tcW w:w="615" w:type="pct"/>
            <w:tcBorders>
              <w:top w:val="single" w:sz="4" w:space="0" w:color="auto"/>
              <w:left w:val="single" w:sz="4" w:space="0" w:color="auto"/>
              <w:bottom w:val="single" w:sz="4" w:space="0" w:color="auto"/>
              <w:right w:val="single" w:sz="4" w:space="0" w:color="auto"/>
            </w:tcBorders>
          </w:tcPr>
          <w:p w14:paraId="4732BF3F"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00DFBC57" w14:textId="77777777" w:rsidR="0050622F" w:rsidRPr="00B009AF" w:rsidRDefault="0050622F" w:rsidP="00CB57A1">
            <w:pPr>
              <w:spacing w:after="160" w:line="259" w:lineRule="auto"/>
              <w:jc w:val="center"/>
              <w:rPr>
                <w:rFonts w:ascii="Verdana" w:hAnsi="Verdana"/>
              </w:rPr>
            </w:pPr>
            <w:r w:rsidRPr="00B009AF">
              <w:rPr>
                <w:rFonts w:ascii="Verdana" w:hAnsi="Verdana"/>
              </w:rPr>
              <w:t>ERVILHA EM CONSERVA EM EMBALAGEM DE 200G</w:t>
            </w:r>
          </w:p>
        </w:tc>
        <w:tc>
          <w:tcPr>
            <w:tcW w:w="732" w:type="pct"/>
            <w:tcBorders>
              <w:top w:val="single" w:sz="4" w:space="0" w:color="auto"/>
              <w:left w:val="single" w:sz="4" w:space="0" w:color="auto"/>
              <w:bottom w:val="single" w:sz="4" w:space="0" w:color="auto"/>
              <w:right w:val="single" w:sz="4" w:space="0" w:color="auto"/>
            </w:tcBorders>
            <w:hideMark/>
          </w:tcPr>
          <w:p w14:paraId="22491107"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681EEE97" w14:textId="77777777" w:rsidR="0050622F" w:rsidRPr="00B009AF" w:rsidRDefault="0050622F" w:rsidP="00CB57A1">
            <w:pPr>
              <w:spacing w:after="160" w:line="259" w:lineRule="auto"/>
              <w:jc w:val="center"/>
              <w:rPr>
                <w:rFonts w:ascii="Verdana" w:hAnsi="Verdana"/>
              </w:rPr>
            </w:pPr>
            <w:r w:rsidRPr="00B009AF">
              <w:rPr>
                <w:rFonts w:ascii="Verdana" w:hAnsi="Verdana"/>
              </w:rPr>
              <w:t>50</w:t>
            </w:r>
          </w:p>
        </w:tc>
      </w:tr>
      <w:tr w:rsidR="0050622F" w:rsidRPr="00B009AF" w14:paraId="7C671853"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2AA7C99A"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01EDD6EA" w14:textId="77777777" w:rsidR="0050622F" w:rsidRPr="00B009AF" w:rsidRDefault="0050622F" w:rsidP="00CB57A1">
            <w:pPr>
              <w:spacing w:after="160" w:line="259" w:lineRule="auto"/>
              <w:jc w:val="center"/>
              <w:rPr>
                <w:rFonts w:ascii="Verdana" w:hAnsi="Verdana"/>
              </w:rPr>
            </w:pPr>
            <w:r w:rsidRPr="00B009AF">
              <w:rPr>
                <w:rFonts w:ascii="Verdana" w:hAnsi="Verdana"/>
              </w:rPr>
              <w:t>EXTRATO DE TOMATE - 500G</w:t>
            </w:r>
          </w:p>
        </w:tc>
        <w:tc>
          <w:tcPr>
            <w:tcW w:w="732" w:type="pct"/>
            <w:tcBorders>
              <w:top w:val="single" w:sz="4" w:space="0" w:color="auto"/>
              <w:left w:val="single" w:sz="4" w:space="0" w:color="auto"/>
              <w:bottom w:val="single" w:sz="4" w:space="0" w:color="auto"/>
              <w:right w:val="single" w:sz="4" w:space="0" w:color="auto"/>
            </w:tcBorders>
            <w:hideMark/>
          </w:tcPr>
          <w:p w14:paraId="1C5A8ACE"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588BB25D" w14:textId="77777777" w:rsidR="0050622F" w:rsidRPr="00B009AF" w:rsidRDefault="0050622F" w:rsidP="00CB57A1">
            <w:pPr>
              <w:spacing w:after="160" w:line="259" w:lineRule="auto"/>
              <w:jc w:val="center"/>
              <w:rPr>
                <w:rFonts w:ascii="Verdana" w:hAnsi="Verdana"/>
              </w:rPr>
            </w:pPr>
            <w:r w:rsidRPr="00B009AF">
              <w:rPr>
                <w:rFonts w:ascii="Verdana" w:hAnsi="Verdana"/>
              </w:rPr>
              <w:t>150</w:t>
            </w:r>
          </w:p>
        </w:tc>
      </w:tr>
      <w:tr w:rsidR="0050622F" w:rsidRPr="00B009AF" w14:paraId="71400DC3"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1A1D19AC"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696E9627" w14:textId="77777777" w:rsidR="0050622F" w:rsidRPr="00B009AF" w:rsidRDefault="0050622F" w:rsidP="00CB57A1">
            <w:pPr>
              <w:spacing w:after="160" w:line="259" w:lineRule="auto"/>
              <w:jc w:val="center"/>
              <w:rPr>
                <w:rFonts w:ascii="Verdana" w:hAnsi="Verdana"/>
              </w:rPr>
            </w:pPr>
            <w:r w:rsidRPr="00B009AF">
              <w:rPr>
                <w:rFonts w:ascii="Verdana" w:hAnsi="Verdana"/>
              </w:rPr>
              <w:t>FARINHA DE MANDIOCA DE 1KG</w:t>
            </w:r>
          </w:p>
        </w:tc>
        <w:tc>
          <w:tcPr>
            <w:tcW w:w="732" w:type="pct"/>
            <w:tcBorders>
              <w:top w:val="single" w:sz="4" w:space="0" w:color="auto"/>
              <w:left w:val="single" w:sz="4" w:space="0" w:color="auto"/>
              <w:bottom w:val="single" w:sz="4" w:space="0" w:color="auto"/>
              <w:right w:val="single" w:sz="4" w:space="0" w:color="auto"/>
            </w:tcBorders>
            <w:hideMark/>
          </w:tcPr>
          <w:p w14:paraId="5283389F"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0F201F87" w14:textId="77777777" w:rsidR="0050622F" w:rsidRPr="00B009AF" w:rsidRDefault="0050622F" w:rsidP="00CB57A1">
            <w:pPr>
              <w:spacing w:after="160" w:line="259" w:lineRule="auto"/>
              <w:jc w:val="center"/>
              <w:rPr>
                <w:rFonts w:ascii="Verdana" w:hAnsi="Verdana"/>
              </w:rPr>
            </w:pPr>
            <w:r w:rsidRPr="00B009AF">
              <w:rPr>
                <w:rFonts w:ascii="Verdana" w:hAnsi="Verdana"/>
              </w:rPr>
              <w:t>350</w:t>
            </w:r>
          </w:p>
        </w:tc>
      </w:tr>
      <w:tr w:rsidR="0050622F" w:rsidRPr="00B009AF" w14:paraId="2353541C" w14:textId="77777777" w:rsidTr="00F96B7B">
        <w:trPr>
          <w:trHeight w:val="58"/>
          <w:jc w:val="center"/>
        </w:trPr>
        <w:tc>
          <w:tcPr>
            <w:tcW w:w="615" w:type="pct"/>
            <w:tcBorders>
              <w:top w:val="single" w:sz="4" w:space="0" w:color="auto"/>
              <w:left w:val="single" w:sz="4" w:space="0" w:color="auto"/>
              <w:bottom w:val="single" w:sz="4" w:space="0" w:color="auto"/>
              <w:right w:val="single" w:sz="4" w:space="0" w:color="auto"/>
            </w:tcBorders>
          </w:tcPr>
          <w:p w14:paraId="415CED19"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2500AA48" w14:textId="77777777" w:rsidR="0050622F" w:rsidRPr="00B009AF" w:rsidRDefault="0050622F" w:rsidP="00CB57A1">
            <w:pPr>
              <w:spacing w:after="160" w:line="259" w:lineRule="auto"/>
              <w:jc w:val="center"/>
              <w:rPr>
                <w:rFonts w:ascii="Verdana" w:hAnsi="Verdana"/>
              </w:rPr>
            </w:pPr>
            <w:r w:rsidRPr="00B009AF">
              <w:rPr>
                <w:rFonts w:ascii="Verdana" w:hAnsi="Verdana"/>
              </w:rPr>
              <w:t>FARINHA DE MILHO TIPO FLOCÃO DE 500G</w:t>
            </w:r>
          </w:p>
        </w:tc>
        <w:tc>
          <w:tcPr>
            <w:tcW w:w="732" w:type="pct"/>
            <w:tcBorders>
              <w:top w:val="single" w:sz="4" w:space="0" w:color="auto"/>
              <w:left w:val="single" w:sz="4" w:space="0" w:color="auto"/>
              <w:bottom w:val="single" w:sz="4" w:space="0" w:color="auto"/>
              <w:right w:val="single" w:sz="4" w:space="0" w:color="auto"/>
            </w:tcBorders>
            <w:hideMark/>
          </w:tcPr>
          <w:p w14:paraId="25914999"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51C14A53" w14:textId="77777777" w:rsidR="0050622F" w:rsidRPr="00B009AF" w:rsidRDefault="0050622F" w:rsidP="00CB57A1">
            <w:pPr>
              <w:spacing w:after="160" w:line="259" w:lineRule="auto"/>
              <w:jc w:val="center"/>
              <w:rPr>
                <w:rFonts w:ascii="Verdana" w:hAnsi="Verdana"/>
              </w:rPr>
            </w:pPr>
            <w:r w:rsidRPr="00B009AF">
              <w:rPr>
                <w:rFonts w:ascii="Verdana" w:hAnsi="Verdana"/>
              </w:rPr>
              <w:t>1.300</w:t>
            </w:r>
          </w:p>
        </w:tc>
      </w:tr>
      <w:tr w:rsidR="0050622F" w:rsidRPr="00B009AF" w14:paraId="760817E2" w14:textId="77777777" w:rsidTr="00F96B7B">
        <w:trPr>
          <w:trHeight w:val="234"/>
          <w:jc w:val="center"/>
        </w:trPr>
        <w:tc>
          <w:tcPr>
            <w:tcW w:w="615" w:type="pct"/>
            <w:tcBorders>
              <w:top w:val="single" w:sz="4" w:space="0" w:color="auto"/>
              <w:left w:val="single" w:sz="4" w:space="0" w:color="auto"/>
              <w:bottom w:val="single" w:sz="4" w:space="0" w:color="auto"/>
              <w:right w:val="single" w:sz="4" w:space="0" w:color="auto"/>
            </w:tcBorders>
          </w:tcPr>
          <w:p w14:paraId="4ECE7868"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61EE1D7F" w14:textId="77777777" w:rsidR="0050622F" w:rsidRPr="00B009AF" w:rsidRDefault="0050622F" w:rsidP="00CB57A1">
            <w:pPr>
              <w:spacing w:after="160" w:line="259" w:lineRule="auto"/>
              <w:jc w:val="center"/>
              <w:rPr>
                <w:rFonts w:ascii="Verdana" w:hAnsi="Verdana"/>
              </w:rPr>
            </w:pPr>
            <w:r w:rsidRPr="00B009AF">
              <w:rPr>
                <w:rFonts w:ascii="Verdana" w:hAnsi="Verdana"/>
              </w:rPr>
              <w:t>FARINHA DE TRIGO COM FERMENTO EM EMBALAGEM DE 1 KG</w:t>
            </w:r>
          </w:p>
        </w:tc>
        <w:tc>
          <w:tcPr>
            <w:tcW w:w="732" w:type="pct"/>
            <w:tcBorders>
              <w:top w:val="single" w:sz="4" w:space="0" w:color="auto"/>
              <w:left w:val="single" w:sz="4" w:space="0" w:color="auto"/>
              <w:bottom w:val="single" w:sz="4" w:space="0" w:color="auto"/>
              <w:right w:val="single" w:sz="4" w:space="0" w:color="auto"/>
            </w:tcBorders>
            <w:hideMark/>
          </w:tcPr>
          <w:p w14:paraId="06EE8AAD" w14:textId="77777777" w:rsidR="0050622F" w:rsidRPr="00B009AF" w:rsidRDefault="0050622F" w:rsidP="00CB57A1">
            <w:pPr>
              <w:spacing w:after="160" w:line="259" w:lineRule="auto"/>
              <w:jc w:val="center"/>
              <w:rPr>
                <w:rFonts w:ascii="Verdana" w:hAnsi="Verdana"/>
              </w:rPr>
            </w:pPr>
            <w:r w:rsidRPr="00B009AF">
              <w:rPr>
                <w:rFonts w:ascii="Verdana" w:hAnsi="Verdana"/>
              </w:rPr>
              <w:t>UNI</w:t>
            </w:r>
            <w:r>
              <w:rPr>
                <w:rFonts w:ascii="Verdana" w:hAnsi="Verdana"/>
              </w:rPr>
              <w:t>D</w:t>
            </w:r>
          </w:p>
        </w:tc>
        <w:tc>
          <w:tcPr>
            <w:tcW w:w="730" w:type="pct"/>
            <w:tcBorders>
              <w:top w:val="single" w:sz="4" w:space="0" w:color="auto"/>
              <w:left w:val="single" w:sz="4" w:space="0" w:color="auto"/>
              <w:bottom w:val="single" w:sz="4" w:space="0" w:color="auto"/>
              <w:right w:val="single" w:sz="4" w:space="0" w:color="auto"/>
            </w:tcBorders>
            <w:hideMark/>
          </w:tcPr>
          <w:p w14:paraId="084AB3CB" w14:textId="77777777" w:rsidR="0050622F" w:rsidRPr="00B009AF" w:rsidRDefault="0050622F" w:rsidP="00CB57A1">
            <w:pPr>
              <w:spacing w:after="160" w:line="259" w:lineRule="auto"/>
              <w:jc w:val="center"/>
              <w:rPr>
                <w:rFonts w:ascii="Verdana" w:hAnsi="Verdana"/>
              </w:rPr>
            </w:pPr>
            <w:r w:rsidRPr="00B009AF">
              <w:rPr>
                <w:rFonts w:ascii="Verdana" w:hAnsi="Verdana"/>
              </w:rPr>
              <w:t>250</w:t>
            </w:r>
          </w:p>
        </w:tc>
      </w:tr>
      <w:tr w:rsidR="0050622F" w:rsidRPr="00B009AF" w14:paraId="03869799" w14:textId="77777777" w:rsidTr="0050622F">
        <w:trPr>
          <w:trHeight w:val="684"/>
          <w:jc w:val="center"/>
        </w:trPr>
        <w:tc>
          <w:tcPr>
            <w:tcW w:w="615" w:type="pct"/>
            <w:tcBorders>
              <w:top w:val="single" w:sz="4" w:space="0" w:color="auto"/>
              <w:left w:val="single" w:sz="4" w:space="0" w:color="auto"/>
              <w:bottom w:val="single" w:sz="4" w:space="0" w:color="auto"/>
              <w:right w:val="single" w:sz="4" w:space="0" w:color="auto"/>
            </w:tcBorders>
          </w:tcPr>
          <w:p w14:paraId="2F8923E0"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3B321C12" w14:textId="77777777" w:rsidR="0050622F" w:rsidRPr="00B009AF" w:rsidRDefault="0050622F" w:rsidP="00CB57A1">
            <w:pPr>
              <w:spacing w:after="160" w:line="259" w:lineRule="auto"/>
              <w:jc w:val="center"/>
              <w:rPr>
                <w:rFonts w:ascii="Verdana" w:hAnsi="Verdana"/>
              </w:rPr>
            </w:pPr>
            <w:r w:rsidRPr="00B009AF">
              <w:rPr>
                <w:rFonts w:ascii="Verdana" w:hAnsi="Verdana"/>
              </w:rPr>
              <w:t>FARINHA DE TRIGO SEM FERMENTO EM EMBALAGEM DE 1 KG</w:t>
            </w:r>
          </w:p>
        </w:tc>
        <w:tc>
          <w:tcPr>
            <w:tcW w:w="732" w:type="pct"/>
            <w:tcBorders>
              <w:top w:val="single" w:sz="4" w:space="0" w:color="auto"/>
              <w:left w:val="single" w:sz="4" w:space="0" w:color="auto"/>
              <w:bottom w:val="single" w:sz="4" w:space="0" w:color="auto"/>
              <w:right w:val="single" w:sz="4" w:space="0" w:color="auto"/>
            </w:tcBorders>
            <w:hideMark/>
          </w:tcPr>
          <w:p w14:paraId="0C6BB443"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1AEF1A07" w14:textId="77777777" w:rsidR="0050622F" w:rsidRPr="00B009AF" w:rsidRDefault="0050622F" w:rsidP="00CB57A1">
            <w:pPr>
              <w:spacing w:after="160" w:line="259" w:lineRule="auto"/>
              <w:jc w:val="center"/>
              <w:rPr>
                <w:rFonts w:ascii="Verdana" w:hAnsi="Verdana"/>
              </w:rPr>
            </w:pPr>
            <w:r w:rsidRPr="00B009AF">
              <w:rPr>
                <w:rFonts w:ascii="Verdana" w:hAnsi="Verdana"/>
              </w:rPr>
              <w:t>400</w:t>
            </w:r>
          </w:p>
        </w:tc>
      </w:tr>
      <w:tr w:rsidR="0050622F" w:rsidRPr="00B009AF" w14:paraId="740D63EB" w14:textId="77777777" w:rsidTr="00F96B7B">
        <w:trPr>
          <w:trHeight w:val="58"/>
          <w:jc w:val="center"/>
        </w:trPr>
        <w:tc>
          <w:tcPr>
            <w:tcW w:w="615" w:type="pct"/>
            <w:tcBorders>
              <w:top w:val="single" w:sz="4" w:space="0" w:color="auto"/>
              <w:left w:val="single" w:sz="4" w:space="0" w:color="auto"/>
              <w:bottom w:val="single" w:sz="4" w:space="0" w:color="auto"/>
              <w:right w:val="single" w:sz="4" w:space="0" w:color="auto"/>
            </w:tcBorders>
          </w:tcPr>
          <w:p w14:paraId="5D7282F3"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0D16913A" w14:textId="77777777" w:rsidR="0050622F" w:rsidRPr="00B009AF" w:rsidRDefault="0050622F" w:rsidP="00CB57A1">
            <w:pPr>
              <w:spacing w:after="160" w:line="259" w:lineRule="auto"/>
              <w:jc w:val="center"/>
              <w:rPr>
                <w:rFonts w:ascii="Verdana" w:hAnsi="Verdana"/>
              </w:rPr>
            </w:pPr>
            <w:r w:rsidRPr="00B009AF">
              <w:rPr>
                <w:rFonts w:ascii="Verdana" w:hAnsi="Verdana"/>
              </w:rPr>
              <w:t>FEIJÃO CARIOQUINHA EM EMBALAGEM DE 1 KG</w:t>
            </w:r>
          </w:p>
        </w:tc>
        <w:tc>
          <w:tcPr>
            <w:tcW w:w="732" w:type="pct"/>
            <w:tcBorders>
              <w:top w:val="single" w:sz="4" w:space="0" w:color="auto"/>
              <w:left w:val="single" w:sz="4" w:space="0" w:color="auto"/>
              <w:bottom w:val="single" w:sz="4" w:space="0" w:color="auto"/>
              <w:right w:val="single" w:sz="4" w:space="0" w:color="auto"/>
            </w:tcBorders>
            <w:hideMark/>
          </w:tcPr>
          <w:p w14:paraId="35CE1598"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3E1F328C" w14:textId="77777777" w:rsidR="0050622F" w:rsidRPr="00B009AF" w:rsidRDefault="0050622F" w:rsidP="00CB57A1">
            <w:pPr>
              <w:spacing w:after="160" w:line="259" w:lineRule="auto"/>
              <w:jc w:val="center"/>
              <w:rPr>
                <w:rFonts w:ascii="Verdana" w:hAnsi="Verdana"/>
              </w:rPr>
            </w:pPr>
            <w:r w:rsidRPr="00B009AF">
              <w:rPr>
                <w:rFonts w:ascii="Verdana" w:hAnsi="Verdana"/>
              </w:rPr>
              <w:t>550</w:t>
            </w:r>
          </w:p>
        </w:tc>
      </w:tr>
      <w:tr w:rsidR="0050622F" w:rsidRPr="00B009AF" w14:paraId="49254833"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40BF2090"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7F510741" w14:textId="77777777" w:rsidR="0050622F" w:rsidRPr="00B009AF" w:rsidRDefault="0050622F" w:rsidP="00CB57A1">
            <w:pPr>
              <w:spacing w:after="160" w:line="259" w:lineRule="auto"/>
              <w:jc w:val="center"/>
              <w:rPr>
                <w:rFonts w:ascii="Verdana" w:hAnsi="Verdana"/>
              </w:rPr>
            </w:pPr>
            <w:r w:rsidRPr="00B009AF">
              <w:rPr>
                <w:rFonts w:ascii="Verdana" w:hAnsi="Verdana"/>
              </w:rPr>
              <w:t>FERMENTO BIOLÓGICO 500G</w:t>
            </w:r>
          </w:p>
        </w:tc>
        <w:tc>
          <w:tcPr>
            <w:tcW w:w="732" w:type="pct"/>
            <w:tcBorders>
              <w:top w:val="single" w:sz="4" w:space="0" w:color="auto"/>
              <w:left w:val="single" w:sz="4" w:space="0" w:color="auto"/>
              <w:bottom w:val="single" w:sz="4" w:space="0" w:color="auto"/>
              <w:right w:val="single" w:sz="4" w:space="0" w:color="auto"/>
            </w:tcBorders>
            <w:hideMark/>
          </w:tcPr>
          <w:p w14:paraId="62904BBC"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54B666B4" w14:textId="77777777" w:rsidR="0050622F" w:rsidRPr="00B009AF" w:rsidRDefault="0050622F" w:rsidP="00CB57A1">
            <w:pPr>
              <w:spacing w:after="160" w:line="259" w:lineRule="auto"/>
              <w:jc w:val="center"/>
              <w:rPr>
                <w:rFonts w:ascii="Verdana" w:hAnsi="Verdana"/>
              </w:rPr>
            </w:pPr>
            <w:r w:rsidRPr="00B009AF">
              <w:rPr>
                <w:rFonts w:ascii="Verdana" w:hAnsi="Verdana"/>
              </w:rPr>
              <w:t>50</w:t>
            </w:r>
          </w:p>
        </w:tc>
      </w:tr>
      <w:tr w:rsidR="0050622F" w:rsidRPr="00B009AF" w14:paraId="15B94EDF" w14:textId="77777777" w:rsidTr="00F96B7B">
        <w:trPr>
          <w:trHeight w:val="252"/>
          <w:jc w:val="center"/>
        </w:trPr>
        <w:tc>
          <w:tcPr>
            <w:tcW w:w="615" w:type="pct"/>
            <w:tcBorders>
              <w:top w:val="single" w:sz="4" w:space="0" w:color="auto"/>
              <w:left w:val="single" w:sz="4" w:space="0" w:color="auto"/>
              <w:bottom w:val="single" w:sz="4" w:space="0" w:color="auto"/>
              <w:right w:val="single" w:sz="4" w:space="0" w:color="auto"/>
            </w:tcBorders>
          </w:tcPr>
          <w:p w14:paraId="364F9A74"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26E52A63" w14:textId="77777777" w:rsidR="0050622F" w:rsidRPr="00B009AF" w:rsidRDefault="0050622F" w:rsidP="00CB57A1">
            <w:pPr>
              <w:spacing w:after="160" w:line="259" w:lineRule="auto"/>
              <w:jc w:val="center"/>
              <w:rPr>
                <w:rFonts w:ascii="Verdana" w:hAnsi="Verdana"/>
              </w:rPr>
            </w:pPr>
            <w:r w:rsidRPr="00B009AF">
              <w:rPr>
                <w:rFonts w:ascii="Verdana" w:hAnsi="Verdana"/>
              </w:rPr>
              <w:t>FERMENTO QUIMICO EM PÓ EM EMBALAGEM DE 200G</w:t>
            </w:r>
          </w:p>
        </w:tc>
        <w:tc>
          <w:tcPr>
            <w:tcW w:w="732" w:type="pct"/>
            <w:tcBorders>
              <w:top w:val="single" w:sz="4" w:space="0" w:color="auto"/>
              <w:left w:val="single" w:sz="4" w:space="0" w:color="auto"/>
              <w:bottom w:val="single" w:sz="4" w:space="0" w:color="auto"/>
              <w:right w:val="single" w:sz="4" w:space="0" w:color="auto"/>
            </w:tcBorders>
            <w:hideMark/>
          </w:tcPr>
          <w:p w14:paraId="4097CE10"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1AC91B33" w14:textId="77777777" w:rsidR="0050622F" w:rsidRPr="00B009AF" w:rsidRDefault="0050622F" w:rsidP="00CB57A1">
            <w:pPr>
              <w:spacing w:after="160" w:line="259" w:lineRule="auto"/>
              <w:jc w:val="center"/>
              <w:rPr>
                <w:rFonts w:ascii="Verdana" w:hAnsi="Verdana"/>
              </w:rPr>
            </w:pPr>
            <w:r w:rsidRPr="00B009AF">
              <w:rPr>
                <w:rFonts w:ascii="Verdana" w:hAnsi="Verdana"/>
              </w:rPr>
              <w:t>150</w:t>
            </w:r>
          </w:p>
        </w:tc>
      </w:tr>
      <w:tr w:rsidR="0050622F" w:rsidRPr="00B009AF" w14:paraId="42465AD0" w14:textId="77777777" w:rsidTr="0050622F">
        <w:trPr>
          <w:trHeight w:val="732"/>
          <w:jc w:val="center"/>
        </w:trPr>
        <w:tc>
          <w:tcPr>
            <w:tcW w:w="615" w:type="pct"/>
            <w:tcBorders>
              <w:top w:val="single" w:sz="4" w:space="0" w:color="auto"/>
              <w:left w:val="single" w:sz="4" w:space="0" w:color="auto"/>
              <w:bottom w:val="single" w:sz="4" w:space="0" w:color="auto"/>
              <w:right w:val="single" w:sz="4" w:space="0" w:color="auto"/>
            </w:tcBorders>
          </w:tcPr>
          <w:p w14:paraId="01136E59"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tcPr>
          <w:p w14:paraId="617CFBAF" w14:textId="77777777" w:rsidR="0050622F" w:rsidRPr="00B009AF" w:rsidRDefault="0050622F" w:rsidP="00CB57A1">
            <w:pPr>
              <w:jc w:val="center"/>
              <w:rPr>
                <w:rFonts w:ascii="Verdana" w:hAnsi="Verdana"/>
                <w:color w:val="000000"/>
              </w:rPr>
            </w:pPr>
            <w:r w:rsidRPr="006E4263">
              <w:rPr>
                <w:rFonts w:ascii="Verdana" w:hAnsi="Verdana"/>
                <w:color w:val="000000"/>
              </w:rPr>
              <w:t>PEIXE INTEIRO TIPO TILÁPIA CONGELADO, ESCAMADO E LIMPO (800G A 1,2KG)</w:t>
            </w:r>
          </w:p>
        </w:tc>
        <w:tc>
          <w:tcPr>
            <w:tcW w:w="732" w:type="pct"/>
            <w:tcBorders>
              <w:top w:val="single" w:sz="4" w:space="0" w:color="auto"/>
              <w:left w:val="single" w:sz="4" w:space="0" w:color="auto"/>
              <w:bottom w:val="single" w:sz="4" w:space="0" w:color="auto"/>
              <w:right w:val="single" w:sz="4" w:space="0" w:color="auto"/>
            </w:tcBorders>
          </w:tcPr>
          <w:p w14:paraId="12D060FD" w14:textId="77777777" w:rsidR="0050622F" w:rsidRPr="00B009AF" w:rsidRDefault="0050622F" w:rsidP="00CB57A1">
            <w:pPr>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tcPr>
          <w:p w14:paraId="5F2584E1" w14:textId="77777777" w:rsidR="0050622F" w:rsidRPr="00B009AF" w:rsidRDefault="0050622F" w:rsidP="00CB57A1">
            <w:pPr>
              <w:jc w:val="center"/>
              <w:rPr>
                <w:rFonts w:ascii="Verdana" w:hAnsi="Verdana"/>
              </w:rPr>
            </w:pPr>
            <w:r w:rsidRPr="00B009AF">
              <w:rPr>
                <w:rFonts w:ascii="Verdana" w:hAnsi="Verdana"/>
              </w:rPr>
              <w:t>50</w:t>
            </w:r>
          </w:p>
        </w:tc>
      </w:tr>
      <w:tr w:rsidR="0050622F" w:rsidRPr="00B009AF" w14:paraId="00DF7636" w14:textId="77777777" w:rsidTr="0050622F">
        <w:trPr>
          <w:trHeight w:val="480"/>
          <w:jc w:val="center"/>
        </w:trPr>
        <w:tc>
          <w:tcPr>
            <w:tcW w:w="615" w:type="pct"/>
            <w:tcBorders>
              <w:top w:val="single" w:sz="4" w:space="0" w:color="auto"/>
              <w:left w:val="single" w:sz="4" w:space="0" w:color="auto"/>
              <w:bottom w:val="single" w:sz="4" w:space="0" w:color="auto"/>
              <w:right w:val="single" w:sz="4" w:space="0" w:color="auto"/>
            </w:tcBorders>
          </w:tcPr>
          <w:p w14:paraId="2016A26D"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tcPr>
          <w:p w14:paraId="1F61E04E" w14:textId="77777777" w:rsidR="0050622F" w:rsidRPr="00B009AF" w:rsidRDefault="0050622F" w:rsidP="00CB57A1">
            <w:pPr>
              <w:jc w:val="center"/>
              <w:rPr>
                <w:rFonts w:ascii="Verdana" w:hAnsi="Verdana"/>
              </w:rPr>
            </w:pPr>
            <w:r w:rsidRPr="00B009AF">
              <w:rPr>
                <w:rFonts w:ascii="Verdana" w:hAnsi="Verdana"/>
                <w:color w:val="000000"/>
              </w:rPr>
              <w:t>FRANGO INTEIRO CONGELADO SEM MIÚDOS, PESO ENTRE 1,1KG E 1,2KG</w:t>
            </w:r>
          </w:p>
        </w:tc>
        <w:tc>
          <w:tcPr>
            <w:tcW w:w="732" w:type="pct"/>
            <w:tcBorders>
              <w:top w:val="single" w:sz="4" w:space="0" w:color="auto"/>
              <w:left w:val="single" w:sz="4" w:space="0" w:color="auto"/>
              <w:bottom w:val="single" w:sz="4" w:space="0" w:color="auto"/>
              <w:right w:val="single" w:sz="4" w:space="0" w:color="auto"/>
            </w:tcBorders>
          </w:tcPr>
          <w:p w14:paraId="08E6C65D" w14:textId="77777777" w:rsidR="0050622F" w:rsidRPr="00B009AF" w:rsidRDefault="0050622F" w:rsidP="00CB57A1">
            <w:pPr>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tcPr>
          <w:p w14:paraId="18548FD7" w14:textId="77777777" w:rsidR="0050622F" w:rsidRPr="00B009AF" w:rsidRDefault="0050622F" w:rsidP="00CB57A1">
            <w:pPr>
              <w:jc w:val="center"/>
              <w:rPr>
                <w:rFonts w:ascii="Verdana" w:hAnsi="Verdana"/>
              </w:rPr>
            </w:pPr>
            <w:r w:rsidRPr="00B009AF">
              <w:rPr>
                <w:rFonts w:ascii="Verdana" w:hAnsi="Verdana"/>
              </w:rPr>
              <w:t>1.600</w:t>
            </w:r>
          </w:p>
        </w:tc>
      </w:tr>
      <w:tr w:rsidR="0050622F" w:rsidRPr="00B009AF" w14:paraId="2A8AAA62" w14:textId="77777777" w:rsidTr="00F96B7B">
        <w:trPr>
          <w:trHeight w:val="152"/>
          <w:jc w:val="center"/>
        </w:trPr>
        <w:tc>
          <w:tcPr>
            <w:tcW w:w="615" w:type="pct"/>
            <w:tcBorders>
              <w:top w:val="single" w:sz="4" w:space="0" w:color="auto"/>
              <w:left w:val="single" w:sz="4" w:space="0" w:color="auto"/>
              <w:bottom w:val="single" w:sz="4" w:space="0" w:color="auto"/>
              <w:right w:val="single" w:sz="4" w:space="0" w:color="auto"/>
            </w:tcBorders>
          </w:tcPr>
          <w:p w14:paraId="17C69F21"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39D38098" w14:textId="77777777" w:rsidR="0050622F" w:rsidRPr="00B009AF" w:rsidRDefault="0050622F" w:rsidP="00CB57A1">
            <w:pPr>
              <w:spacing w:after="160" w:line="259" w:lineRule="auto"/>
              <w:jc w:val="center"/>
              <w:rPr>
                <w:rFonts w:ascii="Verdana" w:hAnsi="Verdana"/>
              </w:rPr>
            </w:pPr>
            <w:r w:rsidRPr="00B009AF">
              <w:rPr>
                <w:rFonts w:ascii="Verdana" w:hAnsi="Verdana"/>
              </w:rPr>
              <w:t>GOIABA DE 1º QUALIDADE, IN NATURA,</w:t>
            </w:r>
          </w:p>
        </w:tc>
        <w:tc>
          <w:tcPr>
            <w:tcW w:w="732" w:type="pct"/>
            <w:tcBorders>
              <w:top w:val="single" w:sz="4" w:space="0" w:color="auto"/>
              <w:left w:val="single" w:sz="4" w:space="0" w:color="auto"/>
              <w:bottom w:val="single" w:sz="4" w:space="0" w:color="auto"/>
              <w:right w:val="single" w:sz="4" w:space="0" w:color="auto"/>
            </w:tcBorders>
            <w:hideMark/>
          </w:tcPr>
          <w:p w14:paraId="01F910C4"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4B04DA36" w14:textId="77777777" w:rsidR="0050622F" w:rsidRPr="00B009AF" w:rsidRDefault="0050622F" w:rsidP="00CB57A1">
            <w:pPr>
              <w:spacing w:after="160" w:line="259" w:lineRule="auto"/>
              <w:jc w:val="center"/>
              <w:rPr>
                <w:rFonts w:ascii="Verdana" w:hAnsi="Verdana"/>
              </w:rPr>
            </w:pPr>
            <w:r w:rsidRPr="00B009AF">
              <w:rPr>
                <w:rFonts w:ascii="Verdana" w:hAnsi="Verdana"/>
              </w:rPr>
              <w:t>70</w:t>
            </w:r>
          </w:p>
        </w:tc>
      </w:tr>
      <w:tr w:rsidR="0050622F" w:rsidRPr="00B009AF" w14:paraId="2B4F30D1" w14:textId="77777777" w:rsidTr="0050622F">
        <w:trPr>
          <w:trHeight w:val="684"/>
          <w:jc w:val="center"/>
        </w:trPr>
        <w:tc>
          <w:tcPr>
            <w:tcW w:w="615" w:type="pct"/>
            <w:tcBorders>
              <w:top w:val="single" w:sz="4" w:space="0" w:color="auto"/>
              <w:left w:val="single" w:sz="4" w:space="0" w:color="auto"/>
              <w:bottom w:val="single" w:sz="4" w:space="0" w:color="auto"/>
              <w:right w:val="single" w:sz="4" w:space="0" w:color="auto"/>
            </w:tcBorders>
          </w:tcPr>
          <w:p w14:paraId="24B74C7E"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26FE3DEA" w14:textId="77777777" w:rsidR="0050622F" w:rsidRPr="00B009AF" w:rsidRDefault="0050622F" w:rsidP="00CB57A1">
            <w:pPr>
              <w:spacing w:after="160" w:line="259" w:lineRule="auto"/>
              <w:jc w:val="center"/>
              <w:rPr>
                <w:rFonts w:ascii="Verdana" w:hAnsi="Verdana"/>
              </w:rPr>
            </w:pPr>
            <w:r w:rsidRPr="00B009AF">
              <w:rPr>
                <w:rFonts w:ascii="Verdana" w:hAnsi="Verdana"/>
              </w:rPr>
              <w:t>IOGURTE INTEGRAL SABORES VARIADOS EM EMBALAGEM DE 1L</w:t>
            </w:r>
          </w:p>
        </w:tc>
        <w:tc>
          <w:tcPr>
            <w:tcW w:w="732" w:type="pct"/>
            <w:tcBorders>
              <w:top w:val="single" w:sz="4" w:space="0" w:color="auto"/>
              <w:left w:val="single" w:sz="4" w:space="0" w:color="auto"/>
              <w:bottom w:val="single" w:sz="4" w:space="0" w:color="auto"/>
              <w:right w:val="single" w:sz="4" w:space="0" w:color="auto"/>
            </w:tcBorders>
            <w:hideMark/>
          </w:tcPr>
          <w:p w14:paraId="029A0012"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69015FA5" w14:textId="77777777" w:rsidR="0050622F" w:rsidRPr="00B009AF" w:rsidRDefault="0050622F" w:rsidP="00CB57A1">
            <w:pPr>
              <w:spacing w:after="160" w:line="259" w:lineRule="auto"/>
              <w:jc w:val="center"/>
              <w:rPr>
                <w:rFonts w:ascii="Verdana" w:hAnsi="Verdana"/>
              </w:rPr>
            </w:pPr>
            <w:r w:rsidRPr="00B009AF">
              <w:rPr>
                <w:rFonts w:ascii="Verdana" w:hAnsi="Verdana"/>
              </w:rPr>
              <w:t>500</w:t>
            </w:r>
          </w:p>
        </w:tc>
      </w:tr>
      <w:tr w:rsidR="0050622F" w:rsidRPr="00B009AF" w14:paraId="2EDC618E" w14:textId="77777777" w:rsidTr="00F96B7B">
        <w:trPr>
          <w:trHeight w:val="168"/>
          <w:jc w:val="center"/>
        </w:trPr>
        <w:tc>
          <w:tcPr>
            <w:tcW w:w="615" w:type="pct"/>
            <w:tcBorders>
              <w:top w:val="single" w:sz="4" w:space="0" w:color="auto"/>
              <w:left w:val="single" w:sz="4" w:space="0" w:color="auto"/>
              <w:bottom w:val="single" w:sz="4" w:space="0" w:color="auto"/>
              <w:right w:val="single" w:sz="4" w:space="0" w:color="auto"/>
            </w:tcBorders>
          </w:tcPr>
          <w:p w14:paraId="18108DE8"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4E20B7CD" w14:textId="77777777" w:rsidR="0050622F" w:rsidRPr="00B009AF" w:rsidRDefault="0050622F" w:rsidP="00CB57A1">
            <w:pPr>
              <w:spacing w:after="160" w:line="259" w:lineRule="auto"/>
              <w:jc w:val="center"/>
              <w:rPr>
                <w:rFonts w:ascii="Verdana" w:hAnsi="Verdana"/>
              </w:rPr>
            </w:pPr>
            <w:r w:rsidRPr="00B009AF">
              <w:rPr>
                <w:rFonts w:ascii="Verdana" w:hAnsi="Verdana"/>
              </w:rPr>
              <w:t>LARANJA</w:t>
            </w:r>
          </w:p>
        </w:tc>
        <w:tc>
          <w:tcPr>
            <w:tcW w:w="732" w:type="pct"/>
            <w:tcBorders>
              <w:top w:val="single" w:sz="4" w:space="0" w:color="auto"/>
              <w:left w:val="single" w:sz="4" w:space="0" w:color="auto"/>
              <w:bottom w:val="single" w:sz="4" w:space="0" w:color="auto"/>
              <w:right w:val="single" w:sz="4" w:space="0" w:color="auto"/>
            </w:tcBorders>
            <w:hideMark/>
          </w:tcPr>
          <w:p w14:paraId="583807FE"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789770EA" w14:textId="77777777" w:rsidR="0050622F" w:rsidRPr="00B009AF" w:rsidRDefault="0050622F" w:rsidP="00CB57A1">
            <w:pPr>
              <w:spacing w:after="160" w:line="259" w:lineRule="auto"/>
              <w:jc w:val="center"/>
              <w:rPr>
                <w:rFonts w:ascii="Verdana" w:hAnsi="Verdana"/>
              </w:rPr>
            </w:pPr>
            <w:r w:rsidRPr="00B009AF">
              <w:rPr>
                <w:rFonts w:ascii="Verdana" w:hAnsi="Verdana"/>
              </w:rPr>
              <w:t>400</w:t>
            </w:r>
          </w:p>
        </w:tc>
      </w:tr>
      <w:tr w:rsidR="0050622F" w:rsidRPr="00B009AF" w14:paraId="78A32DFB" w14:textId="77777777" w:rsidTr="0050622F">
        <w:trPr>
          <w:trHeight w:val="950"/>
          <w:jc w:val="center"/>
        </w:trPr>
        <w:tc>
          <w:tcPr>
            <w:tcW w:w="615" w:type="pct"/>
            <w:tcBorders>
              <w:top w:val="single" w:sz="4" w:space="0" w:color="auto"/>
              <w:left w:val="single" w:sz="4" w:space="0" w:color="auto"/>
              <w:bottom w:val="single" w:sz="4" w:space="0" w:color="auto"/>
              <w:right w:val="single" w:sz="4" w:space="0" w:color="auto"/>
            </w:tcBorders>
          </w:tcPr>
          <w:p w14:paraId="57974D7D"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6284AA7F" w14:textId="77777777" w:rsidR="0050622F" w:rsidRPr="00B009AF" w:rsidRDefault="0050622F" w:rsidP="00CB57A1">
            <w:pPr>
              <w:spacing w:after="160" w:line="259" w:lineRule="auto"/>
              <w:jc w:val="center"/>
              <w:rPr>
                <w:rFonts w:ascii="Verdana" w:hAnsi="Verdana"/>
              </w:rPr>
            </w:pPr>
            <w:r w:rsidRPr="00B009AF">
              <w:rPr>
                <w:rFonts w:ascii="Verdana" w:hAnsi="Verdana"/>
              </w:rPr>
              <w:t>LEITE CONDESADO TRADICIONAL EM EMBALAGEM DE 200G - CAIXA COM 27 UNIDADES</w:t>
            </w:r>
          </w:p>
        </w:tc>
        <w:tc>
          <w:tcPr>
            <w:tcW w:w="732" w:type="pct"/>
            <w:tcBorders>
              <w:top w:val="single" w:sz="4" w:space="0" w:color="auto"/>
              <w:left w:val="single" w:sz="4" w:space="0" w:color="auto"/>
              <w:bottom w:val="single" w:sz="4" w:space="0" w:color="auto"/>
              <w:right w:val="single" w:sz="4" w:space="0" w:color="auto"/>
            </w:tcBorders>
            <w:hideMark/>
          </w:tcPr>
          <w:p w14:paraId="168DAE2B" w14:textId="77777777" w:rsidR="0050622F" w:rsidRPr="00B009AF" w:rsidRDefault="0050622F" w:rsidP="00CB57A1">
            <w:pPr>
              <w:spacing w:after="160" w:line="259" w:lineRule="auto"/>
              <w:jc w:val="center"/>
              <w:rPr>
                <w:rFonts w:ascii="Verdana" w:hAnsi="Verdana"/>
              </w:rPr>
            </w:pPr>
            <w:r>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545F6DE7" w14:textId="77777777" w:rsidR="0050622F" w:rsidRPr="00B009AF" w:rsidRDefault="0050622F" w:rsidP="00CB57A1">
            <w:pPr>
              <w:spacing w:after="160" w:line="259" w:lineRule="auto"/>
              <w:jc w:val="center"/>
              <w:rPr>
                <w:rFonts w:ascii="Verdana" w:hAnsi="Verdana"/>
              </w:rPr>
            </w:pPr>
            <w:r w:rsidRPr="00B009AF">
              <w:rPr>
                <w:rFonts w:ascii="Verdana" w:hAnsi="Verdana"/>
              </w:rPr>
              <w:t>270</w:t>
            </w:r>
          </w:p>
        </w:tc>
      </w:tr>
      <w:tr w:rsidR="0050622F" w:rsidRPr="00B009AF" w14:paraId="71352D71" w14:textId="77777777" w:rsidTr="00F96B7B">
        <w:trPr>
          <w:trHeight w:val="58"/>
          <w:jc w:val="center"/>
        </w:trPr>
        <w:tc>
          <w:tcPr>
            <w:tcW w:w="615" w:type="pct"/>
            <w:tcBorders>
              <w:top w:val="single" w:sz="4" w:space="0" w:color="auto"/>
              <w:left w:val="single" w:sz="4" w:space="0" w:color="auto"/>
              <w:bottom w:val="single" w:sz="4" w:space="0" w:color="auto"/>
              <w:right w:val="single" w:sz="4" w:space="0" w:color="auto"/>
            </w:tcBorders>
          </w:tcPr>
          <w:p w14:paraId="2727E6BA"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40CB40D1" w14:textId="77777777" w:rsidR="0050622F" w:rsidRPr="00B009AF" w:rsidRDefault="0050622F" w:rsidP="00CB57A1">
            <w:pPr>
              <w:spacing w:after="160" w:line="259" w:lineRule="auto"/>
              <w:jc w:val="center"/>
              <w:rPr>
                <w:rFonts w:ascii="Verdana" w:hAnsi="Verdana"/>
              </w:rPr>
            </w:pPr>
            <w:r w:rsidRPr="00B009AF">
              <w:rPr>
                <w:rFonts w:ascii="Verdana" w:hAnsi="Verdana"/>
              </w:rPr>
              <w:t>LEITE DE COCO EM EMBALAGEM DE 500ML</w:t>
            </w:r>
          </w:p>
        </w:tc>
        <w:tc>
          <w:tcPr>
            <w:tcW w:w="732" w:type="pct"/>
            <w:tcBorders>
              <w:top w:val="single" w:sz="4" w:space="0" w:color="auto"/>
              <w:left w:val="single" w:sz="4" w:space="0" w:color="auto"/>
              <w:bottom w:val="single" w:sz="4" w:space="0" w:color="auto"/>
              <w:right w:val="single" w:sz="4" w:space="0" w:color="auto"/>
            </w:tcBorders>
            <w:hideMark/>
          </w:tcPr>
          <w:p w14:paraId="50826432"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354ABCF0" w14:textId="77777777" w:rsidR="0050622F" w:rsidRPr="00B009AF" w:rsidRDefault="0050622F" w:rsidP="00CB57A1">
            <w:pPr>
              <w:spacing w:after="160" w:line="259" w:lineRule="auto"/>
              <w:jc w:val="center"/>
              <w:rPr>
                <w:rFonts w:ascii="Verdana" w:hAnsi="Verdana"/>
              </w:rPr>
            </w:pPr>
            <w:r w:rsidRPr="00B009AF">
              <w:rPr>
                <w:rFonts w:ascii="Verdana" w:hAnsi="Verdana"/>
              </w:rPr>
              <w:t>60</w:t>
            </w:r>
          </w:p>
        </w:tc>
      </w:tr>
      <w:tr w:rsidR="0050622F" w:rsidRPr="00B009AF" w14:paraId="5F1799E9" w14:textId="77777777" w:rsidTr="00F96B7B">
        <w:trPr>
          <w:trHeight w:val="58"/>
          <w:jc w:val="center"/>
        </w:trPr>
        <w:tc>
          <w:tcPr>
            <w:tcW w:w="615" w:type="pct"/>
            <w:tcBorders>
              <w:top w:val="single" w:sz="4" w:space="0" w:color="auto"/>
              <w:left w:val="single" w:sz="4" w:space="0" w:color="auto"/>
              <w:bottom w:val="single" w:sz="4" w:space="0" w:color="auto"/>
              <w:right w:val="single" w:sz="4" w:space="0" w:color="auto"/>
            </w:tcBorders>
          </w:tcPr>
          <w:p w14:paraId="201D43E9"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1DC315CB" w14:textId="77777777" w:rsidR="0050622F" w:rsidRPr="00B009AF" w:rsidRDefault="0050622F" w:rsidP="00CB57A1">
            <w:pPr>
              <w:spacing w:after="160" w:line="259" w:lineRule="auto"/>
              <w:jc w:val="center"/>
              <w:rPr>
                <w:rFonts w:ascii="Verdana" w:hAnsi="Verdana"/>
              </w:rPr>
            </w:pPr>
            <w:r w:rsidRPr="00B009AF">
              <w:rPr>
                <w:rFonts w:ascii="Verdana" w:hAnsi="Verdana"/>
              </w:rPr>
              <w:t>LEITE EM PÓ INTEGRAL INSTANTÂNEO DE 200G</w:t>
            </w:r>
          </w:p>
        </w:tc>
        <w:tc>
          <w:tcPr>
            <w:tcW w:w="732" w:type="pct"/>
            <w:tcBorders>
              <w:top w:val="single" w:sz="4" w:space="0" w:color="auto"/>
              <w:left w:val="single" w:sz="4" w:space="0" w:color="auto"/>
              <w:bottom w:val="single" w:sz="4" w:space="0" w:color="auto"/>
              <w:right w:val="single" w:sz="4" w:space="0" w:color="auto"/>
            </w:tcBorders>
            <w:hideMark/>
          </w:tcPr>
          <w:p w14:paraId="6027BF8C" w14:textId="77777777" w:rsidR="0050622F" w:rsidRPr="00B009AF" w:rsidRDefault="0050622F" w:rsidP="00CB57A1">
            <w:pPr>
              <w:spacing w:after="160" w:line="259" w:lineRule="auto"/>
              <w:jc w:val="center"/>
              <w:rPr>
                <w:rFonts w:ascii="Verdana" w:hAnsi="Verdana"/>
              </w:rPr>
            </w:pPr>
            <w:r>
              <w:rPr>
                <w:rFonts w:ascii="Verdana" w:hAnsi="Verdana"/>
              </w:rPr>
              <w:t>PACOTE</w:t>
            </w:r>
          </w:p>
        </w:tc>
        <w:tc>
          <w:tcPr>
            <w:tcW w:w="730" w:type="pct"/>
            <w:tcBorders>
              <w:top w:val="single" w:sz="4" w:space="0" w:color="auto"/>
              <w:left w:val="single" w:sz="4" w:space="0" w:color="auto"/>
              <w:bottom w:val="single" w:sz="4" w:space="0" w:color="auto"/>
              <w:right w:val="single" w:sz="4" w:space="0" w:color="auto"/>
            </w:tcBorders>
            <w:hideMark/>
          </w:tcPr>
          <w:p w14:paraId="6FEC3D8A" w14:textId="77777777" w:rsidR="0050622F" w:rsidRPr="00B009AF" w:rsidRDefault="0050622F" w:rsidP="00CB57A1">
            <w:pPr>
              <w:spacing w:after="160" w:line="259" w:lineRule="auto"/>
              <w:jc w:val="center"/>
              <w:rPr>
                <w:rFonts w:ascii="Verdana" w:hAnsi="Verdana"/>
              </w:rPr>
            </w:pPr>
            <w:r w:rsidRPr="00B009AF">
              <w:rPr>
                <w:rFonts w:ascii="Verdana" w:hAnsi="Verdana"/>
              </w:rPr>
              <w:t>970</w:t>
            </w:r>
          </w:p>
        </w:tc>
      </w:tr>
      <w:tr w:rsidR="0050622F" w:rsidRPr="00B009AF" w14:paraId="76522ABB"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27786B9E"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51C55C6C" w14:textId="77777777" w:rsidR="0050622F" w:rsidRPr="00B009AF" w:rsidRDefault="0050622F" w:rsidP="00CB57A1">
            <w:pPr>
              <w:spacing w:after="160" w:line="259" w:lineRule="auto"/>
              <w:jc w:val="center"/>
              <w:rPr>
                <w:rFonts w:ascii="Verdana" w:hAnsi="Verdana"/>
              </w:rPr>
            </w:pPr>
            <w:r w:rsidRPr="00B009AF">
              <w:rPr>
                <w:rFonts w:ascii="Verdana" w:hAnsi="Verdana"/>
              </w:rPr>
              <w:t>MAÇÃ IN NATURA</w:t>
            </w:r>
          </w:p>
        </w:tc>
        <w:tc>
          <w:tcPr>
            <w:tcW w:w="732" w:type="pct"/>
            <w:tcBorders>
              <w:top w:val="single" w:sz="4" w:space="0" w:color="auto"/>
              <w:left w:val="single" w:sz="4" w:space="0" w:color="auto"/>
              <w:bottom w:val="single" w:sz="4" w:space="0" w:color="auto"/>
              <w:right w:val="single" w:sz="4" w:space="0" w:color="auto"/>
            </w:tcBorders>
            <w:hideMark/>
          </w:tcPr>
          <w:p w14:paraId="1B7774C7"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50C7AC17" w14:textId="77777777" w:rsidR="0050622F" w:rsidRPr="00B009AF" w:rsidRDefault="0050622F" w:rsidP="00CB57A1">
            <w:pPr>
              <w:spacing w:after="160" w:line="259" w:lineRule="auto"/>
              <w:jc w:val="center"/>
              <w:rPr>
                <w:rFonts w:ascii="Verdana" w:hAnsi="Verdana"/>
              </w:rPr>
            </w:pPr>
            <w:r w:rsidRPr="00B009AF">
              <w:rPr>
                <w:rFonts w:ascii="Verdana" w:hAnsi="Verdana"/>
              </w:rPr>
              <w:t>80</w:t>
            </w:r>
          </w:p>
        </w:tc>
      </w:tr>
      <w:tr w:rsidR="0050622F" w:rsidRPr="00B009AF" w14:paraId="7B4898C9" w14:textId="77777777" w:rsidTr="00F96B7B">
        <w:trPr>
          <w:trHeight w:val="275"/>
          <w:jc w:val="center"/>
        </w:trPr>
        <w:tc>
          <w:tcPr>
            <w:tcW w:w="615" w:type="pct"/>
            <w:tcBorders>
              <w:top w:val="single" w:sz="4" w:space="0" w:color="auto"/>
              <w:left w:val="single" w:sz="4" w:space="0" w:color="auto"/>
              <w:bottom w:val="single" w:sz="4" w:space="0" w:color="auto"/>
              <w:right w:val="single" w:sz="4" w:space="0" w:color="auto"/>
            </w:tcBorders>
          </w:tcPr>
          <w:p w14:paraId="493E3FF8"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7428E6A1" w14:textId="77777777" w:rsidR="0050622F" w:rsidRPr="00B009AF" w:rsidRDefault="0050622F" w:rsidP="00CB57A1">
            <w:pPr>
              <w:spacing w:after="160" w:line="259" w:lineRule="auto"/>
              <w:jc w:val="center"/>
              <w:rPr>
                <w:rFonts w:ascii="Verdana" w:hAnsi="Verdana"/>
              </w:rPr>
            </w:pPr>
            <w:r w:rsidRPr="00B009AF">
              <w:rPr>
                <w:rFonts w:ascii="Verdana" w:hAnsi="Verdana"/>
              </w:rPr>
              <w:t>MACARRÃO TIPO ESPAGUETE COM OVOS EM PACOTE DE 500G - FARDO COM 30 UNIDADES</w:t>
            </w:r>
          </w:p>
        </w:tc>
        <w:tc>
          <w:tcPr>
            <w:tcW w:w="732" w:type="pct"/>
            <w:tcBorders>
              <w:top w:val="single" w:sz="4" w:space="0" w:color="auto"/>
              <w:left w:val="single" w:sz="4" w:space="0" w:color="auto"/>
              <w:bottom w:val="single" w:sz="4" w:space="0" w:color="auto"/>
              <w:right w:val="single" w:sz="4" w:space="0" w:color="auto"/>
            </w:tcBorders>
            <w:hideMark/>
          </w:tcPr>
          <w:p w14:paraId="6024B103" w14:textId="77777777" w:rsidR="0050622F" w:rsidRPr="00B009AF" w:rsidRDefault="0050622F" w:rsidP="00CB57A1">
            <w:pPr>
              <w:spacing w:after="160" w:line="259" w:lineRule="auto"/>
              <w:jc w:val="center"/>
              <w:rPr>
                <w:rFonts w:ascii="Verdana" w:hAnsi="Verdana"/>
              </w:rPr>
            </w:pPr>
            <w:r>
              <w:rPr>
                <w:rFonts w:ascii="Verdana" w:hAnsi="Verdana"/>
              </w:rPr>
              <w:t>PACOTE</w:t>
            </w:r>
          </w:p>
        </w:tc>
        <w:tc>
          <w:tcPr>
            <w:tcW w:w="730" w:type="pct"/>
            <w:tcBorders>
              <w:top w:val="single" w:sz="4" w:space="0" w:color="auto"/>
              <w:left w:val="single" w:sz="4" w:space="0" w:color="auto"/>
              <w:bottom w:val="single" w:sz="4" w:space="0" w:color="auto"/>
              <w:right w:val="single" w:sz="4" w:space="0" w:color="auto"/>
            </w:tcBorders>
            <w:hideMark/>
          </w:tcPr>
          <w:p w14:paraId="7AA7AA1C" w14:textId="77777777" w:rsidR="0050622F" w:rsidRPr="00B009AF" w:rsidRDefault="0050622F" w:rsidP="00CB57A1">
            <w:pPr>
              <w:spacing w:after="160" w:line="259" w:lineRule="auto"/>
              <w:jc w:val="center"/>
              <w:rPr>
                <w:rFonts w:ascii="Verdana" w:hAnsi="Verdana"/>
              </w:rPr>
            </w:pPr>
            <w:r w:rsidRPr="00B009AF">
              <w:rPr>
                <w:rFonts w:ascii="Verdana" w:hAnsi="Verdana"/>
              </w:rPr>
              <w:t>420</w:t>
            </w:r>
          </w:p>
        </w:tc>
      </w:tr>
      <w:tr w:rsidR="0050622F" w:rsidRPr="00B009AF" w14:paraId="56417F48" w14:textId="77777777" w:rsidTr="00F96B7B">
        <w:trPr>
          <w:trHeight w:val="58"/>
          <w:jc w:val="center"/>
        </w:trPr>
        <w:tc>
          <w:tcPr>
            <w:tcW w:w="615" w:type="pct"/>
            <w:tcBorders>
              <w:top w:val="single" w:sz="4" w:space="0" w:color="auto"/>
              <w:left w:val="single" w:sz="4" w:space="0" w:color="auto"/>
              <w:bottom w:val="single" w:sz="4" w:space="0" w:color="auto"/>
              <w:right w:val="single" w:sz="4" w:space="0" w:color="auto"/>
            </w:tcBorders>
          </w:tcPr>
          <w:p w14:paraId="2B1A477D"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2A35529D" w14:textId="77777777" w:rsidR="0050622F" w:rsidRPr="00B009AF" w:rsidRDefault="0050622F" w:rsidP="00CB57A1">
            <w:pPr>
              <w:spacing w:after="160" w:line="259" w:lineRule="auto"/>
              <w:jc w:val="center"/>
              <w:rPr>
                <w:rFonts w:ascii="Verdana" w:hAnsi="Verdana"/>
              </w:rPr>
            </w:pPr>
            <w:r w:rsidRPr="00B009AF">
              <w:rPr>
                <w:rFonts w:ascii="Verdana" w:hAnsi="Verdana"/>
              </w:rPr>
              <w:t>MACAXEIRA DE 1º QUALIDADE, IN NATURA</w:t>
            </w:r>
          </w:p>
        </w:tc>
        <w:tc>
          <w:tcPr>
            <w:tcW w:w="732" w:type="pct"/>
            <w:tcBorders>
              <w:top w:val="single" w:sz="4" w:space="0" w:color="auto"/>
              <w:left w:val="single" w:sz="4" w:space="0" w:color="auto"/>
              <w:bottom w:val="single" w:sz="4" w:space="0" w:color="auto"/>
              <w:right w:val="single" w:sz="4" w:space="0" w:color="auto"/>
            </w:tcBorders>
            <w:hideMark/>
          </w:tcPr>
          <w:p w14:paraId="5AAF2075"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0B7D1707" w14:textId="77777777" w:rsidR="0050622F" w:rsidRPr="00B009AF" w:rsidRDefault="0050622F" w:rsidP="00CB57A1">
            <w:pPr>
              <w:spacing w:after="160" w:line="259" w:lineRule="auto"/>
              <w:jc w:val="center"/>
              <w:rPr>
                <w:rFonts w:ascii="Verdana" w:hAnsi="Verdana"/>
              </w:rPr>
            </w:pPr>
            <w:r w:rsidRPr="00B009AF">
              <w:rPr>
                <w:rFonts w:ascii="Verdana" w:hAnsi="Verdana"/>
              </w:rPr>
              <w:t>400</w:t>
            </w:r>
          </w:p>
        </w:tc>
      </w:tr>
      <w:tr w:rsidR="0050622F" w:rsidRPr="00B009AF" w14:paraId="10DCBB50" w14:textId="77777777" w:rsidTr="00F96B7B">
        <w:trPr>
          <w:trHeight w:val="58"/>
          <w:jc w:val="center"/>
        </w:trPr>
        <w:tc>
          <w:tcPr>
            <w:tcW w:w="615" w:type="pct"/>
            <w:tcBorders>
              <w:top w:val="single" w:sz="4" w:space="0" w:color="auto"/>
              <w:left w:val="single" w:sz="4" w:space="0" w:color="auto"/>
              <w:bottom w:val="single" w:sz="4" w:space="0" w:color="auto"/>
              <w:right w:val="single" w:sz="4" w:space="0" w:color="auto"/>
            </w:tcBorders>
          </w:tcPr>
          <w:p w14:paraId="29BCD263"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4BDFEE1D" w14:textId="77777777" w:rsidR="0050622F" w:rsidRPr="00B009AF" w:rsidRDefault="0050622F" w:rsidP="00CB57A1">
            <w:pPr>
              <w:spacing w:after="160" w:line="259" w:lineRule="auto"/>
              <w:jc w:val="center"/>
              <w:rPr>
                <w:rFonts w:ascii="Verdana" w:hAnsi="Verdana"/>
              </w:rPr>
            </w:pPr>
            <w:r w:rsidRPr="00B009AF">
              <w:rPr>
                <w:rFonts w:ascii="Verdana" w:hAnsi="Verdana"/>
              </w:rPr>
              <w:t>MAMÃO IN NATURA</w:t>
            </w:r>
          </w:p>
        </w:tc>
        <w:tc>
          <w:tcPr>
            <w:tcW w:w="732" w:type="pct"/>
            <w:tcBorders>
              <w:top w:val="single" w:sz="4" w:space="0" w:color="auto"/>
              <w:left w:val="single" w:sz="4" w:space="0" w:color="auto"/>
              <w:bottom w:val="single" w:sz="4" w:space="0" w:color="auto"/>
              <w:right w:val="single" w:sz="4" w:space="0" w:color="auto"/>
            </w:tcBorders>
            <w:hideMark/>
          </w:tcPr>
          <w:p w14:paraId="68BEB9AE"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77E63EAB" w14:textId="77777777" w:rsidR="0050622F" w:rsidRPr="00B009AF" w:rsidRDefault="0050622F" w:rsidP="00CB57A1">
            <w:pPr>
              <w:spacing w:after="160" w:line="259" w:lineRule="auto"/>
              <w:jc w:val="center"/>
              <w:rPr>
                <w:rFonts w:ascii="Verdana" w:hAnsi="Verdana"/>
              </w:rPr>
            </w:pPr>
            <w:r w:rsidRPr="00B009AF">
              <w:rPr>
                <w:rFonts w:ascii="Verdana" w:hAnsi="Verdana"/>
              </w:rPr>
              <w:t>100</w:t>
            </w:r>
          </w:p>
        </w:tc>
      </w:tr>
      <w:tr w:rsidR="0050622F" w:rsidRPr="00B009AF" w14:paraId="7DB06983"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7F0AB544"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58D8DD4D" w14:textId="77777777" w:rsidR="0050622F" w:rsidRPr="00B009AF" w:rsidRDefault="0050622F" w:rsidP="00CB57A1">
            <w:pPr>
              <w:spacing w:after="160" w:line="259" w:lineRule="auto"/>
              <w:jc w:val="center"/>
              <w:rPr>
                <w:rFonts w:ascii="Verdana" w:hAnsi="Verdana"/>
              </w:rPr>
            </w:pPr>
            <w:r w:rsidRPr="00B009AF">
              <w:rPr>
                <w:rFonts w:ascii="Verdana" w:hAnsi="Verdana"/>
              </w:rPr>
              <w:t>MANGA, TIPO ROSA, IN NATURA</w:t>
            </w:r>
          </w:p>
        </w:tc>
        <w:tc>
          <w:tcPr>
            <w:tcW w:w="732" w:type="pct"/>
            <w:tcBorders>
              <w:top w:val="single" w:sz="4" w:space="0" w:color="auto"/>
              <w:left w:val="single" w:sz="4" w:space="0" w:color="auto"/>
              <w:bottom w:val="single" w:sz="4" w:space="0" w:color="auto"/>
              <w:right w:val="single" w:sz="4" w:space="0" w:color="auto"/>
            </w:tcBorders>
            <w:hideMark/>
          </w:tcPr>
          <w:p w14:paraId="12AEA685"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51370419" w14:textId="77777777" w:rsidR="0050622F" w:rsidRPr="00B009AF" w:rsidRDefault="0050622F" w:rsidP="00CB57A1">
            <w:pPr>
              <w:spacing w:after="160" w:line="259" w:lineRule="auto"/>
              <w:jc w:val="center"/>
              <w:rPr>
                <w:rFonts w:ascii="Verdana" w:hAnsi="Verdana"/>
              </w:rPr>
            </w:pPr>
            <w:r w:rsidRPr="00B009AF">
              <w:rPr>
                <w:rFonts w:ascii="Verdana" w:hAnsi="Verdana"/>
              </w:rPr>
              <w:t>50</w:t>
            </w:r>
          </w:p>
        </w:tc>
      </w:tr>
      <w:tr w:rsidR="0050622F" w:rsidRPr="00B009AF" w14:paraId="6619EBF1"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73CCBD6C"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108BDBBD" w14:textId="77777777" w:rsidR="0050622F" w:rsidRPr="00B009AF" w:rsidRDefault="0050622F" w:rsidP="00CB57A1">
            <w:pPr>
              <w:spacing w:after="160" w:line="259" w:lineRule="auto"/>
              <w:jc w:val="center"/>
              <w:rPr>
                <w:rFonts w:ascii="Verdana" w:hAnsi="Verdana"/>
              </w:rPr>
            </w:pPr>
            <w:r w:rsidRPr="00B009AF">
              <w:rPr>
                <w:rFonts w:ascii="Verdana" w:hAnsi="Verdana"/>
              </w:rPr>
              <w:t>MARACUJÁ IN NATURA</w:t>
            </w:r>
          </w:p>
        </w:tc>
        <w:tc>
          <w:tcPr>
            <w:tcW w:w="732" w:type="pct"/>
            <w:tcBorders>
              <w:top w:val="single" w:sz="4" w:space="0" w:color="auto"/>
              <w:left w:val="single" w:sz="4" w:space="0" w:color="auto"/>
              <w:bottom w:val="single" w:sz="4" w:space="0" w:color="auto"/>
              <w:right w:val="single" w:sz="4" w:space="0" w:color="auto"/>
            </w:tcBorders>
            <w:hideMark/>
          </w:tcPr>
          <w:p w14:paraId="60798CBE"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32193FDF" w14:textId="77777777" w:rsidR="0050622F" w:rsidRPr="00B009AF" w:rsidRDefault="0050622F" w:rsidP="00CB57A1">
            <w:pPr>
              <w:spacing w:after="160" w:line="259" w:lineRule="auto"/>
              <w:jc w:val="center"/>
              <w:rPr>
                <w:rFonts w:ascii="Verdana" w:hAnsi="Verdana"/>
              </w:rPr>
            </w:pPr>
            <w:r w:rsidRPr="00B009AF">
              <w:rPr>
                <w:rFonts w:ascii="Verdana" w:hAnsi="Verdana"/>
              </w:rPr>
              <w:t>500</w:t>
            </w:r>
          </w:p>
        </w:tc>
      </w:tr>
      <w:tr w:rsidR="0050622F" w:rsidRPr="00B009AF" w14:paraId="613336E0" w14:textId="77777777" w:rsidTr="0050622F">
        <w:trPr>
          <w:trHeight w:val="240"/>
          <w:jc w:val="center"/>
        </w:trPr>
        <w:tc>
          <w:tcPr>
            <w:tcW w:w="615" w:type="pct"/>
            <w:tcBorders>
              <w:top w:val="single" w:sz="4" w:space="0" w:color="auto"/>
              <w:left w:val="single" w:sz="4" w:space="0" w:color="auto"/>
              <w:bottom w:val="single" w:sz="4" w:space="0" w:color="auto"/>
              <w:right w:val="single" w:sz="4" w:space="0" w:color="auto"/>
            </w:tcBorders>
          </w:tcPr>
          <w:p w14:paraId="0B7D74E4"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tcPr>
          <w:p w14:paraId="66F9F75D" w14:textId="77777777" w:rsidR="0050622F" w:rsidRPr="00B009AF" w:rsidRDefault="0050622F" w:rsidP="00CB57A1">
            <w:pPr>
              <w:jc w:val="center"/>
              <w:rPr>
                <w:rFonts w:ascii="Verdana" w:hAnsi="Verdana"/>
                <w:color w:val="000000"/>
              </w:rPr>
            </w:pPr>
            <w:r w:rsidRPr="00B009AF">
              <w:rPr>
                <w:rFonts w:ascii="Verdana" w:hAnsi="Verdana"/>
              </w:rPr>
              <w:t>MARGARINA COM SAL - 500G</w:t>
            </w:r>
          </w:p>
        </w:tc>
        <w:tc>
          <w:tcPr>
            <w:tcW w:w="732" w:type="pct"/>
            <w:tcBorders>
              <w:top w:val="single" w:sz="4" w:space="0" w:color="auto"/>
              <w:left w:val="single" w:sz="4" w:space="0" w:color="auto"/>
              <w:bottom w:val="single" w:sz="4" w:space="0" w:color="auto"/>
              <w:right w:val="single" w:sz="4" w:space="0" w:color="auto"/>
            </w:tcBorders>
          </w:tcPr>
          <w:p w14:paraId="1E938EE4" w14:textId="77777777" w:rsidR="0050622F" w:rsidRPr="00B009AF" w:rsidRDefault="0050622F" w:rsidP="00CB57A1">
            <w:pPr>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tcPr>
          <w:p w14:paraId="1DDD8E15" w14:textId="77777777" w:rsidR="0050622F" w:rsidRPr="00B009AF" w:rsidRDefault="0050622F" w:rsidP="00CB57A1">
            <w:pPr>
              <w:jc w:val="center"/>
              <w:rPr>
                <w:rFonts w:ascii="Verdana" w:hAnsi="Verdana"/>
              </w:rPr>
            </w:pPr>
            <w:r w:rsidRPr="00B009AF">
              <w:rPr>
                <w:rFonts w:ascii="Verdana" w:hAnsi="Verdana"/>
              </w:rPr>
              <w:t>100</w:t>
            </w:r>
          </w:p>
        </w:tc>
      </w:tr>
      <w:tr w:rsidR="0050622F" w:rsidRPr="00B009AF" w14:paraId="4F2DA2F1"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04CD0B51"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4937D108" w14:textId="77777777" w:rsidR="0050622F" w:rsidRPr="00B009AF" w:rsidRDefault="0050622F" w:rsidP="00CB57A1">
            <w:pPr>
              <w:spacing w:after="160" w:line="259" w:lineRule="auto"/>
              <w:jc w:val="center"/>
              <w:rPr>
                <w:rFonts w:ascii="Verdana" w:hAnsi="Verdana"/>
              </w:rPr>
            </w:pPr>
            <w:r w:rsidRPr="00B009AF">
              <w:rPr>
                <w:rFonts w:ascii="Verdana" w:hAnsi="Verdana"/>
              </w:rPr>
              <w:t>MARGARINA EM EMBALAGEM DE 1KG</w:t>
            </w:r>
          </w:p>
        </w:tc>
        <w:tc>
          <w:tcPr>
            <w:tcW w:w="732" w:type="pct"/>
            <w:tcBorders>
              <w:top w:val="single" w:sz="4" w:space="0" w:color="auto"/>
              <w:left w:val="single" w:sz="4" w:space="0" w:color="auto"/>
              <w:bottom w:val="single" w:sz="4" w:space="0" w:color="auto"/>
              <w:right w:val="single" w:sz="4" w:space="0" w:color="auto"/>
            </w:tcBorders>
            <w:hideMark/>
          </w:tcPr>
          <w:p w14:paraId="7D5AF8FE"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260F275B" w14:textId="77777777" w:rsidR="0050622F" w:rsidRPr="00B009AF" w:rsidRDefault="0050622F" w:rsidP="00CB57A1">
            <w:pPr>
              <w:spacing w:after="160" w:line="259" w:lineRule="auto"/>
              <w:jc w:val="center"/>
              <w:rPr>
                <w:rFonts w:ascii="Verdana" w:hAnsi="Verdana"/>
              </w:rPr>
            </w:pPr>
            <w:r w:rsidRPr="00B009AF">
              <w:rPr>
                <w:rFonts w:ascii="Verdana" w:hAnsi="Verdana"/>
              </w:rPr>
              <w:t>200</w:t>
            </w:r>
          </w:p>
        </w:tc>
      </w:tr>
      <w:tr w:rsidR="0050622F" w:rsidRPr="00B009AF" w14:paraId="554D1C30" w14:textId="77777777" w:rsidTr="00F96B7B">
        <w:trPr>
          <w:trHeight w:val="58"/>
          <w:jc w:val="center"/>
        </w:trPr>
        <w:tc>
          <w:tcPr>
            <w:tcW w:w="615" w:type="pct"/>
            <w:tcBorders>
              <w:top w:val="single" w:sz="4" w:space="0" w:color="auto"/>
              <w:left w:val="single" w:sz="4" w:space="0" w:color="auto"/>
              <w:bottom w:val="single" w:sz="4" w:space="0" w:color="auto"/>
              <w:right w:val="single" w:sz="4" w:space="0" w:color="auto"/>
            </w:tcBorders>
          </w:tcPr>
          <w:p w14:paraId="24D0D1C4"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7A0C1A5A" w14:textId="77777777" w:rsidR="0050622F" w:rsidRPr="00B009AF" w:rsidRDefault="0050622F" w:rsidP="00CB57A1">
            <w:pPr>
              <w:spacing w:after="160" w:line="259" w:lineRule="auto"/>
              <w:jc w:val="center"/>
              <w:rPr>
                <w:rFonts w:ascii="Verdana" w:hAnsi="Verdana"/>
              </w:rPr>
            </w:pPr>
            <w:r w:rsidRPr="00B009AF">
              <w:rPr>
                <w:rFonts w:ascii="Verdana" w:hAnsi="Verdana"/>
              </w:rPr>
              <w:t>MASSA DE PUBA EM EMBALAGEM DE 1KG</w:t>
            </w:r>
          </w:p>
        </w:tc>
        <w:tc>
          <w:tcPr>
            <w:tcW w:w="732" w:type="pct"/>
            <w:tcBorders>
              <w:top w:val="single" w:sz="4" w:space="0" w:color="auto"/>
              <w:left w:val="single" w:sz="4" w:space="0" w:color="auto"/>
              <w:bottom w:val="single" w:sz="4" w:space="0" w:color="auto"/>
              <w:right w:val="single" w:sz="4" w:space="0" w:color="auto"/>
            </w:tcBorders>
            <w:hideMark/>
          </w:tcPr>
          <w:p w14:paraId="3D5BD9D8"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07C103B9" w14:textId="77777777" w:rsidR="0050622F" w:rsidRPr="00B009AF" w:rsidRDefault="0050622F" w:rsidP="00CB57A1">
            <w:pPr>
              <w:spacing w:after="160" w:line="259" w:lineRule="auto"/>
              <w:jc w:val="center"/>
              <w:rPr>
                <w:rFonts w:ascii="Verdana" w:hAnsi="Verdana"/>
              </w:rPr>
            </w:pPr>
            <w:r w:rsidRPr="00B009AF">
              <w:rPr>
                <w:rFonts w:ascii="Verdana" w:hAnsi="Verdana"/>
              </w:rPr>
              <w:t>50</w:t>
            </w:r>
          </w:p>
        </w:tc>
      </w:tr>
      <w:tr w:rsidR="0050622F" w:rsidRPr="00B009AF" w14:paraId="10AF3C75" w14:textId="77777777" w:rsidTr="00F96B7B">
        <w:trPr>
          <w:trHeight w:val="58"/>
          <w:jc w:val="center"/>
        </w:trPr>
        <w:tc>
          <w:tcPr>
            <w:tcW w:w="615" w:type="pct"/>
            <w:tcBorders>
              <w:top w:val="single" w:sz="4" w:space="0" w:color="auto"/>
              <w:left w:val="single" w:sz="4" w:space="0" w:color="auto"/>
              <w:bottom w:val="single" w:sz="4" w:space="0" w:color="auto"/>
              <w:right w:val="single" w:sz="4" w:space="0" w:color="auto"/>
            </w:tcBorders>
          </w:tcPr>
          <w:p w14:paraId="0A3F45F7" w14:textId="77777777" w:rsidR="0050622F" w:rsidRPr="009C37A3" w:rsidRDefault="0050622F">
            <w:pPr>
              <w:pStyle w:val="PargrafodaLista"/>
              <w:numPr>
                <w:ilvl w:val="0"/>
                <w:numId w:val="46"/>
              </w:numPr>
              <w:rPr>
                <w:rFonts w:ascii="Verdana" w:hAnsi="Verdana"/>
                <w:color w:val="000000" w:themeColor="text1"/>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386BD71E" w14:textId="77777777" w:rsidR="0050622F" w:rsidRPr="009C37A3" w:rsidRDefault="0050622F" w:rsidP="00CB57A1">
            <w:pPr>
              <w:spacing w:after="160" w:line="259" w:lineRule="auto"/>
              <w:jc w:val="center"/>
              <w:rPr>
                <w:rFonts w:ascii="Verdana" w:hAnsi="Verdana"/>
                <w:color w:val="000000" w:themeColor="text1"/>
              </w:rPr>
            </w:pPr>
            <w:r w:rsidRPr="009C37A3">
              <w:rPr>
                <w:rFonts w:ascii="Verdana" w:hAnsi="Verdana"/>
                <w:color w:val="000000" w:themeColor="text1"/>
              </w:rPr>
              <w:t>MELANCIA DE 1º QUALIDADE, IN NATURA</w:t>
            </w:r>
          </w:p>
        </w:tc>
        <w:tc>
          <w:tcPr>
            <w:tcW w:w="732" w:type="pct"/>
            <w:tcBorders>
              <w:top w:val="single" w:sz="4" w:space="0" w:color="auto"/>
              <w:left w:val="single" w:sz="4" w:space="0" w:color="auto"/>
              <w:bottom w:val="single" w:sz="4" w:space="0" w:color="auto"/>
              <w:right w:val="single" w:sz="4" w:space="0" w:color="auto"/>
            </w:tcBorders>
            <w:hideMark/>
          </w:tcPr>
          <w:p w14:paraId="1C287131" w14:textId="77777777" w:rsidR="0050622F" w:rsidRPr="00702493" w:rsidRDefault="0050622F" w:rsidP="00CB57A1">
            <w:pPr>
              <w:spacing w:after="160" w:line="259" w:lineRule="auto"/>
              <w:jc w:val="center"/>
              <w:rPr>
                <w:rFonts w:ascii="Verdana" w:hAnsi="Verdana"/>
                <w:color w:val="000000" w:themeColor="text1"/>
              </w:rPr>
            </w:pPr>
            <w:r w:rsidRPr="00702493">
              <w:rPr>
                <w:rFonts w:ascii="Verdana" w:hAnsi="Verdana"/>
                <w:color w:val="000000" w:themeColor="text1"/>
              </w:rPr>
              <w:t>KG</w:t>
            </w:r>
          </w:p>
        </w:tc>
        <w:tc>
          <w:tcPr>
            <w:tcW w:w="730" w:type="pct"/>
            <w:tcBorders>
              <w:top w:val="single" w:sz="4" w:space="0" w:color="auto"/>
              <w:left w:val="single" w:sz="4" w:space="0" w:color="auto"/>
              <w:bottom w:val="single" w:sz="4" w:space="0" w:color="auto"/>
              <w:right w:val="single" w:sz="4" w:space="0" w:color="auto"/>
            </w:tcBorders>
            <w:hideMark/>
          </w:tcPr>
          <w:p w14:paraId="568B2FBA" w14:textId="77777777" w:rsidR="0050622F" w:rsidRPr="00702493" w:rsidRDefault="0050622F" w:rsidP="00CB57A1">
            <w:pPr>
              <w:spacing w:after="160" w:line="259" w:lineRule="auto"/>
              <w:jc w:val="center"/>
              <w:rPr>
                <w:rFonts w:ascii="Verdana" w:hAnsi="Verdana"/>
                <w:color w:val="000000" w:themeColor="text1"/>
              </w:rPr>
            </w:pPr>
            <w:r w:rsidRPr="00702493">
              <w:rPr>
                <w:rFonts w:ascii="Verdana" w:hAnsi="Verdana"/>
                <w:color w:val="000000" w:themeColor="text1"/>
              </w:rPr>
              <w:t>300</w:t>
            </w:r>
          </w:p>
        </w:tc>
      </w:tr>
      <w:tr w:rsidR="0050622F" w:rsidRPr="00B009AF" w14:paraId="7CAB77E0" w14:textId="77777777" w:rsidTr="00F96B7B">
        <w:trPr>
          <w:trHeight w:val="58"/>
          <w:jc w:val="center"/>
        </w:trPr>
        <w:tc>
          <w:tcPr>
            <w:tcW w:w="615" w:type="pct"/>
            <w:tcBorders>
              <w:top w:val="single" w:sz="4" w:space="0" w:color="auto"/>
              <w:left w:val="single" w:sz="4" w:space="0" w:color="auto"/>
              <w:bottom w:val="single" w:sz="4" w:space="0" w:color="auto"/>
              <w:right w:val="single" w:sz="4" w:space="0" w:color="auto"/>
            </w:tcBorders>
          </w:tcPr>
          <w:p w14:paraId="2DAF0429"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2E3F6074" w14:textId="77777777" w:rsidR="0050622F" w:rsidRPr="00B009AF" w:rsidRDefault="0050622F" w:rsidP="00CB57A1">
            <w:pPr>
              <w:spacing w:after="160" w:line="259" w:lineRule="auto"/>
              <w:jc w:val="center"/>
              <w:rPr>
                <w:rFonts w:ascii="Verdana" w:hAnsi="Verdana"/>
              </w:rPr>
            </w:pPr>
            <w:r w:rsidRPr="00B009AF">
              <w:rPr>
                <w:rFonts w:ascii="Verdana" w:hAnsi="Verdana"/>
              </w:rPr>
              <w:t>MELÃO DE 1º QUALIDADE, IN NATURA</w:t>
            </w:r>
          </w:p>
        </w:tc>
        <w:tc>
          <w:tcPr>
            <w:tcW w:w="732" w:type="pct"/>
            <w:tcBorders>
              <w:top w:val="single" w:sz="4" w:space="0" w:color="auto"/>
              <w:left w:val="single" w:sz="4" w:space="0" w:color="auto"/>
              <w:bottom w:val="single" w:sz="4" w:space="0" w:color="auto"/>
              <w:right w:val="single" w:sz="4" w:space="0" w:color="auto"/>
            </w:tcBorders>
            <w:hideMark/>
          </w:tcPr>
          <w:p w14:paraId="50640786"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2881812A" w14:textId="77777777" w:rsidR="0050622F" w:rsidRPr="00B009AF" w:rsidRDefault="0050622F" w:rsidP="00CB57A1">
            <w:pPr>
              <w:spacing w:after="160" w:line="259" w:lineRule="auto"/>
              <w:jc w:val="center"/>
              <w:rPr>
                <w:rFonts w:ascii="Verdana" w:hAnsi="Verdana"/>
              </w:rPr>
            </w:pPr>
            <w:r w:rsidRPr="00B009AF">
              <w:rPr>
                <w:rFonts w:ascii="Verdana" w:hAnsi="Verdana"/>
              </w:rPr>
              <w:t>60</w:t>
            </w:r>
          </w:p>
        </w:tc>
      </w:tr>
      <w:tr w:rsidR="0050622F" w:rsidRPr="00B009AF" w14:paraId="77149B3A" w14:textId="77777777" w:rsidTr="0050622F">
        <w:trPr>
          <w:trHeight w:val="684"/>
          <w:jc w:val="center"/>
        </w:trPr>
        <w:tc>
          <w:tcPr>
            <w:tcW w:w="615" w:type="pct"/>
            <w:tcBorders>
              <w:top w:val="single" w:sz="4" w:space="0" w:color="auto"/>
              <w:left w:val="single" w:sz="4" w:space="0" w:color="auto"/>
              <w:bottom w:val="single" w:sz="4" w:space="0" w:color="auto"/>
              <w:right w:val="single" w:sz="4" w:space="0" w:color="auto"/>
            </w:tcBorders>
          </w:tcPr>
          <w:p w14:paraId="5922D711"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28A18969" w14:textId="77777777" w:rsidR="0050622F" w:rsidRPr="00B009AF" w:rsidRDefault="0050622F" w:rsidP="00CB57A1">
            <w:pPr>
              <w:spacing w:after="160" w:line="259" w:lineRule="auto"/>
              <w:jc w:val="center"/>
              <w:rPr>
                <w:rFonts w:ascii="Verdana" w:hAnsi="Verdana"/>
              </w:rPr>
            </w:pPr>
            <w:r w:rsidRPr="00B009AF">
              <w:rPr>
                <w:rFonts w:ascii="Verdana" w:hAnsi="Verdana"/>
              </w:rPr>
              <w:t>MILHO DE PIPOCA EM EMBALAGEM DE 500G - FARDO COM 20 UNIDADES</w:t>
            </w:r>
          </w:p>
        </w:tc>
        <w:tc>
          <w:tcPr>
            <w:tcW w:w="732" w:type="pct"/>
            <w:tcBorders>
              <w:top w:val="single" w:sz="4" w:space="0" w:color="auto"/>
              <w:left w:val="single" w:sz="4" w:space="0" w:color="auto"/>
              <w:bottom w:val="single" w:sz="4" w:space="0" w:color="auto"/>
              <w:right w:val="single" w:sz="4" w:space="0" w:color="auto"/>
            </w:tcBorders>
            <w:hideMark/>
          </w:tcPr>
          <w:p w14:paraId="582139A4" w14:textId="77777777" w:rsidR="0050622F" w:rsidRPr="00B009AF" w:rsidRDefault="0050622F" w:rsidP="00CB57A1">
            <w:pPr>
              <w:spacing w:after="160" w:line="259" w:lineRule="auto"/>
              <w:jc w:val="center"/>
              <w:rPr>
                <w:rFonts w:ascii="Verdana" w:hAnsi="Verdana"/>
              </w:rPr>
            </w:pPr>
            <w:r>
              <w:rPr>
                <w:rFonts w:ascii="Verdana" w:hAnsi="Verdana"/>
              </w:rPr>
              <w:t>PACOTE</w:t>
            </w:r>
          </w:p>
        </w:tc>
        <w:tc>
          <w:tcPr>
            <w:tcW w:w="730" w:type="pct"/>
            <w:tcBorders>
              <w:top w:val="single" w:sz="4" w:space="0" w:color="auto"/>
              <w:left w:val="single" w:sz="4" w:space="0" w:color="auto"/>
              <w:bottom w:val="single" w:sz="4" w:space="0" w:color="auto"/>
              <w:right w:val="single" w:sz="4" w:space="0" w:color="auto"/>
            </w:tcBorders>
            <w:hideMark/>
          </w:tcPr>
          <w:p w14:paraId="0DAD20C6" w14:textId="77777777" w:rsidR="0050622F" w:rsidRPr="00B009AF" w:rsidRDefault="0050622F" w:rsidP="00CB57A1">
            <w:pPr>
              <w:spacing w:after="160" w:line="259" w:lineRule="auto"/>
              <w:jc w:val="center"/>
              <w:rPr>
                <w:rFonts w:ascii="Verdana" w:hAnsi="Verdana"/>
              </w:rPr>
            </w:pPr>
            <w:r w:rsidRPr="00B009AF">
              <w:rPr>
                <w:rFonts w:ascii="Verdana" w:hAnsi="Verdana"/>
              </w:rPr>
              <w:t>2</w:t>
            </w:r>
            <w:r>
              <w:rPr>
                <w:rFonts w:ascii="Verdana" w:hAnsi="Verdana"/>
              </w:rPr>
              <w:t>30</w:t>
            </w:r>
          </w:p>
        </w:tc>
      </w:tr>
      <w:tr w:rsidR="0050622F" w:rsidRPr="00B009AF" w14:paraId="6BE86A4B" w14:textId="77777777" w:rsidTr="00F96B7B">
        <w:trPr>
          <w:trHeight w:val="134"/>
          <w:jc w:val="center"/>
        </w:trPr>
        <w:tc>
          <w:tcPr>
            <w:tcW w:w="615" w:type="pct"/>
            <w:tcBorders>
              <w:top w:val="single" w:sz="4" w:space="0" w:color="auto"/>
              <w:left w:val="single" w:sz="4" w:space="0" w:color="auto"/>
              <w:bottom w:val="single" w:sz="4" w:space="0" w:color="auto"/>
              <w:right w:val="single" w:sz="4" w:space="0" w:color="auto"/>
            </w:tcBorders>
          </w:tcPr>
          <w:p w14:paraId="6C93F2EF"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02DBA633" w14:textId="77777777" w:rsidR="0050622F" w:rsidRPr="00B009AF" w:rsidRDefault="0050622F" w:rsidP="00CB57A1">
            <w:pPr>
              <w:spacing w:after="160" w:line="259" w:lineRule="auto"/>
              <w:jc w:val="center"/>
              <w:rPr>
                <w:rFonts w:ascii="Verdana" w:hAnsi="Verdana"/>
              </w:rPr>
            </w:pPr>
            <w:r w:rsidRPr="00B009AF">
              <w:rPr>
                <w:rFonts w:ascii="Verdana" w:hAnsi="Verdana"/>
              </w:rPr>
              <w:t>MILHO VERDE EM CONSERVA EM EMBALAGEM DE 200G</w:t>
            </w:r>
          </w:p>
        </w:tc>
        <w:tc>
          <w:tcPr>
            <w:tcW w:w="732" w:type="pct"/>
            <w:tcBorders>
              <w:top w:val="single" w:sz="4" w:space="0" w:color="auto"/>
              <w:left w:val="single" w:sz="4" w:space="0" w:color="auto"/>
              <w:bottom w:val="single" w:sz="4" w:space="0" w:color="auto"/>
              <w:right w:val="single" w:sz="4" w:space="0" w:color="auto"/>
            </w:tcBorders>
            <w:hideMark/>
          </w:tcPr>
          <w:p w14:paraId="3F83B13E"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3A3372A4" w14:textId="77777777" w:rsidR="0050622F" w:rsidRPr="00B009AF" w:rsidRDefault="0050622F" w:rsidP="00CB57A1">
            <w:pPr>
              <w:spacing w:after="160" w:line="259" w:lineRule="auto"/>
              <w:jc w:val="center"/>
              <w:rPr>
                <w:rFonts w:ascii="Verdana" w:hAnsi="Verdana"/>
              </w:rPr>
            </w:pPr>
            <w:r w:rsidRPr="00B009AF">
              <w:rPr>
                <w:rFonts w:ascii="Verdana" w:hAnsi="Verdana"/>
              </w:rPr>
              <w:t>150</w:t>
            </w:r>
          </w:p>
        </w:tc>
      </w:tr>
      <w:tr w:rsidR="0050622F" w:rsidRPr="00B009AF" w14:paraId="448E1359"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4E42C225"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721EEBDE" w14:textId="77777777" w:rsidR="0050622F" w:rsidRPr="00B009AF" w:rsidRDefault="0050622F" w:rsidP="00CB57A1">
            <w:pPr>
              <w:spacing w:after="160" w:line="259" w:lineRule="auto"/>
              <w:jc w:val="center"/>
              <w:rPr>
                <w:rFonts w:ascii="Verdana" w:hAnsi="Verdana"/>
              </w:rPr>
            </w:pPr>
            <w:r w:rsidRPr="00B009AF">
              <w:rPr>
                <w:rFonts w:ascii="Verdana" w:hAnsi="Verdana"/>
              </w:rPr>
              <w:t>MILHO VERDE FRESCO, IN NATURA</w:t>
            </w:r>
          </w:p>
        </w:tc>
        <w:tc>
          <w:tcPr>
            <w:tcW w:w="732" w:type="pct"/>
            <w:tcBorders>
              <w:top w:val="single" w:sz="4" w:space="0" w:color="auto"/>
              <w:left w:val="single" w:sz="4" w:space="0" w:color="auto"/>
              <w:bottom w:val="single" w:sz="4" w:space="0" w:color="auto"/>
              <w:right w:val="single" w:sz="4" w:space="0" w:color="auto"/>
            </w:tcBorders>
            <w:hideMark/>
          </w:tcPr>
          <w:p w14:paraId="274B891A" w14:textId="77777777" w:rsidR="0050622F" w:rsidRPr="00B009AF" w:rsidRDefault="0050622F" w:rsidP="00CB57A1">
            <w:pPr>
              <w:spacing w:after="160" w:line="259" w:lineRule="auto"/>
              <w:jc w:val="center"/>
              <w:rPr>
                <w:rFonts w:ascii="Verdana" w:hAnsi="Verdana"/>
              </w:rPr>
            </w:pPr>
            <w:r>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17D78230" w14:textId="77777777" w:rsidR="0050622F" w:rsidRPr="00B009AF" w:rsidRDefault="0050622F" w:rsidP="00CB57A1">
            <w:pPr>
              <w:spacing w:after="160" w:line="259" w:lineRule="auto"/>
              <w:jc w:val="center"/>
              <w:rPr>
                <w:rFonts w:ascii="Verdana" w:hAnsi="Verdana"/>
              </w:rPr>
            </w:pPr>
            <w:r w:rsidRPr="00B009AF">
              <w:rPr>
                <w:rFonts w:ascii="Verdana" w:hAnsi="Verdana"/>
              </w:rPr>
              <w:t>300</w:t>
            </w:r>
          </w:p>
        </w:tc>
      </w:tr>
      <w:tr w:rsidR="0050622F" w:rsidRPr="00B009AF" w14:paraId="2756FB8E" w14:textId="77777777" w:rsidTr="00F96B7B">
        <w:trPr>
          <w:trHeight w:val="58"/>
          <w:jc w:val="center"/>
        </w:trPr>
        <w:tc>
          <w:tcPr>
            <w:tcW w:w="615" w:type="pct"/>
            <w:tcBorders>
              <w:top w:val="single" w:sz="4" w:space="0" w:color="auto"/>
              <w:left w:val="single" w:sz="4" w:space="0" w:color="auto"/>
              <w:bottom w:val="single" w:sz="4" w:space="0" w:color="auto"/>
              <w:right w:val="single" w:sz="4" w:space="0" w:color="auto"/>
            </w:tcBorders>
          </w:tcPr>
          <w:p w14:paraId="19891EF7"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3C75B735" w14:textId="77777777" w:rsidR="0050622F" w:rsidRPr="00B009AF" w:rsidRDefault="0050622F" w:rsidP="00CB57A1">
            <w:pPr>
              <w:spacing w:after="160" w:line="259" w:lineRule="auto"/>
              <w:jc w:val="center"/>
              <w:rPr>
                <w:rFonts w:ascii="Verdana" w:hAnsi="Verdana"/>
              </w:rPr>
            </w:pPr>
            <w:r w:rsidRPr="00B009AF">
              <w:rPr>
                <w:rFonts w:ascii="Verdana" w:hAnsi="Verdana"/>
              </w:rPr>
              <w:t>MOLHO DE TOMATE EM EMBALAGEM DE 340G</w:t>
            </w:r>
          </w:p>
        </w:tc>
        <w:tc>
          <w:tcPr>
            <w:tcW w:w="732" w:type="pct"/>
            <w:tcBorders>
              <w:top w:val="single" w:sz="4" w:space="0" w:color="auto"/>
              <w:left w:val="single" w:sz="4" w:space="0" w:color="auto"/>
              <w:bottom w:val="single" w:sz="4" w:space="0" w:color="auto"/>
              <w:right w:val="single" w:sz="4" w:space="0" w:color="auto"/>
            </w:tcBorders>
            <w:hideMark/>
          </w:tcPr>
          <w:p w14:paraId="0B023F0E"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7039A48B" w14:textId="77777777" w:rsidR="0050622F" w:rsidRPr="00B009AF" w:rsidRDefault="0050622F" w:rsidP="00CB57A1">
            <w:pPr>
              <w:spacing w:after="160" w:line="259" w:lineRule="auto"/>
              <w:jc w:val="center"/>
              <w:rPr>
                <w:rFonts w:ascii="Verdana" w:hAnsi="Verdana"/>
              </w:rPr>
            </w:pPr>
            <w:r w:rsidRPr="00B009AF">
              <w:rPr>
                <w:rFonts w:ascii="Verdana" w:hAnsi="Verdana"/>
              </w:rPr>
              <w:t>400</w:t>
            </w:r>
          </w:p>
        </w:tc>
      </w:tr>
      <w:tr w:rsidR="0050622F" w:rsidRPr="00B009AF" w14:paraId="346273CB"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4EFD31C7"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626B8C29" w14:textId="77777777" w:rsidR="0050622F" w:rsidRPr="00B009AF" w:rsidRDefault="0050622F" w:rsidP="00CB57A1">
            <w:pPr>
              <w:spacing w:after="160" w:line="259" w:lineRule="auto"/>
              <w:jc w:val="center"/>
              <w:rPr>
                <w:rFonts w:ascii="Verdana" w:hAnsi="Verdana"/>
              </w:rPr>
            </w:pPr>
            <w:r w:rsidRPr="00B009AF">
              <w:rPr>
                <w:rFonts w:ascii="Verdana" w:hAnsi="Verdana"/>
              </w:rPr>
              <w:t>MORTADELA MISTA – 1KG</w:t>
            </w:r>
          </w:p>
        </w:tc>
        <w:tc>
          <w:tcPr>
            <w:tcW w:w="732" w:type="pct"/>
            <w:tcBorders>
              <w:top w:val="single" w:sz="4" w:space="0" w:color="auto"/>
              <w:left w:val="single" w:sz="4" w:space="0" w:color="auto"/>
              <w:bottom w:val="single" w:sz="4" w:space="0" w:color="auto"/>
              <w:right w:val="single" w:sz="4" w:space="0" w:color="auto"/>
            </w:tcBorders>
            <w:hideMark/>
          </w:tcPr>
          <w:p w14:paraId="52ECFE2C"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68DFD2CC" w14:textId="77777777" w:rsidR="0050622F" w:rsidRPr="00B009AF" w:rsidRDefault="0050622F" w:rsidP="00CB57A1">
            <w:pPr>
              <w:spacing w:after="160" w:line="259" w:lineRule="auto"/>
              <w:jc w:val="center"/>
              <w:rPr>
                <w:rFonts w:ascii="Verdana" w:hAnsi="Verdana"/>
              </w:rPr>
            </w:pPr>
            <w:r w:rsidRPr="00B009AF">
              <w:rPr>
                <w:rFonts w:ascii="Verdana" w:hAnsi="Verdana"/>
              </w:rPr>
              <w:t>100</w:t>
            </w:r>
          </w:p>
        </w:tc>
      </w:tr>
      <w:tr w:rsidR="0050622F" w:rsidRPr="00B009AF" w14:paraId="5FE0CCF2"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400103AB"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01F6978F" w14:textId="77777777" w:rsidR="0050622F" w:rsidRPr="00B009AF" w:rsidRDefault="0050622F" w:rsidP="00CB57A1">
            <w:pPr>
              <w:spacing w:after="160" w:line="259" w:lineRule="auto"/>
              <w:jc w:val="center"/>
              <w:rPr>
                <w:rFonts w:ascii="Verdana" w:hAnsi="Verdana"/>
              </w:rPr>
            </w:pPr>
            <w:r w:rsidRPr="00B009AF">
              <w:rPr>
                <w:rFonts w:ascii="Verdana" w:hAnsi="Verdana"/>
              </w:rPr>
              <w:t>MUGUNZÁ EM EMBALAGEM DE 500G</w:t>
            </w:r>
          </w:p>
        </w:tc>
        <w:tc>
          <w:tcPr>
            <w:tcW w:w="732" w:type="pct"/>
            <w:tcBorders>
              <w:top w:val="single" w:sz="4" w:space="0" w:color="auto"/>
              <w:left w:val="single" w:sz="4" w:space="0" w:color="auto"/>
              <w:bottom w:val="single" w:sz="4" w:space="0" w:color="auto"/>
              <w:right w:val="single" w:sz="4" w:space="0" w:color="auto"/>
            </w:tcBorders>
            <w:hideMark/>
          </w:tcPr>
          <w:p w14:paraId="6C20F3A8"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47306267" w14:textId="77777777" w:rsidR="0050622F" w:rsidRPr="00B009AF" w:rsidRDefault="0050622F" w:rsidP="00CB57A1">
            <w:pPr>
              <w:spacing w:after="160" w:line="259" w:lineRule="auto"/>
              <w:jc w:val="center"/>
              <w:rPr>
                <w:rFonts w:ascii="Verdana" w:hAnsi="Verdana"/>
              </w:rPr>
            </w:pPr>
            <w:r w:rsidRPr="00B009AF">
              <w:rPr>
                <w:rFonts w:ascii="Verdana" w:hAnsi="Verdana"/>
              </w:rPr>
              <w:t>50</w:t>
            </w:r>
          </w:p>
        </w:tc>
      </w:tr>
      <w:tr w:rsidR="0050622F" w:rsidRPr="00B009AF" w14:paraId="045161F0"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4E234C1C"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3B2BB31A" w14:textId="77777777" w:rsidR="0050622F" w:rsidRPr="00B009AF" w:rsidRDefault="0050622F" w:rsidP="00CB57A1">
            <w:pPr>
              <w:spacing w:after="160" w:line="259" w:lineRule="auto"/>
              <w:jc w:val="center"/>
              <w:rPr>
                <w:rFonts w:ascii="Verdana" w:hAnsi="Verdana"/>
              </w:rPr>
            </w:pPr>
            <w:r w:rsidRPr="00B009AF">
              <w:rPr>
                <w:rFonts w:ascii="Verdana" w:hAnsi="Verdana"/>
              </w:rPr>
              <w:t>ÓLEO DE SOJA – 900ML</w:t>
            </w:r>
          </w:p>
        </w:tc>
        <w:tc>
          <w:tcPr>
            <w:tcW w:w="732" w:type="pct"/>
            <w:tcBorders>
              <w:top w:val="single" w:sz="4" w:space="0" w:color="auto"/>
              <w:left w:val="single" w:sz="4" w:space="0" w:color="auto"/>
              <w:bottom w:val="single" w:sz="4" w:space="0" w:color="auto"/>
              <w:right w:val="single" w:sz="4" w:space="0" w:color="auto"/>
            </w:tcBorders>
            <w:hideMark/>
          </w:tcPr>
          <w:p w14:paraId="1682B9A0"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3017E60C" w14:textId="77777777" w:rsidR="0050622F" w:rsidRPr="00B009AF" w:rsidRDefault="0050622F" w:rsidP="00CB57A1">
            <w:pPr>
              <w:spacing w:after="160" w:line="259" w:lineRule="auto"/>
              <w:jc w:val="center"/>
              <w:rPr>
                <w:rFonts w:ascii="Verdana" w:hAnsi="Verdana"/>
              </w:rPr>
            </w:pPr>
            <w:r w:rsidRPr="00B009AF">
              <w:rPr>
                <w:rFonts w:ascii="Verdana" w:hAnsi="Verdana"/>
              </w:rPr>
              <w:t>350</w:t>
            </w:r>
          </w:p>
        </w:tc>
      </w:tr>
      <w:tr w:rsidR="0050622F" w:rsidRPr="00B009AF" w14:paraId="6F316848"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4126F766"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0EEDDB46" w14:textId="77777777" w:rsidR="0050622F" w:rsidRPr="00B009AF" w:rsidRDefault="0050622F" w:rsidP="00CB57A1">
            <w:pPr>
              <w:spacing w:after="160" w:line="259" w:lineRule="auto"/>
              <w:jc w:val="center"/>
              <w:rPr>
                <w:rFonts w:ascii="Verdana" w:hAnsi="Verdana"/>
              </w:rPr>
            </w:pPr>
            <w:r w:rsidRPr="00B009AF">
              <w:rPr>
                <w:rFonts w:ascii="Verdana" w:hAnsi="Verdana"/>
              </w:rPr>
              <w:t>ORÉGANO EM EMBALAGEM DE 100G</w:t>
            </w:r>
          </w:p>
        </w:tc>
        <w:tc>
          <w:tcPr>
            <w:tcW w:w="732" w:type="pct"/>
            <w:tcBorders>
              <w:top w:val="single" w:sz="4" w:space="0" w:color="auto"/>
              <w:left w:val="single" w:sz="4" w:space="0" w:color="auto"/>
              <w:bottom w:val="single" w:sz="4" w:space="0" w:color="auto"/>
              <w:right w:val="single" w:sz="4" w:space="0" w:color="auto"/>
            </w:tcBorders>
            <w:hideMark/>
          </w:tcPr>
          <w:p w14:paraId="5601D063"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1EA45C81" w14:textId="77777777" w:rsidR="0050622F" w:rsidRPr="00B009AF" w:rsidRDefault="0050622F" w:rsidP="00CB57A1">
            <w:pPr>
              <w:spacing w:after="160" w:line="259" w:lineRule="auto"/>
              <w:jc w:val="center"/>
              <w:rPr>
                <w:rFonts w:ascii="Verdana" w:hAnsi="Verdana"/>
              </w:rPr>
            </w:pPr>
            <w:r w:rsidRPr="00B009AF">
              <w:rPr>
                <w:rFonts w:ascii="Verdana" w:hAnsi="Verdana"/>
              </w:rPr>
              <w:t>20</w:t>
            </w:r>
          </w:p>
        </w:tc>
      </w:tr>
      <w:tr w:rsidR="0050622F" w:rsidRPr="00B009AF" w14:paraId="3180AF7F"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557A7E34"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57486808" w14:textId="77777777" w:rsidR="0050622F" w:rsidRPr="00B009AF" w:rsidRDefault="0050622F" w:rsidP="00CB57A1">
            <w:pPr>
              <w:spacing w:after="160" w:line="259" w:lineRule="auto"/>
              <w:jc w:val="center"/>
              <w:rPr>
                <w:rFonts w:ascii="Verdana" w:hAnsi="Verdana"/>
              </w:rPr>
            </w:pPr>
            <w:r w:rsidRPr="00B009AF">
              <w:rPr>
                <w:rFonts w:ascii="Verdana" w:hAnsi="Verdana"/>
              </w:rPr>
              <w:t>OVOS DE GALINHA</w:t>
            </w:r>
          </w:p>
        </w:tc>
        <w:tc>
          <w:tcPr>
            <w:tcW w:w="732" w:type="pct"/>
            <w:tcBorders>
              <w:top w:val="single" w:sz="4" w:space="0" w:color="auto"/>
              <w:left w:val="single" w:sz="4" w:space="0" w:color="auto"/>
              <w:bottom w:val="single" w:sz="4" w:space="0" w:color="auto"/>
              <w:right w:val="single" w:sz="4" w:space="0" w:color="auto"/>
            </w:tcBorders>
            <w:hideMark/>
          </w:tcPr>
          <w:p w14:paraId="0FCBDE44" w14:textId="77777777" w:rsidR="0050622F" w:rsidRPr="00B009AF" w:rsidRDefault="0050622F" w:rsidP="00CB57A1">
            <w:pPr>
              <w:spacing w:after="160" w:line="259" w:lineRule="auto"/>
              <w:jc w:val="center"/>
              <w:rPr>
                <w:rFonts w:ascii="Verdana" w:hAnsi="Verdana"/>
              </w:rPr>
            </w:pPr>
            <w:r w:rsidRPr="00B009AF">
              <w:rPr>
                <w:rFonts w:ascii="Verdana" w:hAnsi="Verdana"/>
              </w:rPr>
              <w:t>DÚZIAS</w:t>
            </w:r>
          </w:p>
        </w:tc>
        <w:tc>
          <w:tcPr>
            <w:tcW w:w="730" w:type="pct"/>
            <w:tcBorders>
              <w:top w:val="single" w:sz="4" w:space="0" w:color="auto"/>
              <w:left w:val="single" w:sz="4" w:space="0" w:color="auto"/>
              <w:bottom w:val="single" w:sz="4" w:space="0" w:color="auto"/>
              <w:right w:val="single" w:sz="4" w:space="0" w:color="auto"/>
            </w:tcBorders>
            <w:hideMark/>
          </w:tcPr>
          <w:p w14:paraId="1B1A84A3" w14:textId="77777777" w:rsidR="0050622F" w:rsidRPr="00B009AF" w:rsidRDefault="0050622F" w:rsidP="00CB57A1">
            <w:pPr>
              <w:spacing w:after="160" w:line="259" w:lineRule="auto"/>
              <w:jc w:val="center"/>
              <w:rPr>
                <w:rFonts w:ascii="Verdana" w:hAnsi="Verdana"/>
              </w:rPr>
            </w:pPr>
            <w:r w:rsidRPr="00B009AF">
              <w:rPr>
                <w:rFonts w:ascii="Verdana" w:hAnsi="Verdana"/>
              </w:rPr>
              <w:t>1.000</w:t>
            </w:r>
          </w:p>
        </w:tc>
      </w:tr>
      <w:tr w:rsidR="0050622F" w:rsidRPr="00B009AF" w14:paraId="4427E740" w14:textId="77777777" w:rsidTr="00F96B7B">
        <w:trPr>
          <w:trHeight w:val="386"/>
          <w:jc w:val="center"/>
        </w:trPr>
        <w:tc>
          <w:tcPr>
            <w:tcW w:w="615" w:type="pct"/>
            <w:tcBorders>
              <w:top w:val="single" w:sz="4" w:space="0" w:color="auto"/>
              <w:left w:val="single" w:sz="4" w:space="0" w:color="auto"/>
              <w:bottom w:val="single" w:sz="4" w:space="0" w:color="auto"/>
              <w:right w:val="single" w:sz="4" w:space="0" w:color="auto"/>
            </w:tcBorders>
          </w:tcPr>
          <w:p w14:paraId="30D95EF3"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1E1C5284" w14:textId="77777777" w:rsidR="0050622F" w:rsidRPr="00B009AF" w:rsidRDefault="0050622F" w:rsidP="00CB57A1">
            <w:pPr>
              <w:spacing w:after="160" w:line="259" w:lineRule="auto"/>
              <w:jc w:val="center"/>
              <w:rPr>
                <w:rFonts w:ascii="Verdana" w:hAnsi="Verdana"/>
              </w:rPr>
            </w:pPr>
            <w:r w:rsidRPr="00B009AF">
              <w:rPr>
                <w:rFonts w:ascii="Verdana" w:hAnsi="Verdana"/>
              </w:rPr>
              <w:t>PÃES TIPO HOT DOG EM PACOTE COM 10 UNIDADES DE 50 GRAMAS CADA</w:t>
            </w:r>
          </w:p>
        </w:tc>
        <w:tc>
          <w:tcPr>
            <w:tcW w:w="732" w:type="pct"/>
            <w:tcBorders>
              <w:top w:val="single" w:sz="4" w:space="0" w:color="auto"/>
              <w:left w:val="single" w:sz="4" w:space="0" w:color="auto"/>
              <w:bottom w:val="single" w:sz="4" w:space="0" w:color="auto"/>
              <w:right w:val="single" w:sz="4" w:space="0" w:color="auto"/>
            </w:tcBorders>
            <w:hideMark/>
          </w:tcPr>
          <w:p w14:paraId="3F965B4F" w14:textId="77777777" w:rsidR="0050622F" w:rsidRPr="00B009AF" w:rsidRDefault="0050622F" w:rsidP="00CB57A1">
            <w:pPr>
              <w:spacing w:after="160" w:line="259" w:lineRule="auto"/>
              <w:jc w:val="center"/>
              <w:rPr>
                <w:rFonts w:ascii="Verdana" w:hAnsi="Verdana"/>
              </w:rPr>
            </w:pPr>
            <w:r w:rsidRPr="00B009AF">
              <w:rPr>
                <w:rFonts w:ascii="Verdana" w:hAnsi="Verdana"/>
              </w:rPr>
              <w:t>PACOTE</w:t>
            </w:r>
          </w:p>
        </w:tc>
        <w:tc>
          <w:tcPr>
            <w:tcW w:w="730" w:type="pct"/>
            <w:tcBorders>
              <w:top w:val="single" w:sz="4" w:space="0" w:color="auto"/>
              <w:left w:val="single" w:sz="4" w:space="0" w:color="auto"/>
              <w:bottom w:val="single" w:sz="4" w:space="0" w:color="auto"/>
              <w:right w:val="single" w:sz="4" w:space="0" w:color="auto"/>
            </w:tcBorders>
            <w:hideMark/>
          </w:tcPr>
          <w:p w14:paraId="0639B8E0" w14:textId="77777777" w:rsidR="0050622F" w:rsidRPr="00B009AF" w:rsidRDefault="0050622F" w:rsidP="00CB57A1">
            <w:pPr>
              <w:spacing w:after="160" w:line="259" w:lineRule="auto"/>
              <w:jc w:val="center"/>
              <w:rPr>
                <w:rFonts w:ascii="Verdana" w:hAnsi="Verdana"/>
              </w:rPr>
            </w:pPr>
            <w:r w:rsidRPr="00B009AF">
              <w:rPr>
                <w:rFonts w:ascii="Verdana" w:hAnsi="Verdana"/>
              </w:rPr>
              <w:t>300</w:t>
            </w:r>
          </w:p>
        </w:tc>
      </w:tr>
      <w:tr w:rsidR="0050622F" w:rsidRPr="00B009AF" w14:paraId="7A3EA6A1" w14:textId="77777777" w:rsidTr="0050622F">
        <w:trPr>
          <w:trHeight w:val="684"/>
          <w:jc w:val="center"/>
        </w:trPr>
        <w:tc>
          <w:tcPr>
            <w:tcW w:w="615" w:type="pct"/>
            <w:tcBorders>
              <w:top w:val="single" w:sz="4" w:space="0" w:color="auto"/>
              <w:left w:val="single" w:sz="4" w:space="0" w:color="auto"/>
              <w:bottom w:val="single" w:sz="4" w:space="0" w:color="auto"/>
              <w:right w:val="single" w:sz="4" w:space="0" w:color="auto"/>
            </w:tcBorders>
          </w:tcPr>
          <w:p w14:paraId="49DF5485"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17BA5D18" w14:textId="77777777" w:rsidR="0050622F" w:rsidRPr="00B009AF" w:rsidRDefault="0050622F" w:rsidP="00CB57A1">
            <w:pPr>
              <w:spacing w:after="160" w:line="259" w:lineRule="auto"/>
              <w:jc w:val="center"/>
              <w:rPr>
                <w:rFonts w:ascii="Verdana" w:hAnsi="Verdana"/>
              </w:rPr>
            </w:pPr>
            <w:r w:rsidRPr="00B009AF">
              <w:rPr>
                <w:rFonts w:ascii="Verdana" w:hAnsi="Verdana"/>
              </w:rPr>
              <w:t>PEITO DE FRANGO CONGELADO DE 1º QUALIDADE – 1KG</w:t>
            </w:r>
          </w:p>
        </w:tc>
        <w:tc>
          <w:tcPr>
            <w:tcW w:w="732" w:type="pct"/>
            <w:tcBorders>
              <w:top w:val="single" w:sz="4" w:space="0" w:color="auto"/>
              <w:left w:val="single" w:sz="4" w:space="0" w:color="auto"/>
              <w:bottom w:val="single" w:sz="4" w:space="0" w:color="auto"/>
              <w:right w:val="single" w:sz="4" w:space="0" w:color="auto"/>
            </w:tcBorders>
            <w:hideMark/>
          </w:tcPr>
          <w:p w14:paraId="63920EF9"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75555B91" w14:textId="77777777" w:rsidR="0050622F" w:rsidRPr="00B009AF" w:rsidRDefault="0050622F" w:rsidP="00CB57A1">
            <w:pPr>
              <w:spacing w:after="160" w:line="259" w:lineRule="auto"/>
              <w:jc w:val="center"/>
              <w:rPr>
                <w:rFonts w:ascii="Verdana" w:hAnsi="Verdana"/>
              </w:rPr>
            </w:pPr>
            <w:r w:rsidRPr="00B009AF">
              <w:rPr>
                <w:rFonts w:ascii="Verdana" w:hAnsi="Verdana"/>
              </w:rPr>
              <w:t>550</w:t>
            </w:r>
          </w:p>
        </w:tc>
      </w:tr>
      <w:tr w:rsidR="0050622F" w:rsidRPr="00B009AF" w14:paraId="0E2BD4A4" w14:textId="77777777" w:rsidTr="0050622F">
        <w:trPr>
          <w:trHeight w:val="240"/>
          <w:jc w:val="center"/>
        </w:trPr>
        <w:tc>
          <w:tcPr>
            <w:tcW w:w="615" w:type="pct"/>
            <w:tcBorders>
              <w:top w:val="single" w:sz="4" w:space="0" w:color="auto"/>
              <w:left w:val="single" w:sz="4" w:space="0" w:color="auto"/>
              <w:bottom w:val="single" w:sz="4" w:space="0" w:color="auto"/>
              <w:right w:val="single" w:sz="4" w:space="0" w:color="auto"/>
            </w:tcBorders>
          </w:tcPr>
          <w:p w14:paraId="508B6ED7"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tcPr>
          <w:p w14:paraId="10280DCB" w14:textId="77777777" w:rsidR="0050622F" w:rsidRPr="00B009AF" w:rsidRDefault="0050622F" w:rsidP="00CB57A1">
            <w:pPr>
              <w:jc w:val="center"/>
              <w:rPr>
                <w:rFonts w:ascii="Verdana" w:hAnsi="Verdana"/>
                <w:color w:val="000000"/>
              </w:rPr>
            </w:pPr>
            <w:r w:rsidRPr="00B009AF">
              <w:rPr>
                <w:rFonts w:ascii="Verdana" w:hAnsi="Verdana"/>
                <w:color w:val="000000"/>
              </w:rPr>
              <w:t>PEPINO</w:t>
            </w:r>
          </w:p>
        </w:tc>
        <w:tc>
          <w:tcPr>
            <w:tcW w:w="732" w:type="pct"/>
            <w:tcBorders>
              <w:top w:val="single" w:sz="4" w:space="0" w:color="auto"/>
              <w:left w:val="single" w:sz="4" w:space="0" w:color="auto"/>
              <w:bottom w:val="single" w:sz="4" w:space="0" w:color="auto"/>
              <w:right w:val="single" w:sz="4" w:space="0" w:color="auto"/>
            </w:tcBorders>
          </w:tcPr>
          <w:p w14:paraId="6BA5D67F" w14:textId="77777777" w:rsidR="0050622F" w:rsidRPr="00B009AF" w:rsidRDefault="0050622F" w:rsidP="00CB57A1">
            <w:pPr>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tcPr>
          <w:p w14:paraId="5422B75A" w14:textId="77777777" w:rsidR="0050622F" w:rsidRPr="00B009AF" w:rsidRDefault="0050622F" w:rsidP="00CB57A1">
            <w:pPr>
              <w:jc w:val="center"/>
              <w:rPr>
                <w:rFonts w:ascii="Verdana" w:hAnsi="Verdana"/>
              </w:rPr>
            </w:pPr>
            <w:r w:rsidRPr="00B009AF">
              <w:rPr>
                <w:rFonts w:ascii="Verdana" w:hAnsi="Verdana"/>
              </w:rPr>
              <w:t>150</w:t>
            </w:r>
          </w:p>
        </w:tc>
      </w:tr>
      <w:tr w:rsidR="0050622F" w:rsidRPr="00B009AF" w14:paraId="59917CD7"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42894B21"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281409A1" w14:textId="77777777" w:rsidR="0050622F" w:rsidRPr="00B009AF" w:rsidRDefault="0050622F" w:rsidP="00CB57A1">
            <w:pPr>
              <w:spacing w:after="160" w:line="259" w:lineRule="auto"/>
              <w:jc w:val="center"/>
              <w:rPr>
                <w:rFonts w:ascii="Verdana" w:hAnsi="Verdana"/>
              </w:rPr>
            </w:pPr>
            <w:r w:rsidRPr="00B009AF">
              <w:rPr>
                <w:rFonts w:ascii="Verdana" w:hAnsi="Verdana"/>
              </w:rPr>
              <w:t>PIMENTÃO IN NATURA</w:t>
            </w:r>
          </w:p>
        </w:tc>
        <w:tc>
          <w:tcPr>
            <w:tcW w:w="732" w:type="pct"/>
            <w:tcBorders>
              <w:top w:val="single" w:sz="4" w:space="0" w:color="auto"/>
              <w:left w:val="single" w:sz="4" w:space="0" w:color="auto"/>
              <w:bottom w:val="single" w:sz="4" w:space="0" w:color="auto"/>
              <w:right w:val="single" w:sz="4" w:space="0" w:color="auto"/>
            </w:tcBorders>
            <w:hideMark/>
          </w:tcPr>
          <w:p w14:paraId="23C23AC2"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6D54F313" w14:textId="77777777" w:rsidR="0050622F" w:rsidRPr="00B009AF" w:rsidRDefault="0050622F" w:rsidP="00CB57A1">
            <w:pPr>
              <w:spacing w:after="160" w:line="259" w:lineRule="auto"/>
              <w:jc w:val="center"/>
              <w:rPr>
                <w:rFonts w:ascii="Verdana" w:hAnsi="Verdana"/>
              </w:rPr>
            </w:pPr>
            <w:r w:rsidRPr="00B009AF">
              <w:rPr>
                <w:rFonts w:ascii="Verdana" w:hAnsi="Verdana"/>
              </w:rPr>
              <w:t>400</w:t>
            </w:r>
          </w:p>
        </w:tc>
      </w:tr>
      <w:tr w:rsidR="0050622F" w:rsidRPr="00B009AF" w14:paraId="0A3E6CF5" w14:textId="77777777" w:rsidTr="00F96B7B">
        <w:trPr>
          <w:trHeight w:val="160"/>
          <w:jc w:val="center"/>
        </w:trPr>
        <w:tc>
          <w:tcPr>
            <w:tcW w:w="615" w:type="pct"/>
            <w:tcBorders>
              <w:top w:val="single" w:sz="4" w:space="0" w:color="auto"/>
              <w:left w:val="single" w:sz="4" w:space="0" w:color="auto"/>
              <w:bottom w:val="single" w:sz="4" w:space="0" w:color="auto"/>
              <w:right w:val="single" w:sz="4" w:space="0" w:color="auto"/>
            </w:tcBorders>
          </w:tcPr>
          <w:p w14:paraId="3D6F3459"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6E3817EA" w14:textId="77777777" w:rsidR="0050622F" w:rsidRPr="00B009AF" w:rsidRDefault="0050622F" w:rsidP="00CB57A1">
            <w:pPr>
              <w:spacing w:after="160" w:line="259" w:lineRule="auto"/>
              <w:jc w:val="center"/>
              <w:rPr>
                <w:rFonts w:ascii="Verdana" w:hAnsi="Verdana"/>
              </w:rPr>
            </w:pPr>
            <w:r w:rsidRPr="00B009AF">
              <w:rPr>
                <w:rFonts w:ascii="Verdana" w:hAnsi="Verdana"/>
              </w:rPr>
              <w:t>POLPAS DE FRUTAS CONGELADAS - EM SABORES GOIABA E MARACUJÁ, IN NATURA</w:t>
            </w:r>
          </w:p>
        </w:tc>
        <w:tc>
          <w:tcPr>
            <w:tcW w:w="732" w:type="pct"/>
            <w:tcBorders>
              <w:top w:val="single" w:sz="4" w:space="0" w:color="auto"/>
              <w:left w:val="single" w:sz="4" w:space="0" w:color="auto"/>
              <w:bottom w:val="single" w:sz="4" w:space="0" w:color="auto"/>
              <w:right w:val="single" w:sz="4" w:space="0" w:color="auto"/>
            </w:tcBorders>
            <w:hideMark/>
          </w:tcPr>
          <w:p w14:paraId="78FA6730"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39558DF4" w14:textId="77777777" w:rsidR="0050622F" w:rsidRPr="00B009AF" w:rsidRDefault="0050622F" w:rsidP="00CB57A1">
            <w:pPr>
              <w:spacing w:after="160" w:line="259" w:lineRule="auto"/>
              <w:jc w:val="center"/>
              <w:rPr>
                <w:rFonts w:ascii="Verdana" w:hAnsi="Verdana"/>
              </w:rPr>
            </w:pPr>
            <w:r w:rsidRPr="00B009AF">
              <w:rPr>
                <w:rFonts w:ascii="Verdana" w:hAnsi="Verdana"/>
              </w:rPr>
              <w:t>300</w:t>
            </w:r>
          </w:p>
        </w:tc>
      </w:tr>
      <w:tr w:rsidR="0050622F" w:rsidRPr="00B009AF" w14:paraId="70A24743" w14:textId="77777777" w:rsidTr="00F96B7B">
        <w:trPr>
          <w:trHeight w:val="58"/>
          <w:jc w:val="center"/>
        </w:trPr>
        <w:tc>
          <w:tcPr>
            <w:tcW w:w="615" w:type="pct"/>
            <w:tcBorders>
              <w:top w:val="single" w:sz="4" w:space="0" w:color="auto"/>
              <w:left w:val="single" w:sz="4" w:space="0" w:color="auto"/>
              <w:bottom w:val="single" w:sz="4" w:space="0" w:color="auto"/>
              <w:right w:val="single" w:sz="4" w:space="0" w:color="auto"/>
            </w:tcBorders>
          </w:tcPr>
          <w:p w14:paraId="17E69879"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0474068B" w14:textId="77777777" w:rsidR="0050622F" w:rsidRPr="00B009AF" w:rsidRDefault="0050622F" w:rsidP="00CB57A1">
            <w:pPr>
              <w:spacing w:after="160" w:line="259" w:lineRule="auto"/>
              <w:jc w:val="center"/>
              <w:rPr>
                <w:rFonts w:ascii="Verdana" w:hAnsi="Verdana"/>
              </w:rPr>
            </w:pPr>
            <w:r w:rsidRPr="00B009AF">
              <w:rPr>
                <w:rFonts w:ascii="Verdana" w:hAnsi="Verdana"/>
              </w:rPr>
              <w:t>PRESUNTO TIPO FATIADO DE 1º QUALIDADE</w:t>
            </w:r>
          </w:p>
        </w:tc>
        <w:tc>
          <w:tcPr>
            <w:tcW w:w="732" w:type="pct"/>
            <w:tcBorders>
              <w:top w:val="single" w:sz="4" w:space="0" w:color="auto"/>
              <w:left w:val="single" w:sz="4" w:space="0" w:color="auto"/>
              <w:bottom w:val="single" w:sz="4" w:space="0" w:color="auto"/>
              <w:right w:val="single" w:sz="4" w:space="0" w:color="auto"/>
            </w:tcBorders>
            <w:hideMark/>
          </w:tcPr>
          <w:p w14:paraId="722BB8E4"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1260FE17" w14:textId="77777777" w:rsidR="0050622F" w:rsidRPr="00B009AF" w:rsidRDefault="0050622F" w:rsidP="00CB57A1">
            <w:pPr>
              <w:spacing w:after="160" w:line="259" w:lineRule="auto"/>
              <w:jc w:val="center"/>
              <w:rPr>
                <w:rFonts w:ascii="Verdana" w:hAnsi="Verdana"/>
              </w:rPr>
            </w:pPr>
            <w:r w:rsidRPr="00B009AF">
              <w:rPr>
                <w:rFonts w:ascii="Verdana" w:hAnsi="Verdana"/>
              </w:rPr>
              <w:t>100</w:t>
            </w:r>
          </w:p>
        </w:tc>
      </w:tr>
      <w:tr w:rsidR="0050622F" w:rsidRPr="00B009AF" w14:paraId="1A798101" w14:textId="77777777" w:rsidTr="00F96B7B">
        <w:trPr>
          <w:trHeight w:val="162"/>
          <w:jc w:val="center"/>
        </w:trPr>
        <w:tc>
          <w:tcPr>
            <w:tcW w:w="615" w:type="pct"/>
            <w:tcBorders>
              <w:top w:val="single" w:sz="4" w:space="0" w:color="auto"/>
              <w:left w:val="single" w:sz="4" w:space="0" w:color="auto"/>
              <w:bottom w:val="single" w:sz="4" w:space="0" w:color="auto"/>
              <w:right w:val="single" w:sz="4" w:space="0" w:color="auto"/>
            </w:tcBorders>
          </w:tcPr>
          <w:p w14:paraId="1C94CA15"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13193B1C" w14:textId="77777777" w:rsidR="0050622F" w:rsidRPr="00B009AF" w:rsidRDefault="0050622F" w:rsidP="00CB57A1">
            <w:pPr>
              <w:spacing w:after="160" w:line="259" w:lineRule="auto"/>
              <w:jc w:val="center"/>
              <w:rPr>
                <w:rFonts w:ascii="Verdana" w:hAnsi="Verdana"/>
              </w:rPr>
            </w:pPr>
            <w:r w:rsidRPr="00B009AF">
              <w:rPr>
                <w:rFonts w:ascii="Verdana" w:hAnsi="Verdana"/>
              </w:rPr>
              <w:t>QUEIJO RALADO TIPO PARMESÃO EM PACOTE COM 200G</w:t>
            </w:r>
          </w:p>
        </w:tc>
        <w:tc>
          <w:tcPr>
            <w:tcW w:w="732" w:type="pct"/>
            <w:tcBorders>
              <w:top w:val="single" w:sz="4" w:space="0" w:color="auto"/>
              <w:left w:val="single" w:sz="4" w:space="0" w:color="auto"/>
              <w:bottom w:val="single" w:sz="4" w:space="0" w:color="auto"/>
              <w:right w:val="single" w:sz="4" w:space="0" w:color="auto"/>
            </w:tcBorders>
            <w:hideMark/>
          </w:tcPr>
          <w:p w14:paraId="49FD4C7B"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156BE413" w14:textId="77777777" w:rsidR="0050622F" w:rsidRPr="00B009AF" w:rsidRDefault="0050622F" w:rsidP="00CB57A1">
            <w:pPr>
              <w:spacing w:after="160" w:line="259" w:lineRule="auto"/>
              <w:jc w:val="center"/>
              <w:rPr>
                <w:rFonts w:ascii="Verdana" w:hAnsi="Verdana"/>
              </w:rPr>
            </w:pPr>
            <w:r>
              <w:rPr>
                <w:rFonts w:ascii="Verdana" w:hAnsi="Verdana"/>
              </w:rPr>
              <w:t>600</w:t>
            </w:r>
          </w:p>
        </w:tc>
      </w:tr>
      <w:tr w:rsidR="0050622F" w:rsidRPr="00B009AF" w14:paraId="1E2B21C3"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4256BDE2"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14BF5BA0" w14:textId="77777777" w:rsidR="0050622F" w:rsidRPr="00B009AF" w:rsidRDefault="0050622F" w:rsidP="00CB57A1">
            <w:pPr>
              <w:spacing w:after="160" w:line="259" w:lineRule="auto"/>
              <w:jc w:val="center"/>
              <w:rPr>
                <w:rFonts w:ascii="Verdana" w:hAnsi="Verdana"/>
              </w:rPr>
            </w:pPr>
            <w:r w:rsidRPr="00B009AF">
              <w:rPr>
                <w:rFonts w:ascii="Verdana" w:hAnsi="Verdana"/>
              </w:rPr>
              <w:t>QUEIJO TIPO MUSSARELA FATIADA</w:t>
            </w:r>
          </w:p>
        </w:tc>
        <w:tc>
          <w:tcPr>
            <w:tcW w:w="732" w:type="pct"/>
            <w:tcBorders>
              <w:top w:val="single" w:sz="4" w:space="0" w:color="auto"/>
              <w:left w:val="single" w:sz="4" w:space="0" w:color="auto"/>
              <w:bottom w:val="single" w:sz="4" w:space="0" w:color="auto"/>
              <w:right w:val="single" w:sz="4" w:space="0" w:color="auto"/>
            </w:tcBorders>
            <w:hideMark/>
          </w:tcPr>
          <w:p w14:paraId="0C2AB869"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5DF138DC" w14:textId="77777777" w:rsidR="0050622F" w:rsidRPr="00B009AF" w:rsidRDefault="0050622F" w:rsidP="00CB57A1">
            <w:pPr>
              <w:spacing w:after="160" w:line="259" w:lineRule="auto"/>
              <w:jc w:val="center"/>
              <w:rPr>
                <w:rFonts w:ascii="Verdana" w:hAnsi="Verdana"/>
              </w:rPr>
            </w:pPr>
            <w:r w:rsidRPr="00B009AF">
              <w:rPr>
                <w:rFonts w:ascii="Verdana" w:hAnsi="Verdana"/>
              </w:rPr>
              <w:t>120</w:t>
            </w:r>
          </w:p>
        </w:tc>
      </w:tr>
      <w:tr w:rsidR="0050622F" w:rsidRPr="00B009AF" w14:paraId="771AF15B"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77BB04D0"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5CB48AA2" w14:textId="77777777" w:rsidR="0050622F" w:rsidRPr="00B009AF" w:rsidRDefault="0050622F" w:rsidP="00CB57A1">
            <w:pPr>
              <w:spacing w:after="160" w:line="259" w:lineRule="auto"/>
              <w:jc w:val="center"/>
              <w:rPr>
                <w:rFonts w:ascii="Verdana" w:hAnsi="Verdana"/>
              </w:rPr>
            </w:pPr>
            <w:r w:rsidRPr="00B009AF">
              <w:rPr>
                <w:rFonts w:ascii="Verdana" w:hAnsi="Verdana"/>
              </w:rPr>
              <w:t>QUIABO IN NATURA</w:t>
            </w:r>
          </w:p>
        </w:tc>
        <w:tc>
          <w:tcPr>
            <w:tcW w:w="732" w:type="pct"/>
            <w:tcBorders>
              <w:top w:val="single" w:sz="4" w:space="0" w:color="auto"/>
              <w:left w:val="single" w:sz="4" w:space="0" w:color="auto"/>
              <w:bottom w:val="single" w:sz="4" w:space="0" w:color="auto"/>
              <w:right w:val="single" w:sz="4" w:space="0" w:color="auto"/>
            </w:tcBorders>
            <w:hideMark/>
          </w:tcPr>
          <w:p w14:paraId="1537586C"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0747EC79" w14:textId="77777777" w:rsidR="0050622F" w:rsidRPr="00B009AF" w:rsidRDefault="0050622F" w:rsidP="00CB57A1">
            <w:pPr>
              <w:spacing w:after="160" w:line="259" w:lineRule="auto"/>
              <w:jc w:val="center"/>
              <w:rPr>
                <w:rFonts w:ascii="Verdana" w:hAnsi="Verdana"/>
              </w:rPr>
            </w:pPr>
            <w:r w:rsidRPr="00B009AF">
              <w:rPr>
                <w:rFonts w:ascii="Verdana" w:hAnsi="Verdana"/>
              </w:rPr>
              <w:t>80</w:t>
            </w:r>
          </w:p>
        </w:tc>
      </w:tr>
      <w:tr w:rsidR="0050622F" w:rsidRPr="00B009AF" w14:paraId="27EA84D9" w14:textId="77777777" w:rsidTr="0050622F">
        <w:trPr>
          <w:trHeight w:val="950"/>
          <w:jc w:val="center"/>
        </w:trPr>
        <w:tc>
          <w:tcPr>
            <w:tcW w:w="615" w:type="pct"/>
            <w:tcBorders>
              <w:top w:val="single" w:sz="4" w:space="0" w:color="auto"/>
              <w:left w:val="single" w:sz="4" w:space="0" w:color="auto"/>
              <w:bottom w:val="single" w:sz="4" w:space="0" w:color="auto"/>
              <w:right w:val="single" w:sz="4" w:space="0" w:color="auto"/>
            </w:tcBorders>
          </w:tcPr>
          <w:p w14:paraId="5FAA398D"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206EBC0D" w14:textId="77777777" w:rsidR="0050622F" w:rsidRPr="00B009AF" w:rsidRDefault="0050622F" w:rsidP="00CB57A1">
            <w:pPr>
              <w:spacing w:after="160" w:line="259" w:lineRule="auto"/>
              <w:jc w:val="center"/>
              <w:rPr>
                <w:rFonts w:ascii="Verdana" w:hAnsi="Verdana"/>
              </w:rPr>
            </w:pPr>
            <w:r w:rsidRPr="00B009AF">
              <w:rPr>
                <w:rFonts w:ascii="Verdana" w:hAnsi="Verdana"/>
              </w:rPr>
              <w:t>REFRIGERANTE EM EMBALAGEM DE 2L (SABORES VARIADOS) - FARDO COM 06 UNIDADES CADA</w:t>
            </w:r>
          </w:p>
        </w:tc>
        <w:tc>
          <w:tcPr>
            <w:tcW w:w="732" w:type="pct"/>
            <w:tcBorders>
              <w:top w:val="single" w:sz="4" w:space="0" w:color="auto"/>
              <w:left w:val="single" w:sz="4" w:space="0" w:color="auto"/>
              <w:bottom w:val="single" w:sz="4" w:space="0" w:color="auto"/>
              <w:right w:val="single" w:sz="4" w:space="0" w:color="auto"/>
            </w:tcBorders>
            <w:hideMark/>
          </w:tcPr>
          <w:p w14:paraId="533112CB" w14:textId="77777777" w:rsidR="0050622F" w:rsidRPr="00B009AF" w:rsidRDefault="0050622F" w:rsidP="00CB57A1">
            <w:pPr>
              <w:spacing w:after="160" w:line="259" w:lineRule="auto"/>
              <w:jc w:val="center"/>
              <w:rPr>
                <w:rFonts w:ascii="Verdana" w:hAnsi="Verdana"/>
              </w:rPr>
            </w:pPr>
            <w:r>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1CAAC7F2" w14:textId="77777777" w:rsidR="0050622F" w:rsidRPr="00B009AF" w:rsidRDefault="0050622F" w:rsidP="00CB57A1">
            <w:pPr>
              <w:spacing w:after="160" w:line="259" w:lineRule="auto"/>
              <w:jc w:val="center"/>
              <w:rPr>
                <w:rFonts w:ascii="Verdana" w:hAnsi="Verdana"/>
              </w:rPr>
            </w:pPr>
            <w:r>
              <w:rPr>
                <w:rFonts w:ascii="Verdana" w:hAnsi="Verdana"/>
              </w:rPr>
              <w:t>3.600</w:t>
            </w:r>
          </w:p>
        </w:tc>
      </w:tr>
      <w:tr w:rsidR="0050622F" w:rsidRPr="00B009AF" w14:paraId="1E585ABC"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6AF75285"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2D25A26B" w14:textId="77777777" w:rsidR="0050622F" w:rsidRPr="00B009AF" w:rsidRDefault="0050622F" w:rsidP="00CB57A1">
            <w:pPr>
              <w:spacing w:after="160" w:line="259" w:lineRule="auto"/>
              <w:jc w:val="center"/>
              <w:rPr>
                <w:rFonts w:ascii="Verdana" w:hAnsi="Verdana"/>
              </w:rPr>
            </w:pPr>
            <w:r w:rsidRPr="00B009AF">
              <w:rPr>
                <w:rFonts w:ascii="Verdana" w:hAnsi="Verdana"/>
              </w:rPr>
              <w:t>REPOLHO VERDE IN NATURA</w:t>
            </w:r>
          </w:p>
        </w:tc>
        <w:tc>
          <w:tcPr>
            <w:tcW w:w="732" w:type="pct"/>
            <w:tcBorders>
              <w:top w:val="single" w:sz="4" w:space="0" w:color="auto"/>
              <w:left w:val="single" w:sz="4" w:space="0" w:color="auto"/>
              <w:bottom w:val="single" w:sz="4" w:space="0" w:color="auto"/>
              <w:right w:val="single" w:sz="4" w:space="0" w:color="auto"/>
            </w:tcBorders>
            <w:hideMark/>
          </w:tcPr>
          <w:p w14:paraId="17D49E24"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52C3988E" w14:textId="77777777" w:rsidR="0050622F" w:rsidRPr="00B009AF" w:rsidRDefault="0050622F" w:rsidP="00CB57A1">
            <w:pPr>
              <w:spacing w:after="160" w:line="259" w:lineRule="auto"/>
              <w:jc w:val="center"/>
              <w:rPr>
                <w:rFonts w:ascii="Verdana" w:hAnsi="Verdana"/>
              </w:rPr>
            </w:pPr>
            <w:r w:rsidRPr="00B009AF">
              <w:rPr>
                <w:rFonts w:ascii="Verdana" w:hAnsi="Verdana"/>
              </w:rPr>
              <w:t>100</w:t>
            </w:r>
          </w:p>
        </w:tc>
      </w:tr>
      <w:tr w:rsidR="0050622F" w:rsidRPr="00B009AF" w14:paraId="28DCA236" w14:textId="77777777" w:rsidTr="00F96B7B">
        <w:trPr>
          <w:trHeight w:val="58"/>
          <w:jc w:val="center"/>
        </w:trPr>
        <w:tc>
          <w:tcPr>
            <w:tcW w:w="615" w:type="pct"/>
            <w:tcBorders>
              <w:top w:val="single" w:sz="4" w:space="0" w:color="auto"/>
              <w:left w:val="single" w:sz="4" w:space="0" w:color="auto"/>
              <w:bottom w:val="single" w:sz="4" w:space="0" w:color="auto"/>
              <w:right w:val="single" w:sz="4" w:space="0" w:color="auto"/>
            </w:tcBorders>
          </w:tcPr>
          <w:p w14:paraId="3E9DAFAB"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42691700" w14:textId="77777777" w:rsidR="0050622F" w:rsidRPr="00B009AF" w:rsidRDefault="0050622F" w:rsidP="00CB57A1">
            <w:pPr>
              <w:spacing w:after="160" w:line="259" w:lineRule="auto"/>
              <w:jc w:val="center"/>
              <w:rPr>
                <w:rFonts w:ascii="Verdana" w:hAnsi="Verdana"/>
              </w:rPr>
            </w:pPr>
            <w:r w:rsidRPr="00B009AF">
              <w:rPr>
                <w:rFonts w:ascii="Verdana" w:hAnsi="Verdana"/>
              </w:rPr>
              <w:t>SAL REFINADO EM EMBALAGEM DE 1KG</w:t>
            </w:r>
          </w:p>
        </w:tc>
        <w:tc>
          <w:tcPr>
            <w:tcW w:w="732" w:type="pct"/>
            <w:tcBorders>
              <w:top w:val="single" w:sz="4" w:space="0" w:color="auto"/>
              <w:left w:val="single" w:sz="4" w:space="0" w:color="auto"/>
              <w:bottom w:val="single" w:sz="4" w:space="0" w:color="auto"/>
              <w:right w:val="single" w:sz="4" w:space="0" w:color="auto"/>
            </w:tcBorders>
            <w:hideMark/>
          </w:tcPr>
          <w:p w14:paraId="54A439B5" w14:textId="77777777" w:rsidR="0050622F" w:rsidRPr="00B009AF" w:rsidRDefault="0050622F" w:rsidP="00CB57A1">
            <w:pPr>
              <w:spacing w:after="160" w:line="259" w:lineRule="auto"/>
              <w:jc w:val="center"/>
              <w:rPr>
                <w:rFonts w:ascii="Verdana" w:hAnsi="Verdana"/>
              </w:rPr>
            </w:pPr>
            <w:r>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3B46C55F" w14:textId="77777777" w:rsidR="0050622F" w:rsidRPr="00B009AF" w:rsidRDefault="0050622F" w:rsidP="00CB57A1">
            <w:pPr>
              <w:spacing w:after="160" w:line="259" w:lineRule="auto"/>
              <w:jc w:val="center"/>
              <w:rPr>
                <w:rFonts w:ascii="Verdana" w:hAnsi="Verdana"/>
              </w:rPr>
            </w:pPr>
            <w:r w:rsidRPr="00B009AF">
              <w:rPr>
                <w:rFonts w:ascii="Verdana" w:hAnsi="Verdana"/>
              </w:rPr>
              <w:t>90</w:t>
            </w:r>
          </w:p>
        </w:tc>
      </w:tr>
      <w:tr w:rsidR="0050622F" w:rsidRPr="00B009AF" w14:paraId="2394E10D" w14:textId="77777777" w:rsidTr="0050622F">
        <w:trPr>
          <w:trHeight w:val="684"/>
          <w:jc w:val="center"/>
        </w:trPr>
        <w:tc>
          <w:tcPr>
            <w:tcW w:w="615" w:type="pct"/>
            <w:tcBorders>
              <w:top w:val="single" w:sz="4" w:space="0" w:color="auto"/>
              <w:left w:val="single" w:sz="4" w:space="0" w:color="auto"/>
              <w:bottom w:val="single" w:sz="4" w:space="0" w:color="auto"/>
              <w:right w:val="single" w:sz="4" w:space="0" w:color="auto"/>
            </w:tcBorders>
          </w:tcPr>
          <w:p w14:paraId="3347C0F8"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62C2AB48" w14:textId="77777777" w:rsidR="0050622F" w:rsidRPr="00B009AF" w:rsidRDefault="0050622F" w:rsidP="00CB57A1">
            <w:pPr>
              <w:spacing w:after="160" w:line="259" w:lineRule="auto"/>
              <w:jc w:val="center"/>
              <w:rPr>
                <w:rFonts w:ascii="Verdana" w:hAnsi="Verdana"/>
              </w:rPr>
            </w:pPr>
            <w:r w:rsidRPr="00B009AF">
              <w:rPr>
                <w:rFonts w:ascii="Verdana" w:hAnsi="Verdana"/>
              </w:rPr>
              <w:t>SALSICHA DE CARNE BOVINA/SUINA TIPO HOT DOG</w:t>
            </w:r>
          </w:p>
        </w:tc>
        <w:tc>
          <w:tcPr>
            <w:tcW w:w="732" w:type="pct"/>
            <w:tcBorders>
              <w:top w:val="single" w:sz="4" w:space="0" w:color="auto"/>
              <w:left w:val="single" w:sz="4" w:space="0" w:color="auto"/>
              <w:bottom w:val="single" w:sz="4" w:space="0" w:color="auto"/>
              <w:right w:val="single" w:sz="4" w:space="0" w:color="auto"/>
            </w:tcBorders>
            <w:hideMark/>
          </w:tcPr>
          <w:p w14:paraId="6131C40B"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4D3AC07F" w14:textId="77777777" w:rsidR="0050622F" w:rsidRPr="00B009AF" w:rsidRDefault="0050622F" w:rsidP="00CB57A1">
            <w:pPr>
              <w:spacing w:after="160" w:line="259" w:lineRule="auto"/>
              <w:jc w:val="center"/>
              <w:rPr>
                <w:rFonts w:ascii="Verdana" w:hAnsi="Verdana"/>
              </w:rPr>
            </w:pPr>
            <w:r w:rsidRPr="00B009AF">
              <w:rPr>
                <w:rFonts w:ascii="Verdana" w:hAnsi="Verdana"/>
              </w:rPr>
              <w:t>3.750</w:t>
            </w:r>
          </w:p>
        </w:tc>
      </w:tr>
      <w:tr w:rsidR="0050622F" w:rsidRPr="00B009AF" w14:paraId="5F75B1CD" w14:textId="77777777" w:rsidTr="0050622F">
        <w:trPr>
          <w:trHeight w:val="684"/>
          <w:jc w:val="center"/>
        </w:trPr>
        <w:tc>
          <w:tcPr>
            <w:tcW w:w="615" w:type="pct"/>
            <w:tcBorders>
              <w:top w:val="single" w:sz="4" w:space="0" w:color="auto"/>
              <w:left w:val="single" w:sz="4" w:space="0" w:color="auto"/>
              <w:bottom w:val="single" w:sz="4" w:space="0" w:color="auto"/>
              <w:right w:val="single" w:sz="4" w:space="0" w:color="auto"/>
            </w:tcBorders>
          </w:tcPr>
          <w:p w14:paraId="218A67D9"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55BEA52E" w14:textId="77777777" w:rsidR="0050622F" w:rsidRPr="00B009AF" w:rsidRDefault="0050622F" w:rsidP="00CB57A1">
            <w:pPr>
              <w:spacing w:after="160" w:line="259" w:lineRule="auto"/>
              <w:jc w:val="center"/>
              <w:rPr>
                <w:rFonts w:ascii="Verdana" w:hAnsi="Verdana"/>
              </w:rPr>
            </w:pPr>
            <w:r w:rsidRPr="00B009AF">
              <w:rPr>
                <w:rFonts w:ascii="Verdana" w:hAnsi="Verdana"/>
              </w:rPr>
              <w:t>SARDINHA EM CONSERVA EM EMBALAGEM DE 200G</w:t>
            </w:r>
          </w:p>
        </w:tc>
        <w:tc>
          <w:tcPr>
            <w:tcW w:w="732" w:type="pct"/>
            <w:tcBorders>
              <w:top w:val="single" w:sz="4" w:space="0" w:color="auto"/>
              <w:left w:val="single" w:sz="4" w:space="0" w:color="auto"/>
              <w:bottom w:val="single" w:sz="4" w:space="0" w:color="auto"/>
              <w:right w:val="single" w:sz="4" w:space="0" w:color="auto"/>
            </w:tcBorders>
            <w:hideMark/>
          </w:tcPr>
          <w:p w14:paraId="0DD3BC24" w14:textId="77777777" w:rsidR="0050622F" w:rsidRPr="00B009AF" w:rsidRDefault="0050622F" w:rsidP="00CB57A1">
            <w:pPr>
              <w:spacing w:after="160" w:line="259" w:lineRule="auto"/>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hideMark/>
          </w:tcPr>
          <w:p w14:paraId="0EE5702C" w14:textId="77777777" w:rsidR="0050622F" w:rsidRPr="00B009AF" w:rsidRDefault="0050622F" w:rsidP="00CB57A1">
            <w:pPr>
              <w:spacing w:after="160" w:line="259" w:lineRule="auto"/>
              <w:jc w:val="center"/>
              <w:rPr>
                <w:rFonts w:ascii="Verdana" w:hAnsi="Verdana"/>
              </w:rPr>
            </w:pPr>
            <w:r w:rsidRPr="00B009AF">
              <w:rPr>
                <w:rFonts w:ascii="Verdana" w:hAnsi="Verdana"/>
              </w:rPr>
              <w:t>150</w:t>
            </w:r>
          </w:p>
        </w:tc>
      </w:tr>
      <w:tr w:rsidR="0050622F" w:rsidRPr="00B009AF" w14:paraId="24A7F730" w14:textId="77777777" w:rsidTr="0050622F">
        <w:trPr>
          <w:trHeight w:val="720"/>
          <w:jc w:val="center"/>
        </w:trPr>
        <w:tc>
          <w:tcPr>
            <w:tcW w:w="615" w:type="pct"/>
            <w:tcBorders>
              <w:top w:val="single" w:sz="4" w:space="0" w:color="auto"/>
              <w:left w:val="single" w:sz="4" w:space="0" w:color="auto"/>
              <w:bottom w:val="single" w:sz="4" w:space="0" w:color="auto"/>
              <w:right w:val="single" w:sz="4" w:space="0" w:color="auto"/>
            </w:tcBorders>
          </w:tcPr>
          <w:p w14:paraId="4132EEE6"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tcPr>
          <w:p w14:paraId="5A03B6D5" w14:textId="77777777" w:rsidR="0050622F" w:rsidRPr="00B009AF" w:rsidRDefault="0050622F" w:rsidP="00CB57A1">
            <w:pPr>
              <w:jc w:val="center"/>
              <w:rPr>
                <w:rFonts w:ascii="Verdana" w:hAnsi="Verdana"/>
                <w:color w:val="000000"/>
              </w:rPr>
            </w:pPr>
            <w:r w:rsidRPr="00B009AF">
              <w:rPr>
                <w:rFonts w:ascii="Verdana" w:hAnsi="Verdana"/>
              </w:rPr>
              <w:t xml:space="preserve">SUCO REFRESCO EM PÓ SABOR - DIVERSOS SABORES, CAIXA COM 18 UNIDADES </w:t>
            </w:r>
          </w:p>
        </w:tc>
        <w:tc>
          <w:tcPr>
            <w:tcW w:w="732" w:type="pct"/>
            <w:tcBorders>
              <w:top w:val="single" w:sz="4" w:space="0" w:color="auto"/>
              <w:left w:val="single" w:sz="4" w:space="0" w:color="auto"/>
              <w:bottom w:val="single" w:sz="4" w:space="0" w:color="auto"/>
              <w:right w:val="single" w:sz="4" w:space="0" w:color="auto"/>
            </w:tcBorders>
          </w:tcPr>
          <w:p w14:paraId="5B89FBF1" w14:textId="77777777" w:rsidR="0050622F" w:rsidRPr="00B009AF" w:rsidRDefault="0050622F" w:rsidP="00CB57A1">
            <w:pPr>
              <w:jc w:val="center"/>
              <w:rPr>
                <w:rFonts w:ascii="Verdana" w:hAnsi="Verdana"/>
              </w:rPr>
            </w:pPr>
            <w:r w:rsidRPr="00B009AF">
              <w:rPr>
                <w:rFonts w:ascii="Verdana" w:hAnsi="Verdana"/>
              </w:rPr>
              <w:t>CAIXA</w:t>
            </w:r>
          </w:p>
        </w:tc>
        <w:tc>
          <w:tcPr>
            <w:tcW w:w="730" w:type="pct"/>
            <w:tcBorders>
              <w:top w:val="single" w:sz="4" w:space="0" w:color="auto"/>
              <w:left w:val="single" w:sz="4" w:space="0" w:color="auto"/>
              <w:bottom w:val="single" w:sz="4" w:space="0" w:color="auto"/>
              <w:right w:val="single" w:sz="4" w:space="0" w:color="auto"/>
            </w:tcBorders>
          </w:tcPr>
          <w:p w14:paraId="57934256" w14:textId="77777777" w:rsidR="0050622F" w:rsidRPr="00B009AF" w:rsidRDefault="0050622F" w:rsidP="00CB57A1">
            <w:pPr>
              <w:jc w:val="center"/>
              <w:rPr>
                <w:rFonts w:ascii="Verdana" w:hAnsi="Verdana"/>
              </w:rPr>
            </w:pPr>
            <w:r w:rsidRPr="00B009AF">
              <w:rPr>
                <w:rFonts w:ascii="Verdana" w:hAnsi="Verdana"/>
              </w:rPr>
              <w:t>30</w:t>
            </w:r>
          </w:p>
        </w:tc>
      </w:tr>
      <w:tr w:rsidR="0050622F" w:rsidRPr="00B009AF" w14:paraId="4DD9CF5F" w14:textId="77777777" w:rsidTr="0050622F">
        <w:trPr>
          <w:trHeight w:val="684"/>
          <w:jc w:val="center"/>
        </w:trPr>
        <w:tc>
          <w:tcPr>
            <w:tcW w:w="615" w:type="pct"/>
            <w:tcBorders>
              <w:top w:val="single" w:sz="4" w:space="0" w:color="auto"/>
              <w:left w:val="single" w:sz="4" w:space="0" w:color="auto"/>
              <w:bottom w:val="single" w:sz="4" w:space="0" w:color="auto"/>
              <w:right w:val="single" w:sz="4" w:space="0" w:color="auto"/>
            </w:tcBorders>
          </w:tcPr>
          <w:p w14:paraId="5AC2AEF9"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79BF772F" w14:textId="77777777" w:rsidR="0050622F" w:rsidRPr="00B009AF" w:rsidRDefault="0050622F" w:rsidP="00CB57A1">
            <w:pPr>
              <w:spacing w:after="160" w:line="259" w:lineRule="auto"/>
              <w:jc w:val="center"/>
              <w:rPr>
                <w:rFonts w:ascii="Verdana" w:hAnsi="Verdana"/>
              </w:rPr>
            </w:pPr>
            <w:r w:rsidRPr="00B009AF">
              <w:rPr>
                <w:rFonts w:ascii="Verdana" w:hAnsi="Verdana"/>
              </w:rPr>
              <w:t>TEMPERO PRONTO EM PÓ (SABORES VARIADOS) – PACOTES COM 100G</w:t>
            </w:r>
          </w:p>
        </w:tc>
        <w:tc>
          <w:tcPr>
            <w:tcW w:w="732" w:type="pct"/>
            <w:tcBorders>
              <w:top w:val="single" w:sz="4" w:space="0" w:color="auto"/>
              <w:left w:val="single" w:sz="4" w:space="0" w:color="auto"/>
              <w:bottom w:val="single" w:sz="4" w:space="0" w:color="auto"/>
              <w:right w:val="single" w:sz="4" w:space="0" w:color="auto"/>
            </w:tcBorders>
            <w:hideMark/>
          </w:tcPr>
          <w:p w14:paraId="414C3DCF" w14:textId="77777777" w:rsidR="0050622F" w:rsidRPr="00B009AF" w:rsidRDefault="0050622F" w:rsidP="00CB57A1">
            <w:pPr>
              <w:spacing w:after="160" w:line="259" w:lineRule="auto"/>
              <w:jc w:val="center"/>
              <w:rPr>
                <w:rFonts w:ascii="Verdana" w:hAnsi="Verdana"/>
              </w:rPr>
            </w:pPr>
            <w:r>
              <w:rPr>
                <w:rFonts w:ascii="Verdana" w:hAnsi="Verdana"/>
              </w:rPr>
              <w:t>PACOTE</w:t>
            </w:r>
          </w:p>
        </w:tc>
        <w:tc>
          <w:tcPr>
            <w:tcW w:w="730" w:type="pct"/>
            <w:tcBorders>
              <w:top w:val="single" w:sz="4" w:space="0" w:color="auto"/>
              <w:left w:val="single" w:sz="4" w:space="0" w:color="auto"/>
              <w:bottom w:val="single" w:sz="4" w:space="0" w:color="auto"/>
              <w:right w:val="single" w:sz="4" w:space="0" w:color="auto"/>
            </w:tcBorders>
            <w:hideMark/>
          </w:tcPr>
          <w:p w14:paraId="24EC123B" w14:textId="77777777" w:rsidR="0050622F" w:rsidRPr="00B009AF" w:rsidRDefault="0050622F" w:rsidP="00CB57A1">
            <w:pPr>
              <w:spacing w:after="160" w:line="259" w:lineRule="auto"/>
              <w:jc w:val="center"/>
              <w:rPr>
                <w:rFonts w:ascii="Verdana" w:hAnsi="Verdana"/>
              </w:rPr>
            </w:pPr>
            <w:r w:rsidRPr="00B009AF">
              <w:rPr>
                <w:rFonts w:ascii="Verdana" w:hAnsi="Verdana"/>
              </w:rPr>
              <w:t>70</w:t>
            </w:r>
          </w:p>
        </w:tc>
      </w:tr>
      <w:tr w:rsidR="0050622F" w:rsidRPr="00B009AF" w14:paraId="4C4B5DC6" w14:textId="77777777" w:rsidTr="0050622F">
        <w:trPr>
          <w:trHeight w:val="420"/>
          <w:jc w:val="center"/>
        </w:trPr>
        <w:tc>
          <w:tcPr>
            <w:tcW w:w="615" w:type="pct"/>
            <w:tcBorders>
              <w:top w:val="single" w:sz="4" w:space="0" w:color="auto"/>
              <w:left w:val="single" w:sz="4" w:space="0" w:color="auto"/>
              <w:bottom w:val="single" w:sz="4" w:space="0" w:color="auto"/>
              <w:right w:val="single" w:sz="4" w:space="0" w:color="auto"/>
            </w:tcBorders>
          </w:tcPr>
          <w:p w14:paraId="37F54F0C"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hideMark/>
          </w:tcPr>
          <w:p w14:paraId="58E6498A" w14:textId="77777777" w:rsidR="0050622F" w:rsidRPr="00B009AF" w:rsidRDefault="0050622F" w:rsidP="00CB57A1">
            <w:pPr>
              <w:spacing w:after="160" w:line="259" w:lineRule="auto"/>
              <w:jc w:val="center"/>
              <w:rPr>
                <w:rFonts w:ascii="Verdana" w:hAnsi="Verdana"/>
              </w:rPr>
            </w:pPr>
            <w:r w:rsidRPr="00B009AF">
              <w:rPr>
                <w:rFonts w:ascii="Verdana" w:hAnsi="Verdana"/>
              </w:rPr>
              <w:t>TOMATE</w:t>
            </w:r>
          </w:p>
        </w:tc>
        <w:tc>
          <w:tcPr>
            <w:tcW w:w="732" w:type="pct"/>
            <w:tcBorders>
              <w:top w:val="single" w:sz="4" w:space="0" w:color="auto"/>
              <w:left w:val="single" w:sz="4" w:space="0" w:color="auto"/>
              <w:bottom w:val="single" w:sz="4" w:space="0" w:color="auto"/>
              <w:right w:val="single" w:sz="4" w:space="0" w:color="auto"/>
            </w:tcBorders>
            <w:hideMark/>
          </w:tcPr>
          <w:p w14:paraId="15A0063B" w14:textId="77777777" w:rsidR="0050622F" w:rsidRPr="00B009AF" w:rsidRDefault="0050622F" w:rsidP="00CB57A1">
            <w:pPr>
              <w:spacing w:after="160" w:line="259" w:lineRule="auto"/>
              <w:jc w:val="center"/>
              <w:rPr>
                <w:rFonts w:ascii="Verdana" w:hAnsi="Verdana"/>
              </w:rPr>
            </w:pPr>
            <w:r w:rsidRPr="00B009AF">
              <w:rPr>
                <w:rFonts w:ascii="Verdana" w:hAnsi="Verdana"/>
              </w:rPr>
              <w:t>KG</w:t>
            </w:r>
          </w:p>
        </w:tc>
        <w:tc>
          <w:tcPr>
            <w:tcW w:w="730" w:type="pct"/>
            <w:tcBorders>
              <w:top w:val="single" w:sz="4" w:space="0" w:color="auto"/>
              <w:left w:val="single" w:sz="4" w:space="0" w:color="auto"/>
              <w:bottom w:val="single" w:sz="4" w:space="0" w:color="auto"/>
              <w:right w:val="single" w:sz="4" w:space="0" w:color="auto"/>
            </w:tcBorders>
            <w:hideMark/>
          </w:tcPr>
          <w:p w14:paraId="371BC9C5" w14:textId="77777777" w:rsidR="0050622F" w:rsidRPr="00B009AF" w:rsidRDefault="0050622F" w:rsidP="00CB57A1">
            <w:pPr>
              <w:spacing w:after="160" w:line="259" w:lineRule="auto"/>
              <w:jc w:val="center"/>
              <w:rPr>
                <w:rFonts w:ascii="Verdana" w:hAnsi="Verdana"/>
              </w:rPr>
            </w:pPr>
            <w:r w:rsidRPr="00B009AF">
              <w:rPr>
                <w:rFonts w:ascii="Verdana" w:hAnsi="Verdana"/>
              </w:rPr>
              <w:t>610</w:t>
            </w:r>
          </w:p>
        </w:tc>
      </w:tr>
      <w:tr w:rsidR="0050622F" w:rsidRPr="00B009AF" w14:paraId="3CE91C9C" w14:textId="77777777" w:rsidTr="0050622F">
        <w:trPr>
          <w:trHeight w:val="240"/>
          <w:jc w:val="center"/>
        </w:trPr>
        <w:tc>
          <w:tcPr>
            <w:tcW w:w="615" w:type="pct"/>
            <w:tcBorders>
              <w:top w:val="single" w:sz="4" w:space="0" w:color="auto"/>
              <w:left w:val="single" w:sz="4" w:space="0" w:color="auto"/>
              <w:bottom w:val="single" w:sz="4" w:space="0" w:color="auto"/>
              <w:right w:val="single" w:sz="4" w:space="0" w:color="auto"/>
            </w:tcBorders>
          </w:tcPr>
          <w:p w14:paraId="02594DF3"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tcPr>
          <w:p w14:paraId="37101A20" w14:textId="77777777" w:rsidR="0050622F" w:rsidRPr="00B009AF" w:rsidRDefault="0050622F" w:rsidP="00CB57A1">
            <w:pPr>
              <w:jc w:val="center"/>
              <w:rPr>
                <w:rFonts w:ascii="Verdana" w:hAnsi="Verdana"/>
              </w:rPr>
            </w:pPr>
            <w:r w:rsidRPr="00B009AF">
              <w:rPr>
                <w:rFonts w:ascii="Verdana" w:hAnsi="Verdana"/>
              </w:rPr>
              <w:t>VINAGRE DE ÁLCOOL - 500 ML</w:t>
            </w:r>
          </w:p>
        </w:tc>
        <w:tc>
          <w:tcPr>
            <w:tcW w:w="732" w:type="pct"/>
            <w:tcBorders>
              <w:top w:val="single" w:sz="4" w:space="0" w:color="auto"/>
              <w:left w:val="single" w:sz="4" w:space="0" w:color="auto"/>
              <w:bottom w:val="single" w:sz="4" w:space="0" w:color="auto"/>
              <w:right w:val="single" w:sz="4" w:space="0" w:color="auto"/>
            </w:tcBorders>
          </w:tcPr>
          <w:p w14:paraId="7FC715F7" w14:textId="77777777" w:rsidR="0050622F" w:rsidRPr="00B009AF" w:rsidRDefault="0050622F" w:rsidP="00CB57A1">
            <w:pPr>
              <w:jc w:val="center"/>
              <w:rPr>
                <w:rFonts w:ascii="Verdana" w:hAnsi="Verdana"/>
              </w:rPr>
            </w:pPr>
            <w:r w:rsidRPr="00B009AF">
              <w:rPr>
                <w:rFonts w:ascii="Verdana" w:hAnsi="Verdana"/>
              </w:rPr>
              <w:t>UNID</w:t>
            </w:r>
          </w:p>
        </w:tc>
        <w:tc>
          <w:tcPr>
            <w:tcW w:w="730" w:type="pct"/>
            <w:tcBorders>
              <w:top w:val="single" w:sz="4" w:space="0" w:color="auto"/>
              <w:left w:val="single" w:sz="4" w:space="0" w:color="auto"/>
              <w:bottom w:val="single" w:sz="4" w:space="0" w:color="auto"/>
              <w:right w:val="single" w:sz="4" w:space="0" w:color="auto"/>
            </w:tcBorders>
          </w:tcPr>
          <w:p w14:paraId="13A29B7F" w14:textId="77777777" w:rsidR="0050622F" w:rsidRPr="00B009AF" w:rsidRDefault="0050622F" w:rsidP="00CB57A1">
            <w:pPr>
              <w:jc w:val="center"/>
              <w:rPr>
                <w:rFonts w:ascii="Verdana" w:hAnsi="Verdana"/>
              </w:rPr>
            </w:pPr>
            <w:r>
              <w:rPr>
                <w:rFonts w:ascii="Verdana" w:hAnsi="Verdana"/>
              </w:rPr>
              <w:t>280</w:t>
            </w:r>
          </w:p>
        </w:tc>
      </w:tr>
      <w:tr w:rsidR="0050622F" w:rsidRPr="00B009AF" w14:paraId="6C6B8B4E" w14:textId="77777777" w:rsidTr="0050622F">
        <w:trPr>
          <w:trHeight w:val="732"/>
          <w:jc w:val="center"/>
        </w:trPr>
        <w:tc>
          <w:tcPr>
            <w:tcW w:w="615" w:type="pct"/>
            <w:tcBorders>
              <w:top w:val="single" w:sz="4" w:space="0" w:color="auto"/>
              <w:left w:val="single" w:sz="4" w:space="0" w:color="auto"/>
              <w:bottom w:val="single" w:sz="4" w:space="0" w:color="auto"/>
              <w:right w:val="single" w:sz="4" w:space="0" w:color="auto"/>
            </w:tcBorders>
          </w:tcPr>
          <w:p w14:paraId="55FB6E87" w14:textId="77777777" w:rsidR="0050622F" w:rsidRPr="00F07837" w:rsidRDefault="0050622F">
            <w:pPr>
              <w:pStyle w:val="PargrafodaLista"/>
              <w:numPr>
                <w:ilvl w:val="0"/>
                <w:numId w:val="46"/>
              </w:numPr>
              <w:rPr>
                <w:rFonts w:ascii="Verdana" w:hAnsi="Verdana"/>
                <w:sz w:val="20"/>
                <w:szCs w:val="20"/>
              </w:rPr>
            </w:pPr>
          </w:p>
        </w:tc>
        <w:tc>
          <w:tcPr>
            <w:tcW w:w="2923" w:type="pct"/>
            <w:tcBorders>
              <w:top w:val="single" w:sz="4" w:space="0" w:color="auto"/>
              <w:left w:val="single" w:sz="4" w:space="0" w:color="auto"/>
              <w:bottom w:val="single" w:sz="4" w:space="0" w:color="auto"/>
              <w:right w:val="single" w:sz="4" w:space="0" w:color="auto"/>
            </w:tcBorders>
          </w:tcPr>
          <w:p w14:paraId="29CC136D" w14:textId="77777777" w:rsidR="0050622F" w:rsidRPr="00B009AF" w:rsidRDefault="0050622F" w:rsidP="00CB57A1">
            <w:pPr>
              <w:jc w:val="center"/>
              <w:rPr>
                <w:rFonts w:ascii="Verdana" w:hAnsi="Verdana"/>
              </w:rPr>
            </w:pPr>
            <w:r w:rsidRPr="00285735">
              <w:rPr>
                <w:rFonts w:ascii="Verdana" w:hAnsi="Verdana"/>
                <w:color w:val="000000" w:themeColor="text1"/>
              </w:rPr>
              <w:t>BISCOITO INTEGRAL RECHEIO REQUEIJÃO PACOTE CONTENDO 04 UNIDADES – 106G</w:t>
            </w:r>
          </w:p>
        </w:tc>
        <w:tc>
          <w:tcPr>
            <w:tcW w:w="732" w:type="pct"/>
            <w:tcBorders>
              <w:top w:val="single" w:sz="4" w:space="0" w:color="auto"/>
              <w:left w:val="single" w:sz="4" w:space="0" w:color="auto"/>
              <w:bottom w:val="single" w:sz="4" w:space="0" w:color="auto"/>
              <w:right w:val="single" w:sz="4" w:space="0" w:color="auto"/>
            </w:tcBorders>
          </w:tcPr>
          <w:p w14:paraId="15120308" w14:textId="77777777" w:rsidR="0050622F" w:rsidRPr="00B009AF" w:rsidRDefault="0050622F" w:rsidP="00CB57A1">
            <w:pPr>
              <w:jc w:val="center"/>
              <w:rPr>
                <w:rFonts w:ascii="Verdana" w:hAnsi="Verdana"/>
              </w:rPr>
            </w:pPr>
            <w:r>
              <w:rPr>
                <w:rFonts w:ascii="Verdana" w:hAnsi="Verdana"/>
              </w:rPr>
              <w:t>PACOTE</w:t>
            </w:r>
          </w:p>
        </w:tc>
        <w:tc>
          <w:tcPr>
            <w:tcW w:w="730" w:type="pct"/>
            <w:tcBorders>
              <w:top w:val="single" w:sz="4" w:space="0" w:color="auto"/>
              <w:left w:val="single" w:sz="4" w:space="0" w:color="auto"/>
              <w:bottom w:val="single" w:sz="4" w:space="0" w:color="auto"/>
              <w:right w:val="single" w:sz="4" w:space="0" w:color="auto"/>
            </w:tcBorders>
          </w:tcPr>
          <w:p w14:paraId="6F0B19DA" w14:textId="77777777" w:rsidR="0050622F" w:rsidRDefault="0050622F" w:rsidP="00CB57A1">
            <w:pPr>
              <w:jc w:val="center"/>
              <w:rPr>
                <w:rFonts w:ascii="Verdana" w:hAnsi="Verdana"/>
              </w:rPr>
            </w:pPr>
            <w:r w:rsidRPr="00285735">
              <w:rPr>
                <w:rFonts w:ascii="Verdana" w:hAnsi="Verdana"/>
                <w:color w:val="000000" w:themeColor="text1"/>
              </w:rPr>
              <w:t>300</w:t>
            </w:r>
          </w:p>
        </w:tc>
      </w:tr>
    </w:tbl>
    <w:p w14:paraId="5B4D435D" w14:textId="77777777" w:rsidR="0050622F" w:rsidRDefault="0050622F" w:rsidP="00260583">
      <w:pPr>
        <w:spacing w:line="360" w:lineRule="auto"/>
        <w:jc w:val="center"/>
        <w:rPr>
          <w:rFonts w:ascii="Verdana" w:hAnsi="Verdana"/>
          <w:b/>
          <w:bCs/>
          <w:sz w:val="20"/>
          <w:szCs w:val="20"/>
        </w:rPr>
      </w:pPr>
    </w:p>
    <w:p w14:paraId="5F850CD7" w14:textId="77777777" w:rsidR="00260583" w:rsidRPr="00B009AF" w:rsidRDefault="00260583" w:rsidP="00260583">
      <w:pPr>
        <w:pBdr>
          <w:top w:val="nil"/>
          <w:left w:val="nil"/>
          <w:bottom w:val="nil"/>
          <w:right w:val="nil"/>
          <w:between w:val="nil"/>
        </w:pBdr>
        <w:spacing w:line="360" w:lineRule="auto"/>
        <w:jc w:val="both"/>
        <w:rPr>
          <w:rFonts w:ascii="Verdana" w:hAnsi="Verdana"/>
          <w:sz w:val="20"/>
          <w:szCs w:val="20"/>
        </w:rPr>
      </w:pPr>
      <w:r w:rsidRPr="00B009AF">
        <w:rPr>
          <w:rFonts w:ascii="Verdana" w:hAnsi="Verdana"/>
          <w:sz w:val="20"/>
          <w:szCs w:val="20"/>
        </w:rPr>
        <w:t>3.2. O objeto desta contratação não se enquadra como sendo de bem de luxo, conforme Decreto Federal nº 10.818, de 2021.</w:t>
      </w:r>
    </w:p>
    <w:p w14:paraId="0E4A88B2" w14:textId="77777777" w:rsidR="00260583" w:rsidRPr="00B009AF" w:rsidRDefault="00260583" w:rsidP="00260583">
      <w:pPr>
        <w:pStyle w:val="TableParagraph"/>
        <w:pBdr>
          <w:bottom w:val="single" w:sz="4" w:space="1" w:color="auto"/>
        </w:pBdr>
        <w:spacing w:line="360" w:lineRule="auto"/>
        <w:jc w:val="both"/>
        <w:rPr>
          <w:rFonts w:ascii="Verdana" w:eastAsia="Ebrima" w:hAnsi="Verdana"/>
          <w:b/>
          <w:bCs/>
          <w:sz w:val="20"/>
          <w:szCs w:val="20"/>
        </w:rPr>
      </w:pPr>
      <w:r w:rsidRPr="00B009AF">
        <w:rPr>
          <w:rFonts w:ascii="Verdana" w:eastAsia="Ebrima" w:hAnsi="Verdana"/>
          <w:b/>
          <w:bCs/>
          <w:sz w:val="20"/>
          <w:szCs w:val="20"/>
        </w:rPr>
        <w:t>4. DA ADEQUAÇÃO ORÇAMENTÁRIA:</w:t>
      </w:r>
    </w:p>
    <w:p w14:paraId="5C6AE06A" w14:textId="2127336C"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4.1. A presente contratação será realizada por meio do Sistema de Registro de Preços, não implicando, nesta fase, em obrigatoriedade de contratação ou reserva de dotação orçamentária</w:t>
      </w:r>
      <w:r w:rsidR="00B009AF">
        <w:rPr>
          <w:rFonts w:ascii="Verdana" w:hAnsi="Verdana"/>
          <w:sz w:val="20"/>
          <w:szCs w:val="20"/>
        </w:rPr>
        <w:t>,</w:t>
      </w:r>
      <w:r w:rsidRPr="00B009AF">
        <w:rPr>
          <w:rFonts w:ascii="Verdana" w:hAnsi="Verdana"/>
          <w:sz w:val="20"/>
          <w:szCs w:val="20"/>
        </w:rPr>
        <w:t xml:space="preserve"> </w:t>
      </w:r>
      <w:r w:rsidR="00B009AF">
        <w:rPr>
          <w:rFonts w:ascii="Verdana" w:hAnsi="Verdana"/>
          <w:sz w:val="20"/>
          <w:szCs w:val="20"/>
        </w:rPr>
        <w:t>o</w:t>
      </w:r>
      <w:r w:rsidRPr="00B009AF">
        <w:rPr>
          <w:rFonts w:ascii="Verdana" w:hAnsi="Verdana"/>
          <w:sz w:val="20"/>
          <w:szCs w:val="20"/>
        </w:rPr>
        <w:t>u seja, não é necessário informá-la de imediato.</w:t>
      </w:r>
    </w:p>
    <w:p w14:paraId="0B3034DA" w14:textId="77777777" w:rsidR="00260583" w:rsidRPr="00B009AF" w:rsidRDefault="00260583" w:rsidP="00260583">
      <w:pPr>
        <w:pStyle w:val="TableParagraph"/>
        <w:pBdr>
          <w:bottom w:val="single" w:sz="4" w:space="1" w:color="000000"/>
        </w:pBdr>
        <w:spacing w:line="360" w:lineRule="auto"/>
        <w:jc w:val="both"/>
        <w:rPr>
          <w:rFonts w:ascii="Verdana" w:eastAsia="Ebrima" w:hAnsi="Verdana"/>
          <w:b/>
          <w:bCs/>
          <w:sz w:val="20"/>
          <w:szCs w:val="20"/>
        </w:rPr>
      </w:pPr>
      <w:r w:rsidRPr="00B009AF">
        <w:rPr>
          <w:rFonts w:ascii="Verdana" w:eastAsia="Ebrima" w:hAnsi="Verdana"/>
          <w:b/>
          <w:bCs/>
          <w:sz w:val="20"/>
          <w:szCs w:val="20"/>
        </w:rPr>
        <w:t>5. CRITÉRIOS DE ACEITAÇÃO DAS CONDIÇÕES DE FORNECIMENTO DO OBJETO A SER ADQUIRIDO:</w:t>
      </w:r>
    </w:p>
    <w:p w14:paraId="536849B7" w14:textId="77777777" w:rsidR="00260583" w:rsidRPr="00B009AF" w:rsidRDefault="00260583" w:rsidP="00260583">
      <w:pPr>
        <w:pBdr>
          <w:top w:val="nil"/>
          <w:left w:val="nil"/>
          <w:bottom w:val="single" w:sz="4" w:space="1" w:color="auto"/>
          <w:right w:val="nil"/>
          <w:between w:val="nil"/>
        </w:pBdr>
        <w:autoSpaceDE/>
        <w:autoSpaceDN/>
        <w:spacing w:line="360" w:lineRule="auto"/>
        <w:contextualSpacing/>
        <w:jc w:val="both"/>
        <w:rPr>
          <w:rFonts w:ascii="Verdana" w:eastAsia="Arial" w:hAnsi="Verdana"/>
          <w:bCs/>
          <w:sz w:val="20"/>
          <w:szCs w:val="20"/>
        </w:rPr>
      </w:pPr>
      <w:r w:rsidRPr="00B009AF">
        <w:rPr>
          <w:rFonts w:ascii="Verdana" w:eastAsia="Arial" w:hAnsi="Verdana"/>
          <w:bCs/>
          <w:sz w:val="20"/>
          <w:szCs w:val="20"/>
        </w:rPr>
        <w:t>5.1. Entrega dos alimentos solicitados em conformidade com as quantidades, especificações e prazos estabelecidos;</w:t>
      </w:r>
    </w:p>
    <w:p w14:paraId="62E0C5FF" w14:textId="77777777" w:rsidR="00260583" w:rsidRPr="00B009AF" w:rsidRDefault="00260583" w:rsidP="00260583">
      <w:pPr>
        <w:pBdr>
          <w:top w:val="nil"/>
          <w:left w:val="nil"/>
          <w:bottom w:val="single" w:sz="4" w:space="1" w:color="auto"/>
          <w:right w:val="nil"/>
          <w:between w:val="nil"/>
        </w:pBdr>
        <w:autoSpaceDE/>
        <w:autoSpaceDN/>
        <w:spacing w:line="360" w:lineRule="auto"/>
        <w:contextualSpacing/>
        <w:jc w:val="both"/>
        <w:rPr>
          <w:rFonts w:ascii="Verdana" w:eastAsia="Arial" w:hAnsi="Verdana"/>
          <w:bCs/>
          <w:sz w:val="20"/>
          <w:szCs w:val="20"/>
        </w:rPr>
      </w:pPr>
      <w:r w:rsidRPr="00B009AF">
        <w:rPr>
          <w:rFonts w:ascii="Verdana" w:eastAsia="Arial" w:hAnsi="Verdana"/>
          <w:bCs/>
          <w:sz w:val="20"/>
          <w:szCs w:val="20"/>
        </w:rPr>
        <w:t>5.2. Apresentação dos itens dentro do prazo de validade, com vida útil compativel com o consumo, não sendo aceitos produtos vencidos ou próximos ao vencimento;</w:t>
      </w:r>
    </w:p>
    <w:p w14:paraId="6418C3A4" w14:textId="77777777" w:rsidR="00260583" w:rsidRPr="00B009AF" w:rsidRDefault="00260583" w:rsidP="00260583">
      <w:pPr>
        <w:pBdr>
          <w:top w:val="nil"/>
          <w:left w:val="nil"/>
          <w:bottom w:val="single" w:sz="4" w:space="1" w:color="auto"/>
          <w:right w:val="nil"/>
          <w:between w:val="nil"/>
        </w:pBdr>
        <w:autoSpaceDE/>
        <w:autoSpaceDN/>
        <w:spacing w:line="360" w:lineRule="auto"/>
        <w:contextualSpacing/>
        <w:jc w:val="both"/>
        <w:rPr>
          <w:rFonts w:ascii="Verdana" w:eastAsia="Arial" w:hAnsi="Verdana"/>
          <w:bCs/>
          <w:sz w:val="20"/>
          <w:szCs w:val="20"/>
        </w:rPr>
      </w:pPr>
      <w:r w:rsidRPr="00B009AF">
        <w:rPr>
          <w:rFonts w:ascii="Verdana" w:eastAsia="Arial" w:hAnsi="Verdana"/>
          <w:bCs/>
          <w:sz w:val="20"/>
          <w:szCs w:val="20"/>
        </w:rPr>
        <w:t>5.3. Gêneros alimentícios devidamente acondicionados, em embalagens íntegras, lacradas, sem sinais de violação, umidade ou contaminação;</w:t>
      </w:r>
    </w:p>
    <w:p w14:paraId="25165C06" w14:textId="77777777" w:rsidR="00260583" w:rsidRPr="00B009AF" w:rsidRDefault="00260583" w:rsidP="00260583">
      <w:pPr>
        <w:pBdr>
          <w:top w:val="nil"/>
          <w:left w:val="nil"/>
          <w:bottom w:val="single" w:sz="4" w:space="1" w:color="auto"/>
          <w:right w:val="nil"/>
          <w:between w:val="nil"/>
        </w:pBdr>
        <w:autoSpaceDE/>
        <w:autoSpaceDN/>
        <w:spacing w:line="360" w:lineRule="auto"/>
        <w:contextualSpacing/>
        <w:jc w:val="both"/>
        <w:rPr>
          <w:rFonts w:ascii="Verdana" w:eastAsia="Arial" w:hAnsi="Verdana"/>
          <w:bCs/>
          <w:sz w:val="20"/>
          <w:szCs w:val="20"/>
        </w:rPr>
      </w:pPr>
      <w:r w:rsidRPr="00B009AF">
        <w:rPr>
          <w:rFonts w:ascii="Verdana" w:eastAsia="Arial" w:hAnsi="Verdana"/>
          <w:bCs/>
          <w:sz w:val="20"/>
          <w:szCs w:val="20"/>
        </w:rPr>
        <w:t>5.4. Atendimento às normas sanitárias vigentes, incluindo rotulagem adequada, contendo informações obrigatórias, como data de fabricação, validade, lote e identificação do fabricante;</w:t>
      </w:r>
    </w:p>
    <w:p w14:paraId="65D505CE" w14:textId="77777777" w:rsidR="00260583" w:rsidRPr="00B009AF" w:rsidRDefault="00260583" w:rsidP="00260583">
      <w:pPr>
        <w:pBdr>
          <w:top w:val="nil"/>
          <w:left w:val="nil"/>
          <w:bottom w:val="single" w:sz="4" w:space="1" w:color="auto"/>
          <w:right w:val="nil"/>
          <w:between w:val="nil"/>
        </w:pBdr>
        <w:autoSpaceDE/>
        <w:autoSpaceDN/>
        <w:spacing w:line="360" w:lineRule="auto"/>
        <w:contextualSpacing/>
        <w:jc w:val="both"/>
        <w:rPr>
          <w:rFonts w:ascii="Verdana" w:eastAsia="Arial" w:hAnsi="Verdana"/>
          <w:bCs/>
          <w:sz w:val="20"/>
          <w:szCs w:val="20"/>
        </w:rPr>
      </w:pPr>
      <w:r w:rsidRPr="00B009AF">
        <w:rPr>
          <w:rFonts w:ascii="Verdana" w:eastAsia="Arial" w:hAnsi="Verdana"/>
          <w:bCs/>
          <w:sz w:val="20"/>
          <w:szCs w:val="20"/>
        </w:rPr>
        <w:t>5.5. Transporte realizado em condições adequadas, garantindo a integridade e qualidade dos produtos, especialmente no caso de alimentos perecíveis;</w:t>
      </w:r>
    </w:p>
    <w:p w14:paraId="384C8F72" w14:textId="77777777" w:rsidR="00260583" w:rsidRPr="00B009AF" w:rsidRDefault="00260583" w:rsidP="00260583">
      <w:pPr>
        <w:pBdr>
          <w:top w:val="nil"/>
          <w:left w:val="nil"/>
          <w:bottom w:val="single" w:sz="4" w:space="1" w:color="auto"/>
          <w:right w:val="nil"/>
          <w:between w:val="nil"/>
        </w:pBdr>
        <w:autoSpaceDE/>
        <w:autoSpaceDN/>
        <w:spacing w:line="360" w:lineRule="auto"/>
        <w:contextualSpacing/>
        <w:jc w:val="both"/>
        <w:rPr>
          <w:rFonts w:ascii="Verdana" w:eastAsia="Arial" w:hAnsi="Verdana"/>
          <w:bCs/>
          <w:sz w:val="20"/>
          <w:szCs w:val="20"/>
        </w:rPr>
      </w:pPr>
      <w:r w:rsidRPr="00B009AF">
        <w:rPr>
          <w:rFonts w:ascii="Verdana" w:eastAsia="Arial" w:hAnsi="Verdana"/>
          <w:bCs/>
          <w:sz w:val="20"/>
          <w:szCs w:val="20"/>
        </w:rPr>
        <w:t xml:space="preserve">5.6. Substituição imediata, por parte da Contratada, de produtos que não atendam às </w:t>
      </w:r>
      <w:r w:rsidRPr="00B009AF">
        <w:rPr>
          <w:rFonts w:ascii="Verdana" w:eastAsia="Arial" w:hAnsi="Verdana"/>
          <w:bCs/>
          <w:sz w:val="20"/>
          <w:szCs w:val="20"/>
        </w:rPr>
        <w:lastRenderedPageBreak/>
        <w:t>especificações ou apresentem qualquer tipo de irregularidades;</w:t>
      </w:r>
    </w:p>
    <w:p w14:paraId="6C27D98F" w14:textId="77777777" w:rsidR="00260583" w:rsidRPr="00B009AF" w:rsidRDefault="00260583" w:rsidP="00260583">
      <w:pPr>
        <w:pBdr>
          <w:top w:val="nil"/>
          <w:left w:val="nil"/>
          <w:bottom w:val="single" w:sz="4" w:space="1" w:color="auto"/>
          <w:right w:val="nil"/>
          <w:between w:val="nil"/>
        </w:pBdr>
        <w:autoSpaceDE/>
        <w:autoSpaceDN/>
        <w:spacing w:line="360" w:lineRule="auto"/>
        <w:contextualSpacing/>
        <w:jc w:val="both"/>
        <w:rPr>
          <w:rFonts w:ascii="Verdana" w:eastAsia="Arial" w:hAnsi="Verdana"/>
          <w:bCs/>
          <w:sz w:val="20"/>
          <w:szCs w:val="20"/>
        </w:rPr>
      </w:pPr>
      <w:r w:rsidRPr="00B009AF">
        <w:rPr>
          <w:rFonts w:ascii="Verdana" w:eastAsia="Arial" w:hAnsi="Verdana"/>
          <w:bCs/>
          <w:sz w:val="20"/>
          <w:szCs w:val="20"/>
        </w:rPr>
        <w:t>5.7. Estar de acordo com as normas técnicas da ABNT, bem como as homologadas pelo PROCON;</w:t>
      </w:r>
    </w:p>
    <w:p w14:paraId="4FD23849" w14:textId="77777777" w:rsidR="00260583" w:rsidRPr="00B009AF" w:rsidRDefault="00260583" w:rsidP="00260583">
      <w:pPr>
        <w:pBdr>
          <w:top w:val="nil"/>
          <w:left w:val="nil"/>
          <w:bottom w:val="single" w:sz="4" w:space="1" w:color="auto"/>
          <w:right w:val="nil"/>
          <w:between w:val="nil"/>
        </w:pBdr>
        <w:autoSpaceDE/>
        <w:autoSpaceDN/>
        <w:spacing w:line="360" w:lineRule="auto"/>
        <w:contextualSpacing/>
        <w:jc w:val="both"/>
        <w:rPr>
          <w:rFonts w:ascii="Verdana" w:eastAsia="Arial" w:hAnsi="Verdana"/>
          <w:bCs/>
          <w:sz w:val="20"/>
          <w:szCs w:val="20"/>
        </w:rPr>
      </w:pPr>
      <w:r w:rsidRPr="00B009AF">
        <w:rPr>
          <w:rFonts w:ascii="Verdana" w:eastAsia="Arial" w:hAnsi="Verdana"/>
          <w:bCs/>
          <w:sz w:val="20"/>
          <w:szCs w:val="20"/>
        </w:rPr>
        <w:t>5.8. A entrega dos alimentos solicitados deverá ocorrer no local indicado pelo órgão requisitante, em dias utéis e horário comercial, mediante agendamento prévio, acompanhado de nota fiscal e termo de recebimento provisório;</w:t>
      </w:r>
    </w:p>
    <w:p w14:paraId="4EC633BE" w14:textId="77777777" w:rsidR="00260583" w:rsidRPr="00B009AF" w:rsidRDefault="00260583" w:rsidP="00260583">
      <w:pPr>
        <w:pBdr>
          <w:top w:val="nil"/>
          <w:left w:val="nil"/>
          <w:bottom w:val="single" w:sz="4" w:space="1" w:color="auto"/>
          <w:right w:val="nil"/>
          <w:between w:val="nil"/>
        </w:pBdr>
        <w:autoSpaceDE/>
        <w:autoSpaceDN/>
        <w:spacing w:line="360" w:lineRule="auto"/>
        <w:contextualSpacing/>
        <w:jc w:val="both"/>
        <w:rPr>
          <w:rFonts w:ascii="Verdana" w:eastAsia="Arial" w:hAnsi="Verdana"/>
          <w:bCs/>
          <w:sz w:val="20"/>
          <w:szCs w:val="20"/>
        </w:rPr>
      </w:pPr>
      <w:r w:rsidRPr="00B009AF">
        <w:rPr>
          <w:rFonts w:ascii="Verdana" w:eastAsia="Arial" w:hAnsi="Verdana"/>
          <w:bCs/>
          <w:sz w:val="20"/>
          <w:szCs w:val="20"/>
        </w:rPr>
        <w:t>5.9. Com relação a garantia legal dos alimentos é de 30 dias, por se tratarem de bens não duráveis. Entretanto, os itens perecíveis (carnes, frutas e laticínios) a troca é imediata, pois não é possível “consertar” o alimento. Já os não perecíveis (arroz, feijão, enlatados) segue o mesmo prazo de 30 dias.</w:t>
      </w:r>
    </w:p>
    <w:p w14:paraId="24BBD718" w14:textId="77777777" w:rsidR="00260583" w:rsidRPr="00B009AF" w:rsidRDefault="00260583" w:rsidP="00260583">
      <w:pPr>
        <w:pBdr>
          <w:top w:val="nil"/>
          <w:left w:val="nil"/>
          <w:bottom w:val="single" w:sz="4" w:space="1" w:color="auto"/>
          <w:right w:val="nil"/>
          <w:between w:val="nil"/>
        </w:pBdr>
        <w:autoSpaceDE/>
        <w:autoSpaceDN/>
        <w:spacing w:line="360" w:lineRule="auto"/>
        <w:contextualSpacing/>
        <w:jc w:val="both"/>
        <w:rPr>
          <w:rFonts w:ascii="Verdana" w:eastAsia="Arial" w:hAnsi="Verdana"/>
          <w:b/>
          <w:sz w:val="20"/>
          <w:szCs w:val="20"/>
        </w:rPr>
      </w:pPr>
      <w:r w:rsidRPr="00B009AF">
        <w:rPr>
          <w:rFonts w:ascii="Verdana" w:eastAsia="Arial" w:hAnsi="Verdana"/>
          <w:b/>
          <w:sz w:val="20"/>
          <w:szCs w:val="20"/>
        </w:rPr>
        <w:t>6. DO PRAZO, DA FORMA E EXECUÇÃO DOS SERVIÇOS:</w:t>
      </w:r>
    </w:p>
    <w:p w14:paraId="553769BE" w14:textId="77777777" w:rsidR="00260583" w:rsidRPr="00B009AF" w:rsidRDefault="00260583" w:rsidP="00260583">
      <w:pPr>
        <w:pBdr>
          <w:top w:val="nil"/>
          <w:left w:val="nil"/>
          <w:bottom w:val="nil"/>
          <w:right w:val="nil"/>
          <w:between w:val="nil"/>
        </w:pBd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6.1. O prazo de vigência do contrato será de 12 (doze) meses, contados a partir da assinatura do instrumento contratual, podendo ser prorrogado conforme a legislação vigente e interesse da Administração;</w:t>
      </w:r>
    </w:p>
    <w:p w14:paraId="49E07670" w14:textId="77777777" w:rsidR="00260583" w:rsidRPr="00B009AF" w:rsidRDefault="00260583" w:rsidP="00260583">
      <w:pPr>
        <w:pBdr>
          <w:top w:val="nil"/>
          <w:left w:val="nil"/>
          <w:bottom w:val="nil"/>
          <w:right w:val="nil"/>
          <w:between w:val="nil"/>
        </w:pBd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6.2. O fornecimento dos gêneros alimentícios ocorrerá de forma parcelada, conforme a demanda do setor requisitante, mediante solicitação prévia do setor responsável;</w:t>
      </w:r>
    </w:p>
    <w:p w14:paraId="432C8D6A" w14:textId="77777777" w:rsidR="00260583" w:rsidRPr="00B009AF" w:rsidRDefault="00260583" w:rsidP="00260583">
      <w:pPr>
        <w:pBdr>
          <w:top w:val="nil"/>
          <w:left w:val="nil"/>
          <w:bottom w:val="nil"/>
          <w:right w:val="nil"/>
          <w:between w:val="nil"/>
        </w:pBdr>
        <w:autoSpaceDE/>
        <w:autoSpaceDN/>
        <w:spacing w:line="360" w:lineRule="auto"/>
        <w:jc w:val="both"/>
        <w:rPr>
          <w:rFonts w:ascii="Verdana" w:eastAsia="Arial" w:hAnsi="Verdana"/>
          <w:sz w:val="20"/>
          <w:szCs w:val="20"/>
        </w:rPr>
      </w:pPr>
      <w:r w:rsidRPr="00B009AF">
        <w:rPr>
          <w:rFonts w:ascii="Verdana" w:eastAsia="Arial" w:hAnsi="Verdana"/>
          <w:sz w:val="20"/>
          <w:szCs w:val="20"/>
        </w:rPr>
        <w:t>6.3. A entrega dos alimentos deverá ocorrer no prazo estipulado neste termo de referência, contados a partir da assinatura do contrato, sendo condição essencial para a aceitação do fornecimento. Ademais, não pode exceder o prazo de 05 dias corridos, contados a partir da solicitação de compra;</w:t>
      </w:r>
    </w:p>
    <w:p w14:paraId="1F39F679" w14:textId="77777777" w:rsidR="00260583" w:rsidRPr="00B009AF" w:rsidRDefault="00260583" w:rsidP="00260583">
      <w:pPr>
        <w:pBdr>
          <w:top w:val="nil"/>
          <w:left w:val="nil"/>
          <w:bottom w:val="nil"/>
          <w:right w:val="nil"/>
          <w:between w:val="nil"/>
        </w:pBdr>
        <w:autoSpaceDE/>
        <w:autoSpaceDN/>
        <w:spacing w:line="360" w:lineRule="auto"/>
        <w:jc w:val="both"/>
        <w:rPr>
          <w:rFonts w:ascii="Verdana" w:eastAsia="Arial" w:hAnsi="Verdana"/>
          <w:sz w:val="20"/>
          <w:szCs w:val="20"/>
        </w:rPr>
      </w:pPr>
      <w:r w:rsidRPr="00B009AF">
        <w:rPr>
          <w:rFonts w:ascii="Verdana" w:eastAsia="Arial" w:hAnsi="Verdana"/>
          <w:sz w:val="20"/>
          <w:szCs w:val="20"/>
        </w:rPr>
        <w:t>6.4. O fornecimento do objeto deve ser solicitado pela unidade requisitante e autorizado expressamente, através de ordem de compra, impressa em 02 vias que comprovem a solicitação do produto;</w:t>
      </w:r>
    </w:p>
    <w:p w14:paraId="0DB14711" w14:textId="77777777" w:rsidR="00260583" w:rsidRPr="00B009AF" w:rsidRDefault="00260583" w:rsidP="00260583">
      <w:pPr>
        <w:pBdr>
          <w:top w:val="nil"/>
          <w:left w:val="nil"/>
          <w:bottom w:val="nil"/>
          <w:right w:val="nil"/>
          <w:between w:val="nil"/>
        </w:pBdr>
        <w:autoSpaceDE/>
        <w:autoSpaceDN/>
        <w:spacing w:line="360" w:lineRule="auto"/>
        <w:jc w:val="both"/>
        <w:rPr>
          <w:rFonts w:ascii="Verdana" w:eastAsia="Arial" w:hAnsi="Verdana"/>
          <w:sz w:val="20"/>
          <w:szCs w:val="20"/>
        </w:rPr>
      </w:pPr>
      <w:r w:rsidRPr="00B009AF">
        <w:rPr>
          <w:rFonts w:ascii="Verdana" w:eastAsia="Arial" w:hAnsi="Verdana"/>
          <w:sz w:val="20"/>
          <w:szCs w:val="20"/>
        </w:rPr>
        <w:t>6.5. O controle será efetuado com base nas ordens de compras citadas no item acima, sendo que uma via ficará em poder da empresa e a outra com a Unidade Administrativa solicitante.</w:t>
      </w:r>
    </w:p>
    <w:p w14:paraId="6500191C" w14:textId="77777777" w:rsidR="00260583" w:rsidRPr="00B009AF" w:rsidRDefault="00260583" w:rsidP="00260583">
      <w:pPr>
        <w:pBdr>
          <w:top w:val="nil"/>
          <w:left w:val="nil"/>
          <w:bottom w:val="single" w:sz="4" w:space="1" w:color="auto"/>
          <w:right w:val="nil"/>
          <w:between w:val="nil"/>
        </w:pBdr>
        <w:autoSpaceDE/>
        <w:autoSpaceDN/>
        <w:spacing w:line="360" w:lineRule="auto"/>
        <w:jc w:val="both"/>
        <w:rPr>
          <w:rFonts w:ascii="Verdana" w:eastAsia="Arial" w:hAnsi="Verdana"/>
          <w:b/>
          <w:color w:val="000000"/>
          <w:sz w:val="20"/>
          <w:szCs w:val="20"/>
        </w:rPr>
      </w:pPr>
      <w:r w:rsidRPr="00B009AF">
        <w:rPr>
          <w:rFonts w:ascii="Verdana" w:eastAsia="Arial" w:hAnsi="Verdana"/>
          <w:b/>
          <w:color w:val="000000"/>
          <w:sz w:val="20"/>
          <w:szCs w:val="20"/>
        </w:rPr>
        <w:t>7. MODELO DE GESTÃO DO CONTRATO:</w:t>
      </w:r>
    </w:p>
    <w:p w14:paraId="4FD04161" w14:textId="77777777" w:rsidR="00260583" w:rsidRPr="00B009AF" w:rsidRDefault="00260583" w:rsidP="00260583">
      <w:pPr>
        <w:pBdr>
          <w:top w:val="nil"/>
          <w:left w:val="nil"/>
          <w:bottom w:val="nil"/>
          <w:right w:val="nil"/>
          <w:between w:val="nil"/>
        </w:pBdr>
        <w:autoSpaceDE/>
        <w:autoSpaceDN/>
        <w:spacing w:line="360" w:lineRule="auto"/>
        <w:jc w:val="both"/>
        <w:rPr>
          <w:rFonts w:ascii="Verdana" w:eastAsia="Arial" w:hAnsi="Verdana"/>
          <w:sz w:val="20"/>
          <w:szCs w:val="20"/>
        </w:rPr>
      </w:pPr>
      <w:r w:rsidRPr="00B009AF">
        <w:rPr>
          <w:rFonts w:ascii="Verdana" w:eastAsia="Arial" w:hAnsi="Verdana"/>
          <w:sz w:val="20"/>
          <w:szCs w:val="20"/>
        </w:rPr>
        <w:t>7.1. O contrato deverá ser executado fielmente pelas partes, de acordo com as cláusulas avançadas e as normas da Lei nº 14.133, de 2021, e cada parte responderá pelas consequências de sua inexecução total ou parcial;</w:t>
      </w:r>
    </w:p>
    <w:p w14:paraId="036909E6" w14:textId="77777777" w:rsidR="00260583" w:rsidRPr="00B009AF" w:rsidRDefault="00260583" w:rsidP="00260583">
      <w:pPr>
        <w:pBdr>
          <w:top w:val="nil"/>
          <w:left w:val="nil"/>
          <w:bottom w:val="nil"/>
          <w:right w:val="nil"/>
          <w:between w:val="nil"/>
        </w:pBdr>
        <w:autoSpaceDE/>
        <w:autoSpaceDN/>
        <w:spacing w:line="360" w:lineRule="auto"/>
        <w:jc w:val="both"/>
        <w:rPr>
          <w:rFonts w:ascii="Verdana" w:eastAsia="Arial" w:hAnsi="Verdana"/>
          <w:sz w:val="20"/>
          <w:szCs w:val="20"/>
        </w:rPr>
      </w:pPr>
      <w:r w:rsidRPr="00B009AF">
        <w:rPr>
          <w:rFonts w:ascii="Verdana" w:eastAsia="Arial" w:hAnsi="Verdana"/>
          <w:sz w:val="20"/>
          <w:szCs w:val="20"/>
        </w:rPr>
        <w:t>7.2. Em caso de impedimento, ordem de paralisação ou suspensão do contrato, o cronograma de execução será prorrogado automaticamente pelo tempo correspondente, anotadas tais circunstâncias mediantes simples apostila;</w:t>
      </w:r>
    </w:p>
    <w:p w14:paraId="6FAD5FFE" w14:textId="77777777" w:rsidR="00260583" w:rsidRPr="00B009AF" w:rsidRDefault="00260583" w:rsidP="00260583">
      <w:pPr>
        <w:pBdr>
          <w:top w:val="nil"/>
          <w:left w:val="nil"/>
          <w:bottom w:val="nil"/>
          <w:right w:val="nil"/>
          <w:between w:val="nil"/>
        </w:pBdr>
        <w:autoSpaceDE/>
        <w:autoSpaceDN/>
        <w:spacing w:line="360" w:lineRule="auto"/>
        <w:jc w:val="both"/>
        <w:rPr>
          <w:rFonts w:ascii="Verdana" w:eastAsia="Arial" w:hAnsi="Verdana"/>
          <w:sz w:val="20"/>
          <w:szCs w:val="20"/>
        </w:rPr>
      </w:pPr>
      <w:r w:rsidRPr="00B009AF">
        <w:rPr>
          <w:rFonts w:ascii="Verdana" w:eastAsia="Arial" w:hAnsi="Verdana"/>
          <w:sz w:val="20"/>
          <w:szCs w:val="20"/>
        </w:rPr>
        <w:t>7.3. As comunicações entre o órgão ou entidade e a contratada devem ser realizadas por escrito sempre que o ato exigir tal formalidade, admitindo-se o uso de mensagem eletrônica para esse fim;</w:t>
      </w:r>
    </w:p>
    <w:p w14:paraId="69489040" w14:textId="77777777" w:rsidR="00260583" w:rsidRPr="00B009AF" w:rsidRDefault="00260583" w:rsidP="00260583">
      <w:pPr>
        <w:pBdr>
          <w:top w:val="nil"/>
          <w:left w:val="nil"/>
          <w:bottom w:val="nil"/>
          <w:right w:val="nil"/>
          <w:between w:val="nil"/>
        </w:pBdr>
        <w:autoSpaceDE/>
        <w:autoSpaceDN/>
        <w:spacing w:line="360" w:lineRule="auto"/>
        <w:jc w:val="both"/>
        <w:rPr>
          <w:rFonts w:ascii="Verdana" w:eastAsia="Arial" w:hAnsi="Verdana"/>
          <w:sz w:val="20"/>
          <w:szCs w:val="20"/>
        </w:rPr>
      </w:pPr>
      <w:r w:rsidRPr="00B009AF">
        <w:rPr>
          <w:rFonts w:ascii="Verdana" w:eastAsia="Arial" w:hAnsi="Verdana"/>
          <w:sz w:val="20"/>
          <w:szCs w:val="20"/>
        </w:rPr>
        <w:t>7.4. A Administração designará servidor responsável para atuar como gestor do contrato, competindo-lhe acompanhar a execução contratual, verificar o cumprimento das cláusulas pactuadas e adotar as providências necessárias para o bom andamento da contratação;</w:t>
      </w:r>
    </w:p>
    <w:p w14:paraId="1FD2E68E" w14:textId="77777777" w:rsidR="00260583" w:rsidRPr="00B009AF" w:rsidRDefault="00260583" w:rsidP="00260583">
      <w:pPr>
        <w:widowControl/>
        <w:pBdr>
          <w:top w:val="nil"/>
          <w:left w:val="nil"/>
          <w:bottom w:val="nil"/>
          <w:right w:val="nil"/>
          <w:between w:val="nil"/>
        </w:pBdr>
        <w:autoSpaceDE/>
        <w:autoSpaceDN/>
        <w:spacing w:line="360" w:lineRule="auto"/>
        <w:jc w:val="both"/>
        <w:rPr>
          <w:rFonts w:ascii="Verdana" w:hAnsi="Verdana"/>
          <w:sz w:val="20"/>
          <w:szCs w:val="20"/>
        </w:rPr>
      </w:pPr>
      <w:r w:rsidRPr="00B009AF">
        <w:rPr>
          <w:rFonts w:ascii="Verdana" w:eastAsia="Arial" w:hAnsi="Verdana"/>
          <w:sz w:val="20"/>
          <w:szCs w:val="20"/>
        </w:rPr>
        <w:lastRenderedPageBreak/>
        <w:t>7.5. A execução do contrato deverá ser acompanhada e fiscalizada pelo(s) fiscal(is) do contrato, ou pelos respectivos substitutos (</w:t>
      </w:r>
      <w:hyperlink r:id="rId40" w:anchor="art117">
        <w:r w:rsidRPr="00B009AF">
          <w:rPr>
            <w:rFonts w:ascii="Verdana" w:eastAsia="Arial" w:hAnsi="Verdana"/>
            <w:sz w:val="20"/>
            <w:szCs w:val="20"/>
          </w:rPr>
          <w:t>Lei nº 14.133, de 2021, art. 117, caput</w:t>
        </w:r>
      </w:hyperlink>
      <w:r w:rsidRPr="00B009AF">
        <w:rPr>
          <w:rFonts w:ascii="Verdana" w:eastAsia="Arial" w:hAnsi="Verdana"/>
          <w:sz w:val="20"/>
          <w:szCs w:val="20"/>
        </w:rPr>
        <w:t>);</w:t>
      </w:r>
    </w:p>
    <w:p w14:paraId="78E3A05C" w14:textId="77777777" w:rsidR="00260583" w:rsidRPr="00B009AF" w:rsidRDefault="00260583" w:rsidP="00260583">
      <w:pPr>
        <w:widowControl/>
        <w:pBdr>
          <w:top w:val="nil"/>
          <w:left w:val="nil"/>
          <w:bottom w:val="nil"/>
          <w:right w:val="nil"/>
          <w:between w:val="nil"/>
        </w:pBdr>
        <w:autoSpaceDE/>
        <w:autoSpaceDN/>
        <w:spacing w:line="360" w:lineRule="auto"/>
        <w:jc w:val="both"/>
        <w:rPr>
          <w:rFonts w:ascii="Verdana" w:hAnsi="Verdana"/>
          <w:sz w:val="20"/>
          <w:szCs w:val="20"/>
        </w:rPr>
      </w:pPr>
      <w:r w:rsidRPr="00B009AF">
        <w:rPr>
          <w:rFonts w:ascii="Verdana" w:eastAsia="Arial" w:hAnsi="Verdana"/>
          <w:sz w:val="20"/>
          <w:szCs w:val="20"/>
        </w:rPr>
        <w:t>7.6. No caso de ocorrências que possam inviabilizar a execução do contrato nas datas aprazadas, o fiscal do contrato comunicará o fato imediatamente ao gestor do contrato. (Decreto nº 11.246, de 2022, art. 22, V);</w:t>
      </w:r>
    </w:p>
    <w:p w14:paraId="4F8BF443" w14:textId="77777777" w:rsidR="00260583" w:rsidRPr="00B009AF" w:rsidRDefault="00260583" w:rsidP="00260583">
      <w:pPr>
        <w:widowControl/>
        <w:pBdr>
          <w:top w:val="nil"/>
          <w:left w:val="nil"/>
          <w:bottom w:val="nil"/>
          <w:right w:val="nil"/>
          <w:between w:val="nil"/>
        </w:pBdr>
        <w:autoSpaceDE/>
        <w:autoSpaceDN/>
        <w:spacing w:line="360" w:lineRule="auto"/>
        <w:jc w:val="both"/>
        <w:rPr>
          <w:rFonts w:ascii="Verdana" w:hAnsi="Verdana"/>
          <w:sz w:val="20"/>
          <w:szCs w:val="20"/>
        </w:rPr>
      </w:pPr>
      <w:r w:rsidRPr="00B009AF">
        <w:rPr>
          <w:rFonts w:ascii="Verdana" w:eastAsia="Arial" w:hAnsi="Verdana"/>
          <w:sz w:val="20"/>
          <w:szCs w:val="20"/>
        </w:rPr>
        <w:t>7.7. O fiscal do contrato irá comunicar ao gestor do contrato, em tempo hábil, o término do contrato sob sua responsabilidade, com vistas à renovação tempestiva ou à prorrogação contratual (Decreto nº 11.246, de 2022, art. 22, VII);</w:t>
      </w:r>
    </w:p>
    <w:p w14:paraId="47269E82" w14:textId="77777777" w:rsidR="00260583" w:rsidRPr="00B009AF" w:rsidRDefault="00260583" w:rsidP="00260583">
      <w:pPr>
        <w:widowControl/>
        <w:pBdr>
          <w:top w:val="nil"/>
          <w:left w:val="nil"/>
          <w:bottom w:val="nil"/>
          <w:right w:val="nil"/>
          <w:between w:val="nil"/>
        </w:pBdr>
        <w:autoSpaceDE/>
        <w:autoSpaceDN/>
        <w:spacing w:line="360" w:lineRule="auto"/>
        <w:jc w:val="both"/>
        <w:rPr>
          <w:rFonts w:ascii="Verdana" w:hAnsi="Verdana"/>
          <w:sz w:val="20"/>
          <w:szCs w:val="20"/>
        </w:rPr>
      </w:pPr>
      <w:r w:rsidRPr="00B009AF">
        <w:rPr>
          <w:rFonts w:ascii="Verdana" w:eastAsia="Arial" w:hAnsi="Verdana"/>
          <w:sz w:val="20"/>
          <w:szCs w:val="20"/>
        </w:rPr>
        <w:t>7.8.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2F9BB7D8" w14:textId="77777777" w:rsidR="00260583" w:rsidRPr="00B009AF" w:rsidRDefault="00260583" w:rsidP="00260583">
      <w:pPr>
        <w:widowControl/>
        <w:pBdr>
          <w:top w:val="nil"/>
          <w:left w:val="nil"/>
          <w:bottom w:val="nil"/>
          <w:right w:val="nil"/>
          <w:between w:val="nil"/>
        </w:pBdr>
        <w:autoSpaceDE/>
        <w:autoSpaceDN/>
        <w:spacing w:line="360" w:lineRule="auto"/>
        <w:jc w:val="both"/>
        <w:rPr>
          <w:rFonts w:ascii="Verdana" w:hAnsi="Verdana"/>
          <w:sz w:val="20"/>
          <w:szCs w:val="20"/>
        </w:rPr>
      </w:pPr>
      <w:r w:rsidRPr="00B009AF">
        <w:rPr>
          <w:rFonts w:ascii="Verdana" w:eastAsia="Arial" w:hAnsi="Verdana"/>
          <w:sz w:val="20"/>
          <w:szCs w:val="20"/>
        </w:rPr>
        <w:t>7.9. Caso ocorram descumprimento das obrigações contratuais, o fiscal administrativo do contrato atuará tempestivamente na solução do problema, reportando ao gestor do contrato para que tome as providências cabíveis, quando ultrapassar a sua competência;</w:t>
      </w:r>
    </w:p>
    <w:p w14:paraId="03E8B26A" w14:textId="77777777" w:rsidR="00260583" w:rsidRPr="00B009AF" w:rsidRDefault="00260583" w:rsidP="00260583">
      <w:pPr>
        <w:widowControl/>
        <w:pBdr>
          <w:top w:val="nil"/>
          <w:left w:val="nil"/>
          <w:bottom w:val="nil"/>
          <w:right w:val="nil"/>
          <w:between w:val="nil"/>
        </w:pBdr>
        <w:autoSpaceDE/>
        <w:autoSpaceDN/>
        <w:spacing w:line="360" w:lineRule="auto"/>
        <w:jc w:val="both"/>
        <w:rPr>
          <w:rFonts w:ascii="Verdana" w:hAnsi="Verdana"/>
          <w:sz w:val="20"/>
          <w:szCs w:val="20"/>
        </w:rPr>
      </w:pPr>
      <w:r w:rsidRPr="00B009AF">
        <w:rPr>
          <w:rFonts w:ascii="Verdana" w:eastAsia="Arial" w:hAnsi="Verdana"/>
          <w:sz w:val="20"/>
          <w:szCs w:val="20"/>
        </w:rPr>
        <w:t>7.10.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w:t>
      </w:r>
    </w:p>
    <w:p w14:paraId="111130ED" w14:textId="77777777" w:rsidR="00260583" w:rsidRPr="00B009AF" w:rsidRDefault="00260583" w:rsidP="00260583">
      <w:pPr>
        <w:widowControl/>
        <w:pBdr>
          <w:top w:val="nil"/>
          <w:left w:val="nil"/>
          <w:bottom w:val="nil"/>
          <w:right w:val="nil"/>
          <w:between w:val="nil"/>
        </w:pBdr>
        <w:autoSpaceDE/>
        <w:autoSpaceDN/>
        <w:spacing w:line="360" w:lineRule="auto"/>
        <w:jc w:val="both"/>
        <w:rPr>
          <w:rFonts w:ascii="Verdana" w:hAnsi="Verdana"/>
          <w:sz w:val="20"/>
          <w:szCs w:val="20"/>
        </w:rPr>
      </w:pPr>
      <w:r w:rsidRPr="00B009AF">
        <w:rPr>
          <w:rFonts w:ascii="Verdana" w:eastAsia="Arial" w:hAnsi="Verdana"/>
          <w:sz w:val="20"/>
          <w:szCs w:val="20"/>
        </w:rPr>
        <w:t>7.11.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B8EB236" w14:textId="77777777" w:rsidR="00260583" w:rsidRPr="00B009AF" w:rsidRDefault="00260583" w:rsidP="00260583">
      <w:pPr>
        <w:pBdr>
          <w:top w:val="nil"/>
          <w:left w:val="nil"/>
          <w:bottom w:val="nil"/>
          <w:right w:val="nil"/>
          <w:between w:val="nil"/>
        </w:pBdr>
        <w:autoSpaceDE/>
        <w:autoSpaceDN/>
        <w:spacing w:line="360" w:lineRule="auto"/>
        <w:jc w:val="both"/>
        <w:rPr>
          <w:rFonts w:ascii="Verdana" w:eastAsia="Arial" w:hAnsi="Verdana"/>
          <w:sz w:val="20"/>
          <w:szCs w:val="20"/>
        </w:rPr>
      </w:pPr>
      <w:r w:rsidRPr="00B009AF">
        <w:rPr>
          <w:rFonts w:ascii="Verdana" w:eastAsia="Arial" w:hAnsi="Verdana"/>
          <w:sz w:val="20"/>
          <w:szCs w:val="20"/>
        </w:rPr>
        <w:t>7.12. O gestor do contrato acompanhará os registros realizados pelo fiscal do contrato, de todas as ocorrências relacionadas à execução do contrato e as medidas adotadas, informando, se for o caso, à autoridade superior àquelas que ultrapassarem a sua competência;</w:t>
      </w:r>
    </w:p>
    <w:p w14:paraId="0C57B1B7" w14:textId="77777777" w:rsidR="00260583" w:rsidRPr="00B009AF" w:rsidRDefault="00260583" w:rsidP="00260583">
      <w:pPr>
        <w:pBdr>
          <w:top w:val="nil"/>
          <w:left w:val="nil"/>
          <w:bottom w:val="nil"/>
          <w:right w:val="nil"/>
          <w:between w:val="nil"/>
        </w:pBdr>
        <w:autoSpaceDE/>
        <w:autoSpaceDN/>
        <w:spacing w:line="360" w:lineRule="auto"/>
        <w:jc w:val="both"/>
        <w:rPr>
          <w:rFonts w:ascii="Verdana" w:eastAsia="Arial" w:hAnsi="Verdana"/>
          <w:sz w:val="20"/>
          <w:szCs w:val="20"/>
        </w:rPr>
      </w:pPr>
      <w:r w:rsidRPr="00B009AF">
        <w:rPr>
          <w:rFonts w:ascii="Verdana" w:eastAsia="Arial" w:hAnsi="Verdana"/>
          <w:sz w:val="20"/>
          <w:szCs w:val="20"/>
        </w:rPr>
        <w:t>7.13. O gestor do contrato emitirá documento comprobatório da avaliação realizada pelo fiscal administrativo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B4962C5" w14:textId="77777777" w:rsidR="00260583" w:rsidRPr="00B009AF" w:rsidRDefault="00260583" w:rsidP="00260583">
      <w:pPr>
        <w:pBdr>
          <w:top w:val="nil"/>
          <w:left w:val="nil"/>
          <w:bottom w:val="nil"/>
          <w:right w:val="nil"/>
          <w:between w:val="nil"/>
        </w:pBdr>
        <w:autoSpaceDE/>
        <w:autoSpaceDN/>
        <w:spacing w:line="360" w:lineRule="auto"/>
        <w:jc w:val="both"/>
        <w:rPr>
          <w:rFonts w:ascii="Verdana" w:eastAsia="Arial" w:hAnsi="Verdana"/>
          <w:sz w:val="20"/>
          <w:szCs w:val="20"/>
        </w:rPr>
      </w:pPr>
      <w:r w:rsidRPr="00B009AF">
        <w:rPr>
          <w:rFonts w:ascii="Verdana" w:eastAsia="Arial" w:hAnsi="Verdana"/>
          <w:sz w:val="20"/>
          <w:szCs w:val="20"/>
        </w:rPr>
        <w:t>7.14.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95ED643" w14:textId="77777777" w:rsidR="00260583" w:rsidRPr="00B009AF" w:rsidRDefault="00260583" w:rsidP="00260583">
      <w:pPr>
        <w:pBdr>
          <w:top w:val="nil"/>
          <w:left w:val="nil"/>
          <w:bottom w:val="nil"/>
          <w:right w:val="nil"/>
          <w:between w:val="nil"/>
        </w:pBdr>
        <w:autoSpaceDE/>
        <w:autoSpaceDN/>
        <w:spacing w:line="360" w:lineRule="auto"/>
        <w:jc w:val="both"/>
        <w:rPr>
          <w:rFonts w:ascii="Verdana" w:eastAsia="Arial" w:hAnsi="Verdana"/>
          <w:sz w:val="20"/>
          <w:szCs w:val="20"/>
        </w:rPr>
      </w:pPr>
      <w:r w:rsidRPr="00B009AF">
        <w:rPr>
          <w:rFonts w:ascii="Verdana" w:eastAsia="Arial" w:hAnsi="Verdana"/>
          <w:sz w:val="20"/>
          <w:szCs w:val="20"/>
        </w:rPr>
        <w:t>7.15. O fiscal administrativo do contrato comunicará ao gestor do contrato, em tempo hábil, o término do contrato sob sua responsabilidade, com vistas à tempestiva renovação ou prorrogação contratual;</w:t>
      </w:r>
    </w:p>
    <w:p w14:paraId="764EB91B" w14:textId="77777777" w:rsidR="00260583" w:rsidRPr="00B009AF" w:rsidRDefault="00260583" w:rsidP="00260583">
      <w:pPr>
        <w:pBdr>
          <w:top w:val="nil"/>
          <w:left w:val="nil"/>
          <w:bottom w:val="nil"/>
          <w:right w:val="nil"/>
          <w:between w:val="nil"/>
        </w:pBdr>
        <w:autoSpaceDE/>
        <w:autoSpaceDN/>
        <w:spacing w:line="360" w:lineRule="auto"/>
        <w:jc w:val="both"/>
        <w:rPr>
          <w:rFonts w:ascii="Verdana" w:eastAsia="Arial" w:hAnsi="Verdana"/>
          <w:sz w:val="20"/>
          <w:szCs w:val="20"/>
        </w:rPr>
      </w:pPr>
      <w:r w:rsidRPr="00B009AF">
        <w:rPr>
          <w:rFonts w:ascii="Verdana" w:eastAsia="Arial" w:hAnsi="Verdana"/>
          <w:sz w:val="20"/>
          <w:szCs w:val="20"/>
        </w:rPr>
        <w:lastRenderedPageBreak/>
        <w:t>7.16. O gestor do contrato deverá elaborar o relatório final com informações sobre a consecução dos objetivos que tenham justificado a contratação e eventuais condutas a serem adotadas para o aprimoramento das atividades da Administração.</w:t>
      </w:r>
    </w:p>
    <w:p w14:paraId="452028CF" w14:textId="77777777" w:rsidR="00260583" w:rsidRPr="00B009AF" w:rsidRDefault="00260583" w:rsidP="00260583">
      <w:pPr>
        <w:pBdr>
          <w:top w:val="nil"/>
          <w:left w:val="nil"/>
          <w:bottom w:val="single" w:sz="4" w:space="1" w:color="auto"/>
          <w:right w:val="nil"/>
          <w:between w:val="nil"/>
        </w:pBdr>
        <w:autoSpaceDE/>
        <w:autoSpaceDN/>
        <w:spacing w:line="360" w:lineRule="auto"/>
        <w:jc w:val="both"/>
        <w:rPr>
          <w:rFonts w:ascii="Verdana" w:eastAsia="Arial" w:hAnsi="Verdana"/>
          <w:b/>
          <w:color w:val="000000"/>
          <w:sz w:val="20"/>
          <w:szCs w:val="20"/>
        </w:rPr>
      </w:pPr>
      <w:r w:rsidRPr="00B009AF">
        <w:rPr>
          <w:rFonts w:ascii="Verdana" w:eastAsia="Arial" w:hAnsi="Verdana"/>
          <w:b/>
          <w:color w:val="000000"/>
          <w:sz w:val="20"/>
          <w:szCs w:val="20"/>
        </w:rPr>
        <w:t>8. PENALIDADES APLICÁVEIS:</w:t>
      </w:r>
    </w:p>
    <w:p w14:paraId="7DCA6B88" w14:textId="77777777" w:rsidR="00260583" w:rsidRPr="00B009AF" w:rsidRDefault="00260583" w:rsidP="00260583">
      <w:pPr>
        <w:pBdr>
          <w:top w:val="nil"/>
          <w:left w:val="nil"/>
          <w:bottom w:val="nil"/>
          <w:right w:val="nil"/>
          <w:between w:val="nil"/>
        </w:pBd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8.1. O descumprimento total ou parcial das obrigações assumidas pela licitante vencedora, sem justificativa aceita pelo órgão solicitante, do município de Monte Alegre de Sergipe/SE, resguarda os procedimentos legais pertinentes e poderá acarretar sanções previstas no termo de referência.</w:t>
      </w:r>
    </w:p>
    <w:p w14:paraId="598C348B" w14:textId="77777777" w:rsidR="00260583" w:rsidRPr="00B009AF" w:rsidRDefault="00260583" w:rsidP="00260583">
      <w:pPr>
        <w:pBdr>
          <w:top w:val="nil"/>
          <w:left w:val="nil"/>
          <w:bottom w:val="single" w:sz="4" w:space="1" w:color="auto"/>
          <w:right w:val="nil"/>
          <w:between w:val="nil"/>
        </w:pBdr>
        <w:autoSpaceDE/>
        <w:autoSpaceDN/>
        <w:spacing w:line="360" w:lineRule="auto"/>
        <w:jc w:val="both"/>
        <w:rPr>
          <w:rFonts w:ascii="Verdana" w:eastAsia="Arial" w:hAnsi="Verdana"/>
          <w:color w:val="000000"/>
          <w:sz w:val="20"/>
          <w:szCs w:val="20"/>
        </w:rPr>
      </w:pPr>
      <w:r w:rsidRPr="00B009AF">
        <w:rPr>
          <w:rFonts w:ascii="Verdana" w:eastAsia="Arial" w:hAnsi="Verdana"/>
          <w:b/>
          <w:color w:val="000000"/>
          <w:sz w:val="20"/>
          <w:szCs w:val="20"/>
        </w:rPr>
        <w:t>9. FORMA E CRITÉRIO DE SELEÇÃO DE FORNECEDOR:</w:t>
      </w:r>
    </w:p>
    <w:p w14:paraId="72C8A750" w14:textId="77777777" w:rsidR="00260583" w:rsidRPr="00B009AF" w:rsidRDefault="00260583" w:rsidP="00260583">
      <w:pPr>
        <w:pBdr>
          <w:top w:val="nil"/>
          <w:left w:val="nil"/>
          <w:bottom w:val="nil"/>
          <w:right w:val="nil"/>
          <w:between w:val="nil"/>
        </w:pBdr>
        <w:spacing w:line="360" w:lineRule="auto"/>
        <w:jc w:val="both"/>
        <w:rPr>
          <w:rFonts w:ascii="Verdana" w:eastAsia="Arial" w:hAnsi="Verdana"/>
          <w:sz w:val="20"/>
          <w:szCs w:val="20"/>
        </w:rPr>
      </w:pPr>
      <w:r w:rsidRPr="00B009AF">
        <w:rPr>
          <w:rFonts w:ascii="Verdana" w:eastAsia="Arial" w:hAnsi="Verdana"/>
          <w:color w:val="000000"/>
          <w:sz w:val="20"/>
          <w:szCs w:val="20"/>
        </w:rPr>
        <w:t>9</w:t>
      </w:r>
      <w:r w:rsidRPr="00B009AF">
        <w:rPr>
          <w:rFonts w:ascii="Verdana" w:eastAsia="Arial" w:hAnsi="Verdana"/>
          <w:sz w:val="20"/>
          <w:szCs w:val="20"/>
        </w:rPr>
        <w:t>.1. O fornecedor será selecionado por meio da realização de procedimento licitatório, na modalidade REGISTRO DE PREÇOS, sob a forma ELETRÔNICA, com adoção do critério de julgamento pelo MENOR PREÇO, obedecendo integralmente a Lei nº 14.133/2021 e suas alterações subsequentes;</w:t>
      </w:r>
    </w:p>
    <w:p w14:paraId="16C79AB5" w14:textId="77777777" w:rsidR="00260583" w:rsidRPr="00B009AF" w:rsidRDefault="00260583" w:rsidP="00260583">
      <w:pPr>
        <w:pBdr>
          <w:top w:val="nil"/>
          <w:left w:val="nil"/>
          <w:bottom w:val="nil"/>
          <w:right w:val="nil"/>
          <w:between w:val="nil"/>
        </w:pBd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9.2. Não é admitida a subcontratação do objeto contratual.</w:t>
      </w:r>
    </w:p>
    <w:p w14:paraId="0286C1F0" w14:textId="77777777" w:rsidR="00260583" w:rsidRPr="00B009AF" w:rsidRDefault="00260583" w:rsidP="00260583">
      <w:pPr>
        <w:pBdr>
          <w:top w:val="nil"/>
          <w:left w:val="nil"/>
          <w:bottom w:val="single" w:sz="4" w:space="1" w:color="auto"/>
          <w:between w:val="nil"/>
        </w:pBdr>
        <w:spacing w:line="360" w:lineRule="auto"/>
        <w:jc w:val="both"/>
        <w:rPr>
          <w:rFonts w:ascii="Verdana" w:eastAsia="Arial" w:hAnsi="Verdana"/>
          <w:b/>
          <w:color w:val="000000"/>
          <w:sz w:val="20"/>
          <w:szCs w:val="20"/>
        </w:rPr>
      </w:pPr>
      <w:r w:rsidRPr="00B009AF">
        <w:rPr>
          <w:rFonts w:ascii="Verdana" w:eastAsia="Arial" w:hAnsi="Verdana"/>
          <w:b/>
          <w:color w:val="000000"/>
          <w:sz w:val="20"/>
          <w:szCs w:val="20"/>
        </w:rPr>
        <w:t>10. DAS CONDIÇÕES E PRAZO PARA O RECEBIMENTO E DESIGNAÇÃO DE FISCAL TÉCNICO E ADMINISTRATIVO:</w:t>
      </w:r>
    </w:p>
    <w:p w14:paraId="06CABFCD" w14:textId="77777777" w:rsidR="00260583" w:rsidRPr="00B009AF" w:rsidRDefault="00260583" w:rsidP="00260583">
      <w:pPr>
        <w:pBdr>
          <w:top w:val="nil"/>
          <w:left w:val="nil"/>
          <w:bottom w:val="single" w:sz="4" w:space="1" w:color="auto"/>
          <w:right w:val="nil"/>
          <w:between w:val="nil"/>
        </w:pBdr>
        <w:spacing w:line="360" w:lineRule="auto"/>
        <w:jc w:val="both"/>
        <w:rPr>
          <w:rFonts w:ascii="Verdana" w:eastAsia="Arial" w:hAnsi="Verdana"/>
          <w:b/>
          <w:color w:val="000000"/>
          <w:sz w:val="20"/>
          <w:szCs w:val="20"/>
        </w:rPr>
      </w:pPr>
      <w:r w:rsidRPr="00B009AF">
        <w:rPr>
          <w:rFonts w:ascii="Verdana" w:eastAsia="Arial" w:hAnsi="Verdana"/>
          <w:color w:val="000000"/>
          <w:sz w:val="20"/>
          <w:szCs w:val="20"/>
        </w:rPr>
        <w:t>10.1. A CONTRATADA deverá efetuar a entrega dos objetos, no prazo de 05 (cinco) dias, a contar do recebimento da autorização para fornecimento, observando, ainda, as especificações e demais condições estipuladas neste Termo de Referência;</w:t>
      </w:r>
    </w:p>
    <w:p w14:paraId="2B2CC403" w14:textId="77777777" w:rsidR="00260583" w:rsidRPr="00B009AF" w:rsidRDefault="00260583" w:rsidP="00260583">
      <w:pPr>
        <w:pBdr>
          <w:top w:val="nil"/>
          <w:left w:val="nil"/>
          <w:bottom w:val="single" w:sz="4" w:space="1" w:color="auto"/>
          <w:right w:val="nil"/>
          <w:between w:val="nil"/>
        </w:pBd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 xml:space="preserve">10.2. O objeto deste Termo de Referência será dado como recebido de acordo com a Lei nº 14.133/21, da seguinte forma: </w:t>
      </w:r>
    </w:p>
    <w:p w14:paraId="6F687BD2" w14:textId="77777777" w:rsidR="00260583" w:rsidRPr="00B009AF" w:rsidRDefault="00260583" w:rsidP="00260583">
      <w:pPr>
        <w:pBdr>
          <w:top w:val="nil"/>
          <w:left w:val="nil"/>
          <w:bottom w:val="single" w:sz="4" w:space="1" w:color="auto"/>
          <w:right w:val="nil"/>
          <w:between w:val="nil"/>
        </w:pBd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 xml:space="preserve">10.3. Os itens alimentícios deverão ser entregues acompanhados de </w:t>
      </w:r>
      <w:r w:rsidRPr="00B009AF">
        <w:rPr>
          <w:rFonts w:ascii="Verdana" w:eastAsia="Arial" w:hAnsi="Verdana"/>
          <w:b/>
          <w:bCs/>
          <w:color w:val="000000"/>
          <w:sz w:val="20"/>
          <w:szCs w:val="20"/>
        </w:rPr>
        <w:t>nota fiscal</w:t>
      </w:r>
      <w:r w:rsidRPr="00B009AF">
        <w:rPr>
          <w:rFonts w:ascii="Verdana" w:eastAsia="Arial" w:hAnsi="Verdana"/>
          <w:color w:val="000000"/>
          <w:sz w:val="20"/>
          <w:szCs w:val="20"/>
        </w:rPr>
        <w:t xml:space="preserve">, preferencialmente com </w:t>
      </w:r>
      <w:r w:rsidRPr="00B009AF">
        <w:rPr>
          <w:rFonts w:ascii="Verdana" w:eastAsia="Arial" w:hAnsi="Verdana"/>
          <w:b/>
          <w:bCs/>
          <w:color w:val="000000"/>
          <w:sz w:val="20"/>
          <w:szCs w:val="20"/>
        </w:rPr>
        <w:t>discriminação detalhada</w:t>
      </w:r>
      <w:r w:rsidRPr="00B009AF">
        <w:rPr>
          <w:rFonts w:ascii="Verdana" w:eastAsia="Arial" w:hAnsi="Verdana"/>
          <w:color w:val="000000"/>
          <w:sz w:val="20"/>
          <w:szCs w:val="20"/>
        </w:rPr>
        <w:t xml:space="preserve"> de qualidade, isentos de substâncias estranhas, sujidades, parasitas ou qualquer condição que comprometa sua segurança ou consumo. Os alimentos perecíveis (entregues frescos, devidamente acondicionados e, quando necessário, sob refrigeração adequada). Já os não perecíveis (embalados, com rotulagem contendo informações obrigatórias, como data de fabricação, validade, lote e identificação do fabricante);</w:t>
      </w:r>
    </w:p>
    <w:p w14:paraId="166328F5" w14:textId="77777777" w:rsidR="00260583" w:rsidRPr="00B009AF" w:rsidRDefault="00260583" w:rsidP="00260583">
      <w:pPr>
        <w:pBdr>
          <w:top w:val="nil"/>
          <w:left w:val="nil"/>
          <w:bottom w:val="single" w:sz="4" w:space="1" w:color="auto"/>
          <w:right w:val="nil"/>
          <w:between w:val="nil"/>
        </w:pBd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10.4. A conferência será realizada no momento da entrega, podendo ser recusados produtos que não estejam em conformidade com as exigências contratuais;</w:t>
      </w:r>
    </w:p>
    <w:p w14:paraId="7526EC08" w14:textId="77777777" w:rsidR="00260583" w:rsidRPr="00B009AF" w:rsidRDefault="00260583" w:rsidP="00260583">
      <w:pPr>
        <w:pBdr>
          <w:top w:val="nil"/>
          <w:left w:val="nil"/>
          <w:bottom w:val="single" w:sz="4" w:space="1" w:color="auto"/>
          <w:right w:val="nil"/>
          <w:between w:val="nil"/>
        </w:pBd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10.5. A Contratante rejeitará o fornecimento executado em desacordo com o disposto neste Termo de Referência. Se, mesmo após o recebimento definitivo, constatar-se que o fornecimento foi executado em desacordo com o especificado, com avarias ou incompleto, os responsáveis da contratante notificarão a empresa fornecedora para que a mesma providencie a substituição necessária imediatamente;</w:t>
      </w:r>
    </w:p>
    <w:p w14:paraId="7139F57A" w14:textId="77777777" w:rsidR="00260583" w:rsidRPr="00B009AF" w:rsidRDefault="00260583" w:rsidP="00260583">
      <w:pPr>
        <w:pBdr>
          <w:top w:val="nil"/>
          <w:left w:val="nil"/>
          <w:bottom w:val="single" w:sz="4" w:space="1" w:color="auto"/>
          <w:right w:val="nil"/>
          <w:between w:val="nil"/>
        </w:pBd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 xml:space="preserve">10.6. Toda comunicação entre os fiscais e a contratada deverá ser formalizada por meio de memorandos, ofícios, e-mails institucionais ou outro meio oficialmente aceito, mantendo-se </w:t>
      </w:r>
      <w:r w:rsidRPr="00B009AF">
        <w:rPr>
          <w:rFonts w:ascii="Verdana" w:eastAsia="Arial" w:hAnsi="Verdana"/>
          <w:color w:val="000000"/>
          <w:sz w:val="20"/>
          <w:szCs w:val="20"/>
        </w:rPr>
        <w:lastRenderedPageBreak/>
        <w:t>registro adequado no processo administrativo.</w:t>
      </w:r>
    </w:p>
    <w:p w14:paraId="578B2BDA" w14:textId="77777777" w:rsidR="00260583" w:rsidRPr="00B009AF" w:rsidRDefault="00260583" w:rsidP="00260583">
      <w:pPr>
        <w:pBdr>
          <w:top w:val="nil"/>
          <w:left w:val="nil"/>
          <w:bottom w:val="single" w:sz="4" w:space="1" w:color="auto"/>
          <w:right w:val="nil"/>
          <w:between w:val="nil"/>
        </w:pBdr>
        <w:spacing w:line="360" w:lineRule="auto"/>
        <w:jc w:val="both"/>
        <w:rPr>
          <w:rFonts w:ascii="Verdana" w:eastAsia="Arial" w:hAnsi="Verdana"/>
          <w:b/>
          <w:color w:val="000000"/>
          <w:sz w:val="20"/>
          <w:szCs w:val="20"/>
        </w:rPr>
      </w:pPr>
      <w:r w:rsidRPr="00B009AF">
        <w:rPr>
          <w:rFonts w:ascii="Verdana" w:eastAsia="Arial" w:hAnsi="Verdana"/>
          <w:b/>
          <w:color w:val="000000"/>
          <w:sz w:val="20"/>
          <w:szCs w:val="20"/>
        </w:rPr>
        <w:t>11. DAS OBRIGAÇÕES DA CONTRATADA:</w:t>
      </w:r>
    </w:p>
    <w:p w14:paraId="111E1EA5" w14:textId="77777777" w:rsidR="00260583" w:rsidRPr="00B009AF" w:rsidRDefault="00260583" w:rsidP="00260583">
      <w:pP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11.1. Após o recebimento da autorização de fornecimento (AF), a contratada deverá entregar o objeto no prazo estipulado;</w:t>
      </w:r>
    </w:p>
    <w:p w14:paraId="4B8A4841" w14:textId="77777777" w:rsidR="00260583" w:rsidRPr="00B009AF" w:rsidRDefault="00260583" w:rsidP="00260583">
      <w:pP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11.2. Entregar os itens na sede das Secretarias supracitadas no item 1.1 deste Termo</w:t>
      </w:r>
      <w:r w:rsidRPr="00B009AF">
        <w:rPr>
          <w:rFonts w:ascii="Verdana" w:hAnsi="Verdana"/>
          <w:color w:val="000000"/>
          <w:sz w:val="20"/>
          <w:szCs w:val="20"/>
        </w:rPr>
        <w:t>,</w:t>
      </w:r>
      <w:r w:rsidRPr="00B009AF">
        <w:rPr>
          <w:rFonts w:ascii="Verdana" w:hAnsi="Verdana"/>
          <w:b/>
          <w:color w:val="000000"/>
          <w:sz w:val="20"/>
          <w:szCs w:val="20"/>
        </w:rPr>
        <w:t xml:space="preserve"> </w:t>
      </w:r>
      <w:r w:rsidRPr="00B009AF">
        <w:rPr>
          <w:rFonts w:ascii="Verdana" w:eastAsia="Arial" w:hAnsi="Verdana"/>
          <w:color w:val="000000"/>
          <w:sz w:val="20"/>
          <w:szCs w:val="20"/>
        </w:rPr>
        <w:t xml:space="preserve">de segunda à sexta-feira, das 7h às 13h, exceto em feriados nacionais; </w:t>
      </w:r>
    </w:p>
    <w:p w14:paraId="1302B4D1" w14:textId="77777777" w:rsidR="00260583" w:rsidRPr="00B009AF" w:rsidRDefault="00260583" w:rsidP="00260583">
      <w:pPr>
        <w:spacing w:line="360" w:lineRule="auto"/>
        <w:jc w:val="both"/>
        <w:rPr>
          <w:rFonts w:ascii="Verdana" w:eastAsia="Arial" w:hAnsi="Verdana"/>
          <w:sz w:val="20"/>
          <w:szCs w:val="20"/>
        </w:rPr>
      </w:pPr>
      <w:r w:rsidRPr="00B009AF">
        <w:rPr>
          <w:rFonts w:ascii="Verdana" w:eastAsia="Arial" w:hAnsi="Verdana"/>
          <w:sz w:val="20"/>
          <w:szCs w:val="20"/>
        </w:rPr>
        <w:t>11.3. Realizar a entrega dos alimentos de acordo com os prazos estabelecidos no Termo de Referência, contados a partir da data do recebimento da AF;</w:t>
      </w:r>
    </w:p>
    <w:p w14:paraId="69DF692D" w14:textId="77777777" w:rsidR="00260583" w:rsidRPr="00B009AF" w:rsidRDefault="00260583" w:rsidP="00260583">
      <w:pPr>
        <w:spacing w:line="360" w:lineRule="auto"/>
        <w:jc w:val="both"/>
        <w:rPr>
          <w:rFonts w:ascii="Verdana" w:eastAsia="Arial" w:hAnsi="Verdana"/>
          <w:sz w:val="20"/>
          <w:szCs w:val="20"/>
        </w:rPr>
      </w:pPr>
      <w:r w:rsidRPr="00B009AF">
        <w:rPr>
          <w:rFonts w:ascii="Verdana" w:eastAsia="Arial" w:hAnsi="Verdana"/>
          <w:sz w:val="20"/>
          <w:szCs w:val="20"/>
        </w:rPr>
        <w:t>11.4. Responsabilizar-se por todos os ônus relativos ao fornecimento dos itens a serem adjudicados estabelecido na AF;</w:t>
      </w:r>
    </w:p>
    <w:p w14:paraId="3AD2C67A" w14:textId="77777777" w:rsidR="00260583" w:rsidRPr="00B009AF" w:rsidRDefault="00260583" w:rsidP="00260583">
      <w:pPr>
        <w:spacing w:line="360" w:lineRule="auto"/>
        <w:jc w:val="both"/>
        <w:rPr>
          <w:rFonts w:ascii="Verdana" w:eastAsia="Arial" w:hAnsi="Verdana"/>
          <w:sz w:val="20"/>
          <w:szCs w:val="20"/>
        </w:rPr>
      </w:pPr>
      <w:r w:rsidRPr="00B009AF">
        <w:rPr>
          <w:rFonts w:ascii="Verdana" w:eastAsia="Arial" w:hAnsi="Verdana"/>
          <w:sz w:val="20"/>
          <w:szCs w:val="20"/>
        </w:rPr>
        <w:t>11.5. Manter, durante toda a execução da contratação, compatibilidade com as obrigações assumidas, todas as condições de habilitação e qualificação exigidas na licitação;</w:t>
      </w:r>
    </w:p>
    <w:p w14:paraId="43151C13" w14:textId="77777777" w:rsidR="00260583" w:rsidRPr="00B009AF" w:rsidRDefault="00260583" w:rsidP="00260583">
      <w:pP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11.6. Exigir o cumprimento de todas as obrigações assumidas pelo Contratado, de acordo com o contrato e seus anexos;</w:t>
      </w:r>
    </w:p>
    <w:p w14:paraId="1BE2D202" w14:textId="77777777" w:rsidR="00260583" w:rsidRPr="00B009AF" w:rsidRDefault="00260583" w:rsidP="00260583">
      <w:pP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11.7. O Contratado deve cumprir todas as obrigações constantes no contrato e em seus anexos, assumindo como exclusivamente seus os riscos e as despesas decorrentes da boa e perfeita execução do objeto, observando, ainda, as obrigações a seguir dispostas:</w:t>
      </w:r>
    </w:p>
    <w:p w14:paraId="679F46AE" w14:textId="77777777" w:rsidR="00260583" w:rsidRPr="00B009AF" w:rsidRDefault="00260583" w:rsidP="00260583">
      <w:pP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11.7.1. Comunicar ao contratante, no prazo máximo de 24 (vinte e quatro) horas que antecede a data da entrega, os motivos que impossibilitem o cumprimento do prazo previsto, com a devida comprovação;</w:t>
      </w:r>
    </w:p>
    <w:p w14:paraId="646764A4" w14:textId="77777777" w:rsidR="00260583" w:rsidRPr="00B009AF" w:rsidRDefault="00260583" w:rsidP="00260583">
      <w:pP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11.7.2. Atender às determinações regulares emitidas pelo fiscal ou gestor do contrato ou autoridade superior (art. 137, II, da Lei n.º 14.133, de 2021) e prestar todo esclarecimento ou informação por eles solicitados;</w:t>
      </w:r>
    </w:p>
    <w:p w14:paraId="6D8CC2D7" w14:textId="77777777" w:rsidR="00260583" w:rsidRPr="00B009AF" w:rsidRDefault="00260583" w:rsidP="00260583">
      <w:pP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11.7.3.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C1B9516" w14:textId="77777777" w:rsidR="00260583" w:rsidRPr="00B009AF" w:rsidRDefault="00260583" w:rsidP="00260583">
      <w:pP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11.7.4.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93344E2" w14:textId="77777777" w:rsidR="00260583" w:rsidRPr="00B009AF" w:rsidRDefault="00260583" w:rsidP="00260583">
      <w:pP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11.7.5. Comunicar ao Fiscal do contrato, no prazo de 24 (vinte e quatro) horas, qualquer ocorrência anormal ou acidente que se verifique no local da execução do objeto contratual;</w:t>
      </w:r>
    </w:p>
    <w:p w14:paraId="1EE66E6A" w14:textId="77777777" w:rsidR="00260583" w:rsidRPr="00B009AF" w:rsidRDefault="00260583" w:rsidP="00260583">
      <w:pP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11.7.6. Paralisar, por determinação do contratante, qualquer atividade que não esteja sendo executada de acordo com a boa técnica ou que ponha em risco a segurança de pessoas ou bens de terceiros;</w:t>
      </w:r>
    </w:p>
    <w:p w14:paraId="0926A9F5" w14:textId="77777777" w:rsidR="00260583" w:rsidRPr="00B009AF" w:rsidRDefault="00260583" w:rsidP="00260583">
      <w:pPr>
        <w:spacing w:line="360" w:lineRule="auto"/>
        <w:jc w:val="both"/>
        <w:rPr>
          <w:rFonts w:ascii="Verdana" w:eastAsia="Arial" w:hAnsi="Verdana"/>
          <w:color w:val="000000"/>
          <w:sz w:val="20"/>
          <w:szCs w:val="20"/>
        </w:rPr>
      </w:pPr>
      <w:r w:rsidRPr="00B009AF">
        <w:rPr>
          <w:rFonts w:ascii="Verdana" w:eastAsia="Arial" w:hAnsi="Verdana"/>
          <w:color w:val="000000"/>
          <w:sz w:val="20"/>
          <w:szCs w:val="20"/>
        </w:rPr>
        <w:lastRenderedPageBreak/>
        <w:t>11.7.7. Manter durante toda a vigência do contrato, em compatibilidade com as obrigações assumidas, todas as condições exigidas para habilitação na licitação;</w:t>
      </w:r>
    </w:p>
    <w:p w14:paraId="2B52E07D" w14:textId="77777777" w:rsidR="00260583" w:rsidRPr="00B009AF" w:rsidRDefault="00260583" w:rsidP="00260583">
      <w:pP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11.7.8. Assumir inteira responsabilidade pela entrega dos objetos, responsabilizando-se pelo transporte dos mesmos;</w:t>
      </w:r>
    </w:p>
    <w:p w14:paraId="257AF600" w14:textId="77777777" w:rsidR="00260583" w:rsidRPr="00B009AF" w:rsidRDefault="00260583" w:rsidP="00260583">
      <w:pP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11.8. A empresa Contratada deverá estar regularmente constituída em situação regular perante os órgãos competentes;</w:t>
      </w:r>
    </w:p>
    <w:p w14:paraId="793C28A0" w14:textId="77777777" w:rsidR="00260583" w:rsidRPr="00B009AF" w:rsidRDefault="00260583" w:rsidP="00260583">
      <w:pP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11.9. A Contratada deve possuir autorização para comercialização de alimentos, quando aplicável. Além disso, cumprir integralmente as normas de vigilância sanitária e demais legislações pertinentes.</w:t>
      </w:r>
    </w:p>
    <w:p w14:paraId="13EF7F09" w14:textId="77777777" w:rsidR="00260583" w:rsidRPr="00B009AF" w:rsidRDefault="00260583">
      <w:pPr>
        <w:pStyle w:val="PargrafodaLista"/>
        <w:widowControl w:val="0"/>
        <w:numPr>
          <w:ilvl w:val="0"/>
          <w:numId w:val="44"/>
        </w:numPr>
        <w:pBdr>
          <w:bottom w:val="single" w:sz="4" w:space="0" w:color="auto"/>
        </w:pBdr>
        <w:suppressAutoHyphens/>
        <w:autoSpaceDE w:val="0"/>
        <w:autoSpaceDN w:val="0"/>
        <w:spacing w:line="360" w:lineRule="auto"/>
        <w:contextualSpacing w:val="0"/>
        <w:jc w:val="both"/>
        <w:textAlignment w:val="baseline"/>
        <w:rPr>
          <w:rFonts w:ascii="Verdana" w:eastAsia="Arial" w:hAnsi="Verdana"/>
          <w:b/>
          <w:color w:val="000000"/>
          <w:sz w:val="20"/>
          <w:szCs w:val="20"/>
        </w:rPr>
      </w:pPr>
      <w:r w:rsidRPr="00B009AF">
        <w:rPr>
          <w:rFonts w:ascii="Verdana" w:eastAsia="Arial" w:hAnsi="Verdana"/>
          <w:b/>
          <w:color w:val="000000"/>
          <w:sz w:val="20"/>
          <w:szCs w:val="20"/>
        </w:rPr>
        <w:t>OBRIGAÇÕES DA CONTRATANTE:</w:t>
      </w:r>
    </w:p>
    <w:p w14:paraId="65E927F3"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12.1. Efetuar os pagamentos devidos à LICITANTE VENCEDORA;</w:t>
      </w:r>
    </w:p>
    <w:p w14:paraId="3CAE9182"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12.2. Receber o objeto do contrato, nas formas definidas no termo de referência, no edital e no contrato;</w:t>
      </w:r>
    </w:p>
    <w:p w14:paraId="10110837"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12.3. Exigir o cumprimento de todas as obrigações assumidas pelo Contratado, de acordo com o contrato e seus anexos;</w:t>
      </w:r>
    </w:p>
    <w:p w14:paraId="7874CD3D"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12.4. Receber o objeto no prazo e condições estabelecidas no Termo de Referência;</w:t>
      </w:r>
    </w:p>
    <w:p w14:paraId="33F2A442"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12.5. Notificar o Contratado, por escrito, sobre incorreções ou avarias verificadas no objeto fornecido, para que seja por ele substituído, às suas expensas;</w:t>
      </w:r>
    </w:p>
    <w:p w14:paraId="7E943EA1"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12.6. Acompanhar e fiscalizar a execução do contrato e o cumprimento das obrigações pelo Contratado;</w:t>
      </w:r>
    </w:p>
    <w:p w14:paraId="1833B1B5"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12.7.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1235331D"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12.8. Efetuar o pagamento ao Contratado do valor correspondente ao fornecimento do objeto, no prazo, forma e condições estabelecidos no Contrato;</w:t>
      </w:r>
    </w:p>
    <w:p w14:paraId="1DF6A885"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12.9. Aplicar ao Contratado as sanções previstas na lei e no Contrato;</w:t>
      </w:r>
    </w:p>
    <w:p w14:paraId="1AABA6A6"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12.10. Cientificar o órgão de representação judicial para adoção das medidas cabíveis quando do descumprimento de obrigações pelo Contratado;</w:t>
      </w:r>
    </w:p>
    <w:p w14:paraId="4624E7D9"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12.11. Explicitamente emitir decisão sobre todas as solicitações e reclamações relacionadas à execução do contrato, ressalvados os requerimentos manifestamente impertinentes, meramente protelatórios ou de nenhum interesse para a boa execução do ajuste;</w:t>
      </w:r>
    </w:p>
    <w:p w14:paraId="10DF5CDB"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12.12. Verificar minuciosamente, no prazo fixado, a conformidade dos objetos recebidos provisoriamente com as especificações constantes no termo de referência e da proposta, para fins de aceitação e recebimento definitivo.</w:t>
      </w:r>
    </w:p>
    <w:p w14:paraId="63F9FC0C" w14:textId="77777777" w:rsidR="00260583" w:rsidRPr="00B009AF" w:rsidRDefault="00260583" w:rsidP="00260583">
      <w:pPr>
        <w:pBdr>
          <w:bottom w:val="single" w:sz="4" w:space="1" w:color="auto"/>
        </w:pBdr>
        <w:autoSpaceDE/>
        <w:autoSpaceDN/>
        <w:spacing w:line="360" w:lineRule="auto"/>
        <w:jc w:val="both"/>
        <w:rPr>
          <w:rFonts w:ascii="Verdana" w:eastAsia="Arial" w:hAnsi="Verdana"/>
          <w:b/>
          <w:bCs/>
          <w:color w:val="000000"/>
          <w:sz w:val="20"/>
          <w:szCs w:val="20"/>
        </w:rPr>
      </w:pPr>
      <w:r w:rsidRPr="00B009AF">
        <w:rPr>
          <w:rFonts w:ascii="Verdana" w:eastAsia="Arial" w:hAnsi="Verdana"/>
          <w:b/>
          <w:bCs/>
          <w:color w:val="000000"/>
          <w:sz w:val="20"/>
          <w:szCs w:val="20"/>
        </w:rPr>
        <w:t>13. DO PAGAMENTO:</w:t>
      </w:r>
    </w:p>
    <w:p w14:paraId="084744EF"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 xml:space="preserve">13.1. O pagamento será efetuado em até 30 (trinta) dias contados da apresentação da Nota </w:t>
      </w:r>
      <w:r w:rsidRPr="00B009AF">
        <w:rPr>
          <w:rFonts w:ascii="Verdana" w:eastAsia="Arial" w:hAnsi="Verdana"/>
          <w:color w:val="000000"/>
          <w:sz w:val="20"/>
          <w:szCs w:val="20"/>
        </w:rPr>
        <w:lastRenderedPageBreak/>
        <w:t>Fiscal/Fatura;</w:t>
      </w:r>
    </w:p>
    <w:p w14:paraId="312C3FDE"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13.2. A Nota Fiscal/Fatura emitida e entregue ao servidor da unidade destinatária, com a discriminação de cada um dos itens que compõem o objeto, deverá ser atestada pelo fiscal e encaminhada ao setor competente para fins de pagamento;</w:t>
      </w:r>
    </w:p>
    <w:p w14:paraId="099B0696"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13.3. A Nota Fiscal/Fatura deverá discriminar os itens, conforme o caso, constando o valor unitário e as demais especificações inclusas na proposta consolidada vencedora do certame;</w:t>
      </w:r>
    </w:p>
    <w:p w14:paraId="1B58614A"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13.4. O pagamento será creditado em favor da Contratada por meio de transferência bancária. Entretanto, se houver erro na Nota Fiscal/Fatura ou nos demais documentos que sustentam o pagamento ou circunstâncias que impeça a liquidação da despesa, a Nota Fiscal será devolvida à Contratada e o pagamento ficará pendente até que se providenciem as medidas sanadoras;</w:t>
      </w:r>
    </w:p>
    <w:p w14:paraId="28992196"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13.5. A Contratante reserva-se ao direito de, motivadamente, suspender o pagamento se o cumprimento da obrigação estiver em desacordo com as especificações deste Termo de Referência e do contrato, se for o caso;</w:t>
      </w:r>
    </w:p>
    <w:p w14:paraId="15AA38D5" w14:textId="77777777" w:rsidR="00260583" w:rsidRPr="00B009AF" w:rsidRDefault="00260583" w:rsidP="00260583">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13.6. A Contratada deverá explicitar na Nota Fiscal o nome do Banco, o número da agência e da conta corrente para realização da transação bancária de pagamento.</w:t>
      </w:r>
    </w:p>
    <w:p w14:paraId="3E5305D7" w14:textId="77777777" w:rsidR="00260583" w:rsidRPr="00B009AF" w:rsidRDefault="00260583" w:rsidP="00260583">
      <w:pPr>
        <w:pBdr>
          <w:bottom w:val="single" w:sz="4" w:space="1" w:color="auto"/>
        </w:pBdr>
        <w:autoSpaceDE/>
        <w:autoSpaceDN/>
        <w:spacing w:line="360" w:lineRule="auto"/>
        <w:jc w:val="both"/>
        <w:rPr>
          <w:rFonts w:ascii="Verdana" w:eastAsia="Arial" w:hAnsi="Verdana"/>
          <w:b/>
          <w:bCs/>
          <w:color w:val="000000"/>
          <w:sz w:val="20"/>
          <w:szCs w:val="20"/>
        </w:rPr>
      </w:pPr>
      <w:r w:rsidRPr="00B009AF">
        <w:rPr>
          <w:rFonts w:ascii="Verdana" w:eastAsia="Arial" w:hAnsi="Verdana"/>
          <w:b/>
          <w:bCs/>
          <w:color w:val="000000"/>
          <w:sz w:val="20"/>
          <w:szCs w:val="20"/>
        </w:rPr>
        <w:t>14. VALOR DA CONTRATAÇÃO:</w:t>
      </w:r>
    </w:p>
    <w:p w14:paraId="1213E75E" w14:textId="3C2716CF" w:rsidR="00260583" w:rsidRPr="00B009AF" w:rsidRDefault="00260583" w:rsidP="001E09D1">
      <w:pPr>
        <w:spacing w:line="360" w:lineRule="auto"/>
        <w:jc w:val="both"/>
        <w:rPr>
          <w:rFonts w:ascii="Verdana" w:eastAsia="Arial" w:hAnsi="Verdana"/>
          <w:color w:val="000000"/>
          <w:sz w:val="20"/>
          <w:szCs w:val="20"/>
        </w:rPr>
      </w:pPr>
      <w:r w:rsidRPr="00B009AF">
        <w:rPr>
          <w:rFonts w:ascii="Verdana" w:eastAsia="Arial" w:hAnsi="Verdana"/>
          <w:color w:val="000000"/>
          <w:sz w:val="20"/>
          <w:szCs w:val="20"/>
        </w:rPr>
        <w:t xml:space="preserve">14.1. O valor estimado para a </w:t>
      </w:r>
      <w:r w:rsidRPr="00B009AF">
        <w:rPr>
          <w:rFonts w:ascii="Verdana" w:eastAsia="Arial" w:hAnsi="Verdana"/>
          <w:sz w:val="20"/>
          <w:szCs w:val="20"/>
        </w:rPr>
        <w:t xml:space="preserve">presente contratação é de </w:t>
      </w:r>
      <w:r w:rsidR="001E09D1" w:rsidRPr="001E09D1">
        <w:rPr>
          <w:rFonts w:ascii="Verdana" w:eastAsia="Arial" w:hAnsi="Verdana"/>
          <w:color w:val="000000" w:themeColor="text1"/>
          <w:sz w:val="20"/>
          <w:szCs w:val="20"/>
        </w:rPr>
        <w:t>R$ 358.812,10 :(Trezentos e cinquenta e oito mil e oitocentos e doze reais e dez centavos)</w:t>
      </w:r>
      <w:r w:rsidRPr="001E09D1">
        <w:rPr>
          <w:rFonts w:ascii="Verdana" w:eastAsia="Arial" w:hAnsi="Verdana"/>
          <w:color w:val="000000" w:themeColor="text1"/>
          <w:sz w:val="20"/>
          <w:szCs w:val="20"/>
        </w:rPr>
        <w:t>, conf</w:t>
      </w:r>
      <w:r w:rsidRPr="00B009AF">
        <w:rPr>
          <w:rFonts w:ascii="Verdana" w:eastAsia="Arial" w:hAnsi="Verdana"/>
          <w:sz w:val="20"/>
          <w:szCs w:val="20"/>
        </w:rPr>
        <w:t xml:space="preserve">orme </w:t>
      </w:r>
      <w:r w:rsidRPr="00B009AF">
        <w:rPr>
          <w:rFonts w:ascii="Verdana" w:eastAsia="Arial" w:hAnsi="Verdana"/>
          <w:color w:val="000000"/>
          <w:sz w:val="20"/>
          <w:szCs w:val="20"/>
        </w:rPr>
        <w:t>pesquisa de preços realizada em empresas especializadas no fornecimento de gêneros alimentícios (perecíveis e não perecíveis) solicitados;</w:t>
      </w:r>
    </w:p>
    <w:p w14:paraId="209FC7F5" w14:textId="77777777" w:rsidR="00260583" w:rsidRPr="00B009AF" w:rsidRDefault="00260583" w:rsidP="001E09D1">
      <w:pPr>
        <w:autoSpaceDE/>
        <w:autoSpaceDN/>
        <w:spacing w:line="360" w:lineRule="auto"/>
        <w:jc w:val="both"/>
        <w:rPr>
          <w:rFonts w:ascii="Verdana" w:eastAsia="Arial" w:hAnsi="Verdana"/>
          <w:color w:val="000000"/>
          <w:sz w:val="20"/>
          <w:szCs w:val="20"/>
        </w:rPr>
      </w:pPr>
      <w:r w:rsidRPr="00B009AF">
        <w:rPr>
          <w:rFonts w:ascii="Verdana" w:eastAsia="Arial" w:hAnsi="Verdana"/>
          <w:color w:val="000000"/>
          <w:sz w:val="20"/>
          <w:szCs w:val="20"/>
        </w:rPr>
        <w:t>14.1. É importante destacar que o presente documento é Termo de Referência intermediário, a pesquisa de preços, por sua vez, se trata de valor estimado. Logo, o valor real será definido no Termo de Referência Definitivo.</w:t>
      </w:r>
    </w:p>
    <w:p w14:paraId="2CC6CE6F" w14:textId="77777777" w:rsidR="00260583" w:rsidRPr="00B009AF" w:rsidRDefault="00260583" w:rsidP="00260583">
      <w:pPr>
        <w:pBdr>
          <w:bottom w:val="single" w:sz="4" w:space="1" w:color="auto"/>
        </w:pBdr>
        <w:autoSpaceDE/>
        <w:autoSpaceDN/>
        <w:spacing w:line="360" w:lineRule="auto"/>
        <w:jc w:val="both"/>
        <w:rPr>
          <w:rFonts w:ascii="Verdana" w:eastAsia="Arial" w:hAnsi="Verdana"/>
          <w:b/>
          <w:bCs/>
          <w:color w:val="000000"/>
          <w:sz w:val="20"/>
          <w:szCs w:val="20"/>
        </w:rPr>
      </w:pPr>
      <w:r w:rsidRPr="00B009AF">
        <w:rPr>
          <w:rFonts w:ascii="Verdana" w:hAnsi="Verdana"/>
          <w:b/>
          <w:bCs/>
          <w:sz w:val="20"/>
          <w:szCs w:val="20"/>
        </w:rPr>
        <w:t xml:space="preserve">15. DA HABILITAÇÃO: </w:t>
      </w:r>
    </w:p>
    <w:p w14:paraId="61EA364A"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15.1.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Consolidada de Pessoa Jurídica do TCU (</w:t>
      </w:r>
      <w:hyperlink r:id="rId41" w:history="1">
        <w:r w:rsidRPr="00B009AF">
          <w:rPr>
            <w:rStyle w:val="Hyperlink"/>
            <w:rFonts w:ascii="Verdana" w:hAnsi="Verdana"/>
            <w:sz w:val="20"/>
            <w:szCs w:val="20"/>
          </w:rPr>
          <w:t>https://certidoesapf.apps.tcu.gov.br/</w:t>
        </w:r>
      </w:hyperlink>
      <w:r w:rsidRPr="00B009AF">
        <w:rPr>
          <w:rFonts w:ascii="Verdana" w:hAnsi="Verdana"/>
          <w:sz w:val="20"/>
          <w:szCs w:val="20"/>
        </w:rPr>
        <w:t xml:space="preserve">), Cadastro Nacional de Condenações Cíveis por Ato de Improbidade Administrativa e Inelegibilidade </w:t>
      </w:r>
      <w:hyperlink r:id="rId42" w:history="1">
        <w:r w:rsidRPr="00B009AF">
          <w:rPr>
            <w:rStyle w:val="Hyperlink"/>
            <w:rFonts w:ascii="Verdana" w:hAnsi="Verdana"/>
            <w:sz w:val="20"/>
            <w:szCs w:val="20"/>
          </w:rPr>
          <w:t>https://www.cnj.jus.br/improbidade_adm/consultar_requerido.php</w:t>
        </w:r>
      </w:hyperlink>
      <w:r w:rsidRPr="00B009AF">
        <w:rPr>
          <w:rFonts w:ascii="Verdana" w:hAnsi="Verdana"/>
          <w:sz w:val="20"/>
          <w:szCs w:val="20"/>
        </w:rPr>
        <w:t>);</w:t>
      </w:r>
    </w:p>
    <w:p w14:paraId="71319709" w14:textId="77777777" w:rsidR="00260583" w:rsidRPr="00B009AF" w:rsidRDefault="00260583" w:rsidP="00260583">
      <w:pPr>
        <w:spacing w:line="360" w:lineRule="auto"/>
        <w:contextualSpacing/>
        <w:jc w:val="both"/>
        <w:rPr>
          <w:rFonts w:ascii="Verdana" w:hAnsi="Verdana"/>
          <w:bCs/>
          <w:sz w:val="20"/>
          <w:szCs w:val="20"/>
        </w:rPr>
      </w:pPr>
      <w:r w:rsidRPr="00B009AF">
        <w:rPr>
          <w:rFonts w:ascii="Verdana" w:hAnsi="Verdana"/>
          <w:bCs/>
          <w:sz w:val="20"/>
          <w:szCs w:val="20"/>
        </w:rPr>
        <w:t>15.1.1.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67C3287"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 xml:space="preserve">15.1.2. Caso conste na Consulta de Situação do Fornecedor a existência de Ocorrências </w:t>
      </w:r>
      <w:r w:rsidRPr="00B009AF">
        <w:rPr>
          <w:rFonts w:ascii="Verdana" w:hAnsi="Verdana"/>
          <w:sz w:val="20"/>
          <w:szCs w:val="20"/>
        </w:rPr>
        <w:lastRenderedPageBreak/>
        <w:t>Impeditivas Indiretas, o gestor diligenciará para verificar se houve fraude por parte das empresas apontadas no Relatório de Ocorrências Impeditivas Indiretas;</w:t>
      </w:r>
    </w:p>
    <w:p w14:paraId="35AB1B11"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15.1.3. A tentativa de burla será verificada por meio dos vínculos societários, linhas de fornecimento similares, dentre outros;</w:t>
      </w:r>
    </w:p>
    <w:p w14:paraId="003A3398"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15.1.4. O licitante será convocado para manifestação previamente à sua desclassificação;</w:t>
      </w:r>
    </w:p>
    <w:p w14:paraId="53DA0E95" w14:textId="77777777" w:rsidR="00260583" w:rsidRPr="00B009AF" w:rsidRDefault="00260583" w:rsidP="00260583">
      <w:pPr>
        <w:spacing w:line="360" w:lineRule="auto"/>
        <w:contextualSpacing/>
        <w:jc w:val="both"/>
        <w:rPr>
          <w:rFonts w:ascii="Verdana" w:hAnsi="Verdana"/>
          <w:bCs/>
          <w:sz w:val="20"/>
          <w:szCs w:val="20"/>
        </w:rPr>
      </w:pPr>
      <w:r w:rsidRPr="00B009AF">
        <w:rPr>
          <w:rFonts w:ascii="Verdana" w:hAnsi="Verdana"/>
          <w:bCs/>
          <w:sz w:val="20"/>
          <w:szCs w:val="20"/>
        </w:rPr>
        <w:t>15.1.5. Constatada a existência de sanção, o Agente de Contratação reputará o licitante inabilitado, por falta de condição de participação;</w:t>
      </w:r>
    </w:p>
    <w:p w14:paraId="6F6E4517"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15.1.6. No caso de inabilitação, haverá nova verificação, pelo sistema, da eventual ocorrência do empate ficto, previsto nos Arts. 44 e 45 da Lei Complementar Nº. 123, de 2006, seguindo-se a disciplina antes estabelecida para aceitação da proposta subsequente;</w:t>
      </w:r>
    </w:p>
    <w:p w14:paraId="745D7F36"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15.1.7. Havendo a necessidade de envio de documentos de habilitação complementares, necessários à confirmação daqueles exigidos neste termo de referência e já apresentados, o licitante será convocado a encaminhá-los, em formato digital, via sistema ou e-mail, no prazo de 02 (duas) horas, sob pena de inabilitação;</w:t>
      </w:r>
    </w:p>
    <w:p w14:paraId="41E61E32" w14:textId="77777777" w:rsidR="00260583" w:rsidRPr="00B009AF" w:rsidRDefault="00260583" w:rsidP="00260583">
      <w:pPr>
        <w:spacing w:line="360" w:lineRule="auto"/>
        <w:contextualSpacing/>
        <w:jc w:val="both"/>
        <w:rPr>
          <w:rFonts w:ascii="Verdana" w:hAnsi="Verdana"/>
          <w:bCs/>
          <w:sz w:val="20"/>
          <w:szCs w:val="20"/>
        </w:rPr>
      </w:pPr>
      <w:r w:rsidRPr="00B009AF">
        <w:rPr>
          <w:rFonts w:ascii="Verdana" w:hAnsi="Verdana"/>
          <w:bCs/>
          <w:sz w:val="20"/>
          <w:szCs w:val="20"/>
        </w:rPr>
        <w:t>15.1.8. Somente haverá a necessidade de comprovação do preenchimento de requisitos mediante apresentação dos documentos originais não-digitais quando houver dúvida em relação à integridade do documento digital;</w:t>
      </w:r>
    </w:p>
    <w:p w14:paraId="34214D70"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15.1.9. Não serão aceitos documentos de habilitação com indicação de CNPJ/CPF diferentes, salvo aqueles legalmente permitidos;</w:t>
      </w:r>
    </w:p>
    <w:p w14:paraId="7CA4A364"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15.1.10.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31D2E22"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15.1.11. Serão aceitos registros de CNPJ de licitante matriz e filial com diferenças de números de documentos pertinentes ao CND e ao CRF/FGTS, quando for comprovada a centralização do recolhimento dessas contribuições;</w:t>
      </w:r>
    </w:p>
    <w:p w14:paraId="217FC377"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15.1.12. Os licitantes deverão encaminhar, nos termos deste termo de referência, a documentação relacionada nos itens a seguir, para fins de habilitação:</w:t>
      </w:r>
    </w:p>
    <w:p w14:paraId="3D7A8266" w14:textId="77777777" w:rsidR="00260583" w:rsidRPr="00B009AF" w:rsidRDefault="00260583" w:rsidP="00260583">
      <w:pPr>
        <w:pBdr>
          <w:bottom w:val="single" w:sz="4" w:space="1" w:color="auto"/>
        </w:pBdr>
        <w:spacing w:line="360" w:lineRule="auto"/>
        <w:contextualSpacing/>
        <w:jc w:val="both"/>
        <w:rPr>
          <w:rFonts w:ascii="Verdana" w:hAnsi="Verdana"/>
          <w:sz w:val="20"/>
          <w:szCs w:val="20"/>
        </w:rPr>
      </w:pPr>
      <w:r w:rsidRPr="00B009AF">
        <w:rPr>
          <w:rFonts w:ascii="Verdana" w:hAnsi="Verdana"/>
          <w:b/>
          <w:sz w:val="20"/>
          <w:szCs w:val="20"/>
        </w:rPr>
        <w:t>16. HABILITAÇÃO JURÍDICA:</w:t>
      </w:r>
    </w:p>
    <w:p w14:paraId="1FE9588D"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16.1. Cópia dos Contratos Sociais e/ou Estatutos e respectivas alterações;</w:t>
      </w:r>
    </w:p>
    <w:p w14:paraId="55F6D65D"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 xml:space="preserve">16.1.1. No caso de </w:t>
      </w:r>
      <w:r w:rsidRPr="00B009AF">
        <w:rPr>
          <w:rFonts w:ascii="Verdana" w:hAnsi="Verdana"/>
          <w:sz w:val="20"/>
          <w:szCs w:val="20"/>
          <w:u w:val="single"/>
        </w:rPr>
        <w:t>Empresário Individual</w:t>
      </w:r>
      <w:r w:rsidRPr="00B009AF">
        <w:rPr>
          <w:rFonts w:ascii="Verdana" w:hAnsi="Verdana"/>
          <w:sz w:val="20"/>
          <w:szCs w:val="20"/>
        </w:rPr>
        <w:t>: Inscrição no Registro Público de Empresas Mercantis, a cargo da Junta Comercial da respectiva sede;</w:t>
      </w:r>
    </w:p>
    <w:p w14:paraId="798A9003"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 xml:space="preserve">16.1.2. Em se tratando de </w:t>
      </w:r>
      <w:r w:rsidRPr="00B009AF">
        <w:rPr>
          <w:rFonts w:ascii="Verdana" w:hAnsi="Verdana"/>
          <w:sz w:val="20"/>
          <w:szCs w:val="20"/>
          <w:u w:val="single"/>
        </w:rPr>
        <w:t>Microempreendedor Individual</w:t>
      </w:r>
      <w:r w:rsidRPr="00B009AF">
        <w:rPr>
          <w:rFonts w:ascii="Verdana" w:hAnsi="Verdana"/>
          <w:sz w:val="20"/>
          <w:szCs w:val="20"/>
        </w:rPr>
        <w:t xml:space="preserve"> – MEI: Certificado da Condição de Microempreendedor Individual - CCMEI, cuja aceitação ficará condicionada à verificação da autenticidade no sítio </w:t>
      </w:r>
      <w:hyperlink r:id="rId43" w:history="1">
        <w:r w:rsidRPr="00B009AF">
          <w:rPr>
            <w:rStyle w:val="Hyperlink"/>
            <w:rFonts w:ascii="Verdana" w:hAnsi="Verdana"/>
            <w:sz w:val="20"/>
            <w:szCs w:val="20"/>
          </w:rPr>
          <w:t>www.portaldoempreendedor.gov.br</w:t>
        </w:r>
      </w:hyperlink>
      <w:r w:rsidRPr="00B009AF">
        <w:rPr>
          <w:rFonts w:ascii="Verdana" w:hAnsi="Verdana"/>
          <w:sz w:val="20"/>
          <w:szCs w:val="20"/>
        </w:rPr>
        <w:t>;</w:t>
      </w:r>
    </w:p>
    <w:p w14:paraId="53C3C850"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 xml:space="preserve">16.1.3. No caso de </w:t>
      </w:r>
      <w:r w:rsidRPr="00B009AF">
        <w:rPr>
          <w:rFonts w:ascii="Verdana" w:hAnsi="Verdana"/>
          <w:sz w:val="20"/>
          <w:szCs w:val="20"/>
          <w:u w:val="single"/>
        </w:rPr>
        <w:t>Sociedade Empresária</w:t>
      </w:r>
      <w:r w:rsidRPr="00B009AF">
        <w:rPr>
          <w:rFonts w:ascii="Verdana" w:hAnsi="Verdana"/>
          <w:sz w:val="20"/>
          <w:szCs w:val="20"/>
        </w:rPr>
        <w:t xml:space="preserve"> ou </w:t>
      </w:r>
      <w:r w:rsidRPr="00B009AF">
        <w:rPr>
          <w:rFonts w:ascii="Verdana" w:hAnsi="Verdana"/>
          <w:sz w:val="20"/>
          <w:szCs w:val="20"/>
          <w:u w:val="single"/>
        </w:rPr>
        <w:t>Empresa Individual de Responsabilidade Limitada</w:t>
      </w:r>
      <w:r w:rsidRPr="00B009AF">
        <w:rPr>
          <w:rFonts w:ascii="Verdana" w:hAnsi="Verdana"/>
          <w:sz w:val="20"/>
          <w:szCs w:val="20"/>
        </w:rPr>
        <w:t xml:space="preserve"> - EIRELI: Ato Constitutivo, Estatuto ou Contrato Social em vigor, devidamente registrado na </w:t>
      </w:r>
      <w:r w:rsidRPr="00B009AF">
        <w:rPr>
          <w:rFonts w:ascii="Verdana" w:hAnsi="Verdana"/>
          <w:sz w:val="20"/>
          <w:szCs w:val="20"/>
        </w:rPr>
        <w:lastRenderedPageBreak/>
        <w:t>Junta Comercial da respectiva sede, acompanhado de documento comprobatório de seus administradores, Inscrição no Registro Público de Empresas Mercantis onde opera, com averbação no Registro onde tem sede a matriz, no caso de ser o participante sucursal, filial ou agência;</w:t>
      </w:r>
    </w:p>
    <w:p w14:paraId="18E87D68"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 xml:space="preserve">16.1.4. No caso de </w:t>
      </w:r>
      <w:r w:rsidRPr="00B009AF">
        <w:rPr>
          <w:rFonts w:ascii="Verdana" w:hAnsi="Verdana"/>
          <w:sz w:val="20"/>
          <w:szCs w:val="20"/>
          <w:u w:val="single"/>
        </w:rPr>
        <w:t>Sociedade Simples</w:t>
      </w:r>
      <w:r w:rsidRPr="00B009AF">
        <w:rPr>
          <w:rFonts w:ascii="Verdana" w:hAnsi="Verdana"/>
          <w:sz w:val="20"/>
          <w:szCs w:val="20"/>
        </w:rPr>
        <w:t>: Inscrição do Ato Constitutivo no Registro Civil das Pessoas Jurídicas do local de sua sede, acompanhada de prova da indicação dos seus administradores;</w:t>
      </w:r>
    </w:p>
    <w:p w14:paraId="2A1FB82E"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 xml:space="preserve">16.1.5. No caso de </w:t>
      </w:r>
      <w:r w:rsidRPr="00B009AF">
        <w:rPr>
          <w:rFonts w:ascii="Verdana" w:hAnsi="Verdana"/>
          <w:sz w:val="20"/>
          <w:szCs w:val="20"/>
          <w:u w:val="single"/>
        </w:rPr>
        <w:t>Cooperativa</w:t>
      </w:r>
      <w:r w:rsidRPr="00B009AF">
        <w:rPr>
          <w:rFonts w:ascii="Verdana" w:hAnsi="Verdana"/>
          <w:sz w:val="20"/>
          <w:szCs w:val="20"/>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DE9756F"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 xml:space="preserve">16.1.6. No caso de </w:t>
      </w:r>
      <w:r w:rsidRPr="00B009AF">
        <w:rPr>
          <w:rFonts w:ascii="Verdana" w:hAnsi="Verdana"/>
          <w:sz w:val="20"/>
          <w:szCs w:val="20"/>
          <w:u w:val="single"/>
        </w:rPr>
        <w:t>Empresa</w:t>
      </w:r>
      <w:r w:rsidRPr="00B009AF">
        <w:rPr>
          <w:rFonts w:ascii="Verdana" w:hAnsi="Verdana"/>
          <w:sz w:val="20"/>
          <w:szCs w:val="20"/>
        </w:rPr>
        <w:t xml:space="preserve"> ou </w:t>
      </w:r>
      <w:r w:rsidRPr="00B009AF">
        <w:rPr>
          <w:rFonts w:ascii="Verdana" w:hAnsi="Verdana"/>
          <w:sz w:val="20"/>
          <w:szCs w:val="20"/>
          <w:u w:val="single"/>
        </w:rPr>
        <w:t>Sociedade Estrangeira</w:t>
      </w:r>
      <w:r w:rsidRPr="00B009AF">
        <w:rPr>
          <w:rFonts w:ascii="Verdana" w:hAnsi="Verdana"/>
          <w:sz w:val="20"/>
          <w:szCs w:val="20"/>
        </w:rPr>
        <w:t xml:space="preserve"> em funcionamento no País: decreto de autorização;</w:t>
      </w:r>
    </w:p>
    <w:p w14:paraId="204AEA0F"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16.1.7. Os documentos acima deverão estar acompanhados de todas as alterações ou da consolidação respectiva;</w:t>
      </w:r>
    </w:p>
    <w:p w14:paraId="750206E8"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16.1.8. Cédula de identidade (RG) e Cadastro de Pessoa Física (CPF), ou Carteira Nacional de Habilitação (CNH) do(s) Representante(s) Legal(ais) da empresa.</w:t>
      </w:r>
    </w:p>
    <w:p w14:paraId="69CFDABB" w14:textId="77777777" w:rsidR="00260583" w:rsidRPr="00B009AF" w:rsidRDefault="00260583" w:rsidP="00260583">
      <w:pPr>
        <w:pBdr>
          <w:bottom w:val="single" w:sz="4" w:space="1" w:color="auto"/>
        </w:pBdr>
        <w:spacing w:line="360" w:lineRule="auto"/>
        <w:contextualSpacing/>
        <w:jc w:val="both"/>
        <w:rPr>
          <w:rFonts w:ascii="Verdana" w:hAnsi="Verdana"/>
          <w:b/>
          <w:bCs/>
          <w:sz w:val="20"/>
          <w:szCs w:val="20"/>
        </w:rPr>
      </w:pPr>
      <w:r w:rsidRPr="00B009AF">
        <w:rPr>
          <w:rFonts w:ascii="Verdana" w:hAnsi="Verdana"/>
          <w:b/>
          <w:bCs/>
          <w:sz w:val="20"/>
          <w:szCs w:val="20"/>
        </w:rPr>
        <w:t>17. REGULARIDADE FISCAL E TRABALHISTA:</w:t>
      </w:r>
    </w:p>
    <w:p w14:paraId="660719DD"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17.1.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9781CA3"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17.2. Prova de regularidade com o Fundo de Garantia do Tempo de Serviço (FGTS);</w:t>
      </w:r>
    </w:p>
    <w:p w14:paraId="4FEF5B87"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17.3.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C971A5E"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17.4. Prova de Inscrição no Cadastro de Contribuinte Municipal, relativo ao domicílio ou sede do licitante, pertinente ao seu ramo de atividade e compatível com o objeto contratual;</w:t>
      </w:r>
    </w:p>
    <w:p w14:paraId="3BDB5733"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17.5. Prova de regularidade com a Fazenda Municipal do domicílio ou sede do licitante, relativa à atividade em cujo exercício contrata ou concorre;</w:t>
      </w:r>
    </w:p>
    <w:p w14:paraId="68AD0B34"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17.6. Prova de Inscrição no Cadastro de Contribuintes Estadual, relativo ao domicílio ou sede do licitante, pertinente ao seu ramo de atividade e compatível com o objeto contratual;</w:t>
      </w:r>
    </w:p>
    <w:p w14:paraId="5193B543"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17.7. Prova de regularidade com a Fazenda Estadual do domicílio ou sede do licitante, relativa à atividade em cujo exercício contrata ou concorre;</w:t>
      </w:r>
    </w:p>
    <w:p w14:paraId="2A9DB058"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lastRenderedPageBreak/>
        <w:t>17.8. Caso o licitante seja considerado isento dos tributos estaduais relacionados ao objeto licitatório, deverá comprovar tal condição mediante declaração da Fazenda Estadual do seu domicílio ou sede, ou outra equivalente, na forma da lei;</w:t>
      </w:r>
    </w:p>
    <w:p w14:paraId="7E82F41C"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17.9.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0DBD5B4" w14:textId="77777777" w:rsidR="00260583" w:rsidRPr="00B009AF" w:rsidRDefault="00260583" w:rsidP="00260583">
      <w:pPr>
        <w:pBdr>
          <w:bottom w:val="single" w:sz="4" w:space="1" w:color="auto"/>
        </w:pBdr>
        <w:spacing w:line="360" w:lineRule="auto"/>
        <w:contextualSpacing/>
        <w:jc w:val="both"/>
        <w:rPr>
          <w:rFonts w:ascii="Verdana" w:hAnsi="Verdana"/>
          <w:b/>
          <w:bCs/>
          <w:sz w:val="20"/>
          <w:szCs w:val="20"/>
        </w:rPr>
      </w:pPr>
      <w:r w:rsidRPr="00B009AF">
        <w:rPr>
          <w:rFonts w:ascii="Verdana" w:hAnsi="Verdana"/>
          <w:b/>
          <w:bCs/>
          <w:sz w:val="20"/>
          <w:szCs w:val="20"/>
        </w:rPr>
        <w:t>18. QUALIFICAÇÃO ECONÔMICO-FINANCEIRA:</w:t>
      </w:r>
    </w:p>
    <w:p w14:paraId="0CA213DD" w14:textId="77777777" w:rsidR="00260583" w:rsidRPr="00B009AF" w:rsidRDefault="00260583" w:rsidP="00260583">
      <w:pPr>
        <w:tabs>
          <w:tab w:val="left" w:pos="1440"/>
          <w:tab w:val="center" w:pos="4819"/>
        </w:tabs>
        <w:snapToGrid w:val="0"/>
        <w:spacing w:before="120" w:after="120" w:line="360" w:lineRule="auto"/>
        <w:jc w:val="both"/>
        <w:rPr>
          <w:rFonts w:ascii="Verdana" w:hAnsi="Verdana"/>
          <w:sz w:val="20"/>
          <w:szCs w:val="20"/>
        </w:rPr>
      </w:pPr>
      <w:r w:rsidRPr="00B009AF">
        <w:rPr>
          <w:rFonts w:ascii="Verdana" w:hAnsi="Verdana"/>
          <w:sz w:val="20"/>
          <w:szCs w:val="20"/>
        </w:rPr>
        <w:t>18.1. Certidão judicial de Natureza Cível.</w:t>
      </w:r>
    </w:p>
    <w:p w14:paraId="40E0C4FA" w14:textId="77777777" w:rsidR="00260583" w:rsidRPr="00B009AF" w:rsidRDefault="00260583" w:rsidP="00260583">
      <w:pPr>
        <w:pBdr>
          <w:bottom w:val="single" w:sz="4" w:space="1" w:color="auto"/>
        </w:pBdr>
        <w:spacing w:line="360" w:lineRule="auto"/>
        <w:contextualSpacing/>
        <w:jc w:val="both"/>
        <w:rPr>
          <w:rFonts w:ascii="Verdana" w:hAnsi="Verdana"/>
          <w:b/>
          <w:sz w:val="20"/>
          <w:szCs w:val="20"/>
        </w:rPr>
      </w:pPr>
      <w:r w:rsidRPr="00B009AF">
        <w:rPr>
          <w:rFonts w:ascii="Verdana" w:hAnsi="Verdana"/>
          <w:b/>
          <w:sz w:val="20"/>
          <w:szCs w:val="20"/>
        </w:rPr>
        <w:t>19. QUALIFICAÇÃO TÉCNICA:</w:t>
      </w:r>
    </w:p>
    <w:p w14:paraId="09F178F0" w14:textId="77777777" w:rsidR="00260583" w:rsidRPr="00B009AF" w:rsidRDefault="00260583" w:rsidP="00260583">
      <w:pPr>
        <w:spacing w:line="360" w:lineRule="auto"/>
        <w:contextualSpacing/>
        <w:jc w:val="both"/>
        <w:rPr>
          <w:rFonts w:ascii="Verdana" w:hAnsi="Verdana"/>
          <w:bCs/>
          <w:sz w:val="20"/>
          <w:szCs w:val="20"/>
        </w:rPr>
      </w:pPr>
      <w:r w:rsidRPr="00B009AF">
        <w:rPr>
          <w:rFonts w:ascii="Verdana" w:hAnsi="Verdana"/>
          <w:bCs/>
          <w:sz w:val="20"/>
          <w:szCs w:val="20"/>
        </w:rPr>
        <w:t xml:space="preserve">19.1. Comprovação de aptidão para o fornecimento de bens em características, quantidades e prazos compatíveis com o objeto desta licitação, ou com o item pertinente, por meio da apresentação de atestados fornecidos por pessoas jurídicas de direito público ou privado; </w:t>
      </w:r>
    </w:p>
    <w:p w14:paraId="0FB93D59"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 xml:space="preserve">19.2. </w:t>
      </w:r>
      <w:r w:rsidRPr="00B009AF">
        <w:rPr>
          <w:rFonts w:ascii="Verdana" w:hAnsi="Verdana"/>
          <w:bCs/>
          <w:sz w:val="20"/>
          <w:szCs w:val="20"/>
        </w:rPr>
        <w:t>O</w:t>
      </w:r>
      <w:r w:rsidRPr="00B009AF">
        <w:rPr>
          <w:rFonts w:ascii="Verdana" w:hAnsi="Verdana"/>
          <w:sz w:val="20"/>
          <w:szCs w:val="20"/>
        </w:rPr>
        <w:t xml:space="preserve"> licitante enquadrado como microempreendedor individual que pretenda auferir os benefícios do tratamento diferenciado previstos na Lei Complementar n. 123, de 2006, estará dispensado:</w:t>
      </w:r>
    </w:p>
    <w:p w14:paraId="50732E9C"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 xml:space="preserve">19.2.1. Da prova de inscrição nos cadastros de contribuintes estadual e municipal. </w:t>
      </w:r>
    </w:p>
    <w:p w14:paraId="6DD0081C"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19.3. A existência de restrição relativamente à regularidade fiscal e trabalhista não impede que a licitante qualificada como microempresa ou empresa de pequeno porte seja declarada vencedora, uma vez que atenda a todas as demais exigências do termo de referência;</w:t>
      </w:r>
    </w:p>
    <w:p w14:paraId="60D41A86"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19.4. A declaração do vencedor acontecerá no momento imediatamente posterior à fase de habilitação;</w:t>
      </w:r>
    </w:p>
    <w:p w14:paraId="440A665D"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19.5.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do Município, quando requerida pelo licitante, mediante apresentação de justificativa;</w:t>
      </w:r>
    </w:p>
    <w:p w14:paraId="5E05D5E6"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19.6. A não-regularização fiscal e trabalhista no prazo previsto no subitem anterior acarretará a inabilitação do licitante, sem prejuízo das sanções previstas neste termo de referência,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0EBC9C6"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19.7. Havendo necessidade de analisar minuciosamente os documentos exigidos, o Agente de Contratação suspenderá a sessão, informando no “chat” a nova data e horário para a continuidade da mesma;</w:t>
      </w:r>
    </w:p>
    <w:p w14:paraId="10A87604"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lastRenderedPageBreak/>
        <w:t>19.8. Será inabilitado o licitante que não comprovar sua habilitação, seja por não apresentar quaisquer dos documentos exigidos, ou apresentá-los em desacordo com o estabelecido no termo de referência;</w:t>
      </w:r>
    </w:p>
    <w:p w14:paraId="29C43D10"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19.9.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68675ED5"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19.10.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0AE1148" w14:textId="77777777" w:rsidR="00260583" w:rsidRPr="00B009AF" w:rsidRDefault="00260583" w:rsidP="00260583">
      <w:pPr>
        <w:spacing w:line="360" w:lineRule="auto"/>
        <w:contextualSpacing/>
        <w:jc w:val="both"/>
        <w:rPr>
          <w:rFonts w:ascii="Verdana" w:hAnsi="Verdana"/>
          <w:sz w:val="20"/>
          <w:szCs w:val="20"/>
        </w:rPr>
      </w:pPr>
      <w:r w:rsidRPr="00B009AF">
        <w:rPr>
          <w:rFonts w:ascii="Verdana" w:hAnsi="Verdana"/>
          <w:sz w:val="20"/>
          <w:szCs w:val="20"/>
        </w:rPr>
        <w:t>19.11. Não havendo a comprovação cumulativa dos requisitos de habilitação, a inabilitação recairá sobre o(s) item(ns) de menor(es) valor(es) cuja retirada(s) seja(m) suficiente(s) para a habilitação do licitante nos remanescentes;</w:t>
      </w:r>
    </w:p>
    <w:p w14:paraId="7D31CF53" w14:textId="361C2C22" w:rsidR="00260583" w:rsidRPr="00B009AF" w:rsidRDefault="00260583" w:rsidP="00064D0D">
      <w:pPr>
        <w:spacing w:line="360" w:lineRule="auto"/>
        <w:contextualSpacing/>
        <w:jc w:val="both"/>
        <w:rPr>
          <w:rFonts w:ascii="Verdana" w:hAnsi="Verdana"/>
          <w:sz w:val="20"/>
          <w:szCs w:val="20"/>
        </w:rPr>
      </w:pPr>
      <w:r w:rsidRPr="00B009AF">
        <w:rPr>
          <w:rFonts w:ascii="Verdana" w:hAnsi="Verdana"/>
          <w:sz w:val="20"/>
          <w:szCs w:val="20"/>
        </w:rPr>
        <w:t>19.12. Constatado o atendimento às exigências de habilitação fixadas no termo de referência, o licitante será declarado vencedor</w:t>
      </w:r>
      <w:r w:rsidR="00064D0D">
        <w:rPr>
          <w:rFonts w:ascii="Verdana" w:hAnsi="Verdana"/>
          <w:sz w:val="20"/>
          <w:szCs w:val="20"/>
        </w:rPr>
        <w:t>.</w:t>
      </w:r>
    </w:p>
    <w:p w14:paraId="1D3FF32B" w14:textId="369A1608" w:rsidR="00260583" w:rsidRPr="00B009AF" w:rsidRDefault="00260583" w:rsidP="00064D0D">
      <w:pPr>
        <w:spacing w:line="360" w:lineRule="auto"/>
        <w:ind w:right="453"/>
        <w:jc w:val="right"/>
        <w:rPr>
          <w:rFonts w:ascii="Verdana" w:hAnsi="Verdana"/>
          <w:sz w:val="20"/>
          <w:szCs w:val="20"/>
        </w:rPr>
      </w:pPr>
      <w:r w:rsidRPr="00B009AF">
        <w:rPr>
          <w:rFonts w:ascii="Verdana" w:hAnsi="Verdana"/>
          <w:sz w:val="20"/>
          <w:szCs w:val="20"/>
        </w:rPr>
        <w:t xml:space="preserve">                      Monte Alegre de Sergipe/SE, </w:t>
      </w:r>
      <w:r w:rsidR="002928E8">
        <w:rPr>
          <w:rFonts w:ascii="Verdana" w:hAnsi="Verdana"/>
          <w:sz w:val="20"/>
          <w:szCs w:val="20"/>
        </w:rPr>
        <w:t xml:space="preserve">28 </w:t>
      </w:r>
      <w:r w:rsidRPr="00B009AF">
        <w:rPr>
          <w:rFonts w:ascii="Verdana" w:hAnsi="Verdana"/>
          <w:sz w:val="20"/>
          <w:szCs w:val="20"/>
        </w:rPr>
        <w:t xml:space="preserve">de </w:t>
      </w:r>
      <w:r w:rsidR="00064D0D">
        <w:rPr>
          <w:rFonts w:ascii="Verdana" w:hAnsi="Verdana"/>
          <w:sz w:val="20"/>
          <w:szCs w:val="20"/>
        </w:rPr>
        <w:t>abril</w:t>
      </w:r>
      <w:r w:rsidRPr="00B009AF">
        <w:rPr>
          <w:rFonts w:ascii="Verdana" w:hAnsi="Verdana"/>
          <w:sz w:val="20"/>
          <w:szCs w:val="20"/>
        </w:rPr>
        <w:t xml:space="preserve"> de 2026</w:t>
      </w:r>
    </w:p>
    <w:p w14:paraId="433000D8" w14:textId="77777777" w:rsidR="00260583" w:rsidRPr="00B009AF" w:rsidRDefault="00260583" w:rsidP="00260583">
      <w:pPr>
        <w:spacing w:line="360" w:lineRule="auto"/>
        <w:ind w:right="453"/>
        <w:jc w:val="both"/>
        <w:rPr>
          <w:rFonts w:ascii="Verdana" w:hAnsi="Verdana"/>
          <w:sz w:val="20"/>
          <w:szCs w:val="20"/>
        </w:rPr>
      </w:pPr>
    </w:p>
    <w:p w14:paraId="239D305E" w14:textId="77777777" w:rsidR="00260583" w:rsidRPr="00B009AF" w:rsidRDefault="00260583" w:rsidP="00260583">
      <w:pPr>
        <w:spacing w:line="360" w:lineRule="auto"/>
        <w:ind w:right="453"/>
        <w:jc w:val="both"/>
        <w:rPr>
          <w:rFonts w:ascii="Verdana" w:hAnsi="Verdana"/>
          <w:sz w:val="20"/>
          <w:szCs w:val="20"/>
        </w:rPr>
      </w:pPr>
      <w:r w:rsidRPr="00B009AF">
        <w:rPr>
          <w:rFonts w:ascii="Verdana" w:hAnsi="Verdana"/>
          <w:sz w:val="20"/>
          <w:szCs w:val="20"/>
        </w:rPr>
        <w:t>Documento elaborado por:</w:t>
      </w:r>
    </w:p>
    <w:p w14:paraId="60554E14" w14:textId="77777777" w:rsidR="00260583" w:rsidRPr="00B009AF" w:rsidRDefault="00260583" w:rsidP="00260583">
      <w:pPr>
        <w:pStyle w:val="PargrafodaLista"/>
        <w:spacing w:line="360" w:lineRule="auto"/>
        <w:ind w:left="142" w:right="453"/>
        <w:jc w:val="both"/>
        <w:rPr>
          <w:rFonts w:ascii="Verdana" w:hAnsi="Verdana"/>
          <w:sz w:val="20"/>
          <w:szCs w:val="20"/>
        </w:rPr>
      </w:pPr>
    </w:p>
    <w:p w14:paraId="43A13D7E" w14:textId="77777777" w:rsidR="00260583" w:rsidRPr="00B009AF" w:rsidRDefault="00260583" w:rsidP="00260583">
      <w:pPr>
        <w:pStyle w:val="PargrafodaLista"/>
        <w:spacing w:line="360" w:lineRule="auto"/>
        <w:ind w:left="142" w:right="453"/>
        <w:jc w:val="both"/>
        <w:rPr>
          <w:rFonts w:ascii="Verdana" w:hAnsi="Verdana"/>
          <w:sz w:val="20"/>
          <w:szCs w:val="20"/>
        </w:rPr>
      </w:pPr>
    </w:p>
    <w:p w14:paraId="1BC0D7A7" w14:textId="77777777" w:rsidR="00260583" w:rsidRPr="00B009AF" w:rsidRDefault="00260583" w:rsidP="00260583">
      <w:pPr>
        <w:pStyle w:val="PargrafodaLista"/>
        <w:pBdr>
          <w:bottom w:val="single" w:sz="4" w:space="1" w:color="auto"/>
        </w:pBdr>
        <w:spacing w:line="360" w:lineRule="auto"/>
        <w:ind w:left="142" w:right="453"/>
        <w:jc w:val="center"/>
        <w:rPr>
          <w:rFonts w:ascii="Verdana" w:hAnsi="Verdana"/>
          <w:sz w:val="20"/>
          <w:szCs w:val="20"/>
        </w:rPr>
      </w:pPr>
    </w:p>
    <w:p w14:paraId="501DE314" w14:textId="77777777" w:rsidR="00260583" w:rsidRPr="00B009AF" w:rsidRDefault="00260583" w:rsidP="00260583">
      <w:pPr>
        <w:spacing w:line="360" w:lineRule="auto"/>
        <w:jc w:val="center"/>
        <w:rPr>
          <w:rFonts w:ascii="Verdana" w:hAnsi="Verdana"/>
          <w:b/>
          <w:bCs/>
          <w:sz w:val="20"/>
          <w:szCs w:val="20"/>
        </w:rPr>
      </w:pPr>
      <w:r w:rsidRPr="00B009AF">
        <w:rPr>
          <w:rFonts w:ascii="Verdana" w:hAnsi="Verdana"/>
          <w:b/>
          <w:bCs/>
          <w:sz w:val="20"/>
          <w:szCs w:val="20"/>
        </w:rPr>
        <w:t>ANDREINNA TAÊSSA DE MELO COSTA</w:t>
      </w:r>
    </w:p>
    <w:p w14:paraId="259D6610" w14:textId="77777777" w:rsidR="00260583" w:rsidRPr="00B009AF" w:rsidRDefault="00260583" w:rsidP="00260583">
      <w:pPr>
        <w:spacing w:line="360" w:lineRule="auto"/>
        <w:jc w:val="center"/>
        <w:rPr>
          <w:rFonts w:ascii="Verdana" w:hAnsi="Verdana"/>
          <w:sz w:val="20"/>
          <w:szCs w:val="20"/>
        </w:rPr>
      </w:pPr>
      <w:r w:rsidRPr="00B009AF">
        <w:rPr>
          <w:rFonts w:ascii="Verdana" w:hAnsi="Verdana"/>
          <w:sz w:val="20"/>
          <w:szCs w:val="20"/>
        </w:rPr>
        <w:t>PRESIDENTE DA EQUIPE DE PLANEJAMENTO</w:t>
      </w:r>
    </w:p>
    <w:p w14:paraId="22612797" w14:textId="77777777" w:rsidR="00260583" w:rsidRPr="00B009AF" w:rsidRDefault="00260583" w:rsidP="00260583">
      <w:pPr>
        <w:spacing w:line="360" w:lineRule="auto"/>
        <w:jc w:val="center"/>
        <w:rPr>
          <w:rFonts w:ascii="Verdana" w:hAnsi="Verdana"/>
          <w:sz w:val="20"/>
          <w:szCs w:val="20"/>
        </w:rPr>
      </w:pPr>
    </w:p>
    <w:p w14:paraId="0438930B" w14:textId="77777777" w:rsidR="00260583" w:rsidRPr="00B009AF" w:rsidRDefault="00260583" w:rsidP="00260583">
      <w:pPr>
        <w:spacing w:line="360" w:lineRule="auto"/>
        <w:jc w:val="center"/>
        <w:rPr>
          <w:rFonts w:ascii="Verdana" w:hAnsi="Verdana"/>
          <w:sz w:val="20"/>
          <w:szCs w:val="20"/>
        </w:rPr>
      </w:pPr>
    </w:p>
    <w:p w14:paraId="096DAF8B" w14:textId="77777777" w:rsidR="00260583" w:rsidRPr="00B009AF" w:rsidRDefault="00260583" w:rsidP="00260583">
      <w:pPr>
        <w:pBdr>
          <w:bottom w:val="single" w:sz="4" w:space="1" w:color="auto"/>
        </w:pBdr>
        <w:spacing w:line="360" w:lineRule="auto"/>
        <w:jc w:val="center"/>
        <w:rPr>
          <w:rFonts w:ascii="Verdana" w:hAnsi="Verdana"/>
          <w:sz w:val="20"/>
          <w:szCs w:val="20"/>
        </w:rPr>
      </w:pPr>
    </w:p>
    <w:p w14:paraId="4FF410DB" w14:textId="77777777" w:rsidR="00260583" w:rsidRPr="00B009AF" w:rsidRDefault="00260583" w:rsidP="00260583">
      <w:pPr>
        <w:spacing w:line="360" w:lineRule="auto"/>
        <w:ind w:right="453"/>
        <w:jc w:val="center"/>
        <w:rPr>
          <w:rFonts w:ascii="Verdana" w:hAnsi="Verdana"/>
          <w:b/>
          <w:bCs/>
          <w:sz w:val="20"/>
          <w:szCs w:val="20"/>
        </w:rPr>
      </w:pPr>
      <w:r w:rsidRPr="00B009AF">
        <w:rPr>
          <w:rFonts w:ascii="Verdana" w:hAnsi="Verdana"/>
          <w:b/>
          <w:bCs/>
          <w:sz w:val="20"/>
          <w:szCs w:val="20"/>
        </w:rPr>
        <w:t>EDUARDA CRISTINA DOS SANTOS SANTANA</w:t>
      </w:r>
    </w:p>
    <w:p w14:paraId="61378596" w14:textId="77777777" w:rsidR="00260583" w:rsidRPr="00B009AF" w:rsidRDefault="00260583" w:rsidP="00260583">
      <w:pPr>
        <w:spacing w:line="360" w:lineRule="auto"/>
        <w:ind w:right="453"/>
        <w:jc w:val="center"/>
        <w:rPr>
          <w:rFonts w:ascii="Verdana" w:hAnsi="Verdana"/>
          <w:sz w:val="20"/>
          <w:szCs w:val="20"/>
        </w:rPr>
      </w:pPr>
      <w:r w:rsidRPr="00B009AF">
        <w:rPr>
          <w:rFonts w:ascii="Verdana" w:hAnsi="Verdana"/>
          <w:sz w:val="20"/>
          <w:szCs w:val="20"/>
        </w:rPr>
        <w:t>MEMBRO DA EQUIPE DE PLANEJAMENTO</w:t>
      </w:r>
    </w:p>
    <w:p w14:paraId="2A0CB824" w14:textId="77777777" w:rsidR="00260583" w:rsidRPr="00B009AF" w:rsidRDefault="00260583" w:rsidP="00260583">
      <w:pPr>
        <w:spacing w:line="360" w:lineRule="auto"/>
        <w:ind w:right="453"/>
        <w:jc w:val="center"/>
        <w:rPr>
          <w:rFonts w:ascii="Verdana" w:hAnsi="Verdana"/>
          <w:sz w:val="20"/>
          <w:szCs w:val="20"/>
        </w:rPr>
      </w:pPr>
    </w:p>
    <w:p w14:paraId="4500FF17" w14:textId="77777777" w:rsidR="00260583" w:rsidRPr="00B009AF" w:rsidRDefault="00260583" w:rsidP="00260583">
      <w:pPr>
        <w:spacing w:line="360" w:lineRule="auto"/>
        <w:ind w:right="453"/>
        <w:rPr>
          <w:rFonts w:ascii="Verdana" w:hAnsi="Verdana"/>
          <w:sz w:val="20"/>
          <w:szCs w:val="20"/>
        </w:rPr>
      </w:pPr>
    </w:p>
    <w:p w14:paraId="5246F02B" w14:textId="77777777" w:rsidR="00260583" w:rsidRPr="00B009AF" w:rsidRDefault="00260583" w:rsidP="00260583">
      <w:pPr>
        <w:spacing w:line="360" w:lineRule="auto"/>
        <w:ind w:right="453"/>
        <w:rPr>
          <w:rFonts w:ascii="Verdana" w:hAnsi="Verdana"/>
          <w:sz w:val="20"/>
          <w:szCs w:val="20"/>
        </w:rPr>
      </w:pPr>
      <w:r w:rsidRPr="00B009AF">
        <w:rPr>
          <w:rFonts w:ascii="Verdana" w:hAnsi="Verdana"/>
          <w:sz w:val="20"/>
          <w:szCs w:val="20"/>
        </w:rPr>
        <w:t>Aprovado por:</w:t>
      </w:r>
    </w:p>
    <w:p w14:paraId="06788129" w14:textId="77777777" w:rsidR="00260583" w:rsidRPr="00B009AF" w:rsidRDefault="00260583" w:rsidP="00260583">
      <w:pPr>
        <w:spacing w:line="360" w:lineRule="auto"/>
        <w:ind w:right="453"/>
        <w:rPr>
          <w:rFonts w:ascii="Verdana" w:hAnsi="Verdana"/>
          <w:sz w:val="20"/>
          <w:szCs w:val="20"/>
        </w:rPr>
      </w:pPr>
    </w:p>
    <w:p w14:paraId="57FFA5B6" w14:textId="77777777" w:rsidR="00260583" w:rsidRPr="00B009AF" w:rsidRDefault="00260583" w:rsidP="00260583">
      <w:pPr>
        <w:spacing w:line="360" w:lineRule="auto"/>
        <w:ind w:right="453"/>
        <w:rPr>
          <w:rFonts w:ascii="Verdana" w:hAnsi="Verdana"/>
          <w:sz w:val="20"/>
          <w:szCs w:val="20"/>
        </w:rPr>
      </w:pPr>
    </w:p>
    <w:p w14:paraId="05850A37" w14:textId="77777777" w:rsidR="00260583" w:rsidRPr="00B009AF" w:rsidRDefault="00260583" w:rsidP="00260583">
      <w:pPr>
        <w:pBdr>
          <w:bottom w:val="single" w:sz="4" w:space="1" w:color="auto"/>
        </w:pBdr>
        <w:spacing w:line="360" w:lineRule="auto"/>
        <w:ind w:right="453"/>
        <w:jc w:val="center"/>
        <w:rPr>
          <w:rFonts w:ascii="Verdana" w:hAnsi="Verdana"/>
          <w:sz w:val="20"/>
          <w:szCs w:val="20"/>
        </w:rPr>
      </w:pPr>
    </w:p>
    <w:p w14:paraId="5BE5A450" w14:textId="77777777" w:rsidR="00260583" w:rsidRPr="00B009AF" w:rsidRDefault="00260583" w:rsidP="00260583">
      <w:pPr>
        <w:spacing w:line="360" w:lineRule="auto"/>
        <w:jc w:val="center"/>
        <w:rPr>
          <w:rFonts w:ascii="Verdana" w:hAnsi="Verdana"/>
          <w:b/>
          <w:bCs/>
          <w:sz w:val="20"/>
          <w:szCs w:val="20"/>
        </w:rPr>
      </w:pPr>
      <w:r w:rsidRPr="00B009AF">
        <w:rPr>
          <w:rFonts w:ascii="Verdana" w:hAnsi="Verdana"/>
          <w:b/>
          <w:bCs/>
          <w:sz w:val="20"/>
          <w:szCs w:val="20"/>
        </w:rPr>
        <w:t>ANTÔNIO GERALDO DOS SANTOS OLIVEIRA</w:t>
      </w:r>
    </w:p>
    <w:p w14:paraId="13DD8415" w14:textId="77777777" w:rsidR="00260583" w:rsidRPr="00B009AF" w:rsidRDefault="00260583" w:rsidP="00260583">
      <w:pPr>
        <w:pStyle w:val="PargrafodaLista"/>
        <w:spacing w:line="360" w:lineRule="auto"/>
        <w:ind w:left="142" w:right="453"/>
        <w:jc w:val="center"/>
        <w:rPr>
          <w:rFonts w:ascii="Verdana" w:hAnsi="Verdana"/>
          <w:sz w:val="20"/>
          <w:szCs w:val="20"/>
        </w:rPr>
      </w:pPr>
      <w:r w:rsidRPr="00B009AF">
        <w:rPr>
          <w:rFonts w:ascii="Verdana" w:hAnsi="Verdana"/>
          <w:sz w:val="20"/>
          <w:szCs w:val="20"/>
        </w:rPr>
        <w:t>SECRETÁRIO MUNICIPAL DE PLANEJAMENTO</w:t>
      </w:r>
    </w:p>
    <w:p w14:paraId="2098F91A" w14:textId="77777777" w:rsidR="009F00D8" w:rsidRDefault="009F00D8" w:rsidP="009F00D8">
      <w:pPr>
        <w:widowControl/>
        <w:autoSpaceDE/>
        <w:autoSpaceDN/>
        <w:rPr>
          <w:rFonts w:ascii="Arial" w:hAnsi="Arial" w:cs="Arial"/>
          <w:b/>
          <w:bCs/>
        </w:rPr>
      </w:pPr>
    </w:p>
    <w:p w14:paraId="2099035E" w14:textId="7C093C6F" w:rsidR="009F00D8" w:rsidRDefault="001E09D1" w:rsidP="009F00D8">
      <w:pPr>
        <w:spacing w:before="90"/>
        <w:ind w:left="3091"/>
        <w:rPr>
          <w:rFonts w:ascii="Verdana" w:hAnsi="Verdana"/>
          <w:b/>
          <w:sz w:val="20"/>
          <w:szCs w:val="20"/>
        </w:rPr>
      </w:pPr>
      <w:r>
        <w:rPr>
          <w:rFonts w:ascii="Verdana" w:hAnsi="Verdana"/>
          <w:b/>
          <w:sz w:val="20"/>
          <w:szCs w:val="20"/>
        </w:rPr>
        <w:t>A</w:t>
      </w:r>
      <w:r w:rsidR="009F00D8" w:rsidRPr="00B26427">
        <w:rPr>
          <w:rFonts w:ascii="Verdana" w:hAnsi="Verdana"/>
          <w:b/>
          <w:sz w:val="20"/>
          <w:szCs w:val="20"/>
        </w:rPr>
        <w:t>NEXO I</w:t>
      </w:r>
      <w:r w:rsidR="009F00D8">
        <w:rPr>
          <w:rFonts w:ascii="Verdana" w:hAnsi="Verdana"/>
          <w:b/>
          <w:sz w:val="20"/>
          <w:szCs w:val="20"/>
        </w:rPr>
        <w:t>I</w:t>
      </w:r>
      <w:r w:rsidR="009F00D8" w:rsidRPr="00B26427">
        <w:rPr>
          <w:rFonts w:ascii="Verdana" w:hAnsi="Verdana"/>
          <w:b/>
          <w:sz w:val="20"/>
          <w:szCs w:val="20"/>
        </w:rPr>
        <w:t>I - MODELO DE PROPOSTA</w:t>
      </w:r>
    </w:p>
    <w:p w14:paraId="543D9A33" w14:textId="77777777" w:rsidR="001E09D1" w:rsidRPr="00B26427" w:rsidRDefault="001E09D1" w:rsidP="009F00D8">
      <w:pPr>
        <w:spacing w:before="90"/>
        <w:ind w:left="3091"/>
        <w:rPr>
          <w:rFonts w:ascii="Verdana" w:hAnsi="Verdana"/>
          <w:b/>
          <w:sz w:val="20"/>
          <w:szCs w:val="20"/>
        </w:rPr>
      </w:pPr>
    </w:p>
    <w:p w14:paraId="2099035F" w14:textId="29439A74" w:rsidR="009F00D8" w:rsidRPr="00747922" w:rsidRDefault="00AB6CA7" w:rsidP="009F00D8">
      <w:pPr>
        <w:rPr>
          <w:rFonts w:ascii="Verdana" w:hAnsi="Verdana"/>
          <w:b/>
          <w:sz w:val="20"/>
          <w:szCs w:val="20"/>
        </w:rPr>
      </w:pPr>
      <w:r>
        <w:rPr>
          <w:rFonts w:ascii="Verdana" w:hAnsi="Verdana"/>
          <w:b/>
          <w:sz w:val="20"/>
          <w:szCs w:val="20"/>
        </w:rPr>
        <w:t>O</w:t>
      </w:r>
    </w:p>
    <w:p w14:paraId="20990360" w14:textId="6CA90A39" w:rsidR="009F00D8" w:rsidRPr="00747922" w:rsidRDefault="00AB6CA7" w:rsidP="009F00D8">
      <w:pPr>
        <w:ind w:right="4144"/>
        <w:rPr>
          <w:rFonts w:ascii="Verdana" w:hAnsi="Verdana"/>
          <w:b/>
          <w:sz w:val="20"/>
          <w:szCs w:val="20"/>
        </w:rPr>
      </w:pPr>
      <w:r>
        <w:rPr>
          <w:rFonts w:ascii="Verdana" w:hAnsi="Verdana"/>
          <w:b/>
          <w:sz w:val="20"/>
          <w:szCs w:val="20"/>
        </w:rPr>
        <w:t xml:space="preserve">FUNDO </w:t>
      </w:r>
      <w:r w:rsidR="009F00D8" w:rsidRPr="00747922">
        <w:rPr>
          <w:rFonts w:ascii="Verdana" w:hAnsi="Verdana"/>
          <w:b/>
          <w:sz w:val="20"/>
          <w:szCs w:val="20"/>
        </w:rPr>
        <w:t xml:space="preserve">MUNICIPAL </w:t>
      </w:r>
      <w:r>
        <w:rPr>
          <w:rFonts w:ascii="Verdana" w:hAnsi="Verdana"/>
          <w:b/>
          <w:sz w:val="20"/>
          <w:szCs w:val="20"/>
        </w:rPr>
        <w:t xml:space="preserve"> DE ASSISTNCIA SOCIAL – ORGÃO GERENCIADOR E DEMAIS ORGÃO PARTICIPANTES : FUNDO MUNICIPAL DE SAÚDE E PREFEITURA MUNICIPAL DE MONTE ALEGRE DE SERGIPE</w:t>
      </w:r>
    </w:p>
    <w:p w14:paraId="6DF2510F" w14:textId="53B49EC9" w:rsidR="00AB6CA7" w:rsidRPr="00AB6CA7" w:rsidRDefault="00AB6CA7" w:rsidP="00AB6CA7">
      <w:pPr>
        <w:rPr>
          <w:rFonts w:ascii="Verdana" w:hAnsi="Verdana"/>
          <w:b/>
          <w:sz w:val="20"/>
          <w:szCs w:val="20"/>
          <w:lang w:val="pt-BR"/>
        </w:rPr>
      </w:pPr>
      <w:r w:rsidRPr="00AB6CA7">
        <w:rPr>
          <w:rFonts w:ascii="Verdana" w:hAnsi="Verdana"/>
          <w:b/>
          <w:sz w:val="20"/>
          <w:szCs w:val="20"/>
          <w:lang w:val="pt-BR"/>
        </w:rPr>
        <w:t>PRAÇA FRANCISCO ROLEMBERG, S/Nº, CENTRO – CEP: 49.690-000 – MONTE ALEGRE DE SERGIPE/SE</w:t>
      </w:r>
    </w:p>
    <w:p w14:paraId="20990361" w14:textId="4F4661A0" w:rsidR="009F00D8" w:rsidRPr="00AB6CA7" w:rsidRDefault="00AB6CA7" w:rsidP="009F00D8">
      <w:pPr>
        <w:rPr>
          <w:rFonts w:ascii="Verdana" w:hAnsi="Verdana"/>
          <w:b/>
          <w:sz w:val="20"/>
          <w:szCs w:val="20"/>
          <w:lang w:val="pt-BR"/>
        </w:rPr>
      </w:pPr>
      <w:r w:rsidRPr="00AB6CA7">
        <w:rPr>
          <w:rFonts w:ascii="Verdana" w:hAnsi="Verdana"/>
          <w:b/>
          <w:sz w:val="20"/>
          <w:szCs w:val="20"/>
          <w:lang w:val="pt-BR"/>
        </w:rPr>
        <w:t>CNPJ: 14.676.772/0001-52</w:t>
      </w:r>
      <w:r w:rsidR="009F00D8" w:rsidRPr="00747922">
        <w:rPr>
          <w:rFonts w:ascii="Verdana" w:hAnsi="Verdana"/>
          <w:b/>
          <w:sz w:val="20"/>
          <w:szCs w:val="20"/>
        </w:rPr>
        <w:t xml:space="preserve"> </w:t>
      </w:r>
    </w:p>
    <w:p w14:paraId="20990362" w14:textId="3BE51114" w:rsidR="009F00D8" w:rsidRPr="00747922" w:rsidRDefault="009F00D8" w:rsidP="009F00D8">
      <w:pPr>
        <w:ind w:right="4144"/>
        <w:rPr>
          <w:rFonts w:ascii="Verdana" w:hAnsi="Verdana"/>
          <w:b/>
          <w:sz w:val="20"/>
          <w:szCs w:val="20"/>
        </w:rPr>
      </w:pPr>
      <w:r w:rsidRPr="00747922">
        <w:rPr>
          <w:rFonts w:ascii="Verdana" w:hAnsi="Verdana"/>
          <w:b/>
          <w:sz w:val="20"/>
          <w:szCs w:val="20"/>
        </w:rPr>
        <w:t>CEP: 49.</w:t>
      </w:r>
      <w:r w:rsidR="00AB6CA7">
        <w:rPr>
          <w:rFonts w:ascii="Verdana" w:hAnsi="Verdana"/>
          <w:b/>
          <w:sz w:val="20"/>
          <w:szCs w:val="20"/>
        </w:rPr>
        <w:t>690-000</w:t>
      </w:r>
      <w:r w:rsidRPr="00747922">
        <w:rPr>
          <w:rFonts w:ascii="Verdana" w:hAnsi="Verdana"/>
          <w:b/>
          <w:sz w:val="20"/>
          <w:szCs w:val="20"/>
        </w:rPr>
        <w:t xml:space="preserve">, </w:t>
      </w:r>
      <w:r w:rsidR="00AB6CA7">
        <w:rPr>
          <w:rFonts w:ascii="Verdana" w:hAnsi="Verdana"/>
          <w:b/>
          <w:sz w:val="20"/>
          <w:szCs w:val="20"/>
        </w:rPr>
        <w:t>MONTE ALEGRE DE SEGIPE</w:t>
      </w:r>
      <w:r w:rsidRPr="00747922">
        <w:rPr>
          <w:rFonts w:ascii="Verdana" w:hAnsi="Verdana"/>
          <w:b/>
          <w:sz w:val="20"/>
          <w:szCs w:val="20"/>
        </w:rPr>
        <w:t>/SE</w:t>
      </w:r>
    </w:p>
    <w:p w14:paraId="20990363" w14:textId="5DCCFE89" w:rsidR="009F00D8" w:rsidRPr="00747922" w:rsidRDefault="009F00D8" w:rsidP="009F00D8">
      <w:pPr>
        <w:tabs>
          <w:tab w:val="left" w:pos="7188"/>
        </w:tabs>
        <w:ind w:right="3176"/>
        <w:rPr>
          <w:rFonts w:ascii="Verdana" w:hAnsi="Verdana"/>
          <w:b/>
          <w:sz w:val="20"/>
          <w:szCs w:val="20"/>
        </w:rPr>
      </w:pPr>
      <w:r w:rsidRPr="00747922">
        <w:rPr>
          <w:rFonts w:ascii="Verdana" w:hAnsi="Verdana"/>
          <w:b/>
          <w:sz w:val="20"/>
          <w:szCs w:val="20"/>
        </w:rPr>
        <w:t>EMPRESA</w:t>
      </w:r>
      <w:r w:rsidR="00AB6CA7">
        <w:rPr>
          <w:rFonts w:ascii="Verdana" w:hAnsi="Verdana"/>
          <w:b/>
          <w:sz w:val="20"/>
          <w:szCs w:val="20"/>
        </w:rPr>
        <w:t xml:space="preserve"> </w:t>
      </w:r>
      <w:r w:rsidRPr="00747922">
        <w:rPr>
          <w:rFonts w:ascii="Verdana" w:hAnsi="Verdana"/>
          <w:b/>
          <w:sz w:val="20"/>
          <w:szCs w:val="20"/>
        </w:rPr>
        <w:t>LICITANTE:</w:t>
      </w:r>
      <w:r w:rsidRPr="00747922">
        <w:rPr>
          <w:rFonts w:ascii="Verdana" w:hAnsi="Verdana"/>
          <w:b/>
          <w:sz w:val="20"/>
          <w:szCs w:val="20"/>
          <w:u w:val="single"/>
        </w:rPr>
        <w:tab/>
      </w:r>
    </w:p>
    <w:p w14:paraId="20990364" w14:textId="77777777" w:rsidR="009F00D8" w:rsidRPr="00747922" w:rsidRDefault="009F00D8" w:rsidP="009F00D8">
      <w:pPr>
        <w:tabs>
          <w:tab w:val="left" w:pos="7188"/>
        </w:tabs>
        <w:ind w:right="3176"/>
        <w:rPr>
          <w:rFonts w:ascii="Verdana" w:hAnsi="Verdana"/>
          <w:b/>
          <w:sz w:val="20"/>
          <w:szCs w:val="20"/>
        </w:rPr>
      </w:pPr>
      <w:r w:rsidRPr="00747922">
        <w:rPr>
          <w:rFonts w:ascii="Verdana" w:hAnsi="Verdana"/>
          <w:b/>
          <w:sz w:val="20"/>
          <w:szCs w:val="20"/>
        </w:rPr>
        <w:t xml:space="preserve">DOCUMENTAÇÃO: </w:t>
      </w:r>
      <w:r w:rsidRPr="00747922">
        <w:rPr>
          <w:rFonts w:ascii="Verdana" w:hAnsi="Verdana"/>
          <w:sz w:val="20"/>
          <w:szCs w:val="20"/>
        </w:rPr>
        <w:t>PROPOSTA DE PREÇOS</w:t>
      </w:r>
    </w:p>
    <w:p w14:paraId="20990365" w14:textId="77777777" w:rsidR="009F00D8" w:rsidRPr="00747922" w:rsidRDefault="009F00D8" w:rsidP="009F00D8">
      <w:pPr>
        <w:rPr>
          <w:rFonts w:ascii="Verdana" w:hAnsi="Verdana"/>
          <w:b/>
          <w:sz w:val="20"/>
          <w:szCs w:val="20"/>
        </w:rPr>
      </w:pPr>
      <w:r w:rsidRPr="00747922">
        <w:rPr>
          <w:rFonts w:ascii="Verdana" w:hAnsi="Verdana"/>
          <w:b/>
          <w:sz w:val="20"/>
          <w:szCs w:val="20"/>
        </w:rPr>
        <w:t>ATT: AGENTE DE CONTRATAÇÃO</w:t>
      </w:r>
    </w:p>
    <w:p w14:paraId="20990366" w14:textId="35AAEA52" w:rsidR="009F00D8" w:rsidRPr="00747922" w:rsidRDefault="009F00D8" w:rsidP="009F00D8">
      <w:pPr>
        <w:rPr>
          <w:rFonts w:ascii="Verdana" w:hAnsi="Verdana"/>
          <w:b/>
          <w:sz w:val="20"/>
          <w:szCs w:val="20"/>
        </w:rPr>
      </w:pPr>
      <w:r w:rsidRPr="00747922">
        <w:rPr>
          <w:rFonts w:ascii="Verdana" w:hAnsi="Verdana"/>
          <w:b/>
          <w:sz w:val="20"/>
          <w:szCs w:val="20"/>
        </w:rPr>
        <w:t xml:space="preserve">REF. PREGÃO ELETRÔNICO N° </w:t>
      </w:r>
      <w:r w:rsidR="00AB6CA7">
        <w:rPr>
          <w:rFonts w:ascii="Verdana" w:hAnsi="Verdana"/>
          <w:b/>
          <w:sz w:val="20"/>
          <w:szCs w:val="20"/>
        </w:rPr>
        <w:t>____</w:t>
      </w:r>
      <w:r w:rsidRPr="00747922">
        <w:rPr>
          <w:rFonts w:ascii="Verdana" w:hAnsi="Verdana"/>
          <w:b/>
          <w:sz w:val="20"/>
          <w:szCs w:val="20"/>
        </w:rPr>
        <w:t>/202</w:t>
      </w:r>
      <w:r w:rsidR="005F4655">
        <w:rPr>
          <w:rFonts w:ascii="Verdana" w:hAnsi="Verdana"/>
          <w:b/>
          <w:sz w:val="20"/>
          <w:szCs w:val="20"/>
        </w:rPr>
        <w:t>6</w:t>
      </w:r>
      <w:r w:rsidRPr="00747922">
        <w:rPr>
          <w:rFonts w:ascii="Verdana" w:hAnsi="Verdana"/>
          <w:b/>
          <w:sz w:val="20"/>
          <w:szCs w:val="20"/>
        </w:rPr>
        <w:t>.</w:t>
      </w:r>
    </w:p>
    <w:p w14:paraId="20990367" w14:textId="77777777" w:rsidR="009F00D8" w:rsidRPr="00B26427" w:rsidRDefault="009F00D8" w:rsidP="009F00D8">
      <w:pPr>
        <w:pStyle w:val="Corpodetexto"/>
        <w:spacing w:before="7"/>
        <w:rPr>
          <w:rFonts w:ascii="Verdana" w:hAnsi="Verdana"/>
          <w:b/>
          <w:sz w:val="20"/>
          <w:szCs w:val="20"/>
        </w:rPr>
      </w:pPr>
    </w:p>
    <w:p w14:paraId="20990368" w14:textId="77777777" w:rsidR="009F00D8" w:rsidRPr="00B26427" w:rsidRDefault="009F00D8" w:rsidP="009F00D8">
      <w:pPr>
        <w:pStyle w:val="Corpodetexto"/>
        <w:ind w:left="212"/>
        <w:rPr>
          <w:rFonts w:ascii="Verdana" w:hAnsi="Verdana"/>
          <w:sz w:val="20"/>
          <w:szCs w:val="20"/>
        </w:rPr>
      </w:pPr>
      <w:r w:rsidRPr="00B26427">
        <w:rPr>
          <w:rFonts w:ascii="Verdana" w:hAnsi="Verdana"/>
          <w:sz w:val="20"/>
          <w:szCs w:val="20"/>
        </w:rPr>
        <w:t>Prezados Senhores,</w:t>
      </w:r>
    </w:p>
    <w:p w14:paraId="20990369" w14:textId="77777777" w:rsidR="009F00D8" w:rsidRDefault="009F00D8" w:rsidP="009F00D8">
      <w:pPr>
        <w:pStyle w:val="Corpodetexto"/>
        <w:rPr>
          <w:rFonts w:ascii="Verdana" w:hAnsi="Verdana"/>
          <w:sz w:val="20"/>
          <w:szCs w:val="20"/>
        </w:rPr>
      </w:pPr>
      <w:r w:rsidRPr="00B26427">
        <w:rPr>
          <w:rFonts w:ascii="Verdana" w:hAnsi="Verdana"/>
          <w:sz w:val="20"/>
          <w:szCs w:val="20"/>
        </w:rPr>
        <w:t>Apresentamos a Vossa Senhoria, nossa proposta de preços, nos termos do edital e anexos.</w:t>
      </w:r>
    </w:p>
    <w:p w14:paraId="2099036A" w14:textId="77777777" w:rsidR="009F00D8" w:rsidRDefault="009F00D8" w:rsidP="009F00D8">
      <w:pPr>
        <w:pStyle w:val="Corpodetexto"/>
        <w:rPr>
          <w:rFonts w:ascii="Verdana" w:hAnsi="Verdana"/>
          <w:sz w:val="20"/>
          <w:szCs w:val="20"/>
        </w:rPr>
      </w:pPr>
    </w:p>
    <w:tbl>
      <w:tblPr>
        <w:tblpPr w:leftFromText="141" w:rightFromText="141" w:vertAnchor="text" w:horzAnchor="margin" w:tblpY="13"/>
        <w:tblW w:w="9493" w:type="dxa"/>
        <w:tblCellMar>
          <w:left w:w="70" w:type="dxa"/>
          <w:right w:w="70" w:type="dxa"/>
        </w:tblCellMar>
        <w:tblLook w:val="04A0" w:firstRow="1" w:lastRow="0" w:firstColumn="1" w:lastColumn="0" w:noHBand="0" w:noVBand="1"/>
      </w:tblPr>
      <w:tblGrid>
        <w:gridCol w:w="599"/>
        <w:gridCol w:w="3224"/>
        <w:gridCol w:w="1134"/>
        <w:gridCol w:w="1417"/>
        <w:gridCol w:w="1134"/>
        <w:gridCol w:w="851"/>
        <w:gridCol w:w="1134"/>
      </w:tblGrid>
      <w:tr w:rsidR="009F00D8" w:rsidRPr="00490682" w14:paraId="20990372" w14:textId="77777777">
        <w:trPr>
          <w:trHeight w:val="274"/>
        </w:trPr>
        <w:tc>
          <w:tcPr>
            <w:tcW w:w="599" w:type="dxa"/>
            <w:tcBorders>
              <w:top w:val="single" w:sz="4" w:space="0" w:color="auto"/>
              <w:left w:val="single" w:sz="4" w:space="0" w:color="auto"/>
              <w:bottom w:val="single" w:sz="4" w:space="0" w:color="auto"/>
              <w:right w:val="single" w:sz="4" w:space="0" w:color="auto"/>
            </w:tcBorders>
            <w:noWrap/>
            <w:vAlign w:val="bottom"/>
            <w:hideMark/>
          </w:tcPr>
          <w:p w14:paraId="2099036B" w14:textId="77777777" w:rsidR="009F00D8" w:rsidRPr="00490682" w:rsidRDefault="009F00D8">
            <w:pPr>
              <w:jc w:val="center"/>
              <w:rPr>
                <w:rFonts w:ascii="Verdana" w:eastAsia="Calibri" w:hAnsi="Verdana"/>
                <w:b/>
                <w:sz w:val="16"/>
                <w:szCs w:val="16"/>
              </w:rPr>
            </w:pPr>
            <w:r w:rsidRPr="00490682">
              <w:rPr>
                <w:rFonts w:ascii="Verdana" w:hAnsi="Verdana"/>
                <w:b/>
                <w:sz w:val="16"/>
                <w:szCs w:val="16"/>
              </w:rPr>
              <w:t>ITEM</w:t>
            </w:r>
          </w:p>
        </w:tc>
        <w:tc>
          <w:tcPr>
            <w:tcW w:w="3224" w:type="dxa"/>
            <w:tcBorders>
              <w:top w:val="single" w:sz="4" w:space="0" w:color="auto"/>
              <w:left w:val="nil"/>
              <w:bottom w:val="single" w:sz="4" w:space="0" w:color="auto"/>
              <w:right w:val="single" w:sz="4" w:space="0" w:color="auto"/>
            </w:tcBorders>
            <w:noWrap/>
            <w:vAlign w:val="center"/>
            <w:hideMark/>
          </w:tcPr>
          <w:p w14:paraId="2099036C" w14:textId="77777777" w:rsidR="009F00D8" w:rsidRPr="00490682" w:rsidRDefault="009F00D8">
            <w:pPr>
              <w:jc w:val="center"/>
              <w:rPr>
                <w:rFonts w:ascii="Verdana" w:eastAsia="Calibri" w:hAnsi="Verdana"/>
                <w:b/>
                <w:bCs/>
                <w:sz w:val="16"/>
                <w:szCs w:val="16"/>
              </w:rPr>
            </w:pPr>
            <w:r w:rsidRPr="00490682">
              <w:rPr>
                <w:rFonts w:ascii="Verdana" w:eastAsia="Calibri" w:hAnsi="Verdana"/>
                <w:b/>
                <w:sz w:val="16"/>
                <w:szCs w:val="16"/>
              </w:rPr>
              <w:t>DESCRIÇÃO</w:t>
            </w:r>
          </w:p>
        </w:tc>
        <w:tc>
          <w:tcPr>
            <w:tcW w:w="1134" w:type="dxa"/>
            <w:tcBorders>
              <w:top w:val="single" w:sz="4" w:space="0" w:color="auto"/>
              <w:left w:val="nil"/>
              <w:bottom w:val="single" w:sz="4" w:space="0" w:color="auto"/>
              <w:right w:val="single" w:sz="4" w:space="0" w:color="auto"/>
            </w:tcBorders>
            <w:vAlign w:val="center"/>
          </w:tcPr>
          <w:p w14:paraId="2099036D" w14:textId="77777777" w:rsidR="009F00D8" w:rsidRPr="00490682" w:rsidRDefault="009F00D8">
            <w:pPr>
              <w:ind w:left="-89" w:right="-51"/>
              <w:jc w:val="center"/>
              <w:rPr>
                <w:rFonts w:ascii="Verdana" w:eastAsia="Calibri" w:hAnsi="Verdana"/>
                <w:b/>
                <w:bCs/>
                <w:sz w:val="16"/>
                <w:szCs w:val="16"/>
              </w:rPr>
            </w:pPr>
            <w:r w:rsidRPr="00490682">
              <w:rPr>
                <w:rFonts w:ascii="Verdana" w:eastAsia="Calibri" w:hAnsi="Verdana"/>
                <w:b/>
                <w:bCs/>
                <w:sz w:val="16"/>
                <w:szCs w:val="16"/>
              </w:rPr>
              <w:t>MARCA</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2099036E" w14:textId="77777777" w:rsidR="009F00D8" w:rsidRPr="00490682" w:rsidRDefault="009F00D8">
            <w:pPr>
              <w:jc w:val="center"/>
              <w:rPr>
                <w:rFonts w:ascii="Verdana" w:eastAsia="Calibri" w:hAnsi="Verdana"/>
                <w:b/>
                <w:bCs/>
                <w:sz w:val="16"/>
                <w:szCs w:val="16"/>
              </w:rPr>
            </w:pPr>
            <w:r w:rsidRPr="00490682">
              <w:rPr>
                <w:rFonts w:ascii="Verdana" w:hAnsi="Verdana"/>
                <w:b/>
                <w:bCs/>
                <w:sz w:val="16"/>
                <w:szCs w:val="16"/>
              </w:rPr>
              <w:t>UNID</w:t>
            </w:r>
          </w:p>
        </w:tc>
        <w:tc>
          <w:tcPr>
            <w:tcW w:w="1134" w:type="dxa"/>
            <w:tcBorders>
              <w:top w:val="single" w:sz="4" w:space="0" w:color="auto"/>
              <w:left w:val="nil"/>
              <w:bottom w:val="single" w:sz="4" w:space="0" w:color="auto"/>
              <w:right w:val="single" w:sz="4" w:space="0" w:color="auto"/>
            </w:tcBorders>
            <w:noWrap/>
            <w:vAlign w:val="center"/>
            <w:hideMark/>
          </w:tcPr>
          <w:p w14:paraId="2099036F" w14:textId="77777777" w:rsidR="009F00D8" w:rsidRPr="00490682" w:rsidRDefault="009F00D8">
            <w:pPr>
              <w:jc w:val="center"/>
              <w:rPr>
                <w:rFonts w:ascii="Verdana" w:eastAsia="Calibri" w:hAnsi="Verdana"/>
                <w:b/>
                <w:bCs/>
                <w:sz w:val="16"/>
                <w:szCs w:val="16"/>
              </w:rPr>
            </w:pPr>
            <w:r w:rsidRPr="00490682">
              <w:rPr>
                <w:rFonts w:ascii="Verdana" w:hAnsi="Verdana"/>
                <w:b/>
                <w:bCs/>
                <w:sz w:val="16"/>
                <w:szCs w:val="16"/>
              </w:rPr>
              <w:t>QUANT</w:t>
            </w:r>
          </w:p>
        </w:tc>
        <w:tc>
          <w:tcPr>
            <w:tcW w:w="851" w:type="dxa"/>
            <w:tcBorders>
              <w:top w:val="single" w:sz="4" w:space="0" w:color="auto"/>
              <w:left w:val="nil"/>
              <w:bottom w:val="single" w:sz="4" w:space="0" w:color="auto"/>
              <w:right w:val="single" w:sz="4" w:space="0" w:color="auto"/>
            </w:tcBorders>
          </w:tcPr>
          <w:p w14:paraId="20990370" w14:textId="77777777" w:rsidR="009F00D8" w:rsidRPr="00490682" w:rsidRDefault="009F00D8">
            <w:pPr>
              <w:jc w:val="center"/>
              <w:rPr>
                <w:rFonts w:ascii="Verdana" w:hAnsi="Verdana"/>
                <w:b/>
                <w:bCs/>
                <w:sz w:val="16"/>
                <w:szCs w:val="16"/>
              </w:rPr>
            </w:pPr>
            <w:r w:rsidRPr="00490682">
              <w:rPr>
                <w:rFonts w:ascii="Verdana" w:hAnsi="Verdana"/>
                <w:b/>
                <w:bCs/>
                <w:sz w:val="16"/>
                <w:szCs w:val="16"/>
              </w:rPr>
              <w:t>V. UNIT</w:t>
            </w:r>
          </w:p>
        </w:tc>
        <w:tc>
          <w:tcPr>
            <w:tcW w:w="1134" w:type="dxa"/>
            <w:tcBorders>
              <w:top w:val="single" w:sz="4" w:space="0" w:color="auto"/>
              <w:left w:val="nil"/>
              <w:bottom w:val="single" w:sz="4" w:space="0" w:color="auto"/>
              <w:right w:val="single" w:sz="4" w:space="0" w:color="auto"/>
            </w:tcBorders>
          </w:tcPr>
          <w:p w14:paraId="20990371" w14:textId="77777777" w:rsidR="009F00D8" w:rsidRPr="00490682" w:rsidRDefault="009F00D8">
            <w:pPr>
              <w:jc w:val="center"/>
              <w:rPr>
                <w:rFonts w:ascii="Verdana" w:hAnsi="Verdana"/>
                <w:b/>
                <w:bCs/>
                <w:sz w:val="16"/>
                <w:szCs w:val="16"/>
              </w:rPr>
            </w:pPr>
            <w:r w:rsidRPr="00490682">
              <w:rPr>
                <w:rFonts w:ascii="Verdana" w:hAnsi="Verdana"/>
                <w:b/>
                <w:bCs/>
                <w:sz w:val="16"/>
                <w:szCs w:val="16"/>
              </w:rPr>
              <w:t>V. TOTAL</w:t>
            </w:r>
          </w:p>
        </w:tc>
      </w:tr>
      <w:tr w:rsidR="009F00D8" w:rsidRPr="00490682" w14:paraId="2099037A" w14:textId="77777777">
        <w:trPr>
          <w:trHeight w:val="699"/>
        </w:trPr>
        <w:tc>
          <w:tcPr>
            <w:tcW w:w="599" w:type="dxa"/>
            <w:tcBorders>
              <w:top w:val="nil"/>
              <w:left w:val="single" w:sz="4" w:space="0" w:color="auto"/>
              <w:bottom w:val="single" w:sz="4" w:space="0" w:color="auto"/>
              <w:right w:val="single" w:sz="4" w:space="0" w:color="auto"/>
            </w:tcBorders>
            <w:noWrap/>
            <w:vAlign w:val="center"/>
          </w:tcPr>
          <w:p w14:paraId="20990373" w14:textId="77777777" w:rsidR="009F00D8" w:rsidRPr="00756176" w:rsidRDefault="009F00D8">
            <w:pPr>
              <w:pStyle w:val="PargrafodaLista"/>
              <w:ind w:left="502"/>
              <w:rPr>
                <w:rFonts w:ascii="Verdana" w:eastAsia="Calibri" w:hAnsi="Verdana"/>
                <w:b/>
                <w:bCs/>
                <w:sz w:val="16"/>
                <w:szCs w:val="16"/>
              </w:rPr>
            </w:pPr>
          </w:p>
        </w:tc>
        <w:tc>
          <w:tcPr>
            <w:tcW w:w="3224" w:type="dxa"/>
            <w:tcBorders>
              <w:top w:val="nil"/>
              <w:left w:val="nil"/>
              <w:bottom w:val="single" w:sz="4" w:space="0" w:color="auto"/>
              <w:right w:val="single" w:sz="4" w:space="0" w:color="auto"/>
            </w:tcBorders>
            <w:vAlign w:val="center"/>
          </w:tcPr>
          <w:p w14:paraId="20990374" w14:textId="77777777" w:rsidR="009F00D8" w:rsidRPr="00490682" w:rsidRDefault="009F00D8">
            <w:pPr>
              <w:jc w:val="both"/>
              <w:rPr>
                <w:rFonts w:ascii="Verdana" w:eastAsia="Calibri" w:hAnsi="Verdana"/>
                <w:sz w:val="16"/>
                <w:szCs w:val="16"/>
              </w:rPr>
            </w:pPr>
          </w:p>
        </w:tc>
        <w:tc>
          <w:tcPr>
            <w:tcW w:w="1134" w:type="dxa"/>
            <w:tcBorders>
              <w:top w:val="single" w:sz="4" w:space="0" w:color="auto"/>
              <w:left w:val="nil"/>
              <w:bottom w:val="single" w:sz="4" w:space="0" w:color="auto"/>
              <w:right w:val="single" w:sz="4" w:space="0" w:color="auto"/>
            </w:tcBorders>
            <w:vAlign w:val="center"/>
          </w:tcPr>
          <w:p w14:paraId="20990375" w14:textId="77777777" w:rsidR="009F00D8" w:rsidRPr="00490682" w:rsidRDefault="009F00D8">
            <w:pPr>
              <w:jc w:val="center"/>
              <w:rPr>
                <w:rFonts w:ascii="Verdana" w:eastAsia="Calibri" w:hAnsi="Verdana"/>
                <w:sz w:val="16"/>
                <w:szCs w:val="16"/>
              </w:rPr>
            </w:pPr>
          </w:p>
        </w:tc>
        <w:tc>
          <w:tcPr>
            <w:tcW w:w="1417" w:type="dxa"/>
            <w:tcBorders>
              <w:top w:val="nil"/>
              <w:left w:val="single" w:sz="4" w:space="0" w:color="auto"/>
              <w:bottom w:val="single" w:sz="4" w:space="0" w:color="auto"/>
              <w:right w:val="single" w:sz="4" w:space="0" w:color="auto"/>
            </w:tcBorders>
            <w:noWrap/>
            <w:vAlign w:val="center"/>
          </w:tcPr>
          <w:p w14:paraId="20990376" w14:textId="77777777" w:rsidR="009F00D8" w:rsidRPr="00490682" w:rsidRDefault="009F00D8">
            <w:pPr>
              <w:jc w:val="center"/>
              <w:rPr>
                <w:rFonts w:ascii="Verdana" w:eastAsia="Calibri" w:hAnsi="Verdana"/>
                <w:sz w:val="16"/>
                <w:szCs w:val="16"/>
              </w:rPr>
            </w:pPr>
          </w:p>
        </w:tc>
        <w:tc>
          <w:tcPr>
            <w:tcW w:w="1134" w:type="dxa"/>
            <w:tcBorders>
              <w:top w:val="nil"/>
              <w:left w:val="nil"/>
              <w:bottom w:val="single" w:sz="4" w:space="0" w:color="auto"/>
              <w:right w:val="single" w:sz="4" w:space="0" w:color="auto"/>
            </w:tcBorders>
            <w:noWrap/>
            <w:vAlign w:val="center"/>
          </w:tcPr>
          <w:p w14:paraId="20990377" w14:textId="77777777" w:rsidR="009F00D8" w:rsidRPr="00490682" w:rsidRDefault="009F00D8">
            <w:pPr>
              <w:jc w:val="center"/>
              <w:rPr>
                <w:rFonts w:ascii="Verdana" w:eastAsia="Calibri" w:hAnsi="Verdana"/>
                <w:bCs/>
                <w:sz w:val="16"/>
                <w:szCs w:val="16"/>
              </w:rPr>
            </w:pPr>
          </w:p>
        </w:tc>
        <w:tc>
          <w:tcPr>
            <w:tcW w:w="851" w:type="dxa"/>
            <w:tcBorders>
              <w:top w:val="nil"/>
              <w:left w:val="nil"/>
              <w:bottom w:val="single" w:sz="4" w:space="0" w:color="auto"/>
              <w:right w:val="single" w:sz="4" w:space="0" w:color="auto"/>
            </w:tcBorders>
            <w:vAlign w:val="center"/>
          </w:tcPr>
          <w:p w14:paraId="20990378" w14:textId="77777777" w:rsidR="009F00D8" w:rsidRPr="00490682" w:rsidRDefault="009F00D8">
            <w:pPr>
              <w:jc w:val="center"/>
              <w:rPr>
                <w:rFonts w:ascii="Verdana" w:eastAsia="Calibri" w:hAnsi="Verdana"/>
                <w:bCs/>
                <w:sz w:val="16"/>
                <w:szCs w:val="16"/>
              </w:rPr>
            </w:pPr>
          </w:p>
        </w:tc>
        <w:tc>
          <w:tcPr>
            <w:tcW w:w="1134" w:type="dxa"/>
            <w:tcBorders>
              <w:top w:val="nil"/>
              <w:left w:val="nil"/>
              <w:bottom w:val="single" w:sz="4" w:space="0" w:color="auto"/>
              <w:right w:val="single" w:sz="4" w:space="0" w:color="auto"/>
            </w:tcBorders>
          </w:tcPr>
          <w:p w14:paraId="20990379" w14:textId="77777777" w:rsidR="009F00D8" w:rsidRPr="00490682" w:rsidRDefault="009F00D8">
            <w:pPr>
              <w:jc w:val="center"/>
              <w:rPr>
                <w:rFonts w:ascii="Verdana" w:eastAsia="Calibri" w:hAnsi="Verdana"/>
                <w:b/>
                <w:bCs/>
                <w:sz w:val="16"/>
                <w:szCs w:val="16"/>
              </w:rPr>
            </w:pPr>
          </w:p>
        </w:tc>
      </w:tr>
    </w:tbl>
    <w:p w14:paraId="2099037B" w14:textId="77777777" w:rsidR="009F00D8" w:rsidRDefault="009F00D8" w:rsidP="009F00D8">
      <w:pPr>
        <w:pStyle w:val="Corpodetexto"/>
        <w:rPr>
          <w:rFonts w:ascii="Verdana" w:hAnsi="Verdana"/>
          <w:sz w:val="20"/>
          <w:szCs w:val="20"/>
        </w:rPr>
      </w:pPr>
    </w:p>
    <w:p w14:paraId="2099037C" w14:textId="77777777" w:rsidR="009F00D8" w:rsidRPr="00B26427" w:rsidRDefault="009F00D8" w:rsidP="009F00D8">
      <w:pPr>
        <w:pStyle w:val="Corpodetexto"/>
        <w:spacing w:before="132"/>
        <w:jc w:val="both"/>
        <w:rPr>
          <w:rFonts w:ascii="Verdana" w:hAnsi="Verdana"/>
          <w:sz w:val="20"/>
          <w:szCs w:val="20"/>
        </w:rPr>
      </w:pPr>
      <w:r w:rsidRPr="00B26427">
        <w:rPr>
          <w:rFonts w:ascii="Verdana" w:hAnsi="Verdana"/>
          <w:sz w:val="20"/>
          <w:szCs w:val="20"/>
        </w:rPr>
        <w:t>Manteremos válida a Proposta pelo prazo de 60 (sessenta) dias consecutivos, contados da data de abertura da licitação, aceitando que, ocorrendo RECURSO contra classificação ou desclassificação, habilitação ou inabilitação de licitante e suas eventuais impugnações, bem como de julgamento das propostas comerciais e de suas eventuais impugnações, durante o período de seus respectivos julgamentos, o prazo de validade da proposta comercial não correrá, tendo em vista o efeito suspensivo desses recursos.</w:t>
      </w:r>
    </w:p>
    <w:p w14:paraId="2099037D" w14:textId="77777777" w:rsidR="009F00D8" w:rsidRPr="00B26427" w:rsidRDefault="009F00D8" w:rsidP="009F00D8">
      <w:pPr>
        <w:pStyle w:val="Corpodetexto"/>
        <w:rPr>
          <w:rFonts w:ascii="Verdana" w:hAnsi="Verdana"/>
          <w:sz w:val="20"/>
          <w:szCs w:val="20"/>
        </w:rPr>
      </w:pPr>
    </w:p>
    <w:p w14:paraId="2099037E" w14:textId="1C691FD2" w:rsidR="009F00D8" w:rsidRPr="00B26427" w:rsidRDefault="009F00D8" w:rsidP="009F00D8">
      <w:pPr>
        <w:pStyle w:val="Corpodetexto"/>
        <w:jc w:val="both"/>
        <w:rPr>
          <w:rFonts w:ascii="Verdana" w:hAnsi="Verdana"/>
          <w:sz w:val="20"/>
          <w:szCs w:val="20"/>
        </w:rPr>
      </w:pPr>
      <w:r w:rsidRPr="00B26427">
        <w:rPr>
          <w:rFonts w:ascii="Verdana" w:hAnsi="Verdana"/>
          <w:sz w:val="20"/>
          <w:szCs w:val="20"/>
        </w:rPr>
        <w:t>Utilizaremos os meios, equipamentos e a equipe técnica e administrativa que forem necessários à perfeita execução do Contrato, de acordo com as exigências do Edital e seus anexos, bem como da fiscalização d</w:t>
      </w:r>
      <w:r>
        <w:rPr>
          <w:rFonts w:ascii="Verdana" w:hAnsi="Verdana"/>
          <w:sz w:val="20"/>
          <w:szCs w:val="20"/>
        </w:rPr>
        <w:t xml:space="preserve">a PREFEITURA MUNICIPAL DE </w:t>
      </w:r>
      <w:r w:rsidR="00045ACE">
        <w:rPr>
          <w:rFonts w:ascii="Verdana" w:hAnsi="Verdana"/>
          <w:bCs/>
          <w:sz w:val="20"/>
          <w:szCs w:val="20"/>
        </w:rPr>
        <w:t>MONTE ALEGRE DE SERGIPE</w:t>
      </w:r>
      <w:r w:rsidRPr="000E1C30">
        <w:rPr>
          <w:rFonts w:ascii="Verdana" w:hAnsi="Verdana"/>
          <w:bCs/>
          <w:sz w:val="20"/>
          <w:szCs w:val="20"/>
        </w:rPr>
        <w:t>.</w:t>
      </w:r>
    </w:p>
    <w:p w14:paraId="2099037F" w14:textId="77777777" w:rsidR="009F00D8" w:rsidRPr="00B26427" w:rsidRDefault="009F00D8" w:rsidP="009F00D8">
      <w:pPr>
        <w:pStyle w:val="Corpodetexto"/>
        <w:rPr>
          <w:rFonts w:ascii="Verdana" w:hAnsi="Verdana"/>
          <w:sz w:val="20"/>
          <w:szCs w:val="20"/>
        </w:rPr>
      </w:pPr>
    </w:p>
    <w:p w14:paraId="20990380" w14:textId="5F61101A" w:rsidR="009F00D8" w:rsidRPr="009559A7" w:rsidRDefault="009F00D8" w:rsidP="009F00D8">
      <w:pPr>
        <w:pStyle w:val="Corpodetexto"/>
        <w:spacing w:before="1"/>
        <w:jc w:val="both"/>
        <w:rPr>
          <w:rFonts w:ascii="Verdana" w:hAnsi="Verdana"/>
          <w:bCs/>
          <w:sz w:val="20"/>
          <w:szCs w:val="20"/>
        </w:rPr>
      </w:pPr>
      <w:r w:rsidRPr="00B26427">
        <w:rPr>
          <w:rFonts w:ascii="Verdana" w:hAnsi="Verdana"/>
          <w:sz w:val="20"/>
          <w:szCs w:val="20"/>
        </w:rPr>
        <w:t>Na execução da prestação dos serviços/fornecimento observaremos rigorosamente as especificações técnicas solicitadas, assumindo desde já a integral responsabilidade pela perfeita realização dos trabalhos, de conformidade com as normas legais vigentes e padrões da</w:t>
      </w:r>
      <w:r>
        <w:rPr>
          <w:rFonts w:ascii="Verdana" w:hAnsi="Verdana"/>
          <w:sz w:val="20"/>
          <w:szCs w:val="20"/>
        </w:rPr>
        <w:t xml:space="preserve"> </w:t>
      </w:r>
      <w:r w:rsidRPr="00214488">
        <w:rPr>
          <w:rFonts w:ascii="Verdana" w:hAnsi="Verdana"/>
          <w:sz w:val="20"/>
          <w:szCs w:val="20"/>
        </w:rPr>
        <w:t xml:space="preserve">PREFEITURA MUNICIPAL DE </w:t>
      </w:r>
      <w:r w:rsidR="00045ACE">
        <w:rPr>
          <w:rFonts w:ascii="Verdana" w:hAnsi="Verdana"/>
          <w:bCs/>
          <w:sz w:val="20"/>
          <w:szCs w:val="20"/>
        </w:rPr>
        <w:t>MONTE ALEGRE DE SERGIPE</w:t>
      </w:r>
      <w:r w:rsidRPr="009559A7">
        <w:rPr>
          <w:rFonts w:ascii="Verdana" w:hAnsi="Verdana"/>
          <w:bCs/>
          <w:sz w:val="20"/>
          <w:szCs w:val="20"/>
        </w:rPr>
        <w:t>.</w:t>
      </w:r>
    </w:p>
    <w:p w14:paraId="20990381" w14:textId="77777777" w:rsidR="009F00D8" w:rsidRPr="00B26427" w:rsidRDefault="009F00D8" w:rsidP="009F00D8">
      <w:pPr>
        <w:pStyle w:val="Corpodetexto"/>
        <w:spacing w:before="11"/>
        <w:rPr>
          <w:rFonts w:ascii="Verdana" w:hAnsi="Verdana"/>
          <w:sz w:val="20"/>
          <w:szCs w:val="20"/>
        </w:rPr>
      </w:pPr>
    </w:p>
    <w:p w14:paraId="20990382" w14:textId="77777777" w:rsidR="009F00D8" w:rsidRPr="00B26427" w:rsidRDefault="009F00D8" w:rsidP="009F00D8">
      <w:pPr>
        <w:pStyle w:val="Corpodetexto"/>
        <w:jc w:val="both"/>
        <w:rPr>
          <w:rFonts w:ascii="Verdana" w:hAnsi="Verdana"/>
          <w:sz w:val="20"/>
          <w:szCs w:val="20"/>
        </w:rPr>
      </w:pPr>
      <w:r w:rsidRPr="00B26427">
        <w:rPr>
          <w:rFonts w:ascii="Verdana" w:hAnsi="Verdana"/>
          <w:sz w:val="20"/>
          <w:szCs w:val="20"/>
        </w:rPr>
        <w:t>Assumimos responsabilidade pela prestação dos serviços/fornecimento cotados e classificados em perfeitas condições de uso e de acordo com as especificações solicitadas.</w:t>
      </w:r>
    </w:p>
    <w:p w14:paraId="20990383" w14:textId="77777777" w:rsidR="009F00D8" w:rsidRPr="00B26427" w:rsidRDefault="009F00D8" w:rsidP="009F00D8">
      <w:pPr>
        <w:pStyle w:val="Corpodetexto"/>
        <w:rPr>
          <w:rFonts w:ascii="Verdana" w:hAnsi="Verdana"/>
          <w:sz w:val="20"/>
          <w:szCs w:val="20"/>
        </w:rPr>
      </w:pPr>
    </w:p>
    <w:p w14:paraId="20990384" w14:textId="77777777" w:rsidR="009F00D8" w:rsidRPr="00B26427" w:rsidRDefault="009F00D8" w:rsidP="009F00D8">
      <w:pPr>
        <w:pStyle w:val="Corpodetexto"/>
        <w:jc w:val="both"/>
        <w:rPr>
          <w:rFonts w:ascii="Verdana" w:hAnsi="Verdana"/>
          <w:sz w:val="20"/>
          <w:szCs w:val="20"/>
        </w:rPr>
      </w:pPr>
      <w:r w:rsidRPr="00B26427">
        <w:rPr>
          <w:rFonts w:ascii="Verdana" w:hAnsi="Verdana"/>
          <w:sz w:val="20"/>
          <w:szCs w:val="20"/>
        </w:rPr>
        <w:t>Declaramos que estamos de pleno acordo com todas as condições estabelecidas no edital e seus anexos, bem como aceitamos todas as obrigações e responsabilidades especificadas no edital, TERMO DE REFERÊNCIA e no</w:t>
      </w:r>
      <w:r>
        <w:rPr>
          <w:rFonts w:ascii="Verdana" w:hAnsi="Verdana"/>
          <w:sz w:val="20"/>
          <w:szCs w:val="20"/>
        </w:rPr>
        <w:t xml:space="preserve"> </w:t>
      </w:r>
      <w:r w:rsidRPr="00B26427">
        <w:rPr>
          <w:rFonts w:ascii="Verdana" w:hAnsi="Verdana"/>
          <w:sz w:val="20"/>
          <w:szCs w:val="20"/>
        </w:rPr>
        <w:t>contrato.</w:t>
      </w:r>
    </w:p>
    <w:p w14:paraId="20990385" w14:textId="77777777" w:rsidR="009F00D8" w:rsidRPr="00B26427" w:rsidRDefault="009F00D8" w:rsidP="009F00D8">
      <w:pPr>
        <w:pStyle w:val="Corpodetexto"/>
        <w:jc w:val="both"/>
        <w:rPr>
          <w:rFonts w:ascii="Verdana" w:hAnsi="Verdana"/>
          <w:sz w:val="20"/>
          <w:szCs w:val="20"/>
        </w:rPr>
      </w:pPr>
    </w:p>
    <w:p w14:paraId="20990386" w14:textId="77777777" w:rsidR="009F00D8" w:rsidRPr="00B26427" w:rsidRDefault="009F00D8" w:rsidP="009F00D8">
      <w:pPr>
        <w:pStyle w:val="Corpodetexto"/>
        <w:jc w:val="both"/>
        <w:rPr>
          <w:rFonts w:ascii="Verdana" w:hAnsi="Verdana"/>
          <w:sz w:val="20"/>
          <w:szCs w:val="20"/>
        </w:rPr>
      </w:pPr>
      <w:r w:rsidRPr="00B26427">
        <w:rPr>
          <w:rFonts w:ascii="Verdana" w:hAnsi="Verdana"/>
          <w:sz w:val="20"/>
          <w:szCs w:val="20"/>
        </w:rPr>
        <w:t xml:space="preserve">Declaramos que nos preços cotados estão incluídas todas as despesas que, direta ou indiretamente, fazem parte do presente objeto, tais como impostos, taxas ou quaisquer outros encargos que possam incidir sobre gastos da empresa, sem quaisquer acréscimos em virtude de expectativa inflacionária, inclusive aqueles de trata o item </w:t>
      </w:r>
      <w:r>
        <w:rPr>
          <w:rFonts w:ascii="Verdana" w:hAnsi="Verdana"/>
          <w:sz w:val="20"/>
          <w:szCs w:val="20"/>
        </w:rPr>
        <w:t>5</w:t>
      </w:r>
      <w:r w:rsidRPr="00B26427">
        <w:rPr>
          <w:rFonts w:ascii="Verdana" w:hAnsi="Verdana"/>
          <w:sz w:val="20"/>
          <w:szCs w:val="20"/>
        </w:rPr>
        <w:t>. do TERMO DE REFERÊNCIA e deduzidos os descontos eventualmente concedidos.</w:t>
      </w:r>
    </w:p>
    <w:p w14:paraId="20990387" w14:textId="77777777" w:rsidR="009F00D8" w:rsidRPr="00B26427" w:rsidRDefault="009F00D8" w:rsidP="009F00D8">
      <w:pPr>
        <w:pStyle w:val="Corpodetexto"/>
        <w:rPr>
          <w:rFonts w:ascii="Verdana" w:hAnsi="Verdana"/>
          <w:sz w:val="20"/>
          <w:szCs w:val="20"/>
        </w:rPr>
      </w:pPr>
    </w:p>
    <w:p w14:paraId="20990388" w14:textId="77777777" w:rsidR="009F00D8" w:rsidRPr="00B26427" w:rsidRDefault="009F00D8" w:rsidP="009F00D8">
      <w:pPr>
        <w:pStyle w:val="Corpodetexto"/>
        <w:jc w:val="both"/>
        <w:rPr>
          <w:rFonts w:ascii="Verdana" w:hAnsi="Verdana"/>
          <w:sz w:val="20"/>
          <w:szCs w:val="20"/>
        </w:rPr>
      </w:pPr>
      <w:r w:rsidRPr="00B26427">
        <w:rPr>
          <w:rFonts w:ascii="Verdana" w:hAnsi="Verdana"/>
          <w:sz w:val="20"/>
          <w:szCs w:val="20"/>
        </w:rPr>
        <w:t>Caso nos seja adjudicado o objeto da licitação, comprometemo-nos a fornecê-los de imediato, contados a partir da assinatura do contrato e recebimento da nota deempenho.</w:t>
      </w:r>
    </w:p>
    <w:p w14:paraId="20990389" w14:textId="77777777" w:rsidR="009F00D8" w:rsidRPr="00B26427" w:rsidRDefault="009F00D8" w:rsidP="009F00D8">
      <w:pPr>
        <w:pStyle w:val="Corpodetexto"/>
        <w:ind w:left="212"/>
        <w:jc w:val="both"/>
        <w:rPr>
          <w:rFonts w:ascii="Verdana" w:hAnsi="Verdana"/>
          <w:sz w:val="20"/>
          <w:szCs w:val="20"/>
        </w:rPr>
      </w:pPr>
      <w:r w:rsidRPr="00B26427">
        <w:rPr>
          <w:rFonts w:ascii="Verdana" w:hAnsi="Verdana"/>
          <w:sz w:val="20"/>
          <w:szCs w:val="20"/>
        </w:rPr>
        <w:t>Para fins de posterior pagamento, fornecemos os seguintes dados:</w:t>
      </w:r>
    </w:p>
    <w:p w14:paraId="2099038A" w14:textId="77777777" w:rsidR="009F00D8" w:rsidRPr="00B26427" w:rsidRDefault="009F00D8" w:rsidP="009F00D8">
      <w:pPr>
        <w:pStyle w:val="PargrafodaLista"/>
        <w:widowControl w:val="0"/>
        <w:numPr>
          <w:ilvl w:val="2"/>
          <w:numId w:val="16"/>
        </w:numPr>
        <w:tabs>
          <w:tab w:val="left" w:pos="921"/>
          <w:tab w:val="left" w:pos="922"/>
        </w:tabs>
        <w:autoSpaceDE w:val="0"/>
        <w:autoSpaceDN w:val="0"/>
        <w:spacing w:before="2" w:line="293" w:lineRule="exact"/>
        <w:ind w:hanging="349"/>
        <w:contextualSpacing w:val="0"/>
        <w:rPr>
          <w:rFonts w:ascii="Verdana" w:hAnsi="Verdana"/>
          <w:sz w:val="20"/>
          <w:szCs w:val="20"/>
        </w:rPr>
      </w:pPr>
      <w:r w:rsidRPr="00B26427">
        <w:rPr>
          <w:rFonts w:ascii="Verdana" w:hAnsi="Verdana"/>
          <w:sz w:val="20"/>
          <w:szCs w:val="20"/>
        </w:rPr>
        <w:t>DADOS DAEMPRESA:</w:t>
      </w:r>
    </w:p>
    <w:p w14:paraId="2099038B" w14:textId="77777777" w:rsidR="009F00D8" w:rsidRPr="00B26427" w:rsidRDefault="009F00D8" w:rsidP="009F00D8">
      <w:pPr>
        <w:pStyle w:val="PargrafodaLista"/>
        <w:widowControl w:val="0"/>
        <w:numPr>
          <w:ilvl w:val="0"/>
          <w:numId w:val="15"/>
        </w:numPr>
        <w:tabs>
          <w:tab w:val="left" w:pos="573"/>
          <w:tab w:val="left" w:pos="574"/>
        </w:tabs>
        <w:autoSpaceDE w:val="0"/>
        <w:autoSpaceDN w:val="0"/>
        <w:spacing w:line="275" w:lineRule="exact"/>
        <w:ind w:hanging="362"/>
        <w:contextualSpacing w:val="0"/>
        <w:rPr>
          <w:rFonts w:ascii="Verdana" w:hAnsi="Verdana"/>
          <w:sz w:val="20"/>
          <w:szCs w:val="20"/>
        </w:rPr>
      </w:pPr>
      <w:r w:rsidRPr="00B26427">
        <w:rPr>
          <w:rFonts w:ascii="Verdana" w:hAnsi="Verdana"/>
          <w:sz w:val="20"/>
          <w:szCs w:val="20"/>
        </w:rPr>
        <w:t>RAZÃOSOCIAL:</w:t>
      </w:r>
    </w:p>
    <w:p w14:paraId="2099038C" w14:textId="77777777" w:rsidR="009F00D8" w:rsidRPr="00B26427" w:rsidRDefault="009F00D8" w:rsidP="009F00D8">
      <w:pPr>
        <w:pStyle w:val="PargrafodaLista"/>
        <w:widowControl w:val="0"/>
        <w:numPr>
          <w:ilvl w:val="0"/>
          <w:numId w:val="15"/>
        </w:numPr>
        <w:tabs>
          <w:tab w:val="left" w:pos="573"/>
          <w:tab w:val="left" w:pos="574"/>
        </w:tabs>
        <w:autoSpaceDE w:val="0"/>
        <w:autoSpaceDN w:val="0"/>
        <w:ind w:hanging="362"/>
        <w:contextualSpacing w:val="0"/>
        <w:rPr>
          <w:rFonts w:ascii="Verdana" w:hAnsi="Verdana"/>
          <w:sz w:val="20"/>
          <w:szCs w:val="20"/>
        </w:rPr>
      </w:pPr>
      <w:r w:rsidRPr="00B26427">
        <w:rPr>
          <w:rFonts w:ascii="Verdana" w:hAnsi="Verdana"/>
          <w:sz w:val="20"/>
          <w:szCs w:val="20"/>
        </w:rPr>
        <w:t>CNPJ/MF:</w:t>
      </w:r>
    </w:p>
    <w:p w14:paraId="2099038D" w14:textId="77777777" w:rsidR="009F00D8" w:rsidRPr="00B26427" w:rsidRDefault="009F00D8" w:rsidP="009F00D8">
      <w:pPr>
        <w:pStyle w:val="PargrafodaLista"/>
        <w:widowControl w:val="0"/>
        <w:numPr>
          <w:ilvl w:val="0"/>
          <w:numId w:val="15"/>
        </w:numPr>
        <w:tabs>
          <w:tab w:val="left" w:pos="573"/>
          <w:tab w:val="left" w:pos="574"/>
        </w:tabs>
        <w:autoSpaceDE w:val="0"/>
        <w:autoSpaceDN w:val="0"/>
        <w:ind w:hanging="362"/>
        <w:contextualSpacing w:val="0"/>
        <w:rPr>
          <w:rFonts w:ascii="Verdana" w:hAnsi="Verdana"/>
          <w:sz w:val="20"/>
          <w:szCs w:val="20"/>
        </w:rPr>
      </w:pPr>
      <w:r w:rsidRPr="00B26427">
        <w:rPr>
          <w:rFonts w:ascii="Verdana" w:hAnsi="Verdana"/>
          <w:sz w:val="20"/>
          <w:szCs w:val="20"/>
        </w:rPr>
        <w:t>ENDEREÇO:</w:t>
      </w:r>
    </w:p>
    <w:p w14:paraId="2099038E" w14:textId="77777777" w:rsidR="009F00D8" w:rsidRPr="00B26427" w:rsidRDefault="009F00D8" w:rsidP="009F00D8">
      <w:pPr>
        <w:pStyle w:val="PargrafodaLista"/>
        <w:widowControl w:val="0"/>
        <w:numPr>
          <w:ilvl w:val="0"/>
          <w:numId w:val="15"/>
        </w:numPr>
        <w:tabs>
          <w:tab w:val="left" w:pos="573"/>
          <w:tab w:val="left" w:pos="574"/>
        </w:tabs>
        <w:autoSpaceDE w:val="0"/>
        <w:autoSpaceDN w:val="0"/>
        <w:ind w:hanging="362"/>
        <w:contextualSpacing w:val="0"/>
        <w:rPr>
          <w:rFonts w:ascii="Verdana" w:hAnsi="Verdana"/>
          <w:sz w:val="20"/>
          <w:szCs w:val="20"/>
        </w:rPr>
      </w:pPr>
      <w:r w:rsidRPr="00B26427">
        <w:rPr>
          <w:rFonts w:ascii="Verdana" w:hAnsi="Verdana"/>
          <w:sz w:val="20"/>
          <w:szCs w:val="20"/>
        </w:rPr>
        <w:t>CIDADE/UF:</w:t>
      </w:r>
    </w:p>
    <w:p w14:paraId="2099038F" w14:textId="77777777" w:rsidR="009F00D8" w:rsidRPr="00B26427" w:rsidRDefault="009F00D8" w:rsidP="009F00D8">
      <w:pPr>
        <w:pStyle w:val="PargrafodaLista"/>
        <w:widowControl w:val="0"/>
        <w:numPr>
          <w:ilvl w:val="0"/>
          <w:numId w:val="15"/>
        </w:numPr>
        <w:tabs>
          <w:tab w:val="left" w:pos="573"/>
          <w:tab w:val="left" w:pos="574"/>
        </w:tabs>
        <w:autoSpaceDE w:val="0"/>
        <w:autoSpaceDN w:val="0"/>
        <w:ind w:hanging="362"/>
        <w:contextualSpacing w:val="0"/>
        <w:rPr>
          <w:rFonts w:ascii="Verdana" w:hAnsi="Verdana"/>
          <w:sz w:val="20"/>
          <w:szCs w:val="20"/>
        </w:rPr>
      </w:pPr>
      <w:r w:rsidRPr="00B26427">
        <w:rPr>
          <w:rFonts w:ascii="Verdana" w:hAnsi="Verdana"/>
          <w:sz w:val="20"/>
          <w:szCs w:val="20"/>
        </w:rPr>
        <w:t>CEP:</w:t>
      </w:r>
    </w:p>
    <w:p w14:paraId="20990390" w14:textId="77777777" w:rsidR="009F00D8" w:rsidRPr="00B26427" w:rsidRDefault="009F00D8" w:rsidP="009F00D8">
      <w:pPr>
        <w:pStyle w:val="PargrafodaLista"/>
        <w:widowControl w:val="0"/>
        <w:numPr>
          <w:ilvl w:val="0"/>
          <w:numId w:val="15"/>
        </w:numPr>
        <w:tabs>
          <w:tab w:val="left" w:pos="573"/>
          <w:tab w:val="left" w:pos="574"/>
        </w:tabs>
        <w:autoSpaceDE w:val="0"/>
        <w:autoSpaceDN w:val="0"/>
        <w:ind w:hanging="362"/>
        <w:contextualSpacing w:val="0"/>
        <w:rPr>
          <w:rFonts w:ascii="Verdana" w:hAnsi="Verdana"/>
          <w:sz w:val="20"/>
          <w:szCs w:val="20"/>
        </w:rPr>
      </w:pPr>
      <w:r w:rsidRPr="00B26427">
        <w:rPr>
          <w:rFonts w:ascii="Verdana" w:hAnsi="Verdana"/>
          <w:sz w:val="20"/>
          <w:szCs w:val="20"/>
        </w:rPr>
        <w:t>TEL./FAX:</w:t>
      </w:r>
    </w:p>
    <w:p w14:paraId="20990391" w14:textId="77777777" w:rsidR="009F00D8" w:rsidRPr="00B26427" w:rsidRDefault="009F00D8" w:rsidP="009F00D8">
      <w:pPr>
        <w:pStyle w:val="PargrafodaLista"/>
        <w:widowControl w:val="0"/>
        <w:numPr>
          <w:ilvl w:val="0"/>
          <w:numId w:val="15"/>
        </w:numPr>
        <w:tabs>
          <w:tab w:val="left" w:pos="573"/>
          <w:tab w:val="left" w:pos="574"/>
        </w:tabs>
        <w:autoSpaceDE w:val="0"/>
        <w:autoSpaceDN w:val="0"/>
        <w:ind w:hanging="362"/>
        <w:contextualSpacing w:val="0"/>
        <w:rPr>
          <w:rFonts w:ascii="Verdana" w:hAnsi="Verdana"/>
          <w:sz w:val="20"/>
          <w:szCs w:val="20"/>
        </w:rPr>
      </w:pPr>
      <w:r w:rsidRPr="00B26427">
        <w:rPr>
          <w:rFonts w:ascii="Verdana" w:hAnsi="Verdana"/>
          <w:sz w:val="20"/>
          <w:szCs w:val="20"/>
        </w:rPr>
        <w:t>E-MAIL:</w:t>
      </w:r>
    </w:p>
    <w:p w14:paraId="20990392" w14:textId="77777777" w:rsidR="009F00D8" w:rsidRPr="00B26427" w:rsidRDefault="009F00D8" w:rsidP="009F00D8">
      <w:pPr>
        <w:pStyle w:val="PargrafodaLista"/>
        <w:widowControl w:val="0"/>
        <w:numPr>
          <w:ilvl w:val="0"/>
          <w:numId w:val="15"/>
        </w:numPr>
        <w:tabs>
          <w:tab w:val="left" w:pos="573"/>
          <w:tab w:val="left" w:pos="574"/>
        </w:tabs>
        <w:autoSpaceDE w:val="0"/>
        <w:autoSpaceDN w:val="0"/>
        <w:ind w:hanging="362"/>
        <w:contextualSpacing w:val="0"/>
        <w:rPr>
          <w:rFonts w:ascii="Verdana" w:hAnsi="Verdana"/>
          <w:sz w:val="20"/>
          <w:szCs w:val="20"/>
        </w:rPr>
      </w:pPr>
      <w:r w:rsidRPr="00B26427">
        <w:rPr>
          <w:rFonts w:ascii="Verdana" w:hAnsi="Verdana"/>
          <w:sz w:val="20"/>
          <w:szCs w:val="20"/>
        </w:rPr>
        <w:t>BANCO:</w:t>
      </w:r>
    </w:p>
    <w:p w14:paraId="20990393" w14:textId="77777777" w:rsidR="009F00D8" w:rsidRPr="00B26427" w:rsidRDefault="009F00D8" w:rsidP="009F00D8">
      <w:pPr>
        <w:pStyle w:val="PargrafodaLista"/>
        <w:widowControl w:val="0"/>
        <w:numPr>
          <w:ilvl w:val="0"/>
          <w:numId w:val="15"/>
        </w:numPr>
        <w:tabs>
          <w:tab w:val="left" w:pos="573"/>
          <w:tab w:val="left" w:pos="574"/>
        </w:tabs>
        <w:autoSpaceDE w:val="0"/>
        <w:autoSpaceDN w:val="0"/>
        <w:ind w:hanging="362"/>
        <w:contextualSpacing w:val="0"/>
        <w:rPr>
          <w:rFonts w:ascii="Verdana" w:hAnsi="Verdana"/>
          <w:sz w:val="20"/>
          <w:szCs w:val="20"/>
        </w:rPr>
      </w:pPr>
      <w:r w:rsidRPr="00B26427">
        <w:rPr>
          <w:rFonts w:ascii="Verdana" w:hAnsi="Verdana"/>
          <w:sz w:val="20"/>
          <w:szCs w:val="20"/>
        </w:rPr>
        <w:t>AGÊNCIA:</w:t>
      </w:r>
    </w:p>
    <w:p w14:paraId="20990394" w14:textId="77777777" w:rsidR="009F00D8" w:rsidRPr="00B26427" w:rsidRDefault="009F00D8" w:rsidP="009F00D8">
      <w:pPr>
        <w:pStyle w:val="PargrafodaLista"/>
        <w:widowControl w:val="0"/>
        <w:numPr>
          <w:ilvl w:val="0"/>
          <w:numId w:val="14"/>
        </w:numPr>
        <w:tabs>
          <w:tab w:val="left" w:pos="573"/>
          <w:tab w:val="left" w:pos="574"/>
        </w:tabs>
        <w:autoSpaceDE w:val="0"/>
        <w:autoSpaceDN w:val="0"/>
        <w:spacing w:before="140" w:line="232" w:lineRule="auto"/>
        <w:ind w:right="228"/>
        <w:contextualSpacing w:val="0"/>
        <w:rPr>
          <w:rFonts w:ascii="Verdana" w:hAnsi="Verdana"/>
          <w:sz w:val="20"/>
          <w:szCs w:val="20"/>
        </w:rPr>
      </w:pPr>
      <w:r w:rsidRPr="00B26427">
        <w:rPr>
          <w:rFonts w:ascii="Verdana" w:hAnsi="Verdana"/>
          <w:sz w:val="20"/>
          <w:szCs w:val="20"/>
        </w:rPr>
        <w:t>CONTA:DADOS</w:t>
      </w:r>
      <w:r w:rsidRPr="00B26427">
        <w:rPr>
          <w:rFonts w:ascii="Verdana" w:hAnsi="Verdana"/>
          <w:sz w:val="20"/>
          <w:szCs w:val="20"/>
        </w:rPr>
        <w:tab/>
        <w:t>DO</w:t>
      </w:r>
      <w:r w:rsidRPr="00B26427">
        <w:rPr>
          <w:rFonts w:ascii="Verdana" w:hAnsi="Verdana"/>
          <w:sz w:val="20"/>
          <w:szCs w:val="20"/>
        </w:rPr>
        <w:tab/>
        <w:t>REPRESENTANTE</w:t>
      </w:r>
      <w:r w:rsidRPr="00B26427">
        <w:rPr>
          <w:rFonts w:ascii="Verdana" w:hAnsi="Verdana"/>
          <w:sz w:val="20"/>
          <w:szCs w:val="20"/>
        </w:rPr>
        <w:tab/>
        <w:t>LEGAL</w:t>
      </w:r>
      <w:r w:rsidRPr="00B26427">
        <w:rPr>
          <w:rFonts w:ascii="Verdana" w:hAnsi="Verdana"/>
          <w:sz w:val="20"/>
          <w:szCs w:val="20"/>
        </w:rPr>
        <w:tab/>
        <w:t>DA</w:t>
      </w:r>
      <w:r w:rsidRPr="00B26427">
        <w:rPr>
          <w:rFonts w:ascii="Verdana" w:hAnsi="Verdana"/>
          <w:sz w:val="20"/>
          <w:szCs w:val="20"/>
        </w:rPr>
        <w:tab/>
        <w:t>EMPRESA</w:t>
      </w:r>
      <w:r w:rsidRPr="00B26427">
        <w:rPr>
          <w:rFonts w:ascii="Verdana" w:hAnsi="Verdana"/>
          <w:sz w:val="20"/>
          <w:szCs w:val="20"/>
        </w:rPr>
        <w:tab/>
        <w:t>PARA</w:t>
      </w:r>
      <w:r w:rsidRPr="00B26427">
        <w:rPr>
          <w:rFonts w:ascii="Verdana" w:hAnsi="Verdana"/>
          <w:sz w:val="20"/>
          <w:szCs w:val="20"/>
        </w:rPr>
        <w:tab/>
        <w:t>ASSINATURA</w:t>
      </w:r>
      <w:r w:rsidRPr="00B26427">
        <w:rPr>
          <w:rFonts w:ascii="Verdana" w:hAnsi="Verdana"/>
          <w:sz w:val="20"/>
          <w:szCs w:val="20"/>
        </w:rPr>
        <w:tab/>
      </w:r>
      <w:r w:rsidRPr="00B26427">
        <w:rPr>
          <w:rFonts w:ascii="Verdana" w:hAnsi="Verdana"/>
          <w:spacing w:val="-9"/>
          <w:sz w:val="20"/>
          <w:szCs w:val="20"/>
        </w:rPr>
        <w:t xml:space="preserve">DO </w:t>
      </w:r>
      <w:r w:rsidRPr="00B26427">
        <w:rPr>
          <w:rFonts w:ascii="Verdana" w:hAnsi="Verdana"/>
          <w:sz w:val="20"/>
          <w:szCs w:val="20"/>
        </w:rPr>
        <w:t>CONTRATO:</w:t>
      </w:r>
    </w:p>
    <w:p w14:paraId="20990395" w14:textId="77777777" w:rsidR="009F00D8" w:rsidRPr="00B26427" w:rsidRDefault="009F00D8" w:rsidP="009F00D8">
      <w:pPr>
        <w:pStyle w:val="PargrafodaLista"/>
        <w:widowControl w:val="0"/>
        <w:numPr>
          <w:ilvl w:val="1"/>
          <w:numId w:val="14"/>
        </w:numPr>
        <w:tabs>
          <w:tab w:val="left" w:pos="574"/>
        </w:tabs>
        <w:autoSpaceDE w:val="0"/>
        <w:autoSpaceDN w:val="0"/>
        <w:spacing w:before="1"/>
        <w:ind w:hanging="184"/>
        <w:contextualSpacing w:val="0"/>
        <w:rPr>
          <w:rFonts w:ascii="Verdana" w:hAnsi="Verdana"/>
          <w:sz w:val="20"/>
          <w:szCs w:val="20"/>
        </w:rPr>
      </w:pPr>
      <w:r w:rsidRPr="00B26427">
        <w:rPr>
          <w:rFonts w:ascii="Verdana" w:hAnsi="Verdana"/>
          <w:sz w:val="20"/>
          <w:szCs w:val="20"/>
        </w:rPr>
        <w:t>NOME:</w:t>
      </w:r>
    </w:p>
    <w:p w14:paraId="20990396" w14:textId="77777777" w:rsidR="009F00D8" w:rsidRPr="00B26427" w:rsidRDefault="009F00D8" w:rsidP="009F00D8">
      <w:pPr>
        <w:pStyle w:val="PargrafodaLista"/>
        <w:widowControl w:val="0"/>
        <w:numPr>
          <w:ilvl w:val="1"/>
          <w:numId w:val="14"/>
        </w:numPr>
        <w:tabs>
          <w:tab w:val="left" w:pos="574"/>
        </w:tabs>
        <w:autoSpaceDE w:val="0"/>
        <w:autoSpaceDN w:val="0"/>
        <w:ind w:hanging="184"/>
        <w:contextualSpacing w:val="0"/>
        <w:rPr>
          <w:rFonts w:ascii="Verdana" w:hAnsi="Verdana"/>
          <w:sz w:val="20"/>
          <w:szCs w:val="20"/>
        </w:rPr>
      </w:pPr>
      <w:r w:rsidRPr="00B26427">
        <w:rPr>
          <w:rFonts w:ascii="Verdana" w:hAnsi="Verdana"/>
          <w:sz w:val="20"/>
          <w:szCs w:val="20"/>
        </w:rPr>
        <w:t>ENDEREÇO:</w:t>
      </w:r>
    </w:p>
    <w:p w14:paraId="20990397" w14:textId="77777777" w:rsidR="009F00D8" w:rsidRPr="00B26427" w:rsidRDefault="009F00D8" w:rsidP="009F00D8">
      <w:pPr>
        <w:pStyle w:val="PargrafodaLista"/>
        <w:widowControl w:val="0"/>
        <w:numPr>
          <w:ilvl w:val="1"/>
          <w:numId w:val="14"/>
        </w:numPr>
        <w:tabs>
          <w:tab w:val="left" w:pos="574"/>
        </w:tabs>
        <w:autoSpaceDE w:val="0"/>
        <w:autoSpaceDN w:val="0"/>
        <w:ind w:hanging="184"/>
        <w:contextualSpacing w:val="0"/>
        <w:rPr>
          <w:rFonts w:ascii="Verdana" w:hAnsi="Verdana"/>
          <w:sz w:val="20"/>
          <w:szCs w:val="20"/>
        </w:rPr>
      </w:pPr>
      <w:r w:rsidRPr="00B26427">
        <w:rPr>
          <w:rFonts w:ascii="Verdana" w:hAnsi="Verdana"/>
          <w:sz w:val="20"/>
          <w:szCs w:val="20"/>
        </w:rPr>
        <w:t>CEP:</w:t>
      </w:r>
    </w:p>
    <w:p w14:paraId="20990398" w14:textId="77777777" w:rsidR="009F00D8" w:rsidRPr="00B26427" w:rsidRDefault="009F00D8" w:rsidP="009F00D8">
      <w:pPr>
        <w:pStyle w:val="PargrafodaLista"/>
        <w:widowControl w:val="0"/>
        <w:numPr>
          <w:ilvl w:val="1"/>
          <w:numId w:val="14"/>
        </w:numPr>
        <w:tabs>
          <w:tab w:val="left" w:pos="574"/>
        </w:tabs>
        <w:autoSpaceDE w:val="0"/>
        <w:autoSpaceDN w:val="0"/>
        <w:ind w:hanging="184"/>
        <w:contextualSpacing w:val="0"/>
        <w:rPr>
          <w:rFonts w:ascii="Verdana" w:hAnsi="Verdana"/>
          <w:sz w:val="20"/>
          <w:szCs w:val="20"/>
        </w:rPr>
      </w:pPr>
      <w:r w:rsidRPr="00B26427">
        <w:rPr>
          <w:rFonts w:ascii="Verdana" w:hAnsi="Verdana"/>
          <w:sz w:val="20"/>
          <w:szCs w:val="20"/>
        </w:rPr>
        <w:t>CIDADE/UF:</w:t>
      </w:r>
    </w:p>
    <w:p w14:paraId="20990399" w14:textId="77777777" w:rsidR="009F00D8" w:rsidRPr="00B26427" w:rsidRDefault="009F00D8" w:rsidP="009F00D8">
      <w:pPr>
        <w:pStyle w:val="PargrafodaLista"/>
        <w:widowControl w:val="0"/>
        <w:numPr>
          <w:ilvl w:val="1"/>
          <w:numId w:val="14"/>
        </w:numPr>
        <w:tabs>
          <w:tab w:val="left" w:pos="574"/>
        </w:tabs>
        <w:autoSpaceDE w:val="0"/>
        <w:autoSpaceDN w:val="0"/>
        <w:ind w:hanging="184"/>
        <w:contextualSpacing w:val="0"/>
        <w:rPr>
          <w:rFonts w:ascii="Verdana" w:hAnsi="Verdana"/>
          <w:sz w:val="20"/>
          <w:szCs w:val="20"/>
        </w:rPr>
      </w:pPr>
      <w:r w:rsidRPr="00B26427">
        <w:rPr>
          <w:rFonts w:ascii="Verdana" w:hAnsi="Verdana"/>
          <w:sz w:val="20"/>
          <w:szCs w:val="20"/>
        </w:rPr>
        <w:t>CPF/MF:</w:t>
      </w:r>
    </w:p>
    <w:p w14:paraId="2099039A" w14:textId="77777777" w:rsidR="009F00D8" w:rsidRPr="00B26427" w:rsidRDefault="009F00D8" w:rsidP="009F00D8">
      <w:pPr>
        <w:pStyle w:val="PargrafodaLista"/>
        <w:widowControl w:val="0"/>
        <w:numPr>
          <w:ilvl w:val="1"/>
          <w:numId w:val="14"/>
        </w:numPr>
        <w:tabs>
          <w:tab w:val="left" w:pos="574"/>
        </w:tabs>
        <w:autoSpaceDE w:val="0"/>
        <w:autoSpaceDN w:val="0"/>
        <w:ind w:hanging="184"/>
        <w:contextualSpacing w:val="0"/>
        <w:rPr>
          <w:rFonts w:ascii="Verdana" w:hAnsi="Verdana"/>
          <w:sz w:val="20"/>
          <w:szCs w:val="20"/>
        </w:rPr>
      </w:pPr>
      <w:r w:rsidRPr="00B26427">
        <w:rPr>
          <w:rFonts w:ascii="Verdana" w:hAnsi="Verdana"/>
          <w:sz w:val="20"/>
          <w:szCs w:val="20"/>
        </w:rPr>
        <w:t>RG/ÓRGÃOEXPEDIDOR:</w:t>
      </w:r>
    </w:p>
    <w:p w14:paraId="2099039B" w14:textId="77777777" w:rsidR="009F00D8" w:rsidRPr="00B26427" w:rsidRDefault="009F00D8" w:rsidP="009F00D8">
      <w:pPr>
        <w:pStyle w:val="PargrafodaLista"/>
        <w:widowControl w:val="0"/>
        <w:numPr>
          <w:ilvl w:val="1"/>
          <w:numId w:val="14"/>
        </w:numPr>
        <w:tabs>
          <w:tab w:val="left" w:pos="574"/>
        </w:tabs>
        <w:autoSpaceDE w:val="0"/>
        <w:autoSpaceDN w:val="0"/>
        <w:ind w:hanging="184"/>
        <w:contextualSpacing w:val="0"/>
        <w:rPr>
          <w:rFonts w:ascii="Verdana" w:hAnsi="Verdana"/>
          <w:sz w:val="20"/>
          <w:szCs w:val="20"/>
        </w:rPr>
      </w:pPr>
      <w:r w:rsidRPr="00B26427">
        <w:rPr>
          <w:rFonts w:ascii="Verdana" w:hAnsi="Verdana"/>
          <w:sz w:val="20"/>
          <w:szCs w:val="20"/>
        </w:rPr>
        <w:t>CARGO/FUNÇÃO:</w:t>
      </w:r>
    </w:p>
    <w:p w14:paraId="2099039C" w14:textId="77777777" w:rsidR="009F00D8" w:rsidRPr="00B26427" w:rsidRDefault="009F00D8" w:rsidP="009F00D8">
      <w:pPr>
        <w:pStyle w:val="PargrafodaLista"/>
        <w:widowControl w:val="0"/>
        <w:numPr>
          <w:ilvl w:val="1"/>
          <w:numId w:val="14"/>
        </w:numPr>
        <w:tabs>
          <w:tab w:val="left" w:pos="574"/>
        </w:tabs>
        <w:autoSpaceDE w:val="0"/>
        <w:autoSpaceDN w:val="0"/>
        <w:ind w:hanging="184"/>
        <w:contextualSpacing w:val="0"/>
        <w:rPr>
          <w:rFonts w:ascii="Verdana" w:hAnsi="Verdana"/>
          <w:sz w:val="20"/>
          <w:szCs w:val="20"/>
        </w:rPr>
      </w:pPr>
      <w:r w:rsidRPr="00B26427">
        <w:rPr>
          <w:rFonts w:ascii="Verdana" w:hAnsi="Verdana"/>
          <w:sz w:val="20"/>
          <w:szCs w:val="20"/>
        </w:rPr>
        <w:t>NATURALIDADE:</w:t>
      </w:r>
    </w:p>
    <w:p w14:paraId="2099039D" w14:textId="77777777" w:rsidR="009F00D8" w:rsidRPr="00B26427" w:rsidRDefault="009F00D8" w:rsidP="009F00D8">
      <w:pPr>
        <w:pStyle w:val="PargrafodaLista"/>
        <w:widowControl w:val="0"/>
        <w:numPr>
          <w:ilvl w:val="1"/>
          <w:numId w:val="14"/>
        </w:numPr>
        <w:tabs>
          <w:tab w:val="left" w:pos="574"/>
        </w:tabs>
        <w:autoSpaceDE w:val="0"/>
        <w:autoSpaceDN w:val="0"/>
        <w:spacing w:before="1"/>
        <w:ind w:hanging="184"/>
        <w:contextualSpacing w:val="0"/>
        <w:rPr>
          <w:rFonts w:ascii="Verdana" w:hAnsi="Verdana"/>
          <w:sz w:val="20"/>
          <w:szCs w:val="20"/>
        </w:rPr>
      </w:pPr>
      <w:r w:rsidRPr="00B26427">
        <w:rPr>
          <w:rFonts w:ascii="Verdana" w:hAnsi="Verdana"/>
          <w:sz w:val="20"/>
          <w:szCs w:val="20"/>
        </w:rPr>
        <w:t>NACIONALIDADE:</w:t>
      </w:r>
    </w:p>
    <w:p w14:paraId="2099039E" w14:textId="77777777" w:rsidR="009F00D8" w:rsidRPr="00B26427" w:rsidRDefault="009F00D8" w:rsidP="009F00D8">
      <w:pPr>
        <w:pStyle w:val="PargrafodaLista"/>
        <w:widowControl w:val="0"/>
        <w:numPr>
          <w:ilvl w:val="1"/>
          <w:numId w:val="14"/>
        </w:numPr>
        <w:tabs>
          <w:tab w:val="left" w:pos="574"/>
        </w:tabs>
        <w:autoSpaceDE w:val="0"/>
        <w:autoSpaceDN w:val="0"/>
        <w:ind w:hanging="184"/>
        <w:contextualSpacing w:val="0"/>
        <w:rPr>
          <w:rFonts w:ascii="Verdana" w:hAnsi="Verdana"/>
          <w:sz w:val="20"/>
          <w:szCs w:val="20"/>
        </w:rPr>
      </w:pPr>
      <w:r w:rsidRPr="00B26427">
        <w:rPr>
          <w:rFonts w:ascii="Verdana" w:hAnsi="Verdana"/>
          <w:sz w:val="20"/>
          <w:szCs w:val="20"/>
        </w:rPr>
        <w:t>E-MAIL:</w:t>
      </w:r>
    </w:p>
    <w:p w14:paraId="2099039F" w14:textId="77777777" w:rsidR="009F00D8" w:rsidRPr="00B26427" w:rsidRDefault="009F00D8" w:rsidP="009F00D8">
      <w:pPr>
        <w:pStyle w:val="Corpodetexto"/>
        <w:spacing w:line="247" w:lineRule="exact"/>
        <w:ind w:left="393" w:right="414"/>
        <w:jc w:val="center"/>
        <w:rPr>
          <w:rFonts w:ascii="Verdana" w:hAnsi="Verdana"/>
          <w:sz w:val="20"/>
          <w:szCs w:val="20"/>
        </w:rPr>
      </w:pPr>
      <w:r w:rsidRPr="00B26427">
        <w:rPr>
          <w:rFonts w:ascii="Verdana" w:hAnsi="Verdana"/>
          <w:sz w:val="20"/>
          <w:szCs w:val="20"/>
        </w:rPr>
        <w:t>________________________________________________</w:t>
      </w:r>
    </w:p>
    <w:p w14:paraId="209903A0" w14:textId="77777777" w:rsidR="009F00D8" w:rsidRPr="00B26427" w:rsidRDefault="009F00D8" w:rsidP="009F00D8">
      <w:pPr>
        <w:pStyle w:val="Corpodetexto"/>
        <w:spacing w:line="247" w:lineRule="exact"/>
        <w:ind w:left="393" w:right="414"/>
        <w:jc w:val="center"/>
        <w:rPr>
          <w:rFonts w:ascii="Verdana" w:hAnsi="Verdana"/>
          <w:sz w:val="20"/>
          <w:szCs w:val="20"/>
        </w:rPr>
      </w:pPr>
      <w:r w:rsidRPr="00B26427">
        <w:rPr>
          <w:rFonts w:ascii="Verdana" w:hAnsi="Verdana"/>
          <w:sz w:val="20"/>
          <w:szCs w:val="20"/>
        </w:rPr>
        <w:t>Assinatura do Representante Legal da Empresa</w:t>
      </w:r>
    </w:p>
    <w:p w14:paraId="209903A1" w14:textId="77777777" w:rsidR="009F00D8" w:rsidRPr="00B26427" w:rsidRDefault="009F00D8" w:rsidP="009F00D8">
      <w:pPr>
        <w:rPr>
          <w:rFonts w:ascii="Verdana" w:hAnsi="Verdana"/>
          <w:b/>
          <w:bCs/>
        </w:rPr>
      </w:pPr>
    </w:p>
    <w:p w14:paraId="209903A2" w14:textId="77777777" w:rsidR="009F00D8" w:rsidRPr="00B26427" w:rsidRDefault="009F00D8" w:rsidP="009F00D8">
      <w:pPr>
        <w:rPr>
          <w:rFonts w:ascii="Verdana" w:hAnsi="Verdana"/>
          <w:b/>
          <w:bCs/>
        </w:rPr>
      </w:pPr>
    </w:p>
    <w:p w14:paraId="209903A3" w14:textId="77777777" w:rsidR="009F00D8" w:rsidRPr="00B26427" w:rsidRDefault="009F00D8" w:rsidP="009F00D8">
      <w:pPr>
        <w:rPr>
          <w:rFonts w:ascii="Verdana" w:hAnsi="Verdana"/>
          <w:b/>
          <w:bCs/>
        </w:rPr>
      </w:pPr>
    </w:p>
    <w:p w14:paraId="209903A4" w14:textId="77777777" w:rsidR="009F00D8" w:rsidRDefault="009F00D8" w:rsidP="009F00D8">
      <w:pPr>
        <w:rPr>
          <w:rFonts w:ascii="Verdana" w:hAnsi="Verdana"/>
          <w:b/>
          <w:bCs/>
        </w:rPr>
      </w:pPr>
    </w:p>
    <w:p w14:paraId="209903A5" w14:textId="77777777" w:rsidR="009F00D8" w:rsidRDefault="009F00D8" w:rsidP="009F00D8">
      <w:pPr>
        <w:rPr>
          <w:rFonts w:ascii="Verdana" w:hAnsi="Verdana"/>
          <w:b/>
          <w:bCs/>
        </w:rPr>
      </w:pPr>
    </w:p>
    <w:p w14:paraId="209903A6" w14:textId="77777777" w:rsidR="009F00D8" w:rsidRDefault="009F00D8" w:rsidP="009F00D8">
      <w:pPr>
        <w:rPr>
          <w:rFonts w:ascii="Verdana" w:hAnsi="Verdana"/>
          <w:b/>
          <w:bCs/>
        </w:rPr>
      </w:pPr>
    </w:p>
    <w:p w14:paraId="209903A7" w14:textId="77777777" w:rsidR="009F00D8" w:rsidRDefault="009F00D8" w:rsidP="009F00D8">
      <w:pPr>
        <w:rPr>
          <w:rFonts w:ascii="Verdana" w:hAnsi="Verdana"/>
          <w:b/>
          <w:bCs/>
        </w:rPr>
      </w:pPr>
    </w:p>
    <w:p w14:paraId="209903A8" w14:textId="77777777" w:rsidR="009F00D8" w:rsidRDefault="009F00D8" w:rsidP="009F00D8">
      <w:pPr>
        <w:rPr>
          <w:rFonts w:ascii="Verdana" w:hAnsi="Verdana"/>
          <w:b/>
          <w:bCs/>
        </w:rPr>
      </w:pPr>
    </w:p>
    <w:p w14:paraId="209903A9" w14:textId="77777777" w:rsidR="009F00D8" w:rsidRDefault="009F00D8" w:rsidP="009F00D8">
      <w:pPr>
        <w:rPr>
          <w:rFonts w:ascii="Verdana" w:hAnsi="Verdana"/>
          <w:b/>
          <w:bCs/>
        </w:rPr>
      </w:pPr>
    </w:p>
    <w:p w14:paraId="209903AA" w14:textId="77777777" w:rsidR="009F00D8" w:rsidRDefault="009F00D8" w:rsidP="009F00D8">
      <w:pPr>
        <w:rPr>
          <w:rFonts w:ascii="Verdana" w:hAnsi="Verdana"/>
          <w:b/>
          <w:bCs/>
        </w:rPr>
      </w:pPr>
    </w:p>
    <w:p w14:paraId="209903AB" w14:textId="77777777" w:rsidR="009F00D8" w:rsidRDefault="009F00D8" w:rsidP="009F00D8">
      <w:pPr>
        <w:rPr>
          <w:rFonts w:ascii="Verdana" w:hAnsi="Verdana"/>
          <w:b/>
          <w:bCs/>
        </w:rPr>
      </w:pPr>
    </w:p>
    <w:p w14:paraId="209903AC" w14:textId="77777777" w:rsidR="009F00D8" w:rsidRDefault="009F00D8" w:rsidP="009F00D8">
      <w:pPr>
        <w:rPr>
          <w:rFonts w:ascii="Verdana" w:hAnsi="Verdana"/>
          <w:b/>
          <w:bCs/>
        </w:rPr>
      </w:pPr>
    </w:p>
    <w:p w14:paraId="209903AD" w14:textId="77777777" w:rsidR="009F00D8" w:rsidRDefault="009F00D8" w:rsidP="009F00D8">
      <w:pPr>
        <w:rPr>
          <w:rFonts w:ascii="Verdana" w:hAnsi="Verdana"/>
          <w:b/>
          <w:bCs/>
        </w:rPr>
      </w:pPr>
    </w:p>
    <w:p w14:paraId="209903AE" w14:textId="77777777" w:rsidR="009F00D8" w:rsidRDefault="009F00D8" w:rsidP="009F00D8">
      <w:pPr>
        <w:rPr>
          <w:rFonts w:ascii="Verdana" w:hAnsi="Verdana"/>
          <w:b/>
          <w:bCs/>
        </w:rPr>
      </w:pPr>
    </w:p>
    <w:p w14:paraId="209903AF" w14:textId="77777777" w:rsidR="009F00D8" w:rsidRDefault="009F00D8" w:rsidP="009F00D8">
      <w:pPr>
        <w:rPr>
          <w:rFonts w:ascii="Verdana" w:hAnsi="Verdana"/>
          <w:b/>
          <w:bCs/>
        </w:rPr>
      </w:pPr>
    </w:p>
    <w:p w14:paraId="209903B0" w14:textId="77777777" w:rsidR="009F00D8" w:rsidRDefault="009F00D8" w:rsidP="009F00D8">
      <w:pPr>
        <w:rPr>
          <w:rFonts w:ascii="Verdana" w:hAnsi="Verdana"/>
          <w:b/>
          <w:bCs/>
        </w:rPr>
      </w:pPr>
    </w:p>
    <w:p w14:paraId="209903B1" w14:textId="77777777" w:rsidR="009F00D8" w:rsidRDefault="009F00D8" w:rsidP="009F00D8">
      <w:pPr>
        <w:rPr>
          <w:rFonts w:ascii="Verdana" w:hAnsi="Verdana"/>
          <w:b/>
          <w:bCs/>
        </w:rPr>
      </w:pPr>
    </w:p>
    <w:p w14:paraId="209903B2" w14:textId="77777777" w:rsidR="009F00D8" w:rsidRDefault="009F00D8" w:rsidP="009F00D8">
      <w:pPr>
        <w:rPr>
          <w:rFonts w:ascii="Verdana" w:hAnsi="Verdana"/>
          <w:b/>
          <w:bCs/>
        </w:rPr>
      </w:pPr>
    </w:p>
    <w:p w14:paraId="209903B3" w14:textId="77777777" w:rsidR="009F00D8" w:rsidRDefault="009F00D8" w:rsidP="009F00D8">
      <w:pPr>
        <w:rPr>
          <w:rFonts w:ascii="Verdana" w:hAnsi="Verdana"/>
          <w:b/>
          <w:bCs/>
        </w:rPr>
      </w:pPr>
    </w:p>
    <w:p w14:paraId="209903B4" w14:textId="77777777" w:rsidR="009F00D8" w:rsidRDefault="009F00D8" w:rsidP="009F00D8">
      <w:pPr>
        <w:rPr>
          <w:rFonts w:ascii="Verdana" w:hAnsi="Verdana"/>
          <w:b/>
          <w:bCs/>
        </w:rPr>
      </w:pPr>
    </w:p>
    <w:p w14:paraId="6B0238DE" w14:textId="77777777" w:rsidR="00045ACE" w:rsidRDefault="00045ACE" w:rsidP="009F00D8">
      <w:pPr>
        <w:rPr>
          <w:rFonts w:ascii="Verdana" w:hAnsi="Verdana"/>
          <w:b/>
          <w:bCs/>
        </w:rPr>
      </w:pPr>
    </w:p>
    <w:p w14:paraId="4613AC6F" w14:textId="77777777" w:rsidR="00045ACE" w:rsidRDefault="00045ACE" w:rsidP="009F00D8">
      <w:pPr>
        <w:rPr>
          <w:rFonts w:ascii="Verdana" w:hAnsi="Verdana"/>
          <w:b/>
          <w:bCs/>
        </w:rPr>
      </w:pPr>
    </w:p>
    <w:p w14:paraId="209903B5" w14:textId="77777777" w:rsidR="009F00D8" w:rsidRDefault="009F00D8" w:rsidP="009F00D8">
      <w:pPr>
        <w:rPr>
          <w:rFonts w:ascii="Verdana" w:hAnsi="Verdana"/>
          <w:b/>
          <w:bCs/>
        </w:rPr>
      </w:pPr>
    </w:p>
    <w:p w14:paraId="209903B6" w14:textId="77777777" w:rsidR="009F00D8" w:rsidRDefault="009F00D8" w:rsidP="009F00D8">
      <w:pPr>
        <w:rPr>
          <w:rFonts w:ascii="Verdana" w:hAnsi="Verdana"/>
          <w:b/>
          <w:bCs/>
        </w:rPr>
      </w:pPr>
    </w:p>
    <w:p w14:paraId="209903B7" w14:textId="77777777" w:rsidR="009F00D8" w:rsidRPr="00284FE5" w:rsidRDefault="009F00D8" w:rsidP="009F00D8">
      <w:pPr>
        <w:spacing w:line="360" w:lineRule="auto"/>
        <w:jc w:val="center"/>
        <w:rPr>
          <w:rFonts w:ascii="Verdana" w:hAnsi="Verdana" w:cs="Arial"/>
          <w:b/>
          <w:bCs/>
          <w:iCs/>
          <w:sz w:val="20"/>
          <w:szCs w:val="20"/>
        </w:rPr>
      </w:pPr>
      <w:r w:rsidRPr="00284FE5">
        <w:rPr>
          <w:rFonts w:ascii="Verdana" w:hAnsi="Verdana" w:cs="Arial"/>
          <w:b/>
          <w:bCs/>
          <w:iCs/>
          <w:sz w:val="20"/>
          <w:szCs w:val="20"/>
        </w:rPr>
        <w:t>ANEXO III</w:t>
      </w:r>
    </w:p>
    <w:p w14:paraId="209903B8" w14:textId="5AD1F927" w:rsidR="009F00D8" w:rsidRPr="00284FE5" w:rsidRDefault="009F00D8" w:rsidP="009F00D8">
      <w:pPr>
        <w:jc w:val="center"/>
        <w:rPr>
          <w:rFonts w:ascii="Verdana" w:hAnsi="Verdana" w:cs="Arial"/>
          <w:b/>
          <w:bCs/>
          <w:iCs/>
          <w:sz w:val="20"/>
          <w:szCs w:val="20"/>
        </w:rPr>
      </w:pPr>
      <w:r w:rsidRPr="00284FE5">
        <w:rPr>
          <w:rFonts w:ascii="Verdana" w:hAnsi="Verdana" w:cs="Arial"/>
          <w:b/>
          <w:bCs/>
          <w:iCs/>
          <w:sz w:val="20"/>
          <w:szCs w:val="20"/>
        </w:rPr>
        <w:t>PREGÃO ELETRÔNICO Nº --/202</w:t>
      </w:r>
      <w:r w:rsidR="005F4655">
        <w:rPr>
          <w:rFonts w:ascii="Verdana" w:hAnsi="Verdana" w:cs="Arial"/>
          <w:b/>
          <w:bCs/>
          <w:iCs/>
          <w:sz w:val="20"/>
          <w:szCs w:val="20"/>
        </w:rPr>
        <w:t>6</w:t>
      </w:r>
    </w:p>
    <w:p w14:paraId="209903B9" w14:textId="77777777" w:rsidR="009F00D8" w:rsidRDefault="009F00D8" w:rsidP="009F00D8">
      <w:pPr>
        <w:jc w:val="center"/>
        <w:rPr>
          <w:rFonts w:ascii="Verdana" w:hAnsi="Verdana" w:cs="Arial"/>
          <w:b/>
          <w:bCs/>
          <w:iCs/>
          <w:sz w:val="20"/>
          <w:szCs w:val="20"/>
        </w:rPr>
      </w:pPr>
      <w:r w:rsidRPr="00284FE5">
        <w:rPr>
          <w:rFonts w:ascii="Verdana" w:hAnsi="Verdana" w:cs="Arial"/>
          <w:b/>
          <w:bCs/>
          <w:iCs/>
          <w:sz w:val="20"/>
          <w:szCs w:val="20"/>
        </w:rPr>
        <w:t>MINUTA DA ATA DE REGISTRO DE PREÇOS</w:t>
      </w:r>
    </w:p>
    <w:p w14:paraId="209903BA" w14:textId="77777777" w:rsidR="009F00D8" w:rsidRPr="00284FE5" w:rsidRDefault="009F00D8" w:rsidP="009F00D8">
      <w:pPr>
        <w:jc w:val="center"/>
        <w:rPr>
          <w:rFonts w:ascii="Verdana" w:hAnsi="Verdana" w:cs="Arial"/>
          <w:sz w:val="20"/>
          <w:szCs w:val="20"/>
        </w:rPr>
      </w:pPr>
    </w:p>
    <w:p w14:paraId="209903BB" w14:textId="103EF7A8" w:rsidR="009F00D8" w:rsidRPr="00E451B7" w:rsidRDefault="00045ACE" w:rsidP="00045ACE">
      <w:pPr>
        <w:tabs>
          <w:tab w:val="center" w:pos="4419"/>
          <w:tab w:val="right" w:pos="8838"/>
        </w:tabs>
        <w:adjustRightInd w:val="0"/>
        <w:jc w:val="both"/>
        <w:rPr>
          <w:rFonts w:ascii="Verdana" w:eastAsia="Calibri" w:hAnsi="Verdana" w:cs="Verdana"/>
          <w:color w:val="000000"/>
          <w:sz w:val="20"/>
          <w:szCs w:val="20"/>
        </w:rPr>
      </w:pPr>
      <w:r>
        <w:rPr>
          <w:rFonts w:ascii="Verdana" w:hAnsi="Verdana" w:cs="Arial"/>
          <w:b/>
          <w:bCs/>
          <w:sz w:val="20"/>
          <w:szCs w:val="20"/>
        </w:rPr>
        <w:t>O</w:t>
      </w:r>
      <w:r w:rsidR="009F00D8" w:rsidRPr="001170B0">
        <w:rPr>
          <w:rFonts w:ascii="Verdana" w:hAnsi="Verdana" w:cs="Arial"/>
          <w:b/>
          <w:bCs/>
          <w:sz w:val="20"/>
          <w:szCs w:val="20"/>
        </w:rPr>
        <w:t xml:space="preserve"> </w:t>
      </w:r>
      <w:r>
        <w:rPr>
          <w:rFonts w:ascii="Verdana" w:hAnsi="Verdana" w:cs="Arial"/>
          <w:b/>
          <w:bCs/>
          <w:sz w:val="20"/>
          <w:szCs w:val="20"/>
        </w:rPr>
        <w:t>FUNDO</w:t>
      </w:r>
      <w:r w:rsidR="009F00D8" w:rsidRPr="001170B0">
        <w:rPr>
          <w:rFonts w:ascii="Verdana" w:hAnsi="Verdana" w:cs="Arial"/>
          <w:b/>
          <w:bCs/>
          <w:sz w:val="20"/>
          <w:szCs w:val="20"/>
        </w:rPr>
        <w:t xml:space="preserve"> MUNICIPAL DE </w:t>
      </w:r>
      <w:r>
        <w:rPr>
          <w:rFonts w:ascii="Verdana" w:hAnsi="Verdana" w:cs="Arial"/>
          <w:b/>
          <w:bCs/>
          <w:sz w:val="20"/>
          <w:szCs w:val="20"/>
        </w:rPr>
        <w:t>ASSISTÊNCIA SOCIAL</w:t>
      </w:r>
      <w:r w:rsidR="009F00D8" w:rsidRPr="001170B0">
        <w:rPr>
          <w:rFonts w:ascii="Verdana" w:hAnsi="Verdana" w:cs="Arial"/>
          <w:b/>
          <w:bCs/>
          <w:sz w:val="20"/>
        </w:rPr>
        <w:t>/SE</w:t>
      </w:r>
      <w:r w:rsidR="009F00D8" w:rsidRPr="001170B0">
        <w:rPr>
          <w:rFonts w:ascii="Verdana" w:hAnsi="Verdana" w:cs="Arial"/>
          <w:sz w:val="20"/>
        </w:rPr>
        <w:t>, Pessoa Jurídica de Direito Público, inscrito no CNPJ sob nº</w:t>
      </w:r>
      <w:r w:rsidRPr="00057448">
        <w:rPr>
          <w:rFonts w:eastAsia="Arial MT"/>
          <w:sz w:val="20"/>
          <w:szCs w:val="20"/>
          <w:lang w:val="pt-BR" w:eastAsia="pt-BR"/>
        </w:rPr>
        <w:t xml:space="preserve">: </w:t>
      </w:r>
      <w:bookmarkStart w:id="58" w:name="_Hlk226976714"/>
      <w:r w:rsidRPr="00057448">
        <w:rPr>
          <w:rFonts w:eastAsia="Arial MT"/>
          <w:sz w:val="20"/>
          <w:szCs w:val="20"/>
          <w:lang w:val="pt-BR" w:eastAsia="pt-BR"/>
        </w:rPr>
        <w:t>14.676.772/0001-52</w:t>
      </w:r>
      <w:bookmarkEnd w:id="58"/>
      <w:r>
        <w:rPr>
          <w:rFonts w:eastAsia="Arial MT"/>
          <w:sz w:val="20"/>
          <w:szCs w:val="20"/>
          <w:lang w:val="pt-BR" w:eastAsia="pt-BR"/>
        </w:rPr>
        <w:t xml:space="preserve">, </w:t>
      </w:r>
      <w:r w:rsidR="009F00D8" w:rsidRPr="001170B0">
        <w:rPr>
          <w:rFonts w:ascii="Verdana" w:hAnsi="Verdana" w:cs="Arial"/>
          <w:sz w:val="20"/>
        </w:rPr>
        <w:t xml:space="preserve"> com sede administrativa na Praça </w:t>
      </w:r>
      <w:r w:rsidRPr="00045ACE">
        <w:rPr>
          <w:rFonts w:ascii="Verdana" w:hAnsi="Verdana" w:cs="Arial"/>
          <w:sz w:val="20"/>
          <w:lang w:val="pt-BR"/>
        </w:rPr>
        <w:t>Praça Francisco Rolemberg, s/nº, Centro – CEP: 49.690-000 – Monte Alegre de Sergipe/SE</w:t>
      </w:r>
      <w:r w:rsidR="009F00D8" w:rsidRPr="001170B0">
        <w:rPr>
          <w:rFonts w:ascii="Verdana" w:hAnsi="Verdana"/>
          <w:sz w:val="20"/>
          <w:szCs w:val="20"/>
        </w:rPr>
        <w:t xml:space="preserve">, Centro – </w:t>
      </w:r>
      <w:r>
        <w:rPr>
          <w:rFonts w:ascii="Verdana" w:hAnsi="Verdana"/>
          <w:sz w:val="20"/>
          <w:szCs w:val="20"/>
        </w:rPr>
        <w:t>Monte Alegre de Sergipe</w:t>
      </w:r>
      <w:r w:rsidR="009F00D8" w:rsidRPr="001170B0">
        <w:rPr>
          <w:rFonts w:ascii="Verdana" w:hAnsi="Verdana"/>
          <w:sz w:val="20"/>
          <w:szCs w:val="20"/>
        </w:rPr>
        <w:t>/SE</w:t>
      </w:r>
      <w:r w:rsidR="009F00D8" w:rsidRPr="001170B0">
        <w:rPr>
          <w:rFonts w:ascii="Verdana" w:hAnsi="Verdana" w:cs="Arial"/>
          <w:sz w:val="20"/>
        </w:rPr>
        <w:t xml:space="preserve">, </w:t>
      </w:r>
      <w:r w:rsidR="009F00D8" w:rsidRPr="001170B0">
        <w:rPr>
          <w:rFonts w:ascii="Verdana" w:hAnsi="Verdana"/>
          <w:iCs/>
          <w:sz w:val="20"/>
          <w:szCs w:val="20"/>
        </w:rPr>
        <w:t>aqui representado pel</w:t>
      </w:r>
      <w:r w:rsidR="006601D7">
        <w:rPr>
          <w:rFonts w:ascii="Verdana" w:hAnsi="Verdana"/>
          <w:iCs/>
          <w:sz w:val="20"/>
          <w:szCs w:val="20"/>
        </w:rPr>
        <w:t>a Secretária</w:t>
      </w:r>
      <w:r w:rsidR="009F00D8" w:rsidRPr="001170B0">
        <w:rPr>
          <w:rFonts w:ascii="Verdana" w:hAnsi="Verdana"/>
          <w:iCs/>
          <w:sz w:val="20"/>
          <w:szCs w:val="20"/>
        </w:rPr>
        <w:t xml:space="preserve"> Municipal </w:t>
      </w:r>
      <w:r w:rsidR="006601D7" w:rsidRPr="006601D7">
        <w:rPr>
          <w:rFonts w:ascii="Verdana" w:hAnsi="Verdana"/>
          <w:sz w:val="20"/>
          <w:szCs w:val="20"/>
        </w:rPr>
        <w:t>srª</w:t>
      </w:r>
      <w:r w:rsidR="009F00D8" w:rsidRPr="00DC589A">
        <w:rPr>
          <w:rFonts w:ascii="Verdana" w:hAnsi="Verdana"/>
          <w:b/>
          <w:bCs/>
          <w:sz w:val="20"/>
          <w:szCs w:val="20"/>
        </w:rPr>
        <w:t xml:space="preserve"> </w:t>
      </w:r>
      <w:r w:rsidR="006601D7" w:rsidRPr="006601D7">
        <w:rPr>
          <w:rFonts w:ascii="Verdana" w:hAnsi="Verdana"/>
          <w:sz w:val="20"/>
          <w:szCs w:val="20"/>
        </w:rPr>
        <w:t>____________</w:t>
      </w:r>
      <w:r w:rsidR="009F00D8" w:rsidRPr="00DC589A">
        <w:rPr>
          <w:rFonts w:ascii="Verdana" w:hAnsi="Verdana"/>
          <w:sz w:val="20"/>
          <w:szCs w:val="20"/>
        </w:rPr>
        <w:t xml:space="preserve">, </w:t>
      </w:r>
      <w:r w:rsidR="009F00D8" w:rsidRPr="0082748F">
        <w:rPr>
          <w:rFonts w:ascii="Verdana" w:hAnsi="Verdana"/>
          <w:sz w:val="20"/>
          <w:szCs w:val="20"/>
        </w:rPr>
        <w:t>portador</w:t>
      </w:r>
      <w:r w:rsidR="00E451B7">
        <w:rPr>
          <w:rFonts w:ascii="Verdana" w:hAnsi="Verdana"/>
          <w:sz w:val="20"/>
          <w:szCs w:val="20"/>
        </w:rPr>
        <w:t>a</w:t>
      </w:r>
      <w:r w:rsidR="009F00D8" w:rsidRPr="0082748F">
        <w:rPr>
          <w:rFonts w:ascii="Verdana" w:hAnsi="Verdana"/>
          <w:sz w:val="20"/>
          <w:szCs w:val="20"/>
        </w:rPr>
        <w:t xml:space="preserve"> do CPF sob nº </w:t>
      </w:r>
      <w:r w:rsidR="006601D7">
        <w:rPr>
          <w:rFonts w:ascii="Verdana" w:hAnsi="Verdana"/>
          <w:sz w:val="20"/>
          <w:szCs w:val="20"/>
        </w:rPr>
        <w:t>_________</w:t>
      </w:r>
      <w:r w:rsidR="009F00D8" w:rsidRPr="0082748F">
        <w:rPr>
          <w:rFonts w:ascii="Verdana" w:hAnsi="Verdana"/>
          <w:sz w:val="20"/>
          <w:szCs w:val="20"/>
        </w:rPr>
        <w:t xml:space="preserve"> e RG sob nº </w:t>
      </w:r>
      <w:r w:rsidR="006601D7">
        <w:rPr>
          <w:rFonts w:ascii="Verdana" w:hAnsi="Verdana"/>
          <w:sz w:val="20"/>
          <w:szCs w:val="20"/>
        </w:rPr>
        <w:t>________</w:t>
      </w:r>
      <w:r w:rsidR="009F00D8" w:rsidRPr="0082748F">
        <w:rPr>
          <w:rFonts w:ascii="Verdana" w:hAnsi="Verdana"/>
          <w:sz w:val="20"/>
          <w:szCs w:val="20"/>
        </w:rPr>
        <w:t xml:space="preserve"> SSP/SE, residente e domiciliado </w:t>
      </w:r>
      <w:r w:rsidR="00E451B7">
        <w:rPr>
          <w:rFonts w:ascii="Verdana" w:hAnsi="Verdana"/>
          <w:sz w:val="20"/>
          <w:szCs w:val="20"/>
        </w:rPr>
        <w:t>nesta cidade</w:t>
      </w:r>
      <w:r w:rsidR="009F00D8" w:rsidRPr="00284FE5">
        <w:rPr>
          <w:rFonts w:ascii="Verdana" w:eastAsia="ArialMT" w:hAnsi="Verdana"/>
          <w:sz w:val="20"/>
          <w:szCs w:val="20"/>
        </w:rPr>
        <w:t xml:space="preserve">, </w:t>
      </w:r>
      <w:r w:rsidR="009F00D8" w:rsidRPr="00DC589A">
        <w:rPr>
          <w:rFonts w:ascii="Verdana" w:eastAsia="ArialMT" w:hAnsi="Verdana"/>
          <w:b/>
          <w:bCs/>
          <w:sz w:val="20"/>
          <w:szCs w:val="20"/>
        </w:rPr>
        <w:t xml:space="preserve">doravante denominado simplesmente </w:t>
      </w:r>
      <w:r w:rsidR="009F00D8">
        <w:rPr>
          <w:rFonts w:ascii="Verdana" w:eastAsia="ArialMT" w:hAnsi="Verdana"/>
          <w:b/>
          <w:bCs/>
          <w:sz w:val="20"/>
          <w:szCs w:val="20"/>
        </w:rPr>
        <w:t>Ó</w:t>
      </w:r>
      <w:r w:rsidR="009F00D8" w:rsidRPr="00DC589A">
        <w:rPr>
          <w:rFonts w:ascii="Verdana" w:eastAsia="ArialMT" w:hAnsi="Verdana"/>
          <w:b/>
          <w:bCs/>
          <w:sz w:val="20"/>
          <w:szCs w:val="20"/>
        </w:rPr>
        <w:t>RGÃO GERENCIADOR</w:t>
      </w:r>
      <w:r w:rsidR="009F00D8" w:rsidRPr="00DC589A">
        <w:rPr>
          <w:rFonts w:ascii="Verdana" w:hAnsi="Verdana"/>
          <w:b/>
          <w:bCs/>
          <w:snapToGrid w:val="0"/>
          <w:sz w:val="20"/>
        </w:rPr>
        <w:t>,</w:t>
      </w:r>
      <w:r w:rsidR="009F00D8">
        <w:rPr>
          <w:rFonts w:ascii="Verdana" w:hAnsi="Verdana"/>
          <w:b/>
          <w:bCs/>
          <w:snapToGrid w:val="0"/>
          <w:sz w:val="20"/>
        </w:rPr>
        <w:t xml:space="preserve"> </w:t>
      </w:r>
      <w:r w:rsidR="009F00D8" w:rsidRPr="00DC589A">
        <w:rPr>
          <w:rFonts w:ascii="Verdana" w:hAnsi="Verdana" w:cs="Arial"/>
          <w:b/>
          <w:bCs/>
          <w:sz w:val="20"/>
          <w:szCs w:val="20"/>
        </w:rPr>
        <w:t>tendo como ÓRGÃO PARTICIPANTES</w:t>
      </w:r>
      <w:r w:rsidR="009F00D8">
        <w:rPr>
          <w:rFonts w:ascii="Verdana" w:hAnsi="Verdana" w:cs="Arial"/>
          <w:sz w:val="20"/>
          <w:szCs w:val="20"/>
        </w:rPr>
        <w:t xml:space="preserve"> o </w:t>
      </w:r>
      <w:r w:rsidR="009F00D8" w:rsidRPr="00BA7B2E">
        <w:rPr>
          <w:rFonts w:ascii="Verdana" w:hAnsi="Verdana" w:cs="Arial"/>
          <w:b/>
          <w:bCs/>
          <w:sz w:val="20"/>
          <w:szCs w:val="20"/>
        </w:rPr>
        <w:t>FUNDO MUNICIPAL DE SAÚDE</w:t>
      </w:r>
      <w:r w:rsidR="009F00D8">
        <w:rPr>
          <w:rFonts w:ascii="Verdana" w:hAnsi="Verdana" w:cs="Arial"/>
          <w:sz w:val="20"/>
          <w:szCs w:val="20"/>
        </w:rPr>
        <w:t xml:space="preserve">, </w:t>
      </w:r>
      <w:r w:rsidR="006601D7" w:rsidRPr="009E0FB7">
        <w:rPr>
          <w:rFonts w:ascii="Verdana" w:eastAsia="Calibri" w:hAnsi="Verdana" w:cs="Verdana"/>
          <w:color w:val="000000"/>
          <w:sz w:val="20"/>
          <w:szCs w:val="20"/>
          <w:lang w:val="pt-BR"/>
        </w:rPr>
        <w:t xml:space="preserve">localizada à </w:t>
      </w:r>
      <w:r w:rsidR="006601D7">
        <w:rPr>
          <w:rFonts w:ascii="Verdana" w:eastAsia="Calibri" w:hAnsi="Verdana" w:cs="Verdana"/>
          <w:color w:val="000000"/>
          <w:sz w:val="20"/>
          <w:szCs w:val="20"/>
          <w:lang w:val="pt-BR"/>
        </w:rPr>
        <w:t xml:space="preserve">AV. Manoel Eligio da Mota, 660, </w:t>
      </w:r>
      <w:r w:rsidR="009F00D8">
        <w:rPr>
          <w:rFonts w:ascii="Verdana" w:hAnsi="Verdana" w:cs="Arial"/>
          <w:sz w:val="20"/>
          <w:szCs w:val="20"/>
        </w:rPr>
        <w:t xml:space="preserve">pessoa jurídica de direito público, inscrita no </w:t>
      </w:r>
      <w:r w:rsidR="009F00D8" w:rsidRPr="008B6542">
        <w:rPr>
          <w:rFonts w:ascii="Verdana" w:hAnsi="Verdana" w:cs="Arial"/>
          <w:sz w:val="20"/>
          <w:szCs w:val="20"/>
          <w:lang w:val="pt-BR"/>
        </w:rPr>
        <w:t xml:space="preserve">CNPJ sob o nº. </w:t>
      </w:r>
      <w:bookmarkStart w:id="59" w:name="_Hlk226976757"/>
      <w:r w:rsidR="006601D7" w:rsidRPr="006601D7">
        <w:rPr>
          <w:rFonts w:ascii="Verdana" w:hAnsi="Verdana" w:cs="Arial"/>
          <w:bCs/>
          <w:sz w:val="20"/>
          <w:szCs w:val="20"/>
        </w:rPr>
        <w:t>11.602.838/0001-71</w:t>
      </w:r>
      <w:bookmarkEnd w:id="59"/>
      <w:r w:rsidR="009F00D8" w:rsidRPr="009E0FB7">
        <w:rPr>
          <w:rFonts w:ascii="Verdana" w:hAnsi="Verdana" w:cs="Arial"/>
          <w:sz w:val="20"/>
          <w:szCs w:val="20"/>
          <w:lang w:val="pt-BR"/>
        </w:rPr>
        <w:t xml:space="preserve">, doravante denominada </w:t>
      </w:r>
      <w:r w:rsidR="009F00D8" w:rsidRPr="009E0FB7">
        <w:rPr>
          <w:rFonts w:ascii="Verdana" w:hAnsi="Verdana" w:cs="Arial"/>
          <w:b/>
          <w:bCs/>
          <w:sz w:val="20"/>
          <w:szCs w:val="20"/>
          <w:lang w:val="pt-BR"/>
        </w:rPr>
        <w:t>CONTRATANTE</w:t>
      </w:r>
      <w:r w:rsidR="009F00D8" w:rsidRPr="009E0FB7">
        <w:rPr>
          <w:rFonts w:ascii="Verdana" w:hAnsi="Verdana" w:cs="Arial"/>
          <w:sz w:val="20"/>
          <w:szCs w:val="20"/>
          <w:lang w:val="pt-BR"/>
        </w:rPr>
        <w:t>, neste ato representad</w:t>
      </w:r>
      <w:r w:rsidR="006601D7">
        <w:rPr>
          <w:rFonts w:ascii="Verdana" w:hAnsi="Verdana" w:cs="Arial"/>
          <w:sz w:val="20"/>
          <w:szCs w:val="20"/>
          <w:lang w:val="pt-BR"/>
        </w:rPr>
        <w:t>o</w:t>
      </w:r>
      <w:r w:rsidR="009F00D8" w:rsidRPr="009E0FB7">
        <w:rPr>
          <w:rFonts w:ascii="Verdana" w:hAnsi="Verdana" w:cs="Arial"/>
          <w:sz w:val="20"/>
          <w:szCs w:val="20"/>
          <w:lang w:val="pt-BR"/>
        </w:rPr>
        <w:t xml:space="preserve"> por </w:t>
      </w:r>
      <w:r w:rsidR="006601D7">
        <w:rPr>
          <w:rFonts w:ascii="Verdana" w:hAnsi="Verdana" w:cs="Arial"/>
          <w:sz w:val="20"/>
          <w:szCs w:val="20"/>
          <w:lang w:val="pt-BR"/>
        </w:rPr>
        <w:t>sua</w:t>
      </w:r>
      <w:r w:rsidR="009F00D8" w:rsidRPr="009E0FB7">
        <w:rPr>
          <w:rFonts w:ascii="Verdana" w:hAnsi="Verdana" w:cs="Arial"/>
          <w:sz w:val="20"/>
          <w:szCs w:val="20"/>
          <w:lang w:val="pt-BR"/>
        </w:rPr>
        <w:t xml:space="preserve"> Secretári</w:t>
      </w:r>
      <w:r w:rsidR="006601D7">
        <w:rPr>
          <w:rFonts w:ascii="Verdana" w:hAnsi="Verdana" w:cs="Arial"/>
          <w:sz w:val="20"/>
          <w:szCs w:val="20"/>
          <w:lang w:val="pt-BR"/>
        </w:rPr>
        <w:t>a</w:t>
      </w:r>
      <w:r w:rsidR="009F00D8" w:rsidRPr="009E0FB7">
        <w:rPr>
          <w:rFonts w:ascii="Verdana" w:hAnsi="Verdana" w:cs="Arial"/>
          <w:sz w:val="20"/>
          <w:szCs w:val="20"/>
          <w:lang w:val="pt-BR"/>
        </w:rPr>
        <w:t xml:space="preserve"> Municipal de Saúde, </w:t>
      </w:r>
      <w:r w:rsidR="006601D7">
        <w:rPr>
          <w:rFonts w:ascii="Verdana" w:hAnsi="Verdana" w:cs="Arial"/>
          <w:sz w:val="20"/>
          <w:szCs w:val="20"/>
          <w:lang w:val="pt-BR"/>
        </w:rPr>
        <w:t>a</w:t>
      </w:r>
      <w:r w:rsidR="009F00D8" w:rsidRPr="009E0FB7">
        <w:rPr>
          <w:rFonts w:ascii="Verdana" w:hAnsi="Verdana" w:cs="Arial"/>
          <w:sz w:val="20"/>
          <w:szCs w:val="20"/>
          <w:lang w:val="pt-BR"/>
        </w:rPr>
        <w:t xml:space="preserve"> </w:t>
      </w:r>
      <w:r w:rsidR="006601D7" w:rsidRPr="009E0FB7">
        <w:rPr>
          <w:rFonts w:ascii="Verdana" w:hAnsi="Verdana" w:cs="Arial"/>
          <w:sz w:val="20"/>
          <w:szCs w:val="20"/>
          <w:lang w:val="pt-BR"/>
        </w:rPr>
        <w:t>Sr</w:t>
      </w:r>
      <w:r w:rsidR="006601D7">
        <w:rPr>
          <w:rFonts w:ascii="Verdana" w:hAnsi="Verdana" w:cs="Arial"/>
          <w:sz w:val="20"/>
          <w:szCs w:val="20"/>
          <w:lang w:val="pt-BR"/>
        </w:rPr>
        <w:t>.ª</w:t>
      </w:r>
      <w:r w:rsidR="009F00D8" w:rsidRPr="009E0FB7">
        <w:rPr>
          <w:rFonts w:ascii="Verdana" w:hAnsi="Verdana" w:cs="Arial"/>
          <w:sz w:val="20"/>
          <w:szCs w:val="20"/>
          <w:lang w:val="pt-BR"/>
        </w:rPr>
        <w:t xml:space="preserve"> </w:t>
      </w:r>
      <w:r w:rsidR="006601D7">
        <w:rPr>
          <w:rFonts w:ascii="Verdana" w:hAnsi="Verdana" w:cs="Arial"/>
          <w:sz w:val="20"/>
          <w:szCs w:val="20"/>
          <w:lang w:val="pt-BR"/>
        </w:rPr>
        <w:t>________</w:t>
      </w:r>
      <w:r w:rsidR="009F00D8" w:rsidRPr="009E0FB7">
        <w:rPr>
          <w:rFonts w:ascii="Verdana" w:hAnsi="Verdana" w:cs="Arial"/>
          <w:b/>
          <w:bCs/>
          <w:sz w:val="20"/>
          <w:szCs w:val="20"/>
          <w:lang w:val="pt-BR"/>
        </w:rPr>
        <w:t xml:space="preserve">, </w:t>
      </w:r>
      <w:r w:rsidR="009F00D8" w:rsidRPr="009E0FB7">
        <w:rPr>
          <w:rFonts w:ascii="Verdana" w:hAnsi="Verdana" w:cs="Arial"/>
          <w:sz w:val="20"/>
          <w:szCs w:val="20"/>
          <w:lang w:val="pt-BR"/>
        </w:rPr>
        <w:t>portador</w:t>
      </w:r>
      <w:r w:rsidR="006601D7">
        <w:rPr>
          <w:rFonts w:ascii="Verdana" w:hAnsi="Verdana" w:cs="Arial"/>
          <w:sz w:val="20"/>
          <w:szCs w:val="20"/>
          <w:lang w:val="pt-BR"/>
        </w:rPr>
        <w:t>a</w:t>
      </w:r>
      <w:r w:rsidR="009F00D8" w:rsidRPr="009E0FB7">
        <w:rPr>
          <w:rFonts w:ascii="Verdana" w:hAnsi="Verdana" w:cs="Arial"/>
          <w:sz w:val="20"/>
          <w:szCs w:val="20"/>
          <w:lang w:val="pt-BR"/>
        </w:rPr>
        <w:t xml:space="preserve"> do CPF sob nº </w:t>
      </w:r>
      <w:r w:rsidR="006601D7">
        <w:rPr>
          <w:rFonts w:ascii="Verdana" w:hAnsi="Verdana" w:cs="Arial"/>
          <w:sz w:val="20"/>
          <w:szCs w:val="20"/>
          <w:lang w:val="pt-BR"/>
        </w:rPr>
        <w:t>____________</w:t>
      </w:r>
      <w:r w:rsidR="009F00D8" w:rsidRPr="009E0FB7">
        <w:rPr>
          <w:rFonts w:ascii="Verdana" w:hAnsi="Verdana" w:cs="Arial"/>
          <w:sz w:val="20"/>
          <w:szCs w:val="20"/>
          <w:lang w:val="pt-BR"/>
        </w:rPr>
        <w:t xml:space="preserve"> e RG sob nº </w:t>
      </w:r>
      <w:r w:rsidR="006601D7">
        <w:rPr>
          <w:rFonts w:ascii="Verdana" w:hAnsi="Verdana" w:cs="Arial"/>
          <w:sz w:val="20"/>
          <w:szCs w:val="20"/>
          <w:lang w:val="pt-BR"/>
        </w:rPr>
        <w:t>________</w:t>
      </w:r>
      <w:r w:rsidR="009F00D8" w:rsidRPr="009E0FB7">
        <w:rPr>
          <w:rFonts w:ascii="Verdana" w:hAnsi="Verdana" w:cs="Arial"/>
          <w:sz w:val="20"/>
          <w:szCs w:val="20"/>
          <w:lang w:val="pt-BR"/>
        </w:rPr>
        <w:t xml:space="preserve"> SSP/SE, residente e domiciliad</w:t>
      </w:r>
      <w:r w:rsidR="00E451B7">
        <w:rPr>
          <w:rFonts w:ascii="Verdana" w:hAnsi="Verdana" w:cs="Arial"/>
          <w:sz w:val="20"/>
          <w:szCs w:val="20"/>
          <w:lang w:val="pt-BR"/>
        </w:rPr>
        <w:t>a nesta cidade</w:t>
      </w:r>
      <w:r w:rsidR="009F00D8" w:rsidRPr="009E0FB7">
        <w:rPr>
          <w:rFonts w:ascii="Verdana" w:hAnsi="Verdana" w:cs="Arial"/>
          <w:sz w:val="20"/>
          <w:szCs w:val="20"/>
          <w:lang w:val="pt-BR"/>
        </w:rPr>
        <w:t>,</w:t>
      </w:r>
      <w:r w:rsidR="00E451B7">
        <w:rPr>
          <w:rFonts w:ascii="Verdana" w:hAnsi="Verdana" w:cs="Arial"/>
          <w:sz w:val="20"/>
          <w:szCs w:val="20"/>
          <w:lang w:val="pt-BR"/>
        </w:rPr>
        <w:t xml:space="preserve"> </w:t>
      </w:r>
      <w:r w:rsidR="009F00D8">
        <w:rPr>
          <w:rFonts w:ascii="Verdana" w:hAnsi="Verdana" w:cs="Arial"/>
          <w:sz w:val="20"/>
          <w:szCs w:val="20"/>
          <w:lang w:val="pt-BR"/>
        </w:rPr>
        <w:t xml:space="preserve">e </w:t>
      </w:r>
      <w:r w:rsidR="006601D7">
        <w:rPr>
          <w:rFonts w:ascii="Verdana" w:hAnsi="Verdana" w:cs="Arial"/>
          <w:sz w:val="20"/>
          <w:szCs w:val="20"/>
          <w:lang w:val="pt-BR"/>
        </w:rPr>
        <w:t>a</w:t>
      </w:r>
      <w:r w:rsidR="009F00D8">
        <w:rPr>
          <w:rFonts w:ascii="Verdana" w:hAnsi="Verdana" w:cs="Arial"/>
          <w:sz w:val="20"/>
          <w:szCs w:val="20"/>
          <w:lang w:val="pt-BR"/>
        </w:rPr>
        <w:t xml:space="preserve"> </w:t>
      </w:r>
      <w:r w:rsidR="006601D7">
        <w:rPr>
          <w:rFonts w:ascii="Verdana" w:eastAsia="Calibri" w:hAnsi="Verdana" w:cs="Verdana"/>
          <w:b/>
          <w:bCs/>
          <w:color w:val="000000"/>
          <w:sz w:val="20"/>
          <w:szCs w:val="20"/>
          <w:lang w:val="pt-BR"/>
        </w:rPr>
        <w:t>PREFEITURA</w:t>
      </w:r>
      <w:r w:rsidR="009F00D8" w:rsidRPr="009E0FB7">
        <w:rPr>
          <w:rFonts w:ascii="Verdana" w:eastAsia="Calibri" w:hAnsi="Verdana" w:cs="Verdana"/>
          <w:b/>
          <w:bCs/>
          <w:color w:val="000000"/>
          <w:sz w:val="20"/>
          <w:szCs w:val="20"/>
          <w:lang w:val="pt-BR"/>
        </w:rPr>
        <w:t xml:space="preserve"> MUNICÍPAL DE </w:t>
      </w:r>
      <w:r w:rsidR="006601D7">
        <w:rPr>
          <w:rFonts w:ascii="Verdana" w:eastAsia="Calibri" w:hAnsi="Verdana" w:cs="Verdana"/>
          <w:b/>
          <w:bCs/>
          <w:color w:val="000000"/>
          <w:sz w:val="20"/>
          <w:szCs w:val="20"/>
          <w:lang w:val="pt-BR"/>
        </w:rPr>
        <w:t>MONTE ALEGRE DE SERGIPE</w:t>
      </w:r>
      <w:r w:rsidR="009F00D8" w:rsidRPr="009E0FB7">
        <w:rPr>
          <w:rFonts w:ascii="Verdana" w:eastAsia="Calibri" w:hAnsi="Verdana" w:cs="Verdana"/>
          <w:b/>
          <w:bCs/>
          <w:color w:val="000000"/>
          <w:sz w:val="20"/>
          <w:szCs w:val="20"/>
          <w:lang w:val="pt-BR"/>
        </w:rPr>
        <w:t xml:space="preserve">, </w:t>
      </w:r>
      <w:r w:rsidR="00E451B7" w:rsidRPr="009E0FB7">
        <w:rPr>
          <w:rFonts w:ascii="Verdana" w:eastAsia="Calibri" w:hAnsi="Verdana" w:cs="Verdana"/>
          <w:color w:val="000000"/>
          <w:sz w:val="20"/>
          <w:szCs w:val="20"/>
          <w:lang w:val="pt-BR"/>
        </w:rPr>
        <w:t xml:space="preserve">localizada à </w:t>
      </w:r>
      <w:r w:rsidR="00E451B7" w:rsidRPr="00E451B7">
        <w:rPr>
          <w:rFonts w:ascii="Verdana" w:eastAsia="Calibri" w:hAnsi="Verdana" w:cs="Verdana"/>
          <w:color w:val="000000"/>
          <w:sz w:val="20"/>
          <w:szCs w:val="20"/>
        </w:rPr>
        <w:t>Praça José Soares da Costa, nº. 227 - Centro - CEP 49.690-000 – Monte Alegre de Sergipe/SE</w:t>
      </w:r>
      <w:r w:rsidR="00E451B7" w:rsidRPr="009E0FB7">
        <w:rPr>
          <w:rFonts w:ascii="Verdana" w:eastAsia="Calibri" w:hAnsi="Verdana" w:cs="Verdana"/>
          <w:color w:val="000000"/>
          <w:sz w:val="20"/>
          <w:szCs w:val="20"/>
          <w:lang w:val="pt-BR"/>
        </w:rPr>
        <w:t xml:space="preserve">, inscrita no </w:t>
      </w:r>
      <w:r w:rsidR="00E451B7" w:rsidRPr="009E0FB7">
        <w:rPr>
          <w:rFonts w:ascii="Verdana" w:eastAsia="Calibri" w:hAnsi="Verdana" w:cs="Verdana"/>
          <w:b/>
          <w:bCs/>
          <w:color w:val="000000"/>
          <w:sz w:val="20"/>
          <w:szCs w:val="20"/>
          <w:lang w:val="pt-BR"/>
        </w:rPr>
        <w:t xml:space="preserve">CNPJ SOB O Nº. </w:t>
      </w:r>
      <w:bookmarkStart w:id="60" w:name="_Hlk172024643"/>
      <w:r w:rsidR="00E451B7" w:rsidRPr="00E451B7">
        <w:rPr>
          <w:rFonts w:ascii="Verdana" w:eastAsia="Calibri" w:hAnsi="Verdana" w:cs="Verdana"/>
          <w:color w:val="000000"/>
          <w:sz w:val="20"/>
          <w:szCs w:val="20"/>
        </w:rPr>
        <w:t>13.113.287/0001-08</w:t>
      </w:r>
      <w:bookmarkEnd w:id="60"/>
      <w:r w:rsidR="00E451B7">
        <w:rPr>
          <w:rFonts w:ascii="Verdana" w:eastAsia="Calibri" w:hAnsi="Verdana" w:cs="Verdana"/>
          <w:color w:val="000000"/>
          <w:sz w:val="20"/>
          <w:szCs w:val="20"/>
        </w:rPr>
        <w:t xml:space="preserve">, </w:t>
      </w:r>
      <w:r w:rsidR="009F00D8" w:rsidRPr="009E0FB7">
        <w:rPr>
          <w:rFonts w:ascii="Verdana" w:eastAsia="Calibri" w:hAnsi="Verdana" w:cs="Verdana"/>
          <w:color w:val="000000"/>
          <w:sz w:val="20"/>
          <w:szCs w:val="20"/>
          <w:lang w:val="pt-BR"/>
        </w:rPr>
        <w:t>neste ato representado p</w:t>
      </w:r>
      <w:r w:rsidR="006601D7">
        <w:rPr>
          <w:rFonts w:ascii="Verdana" w:eastAsia="Calibri" w:hAnsi="Verdana" w:cs="Verdana"/>
          <w:color w:val="000000"/>
          <w:sz w:val="20"/>
          <w:szCs w:val="20"/>
          <w:lang w:val="pt-BR"/>
        </w:rPr>
        <w:t>elo Prefeito Municipal</w:t>
      </w:r>
      <w:r w:rsidR="00E451B7">
        <w:rPr>
          <w:rFonts w:ascii="Verdana" w:eastAsia="Calibri" w:hAnsi="Verdana" w:cs="Verdana"/>
          <w:color w:val="000000"/>
          <w:sz w:val="20"/>
          <w:szCs w:val="20"/>
          <w:lang w:val="pt-BR"/>
        </w:rPr>
        <w:t xml:space="preserve"> o </w:t>
      </w:r>
      <w:proofErr w:type="spellStart"/>
      <w:r w:rsidR="00E451B7">
        <w:rPr>
          <w:rFonts w:ascii="Verdana" w:eastAsia="Calibri" w:hAnsi="Verdana" w:cs="Verdana"/>
          <w:color w:val="000000"/>
          <w:sz w:val="20"/>
          <w:szCs w:val="20"/>
          <w:lang w:val="pt-BR"/>
        </w:rPr>
        <w:t>Sr</w:t>
      </w:r>
      <w:proofErr w:type="spellEnd"/>
      <w:r w:rsidR="009F00D8" w:rsidRPr="009E0FB7">
        <w:rPr>
          <w:rFonts w:ascii="Verdana" w:eastAsia="Calibri" w:hAnsi="Verdana" w:cs="Verdana"/>
          <w:color w:val="000000"/>
          <w:sz w:val="20"/>
          <w:szCs w:val="20"/>
          <w:lang w:val="pt-BR"/>
        </w:rPr>
        <w:t>,</w:t>
      </w:r>
      <w:r w:rsidR="006601D7">
        <w:rPr>
          <w:rFonts w:ascii="Verdana" w:eastAsia="Calibri" w:hAnsi="Verdana" w:cs="Verdana"/>
          <w:color w:val="000000"/>
          <w:sz w:val="20"/>
          <w:szCs w:val="20"/>
          <w:lang w:val="pt-BR"/>
        </w:rPr>
        <w:t>_____________</w:t>
      </w:r>
      <w:r w:rsidR="009F00D8" w:rsidRPr="009E0FB7">
        <w:rPr>
          <w:rFonts w:ascii="Verdana" w:eastAsia="Calibri" w:hAnsi="Verdana" w:cs="Verdana"/>
          <w:color w:val="000000"/>
          <w:sz w:val="20"/>
          <w:szCs w:val="20"/>
          <w:lang w:val="pt-BR"/>
        </w:rPr>
        <w:t xml:space="preserve"> </w:t>
      </w:r>
      <w:r w:rsidR="00E451B7" w:rsidRPr="0082748F">
        <w:rPr>
          <w:rFonts w:ascii="Verdana" w:hAnsi="Verdana"/>
          <w:sz w:val="20"/>
          <w:szCs w:val="20"/>
        </w:rPr>
        <w:t xml:space="preserve">portador do CPF sob nº </w:t>
      </w:r>
      <w:r w:rsidR="00E451B7">
        <w:rPr>
          <w:rFonts w:ascii="Verdana" w:hAnsi="Verdana"/>
          <w:sz w:val="20"/>
          <w:szCs w:val="20"/>
        </w:rPr>
        <w:t>_________</w:t>
      </w:r>
      <w:r w:rsidR="00E451B7" w:rsidRPr="0082748F">
        <w:rPr>
          <w:rFonts w:ascii="Verdana" w:hAnsi="Verdana"/>
          <w:sz w:val="20"/>
          <w:szCs w:val="20"/>
        </w:rPr>
        <w:t xml:space="preserve"> e RG sob nº </w:t>
      </w:r>
      <w:r w:rsidR="00E451B7">
        <w:rPr>
          <w:rFonts w:ascii="Verdana" w:hAnsi="Verdana"/>
          <w:sz w:val="20"/>
          <w:szCs w:val="20"/>
        </w:rPr>
        <w:t>________</w:t>
      </w:r>
      <w:r w:rsidR="00E451B7" w:rsidRPr="0082748F">
        <w:rPr>
          <w:rFonts w:ascii="Verdana" w:hAnsi="Verdana"/>
          <w:sz w:val="20"/>
          <w:szCs w:val="20"/>
        </w:rPr>
        <w:t xml:space="preserve"> SSP/SE</w:t>
      </w:r>
      <w:r w:rsidR="00E451B7">
        <w:rPr>
          <w:rFonts w:ascii="Verdana" w:hAnsi="Verdana"/>
          <w:sz w:val="20"/>
          <w:szCs w:val="20"/>
        </w:rPr>
        <w:t>,</w:t>
      </w:r>
      <w:r w:rsidR="00E451B7" w:rsidRPr="009E0FB7">
        <w:rPr>
          <w:rFonts w:ascii="Verdana" w:eastAsia="Calibri" w:hAnsi="Verdana" w:cs="Verdana"/>
          <w:color w:val="000000"/>
          <w:sz w:val="20"/>
          <w:szCs w:val="20"/>
          <w:lang w:val="pt-BR"/>
        </w:rPr>
        <w:t xml:space="preserve"> </w:t>
      </w:r>
      <w:r w:rsidR="009F00D8" w:rsidRPr="009E0FB7">
        <w:rPr>
          <w:rFonts w:ascii="Verdana" w:eastAsia="Calibri" w:hAnsi="Verdana" w:cs="Verdana"/>
          <w:color w:val="000000"/>
          <w:sz w:val="20"/>
          <w:szCs w:val="20"/>
          <w:lang w:val="pt-BR"/>
        </w:rPr>
        <w:t xml:space="preserve">, doravante denominada </w:t>
      </w:r>
      <w:r w:rsidR="009F00D8" w:rsidRPr="009E0FB7">
        <w:rPr>
          <w:rFonts w:ascii="Verdana" w:eastAsia="Calibri" w:hAnsi="Verdana" w:cs="Verdana"/>
          <w:b/>
          <w:bCs/>
          <w:color w:val="000000"/>
          <w:sz w:val="20"/>
          <w:szCs w:val="20"/>
          <w:lang w:val="pt-BR"/>
        </w:rPr>
        <w:t>CONTRATANTE</w:t>
      </w:r>
      <w:r w:rsidR="009F00D8" w:rsidRPr="00421054">
        <w:rPr>
          <w:rFonts w:ascii="Verdana" w:eastAsia="Calibri" w:hAnsi="Verdana" w:cs="Verdana"/>
          <w:color w:val="000000"/>
          <w:sz w:val="20"/>
          <w:szCs w:val="20"/>
          <w:lang w:val="pt-BR"/>
        </w:rPr>
        <w:t xml:space="preserve">, </w:t>
      </w:r>
      <w:r w:rsidR="009F00D8" w:rsidRPr="00421054">
        <w:rPr>
          <w:rFonts w:ascii="Verdana" w:hAnsi="Verdana" w:cs="Arial"/>
          <w:sz w:val="20"/>
          <w:szCs w:val="20"/>
        </w:rPr>
        <w:t xml:space="preserve">considerando o julgamento da licitação na modalidade de </w:t>
      </w:r>
      <w:r w:rsidR="009F00D8" w:rsidRPr="00421054">
        <w:rPr>
          <w:rFonts w:ascii="Verdana" w:hAnsi="Verdana" w:cs="Arial"/>
          <w:b/>
          <w:bCs/>
          <w:sz w:val="20"/>
          <w:szCs w:val="20"/>
        </w:rPr>
        <w:t>PREGÃO</w:t>
      </w:r>
      <w:r w:rsidR="009F00D8" w:rsidRPr="00421054">
        <w:rPr>
          <w:rFonts w:ascii="Verdana" w:hAnsi="Verdana" w:cs="Arial"/>
          <w:sz w:val="20"/>
          <w:szCs w:val="20"/>
        </w:rPr>
        <w:t xml:space="preserve">, na forma </w:t>
      </w:r>
      <w:r w:rsidR="009F00D8" w:rsidRPr="00421054">
        <w:rPr>
          <w:rFonts w:ascii="Verdana" w:hAnsi="Verdana" w:cs="Arial"/>
          <w:b/>
          <w:bCs/>
          <w:sz w:val="20"/>
          <w:szCs w:val="20"/>
        </w:rPr>
        <w:t>ELETRÔNICA</w:t>
      </w:r>
      <w:r w:rsidR="009F00D8" w:rsidRPr="00421054">
        <w:rPr>
          <w:rFonts w:ascii="Verdana" w:hAnsi="Verdana" w:cs="Arial"/>
          <w:sz w:val="20"/>
          <w:szCs w:val="20"/>
        </w:rPr>
        <w:t xml:space="preserve">, para </w:t>
      </w:r>
      <w:r w:rsidR="009F00D8" w:rsidRPr="00421054">
        <w:rPr>
          <w:rFonts w:ascii="Verdana" w:hAnsi="Verdana" w:cs="Arial"/>
          <w:b/>
          <w:bCs/>
          <w:sz w:val="20"/>
          <w:szCs w:val="20"/>
        </w:rPr>
        <w:t>REGISTRO DE PREÇOS nº ......./202...</w:t>
      </w:r>
      <w:r w:rsidR="009F00D8" w:rsidRPr="00421054">
        <w:rPr>
          <w:rFonts w:ascii="Verdana" w:hAnsi="Verdana" w:cs="Arial"/>
          <w:sz w:val="20"/>
          <w:szCs w:val="20"/>
        </w:rPr>
        <w:t xml:space="preserve">, publicada no ...... de ...../...../202....., </w:t>
      </w:r>
      <w:r w:rsidR="009F00D8" w:rsidRPr="00421054">
        <w:rPr>
          <w:rFonts w:ascii="Verdana" w:hAnsi="Verdana" w:cs="Arial"/>
          <w:b/>
          <w:bCs/>
          <w:sz w:val="20"/>
          <w:szCs w:val="20"/>
        </w:rPr>
        <w:t>RESOLVE REGISTRAR OS PREÇOS</w:t>
      </w:r>
      <w:r w:rsidR="009F00D8" w:rsidRPr="00421054">
        <w:rPr>
          <w:rFonts w:ascii="Verdana" w:hAnsi="Verdana" w:cs="Arial"/>
          <w:sz w:val="20"/>
          <w:szCs w:val="20"/>
        </w:rPr>
        <w:t xml:space="preserve"> da(s)  empresa(s) ________ indicada(s) e qualificada(s) nesta </w:t>
      </w:r>
      <w:r w:rsidR="009F00D8" w:rsidRPr="00421054">
        <w:rPr>
          <w:rFonts w:ascii="Verdana" w:hAnsi="Verdana" w:cs="Arial"/>
          <w:b/>
          <w:bCs/>
          <w:sz w:val="20"/>
          <w:szCs w:val="20"/>
        </w:rPr>
        <w:t>ATA</w:t>
      </w:r>
      <w:r w:rsidR="00E451B7">
        <w:rPr>
          <w:rFonts w:ascii="Verdana" w:hAnsi="Verdana" w:cs="Arial"/>
          <w:b/>
          <w:bCs/>
          <w:sz w:val="20"/>
          <w:szCs w:val="20"/>
        </w:rPr>
        <w:t xml:space="preserve"> </w:t>
      </w:r>
      <w:r w:rsidR="009F00D8" w:rsidRPr="00284FE5">
        <w:rPr>
          <w:rFonts w:ascii="Verdana" w:hAnsi="Verdana" w:cs="Arial"/>
          <w:sz w:val="20"/>
          <w:szCs w:val="20"/>
        </w:rPr>
        <w:t xml:space="preserve">normas constantes na Lei nº 14.133, de 1º de abril de 2021, </w:t>
      </w:r>
      <w:r w:rsidR="009F00D8">
        <w:rPr>
          <w:rFonts w:ascii="Verdana" w:hAnsi="Verdana" w:cs="Arial"/>
          <w:sz w:val="20"/>
          <w:szCs w:val="20"/>
        </w:rPr>
        <w:t xml:space="preserve">e o Decreto Municipal </w:t>
      </w:r>
      <w:r w:rsidR="009F00D8" w:rsidRPr="00284FE5">
        <w:rPr>
          <w:rFonts w:ascii="Verdana" w:hAnsi="Verdana" w:cs="Arial"/>
          <w:sz w:val="20"/>
          <w:szCs w:val="20"/>
        </w:rPr>
        <w:t xml:space="preserve">n.º </w:t>
      </w:r>
      <w:r w:rsidR="009F00D8">
        <w:rPr>
          <w:rFonts w:ascii="Verdana" w:hAnsi="Verdana" w:cs="Arial"/>
          <w:sz w:val="20"/>
          <w:szCs w:val="20"/>
        </w:rPr>
        <w:t>78/2024</w:t>
      </w:r>
      <w:r w:rsidR="009F00D8" w:rsidRPr="00284FE5">
        <w:rPr>
          <w:rFonts w:ascii="Verdana" w:hAnsi="Verdana" w:cs="Arial"/>
          <w:sz w:val="20"/>
          <w:szCs w:val="20"/>
        </w:rPr>
        <w:t xml:space="preserve">, de </w:t>
      </w:r>
      <w:r w:rsidR="009F00D8">
        <w:rPr>
          <w:rFonts w:ascii="Verdana" w:hAnsi="Verdana" w:cs="Arial"/>
          <w:sz w:val="20"/>
          <w:szCs w:val="20"/>
        </w:rPr>
        <w:t>04</w:t>
      </w:r>
      <w:r w:rsidR="009F00D8" w:rsidRPr="00284FE5">
        <w:rPr>
          <w:rFonts w:ascii="Verdana" w:hAnsi="Verdana" w:cs="Arial"/>
          <w:sz w:val="20"/>
          <w:szCs w:val="20"/>
        </w:rPr>
        <w:t xml:space="preserve"> de </w:t>
      </w:r>
      <w:r w:rsidR="009F00D8">
        <w:rPr>
          <w:rFonts w:ascii="Verdana" w:hAnsi="Verdana" w:cs="Arial"/>
          <w:sz w:val="20"/>
          <w:szCs w:val="20"/>
        </w:rPr>
        <w:t xml:space="preserve">dezembro </w:t>
      </w:r>
      <w:r w:rsidR="009F00D8" w:rsidRPr="00284FE5">
        <w:rPr>
          <w:rFonts w:ascii="Verdana" w:hAnsi="Verdana" w:cs="Arial"/>
          <w:sz w:val="20"/>
          <w:szCs w:val="20"/>
        </w:rPr>
        <w:t>de 20</w:t>
      </w:r>
      <w:r w:rsidR="009F00D8">
        <w:rPr>
          <w:rFonts w:ascii="Verdana" w:hAnsi="Verdana" w:cs="Arial"/>
          <w:sz w:val="20"/>
          <w:szCs w:val="20"/>
        </w:rPr>
        <w:t>24</w:t>
      </w:r>
      <w:r w:rsidR="009F00D8" w:rsidRPr="00284FE5">
        <w:rPr>
          <w:rFonts w:ascii="Verdana" w:hAnsi="Verdana" w:cs="Arial"/>
          <w:sz w:val="20"/>
          <w:szCs w:val="20"/>
        </w:rPr>
        <w:t>, e em conformidade com as disposições a seguir:</w:t>
      </w:r>
    </w:p>
    <w:p w14:paraId="209903BC" w14:textId="77777777" w:rsidR="009F00D8" w:rsidRDefault="009F00D8" w:rsidP="009F00D8">
      <w:pPr>
        <w:tabs>
          <w:tab w:val="center" w:pos="4779"/>
          <w:tab w:val="right" w:pos="9198"/>
        </w:tabs>
        <w:adjustRightInd w:val="0"/>
        <w:ind w:right="-28"/>
        <w:jc w:val="both"/>
        <w:rPr>
          <w:rFonts w:ascii="Verdana" w:hAnsi="Verdana" w:cs="Arial"/>
          <w:sz w:val="20"/>
          <w:szCs w:val="20"/>
        </w:rPr>
      </w:pPr>
    </w:p>
    <w:p w14:paraId="209903BD" w14:textId="77777777" w:rsidR="009F00D8" w:rsidRDefault="009F00D8" w:rsidP="009F00D8">
      <w:pPr>
        <w:pBdr>
          <w:bottom w:val="single" w:sz="4" w:space="1" w:color="auto"/>
        </w:pBdr>
        <w:rPr>
          <w:rFonts w:ascii="Verdana" w:hAnsi="Verdana"/>
          <w:b/>
          <w:bCs/>
          <w:sz w:val="20"/>
          <w:szCs w:val="20"/>
        </w:rPr>
      </w:pPr>
      <w:r>
        <w:rPr>
          <w:rFonts w:ascii="Verdana" w:hAnsi="Verdana"/>
          <w:b/>
          <w:bCs/>
          <w:sz w:val="20"/>
          <w:szCs w:val="20"/>
        </w:rPr>
        <w:t xml:space="preserve">1. </w:t>
      </w:r>
      <w:r w:rsidRPr="00924D41">
        <w:rPr>
          <w:rFonts w:ascii="Verdana" w:hAnsi="Verdana"/>
          <w:b/>
          <w:bCs/>
          <w:sz w:val="20"/>
          <w:szCs w:val="20"/>
        </w:rPr>
        <w:t>DO OBJETO</w:t>
      </w:r>
    </w:p>
    <w:p w14:paraId="209903BE" w14:textId="77777777" w:rsidR="009F00D8" w:rsidRPr="00273D13" w:rsidRDefault="009F00D8" w:rsidP="009F00D8">
      <w:pPr>
        <w:rPr>
          <w:rFonts w:ascii="Verdana" w:hAnsi="Verdana"/>
          <w:b/>
          <w:bCs/>
          <w:sz w:val="10"/>
          <w:szCs w:val="10"/>
        </w:rPr>
      </w:pPr>
    </w:p>
    <w:p w14:paraId="209903BF" w14:textId="6D6C6227" w:rsidR="009F00D8" w:rsidRDefault="009F00D8">
      <w:pPr>
        <w:pStyle w:val="Nivel2"/>
        <w:numPr>
          <w:ilvl w:val="1"/>
          <w:numId w:val="18"/>
        </w:numPr>
        <w:tabs>
          <w:tab w:val="left" w:pos="426"/>
        </w:tabs>
        <w:autoSpaceDE w:val="0"/>
        <w:autoSpaceDN w:val="0"/>
        <w:adjustRightInd w:val="0"/>
        <w:spacing w:before="0" w:after="0" w:line="240" w:lineRule="auto"/>
        <w:ind w:left="0" w:firstLine="0"/>
        <w:rPr>
          <w:rFonts w:ascii="Verdana" w:hAnsi="Verdana"/>
          <w:color w:val="auto"/>
        </w:rPr>
      </w:pPr>
      <w:r w:rsidRPr="00284FE5">
        <w:rPr>
          <w:rFonts w:ascii="Verdana" w:hAnsi="Verdana"/>
          <w:color w:val="auto"/>
        </w:rPr>
        <w:t xml:space="preserve">A presente Ata tem por objeto </w:t>
      </w:r>
      <w:r>
        <w:rPr>
          <w:rFonts w:ascii="Verdana" w:hAnsi="Verdana"/>
          <w:color w:val="auto"/>
        </w:rPr>
        <w:t xml:space="preserve">é </w:t>
      </w:r>
      <w:r w:rsidRPr="00284FE5">
        <w:rPr>
          <w:rFonts w:ascii="Verdana" w:hAnsi="Verdana"/>
          <w:color w:val="auto"/>
        </w:rPr>
        <w:t>o</w:t>
      </w:r>
      <w:r>
        <w:rPr>
          <w:rFonts w:ascii="Verdana" w:hAnsi="Verdana"/>
          <w:color w:val="auto"/>
        </w:rPr>
        <w:t xml:space="preserve"> </w:t>
      </w:r>
      <w:r w:rsidR="00E451B7" w:rsidRPr="00357D12">
        <w:rPr>
          <w:rFonts w:ascii="Verdana" w:hAnsi="Verdana"/>
          <w:b/>
          <w:bCs/>
        </w:rPr>
        <w:t xml:space="preserve">REGISTRO DE PREÇOS VISANDO </w:t>
      </w:r>
      <w:r w:rsidR="00E451B7" w:rsidRPr="00384905">
        <w:rPr>
          <w:rFonts w:ascii="Verdana" w:hAnsi="Verdana"/>
          <w:b/>
          <w:bCs/>
          <w:lang w:val="pt-PT"/>
        </w:rPr>
        <w:t>A FUTURA AQUISIÇÃO DE GÊNEROS ALIMENTÍCIOS (PERECÍVEIS E NÃO PERECÍVEIS), COM O INTUITO DE ATENDER AS DEMANDAS ADVINDAS DO ORGÃO GERENCIADOR E DEMAIS ORGÃOS PARTICIPANTES, PERTENCENTES AO MUNICÍPIO DE MONTE ALEGRE DE SERGIPE/SE</w:t>
      </w:r>
      <w:r w:rsidRPr="00284FE5">
        <w:rPr>
          <w:rFonts w:ascii="Verdana" w:hAnsi="Verdana"/>
          <w:color w:val="auto"/>
        </w:rPr>
        <w:t>, que é parte integrante desta Ata, assim como as propostas cujos preços tenham sido registrados, independentemente de transcrição.</w:t>
      </w:r>
    </w:p>
    <w:p w14:paraId="209903C0" w14:textId="77777777" w:rsidR="009F00D8" w:rsidRPr="00284FE5" w:rsidRDefault="009F00D8" w:rsidP="009F00D8">
      <w:pPr>
        <w:pStyle w:val="Nivel2"/>
        <w:numPr>
          <w:ilvl w:val="0"/>
          <w:numId w:val="0"/>
        </w:numPr>
        <w:pBdr>
          <w:bottom w:val="single" w:sz="4" w:space="1" w:color="auto"/>
        </w:pBdr>
        <w:tabs>
          <w:tab w:val="left" w:pos="426"/>
        </w:tabs>
        <w:autoSpaceDE w:val="0"/>
        <w:autoSpaceDN w:val="0"/>
        <w:adjustRightInd w:val="0"/>
        <w:spacing w:before="0" w:after="0" w:line="240" w:lineRule="auto"/>
        <w:rPr>
          <w:rFonts w:ascii="Verdana" w:hAnsi="Verdana"/>
          <w:color w:val="auto"/>
        </w:rPr>
      </w:pPr>
    </w:p>
    <w:p w14:paraId="209903C1" w14:textId="77777777" w:rsidR="009F00D8" w:rsidRPr="009A397D" w:rsidRDefault="009F00D8" w:rsidP="009F00D8">
      <w:pPr>
        <w:pBdr>
          <w:bottom w:val="single" w:sz="4" w:space="1" w:color="auto"/>
        </w:pBdr>
        <w:rPr>
          <w:rFonts w:ascii="Verdana" w:hAnsi="Verdana"/>
          <w:b/>
          <w:bCs/>
        </w:rPr>
      </w:pPr>
      <w:r>
        <w:rPr>
          <w:rFonts w:ascii="Verdana" w:hAnsi="Verdana"/>
          <w:b/>
          <w:bCs/>
          <w:sz w:val="20"/>
          <w:szCs w:val="20"/>
        </w:rPr>
        <w:t xml:space="preserve">2. </w:t>
      </w:r>
      <w:r w:rsidRPr="009A397D">
        <w:rPr>
          <w:rFonts w:ascii="Verdana" w:hAnsi="Verdana"/>
          <w:b/>
          <w:bCs/>
          <w:sz w:val="20"/>
          <w:szCs w:val="20"/>
        </w:rPr>
        <w:t>DOS PREÇOS, ESPECIFICAÇÕES E QUANTITATIVOS</w:t>
      </w:r>
    </w:p>
    <w:p w14:paraId="209903C2" w14:textId="77777777" w:rsidR="009F00D8" w:rsidRPr="00C03167" w:rsidRDefault="009F00D8" w:rsidP="009F00D8"/>
    <w:p w14:paraId="209903C3" w14:textId="77777777" w:rsidR="009F00D8" w:rsidRPr="00851378" w:rsidRDefault="009F00D8">
      <w:pPr>
        <w:pStyle w:val="PargrafodaLista"/>
        <w:numPr>
          <w:ilvl w:val="0"/>
          <w:numId w:val="18"/>
        </w:numPr>
        <w:tabs>
          <w:tab w:val="left" w:pos="567"/>
        </w:tabs>
        <w:autoSpaceDE w:val="0"/>
        <w:autoSpaceDN w:val="0"/>
        <w:adjustRightInd w:val="0"/>
        <w:contextualSpacing w:val="0"/>
        <w:jc w:val="both"/>
        <w:rPr>
          <w:rFonts w:ascii="Verdana" w:hAnsi="Verdana" w:cs="Arial"/>
          <w:vanish/>
          <w:color w:val="000000"/>
          <w:sz w:val="20"/>
          <w:szCs w:val="20"/>
        </w:rPr>
      </w:pPr>
    </w:p>
    <w:p w14:paraId="209903C4" w14:textId="77777777" w:rsidR="009F00D8" w:rsidRDefault="009F00D8">
      <w:pPr>
        <w:pStyle w:val="Nivel2"/>
        <w:numPr>
          <w:ilvl w:val="1"/>
          <w:numId w:val="18"/>
        </w:numPr>
        <w:autoSpaceDE w:val="0"/>
        <w:autoSpaceDN w:val="0"/>
        <w:adjustRightInd w:val="0"/>
        <w:spacing w:before="0" w:after="0" w:line="240" w:lineRule="auto"/>
        <w:ind w:left="0" w:firstLine="0"/>
        <w:rPr>
          <w:rFonts w:ascii="Verdana" w:hAnsi="Verdana"/>
        </w:rPr>
      </w:pPr>
      <w:r w:rsidRPr="000C0C33">
        <w:rPr>
          <w:rFonts w:ascii="Verdana" w:hAnsi="Verdana"/>
        </w:rPr>
        <w:t xml:space="preserve">O preço registrado, as especificações do objeto, as quantidades mínimas e máximas de cada item, fornecedor(es) e as demais condições ofertadas na(s) proposta(s) são as que seguem: </w:t>
      </w:r>
    </w:p>
    <w:p w14:paraId="209903C5" w14:textId="77777777" w:rsidR="009F00D8" w:rsidRDefault="009F00D8" w:rsidP="009F00D8">
      <w:pPr>
        <w:pStyle w:val="Nivel2"/>
        <w:numPr>
          <w:ilvl w:val="0"/>
          <w:numId w:val="0"/>
        </w:numPr>
        <w:tabs>
          <w:tab w:val="left" w:pos="567"/>
        </w:tabs>
        <w:autoSpaceDE w:val="0"/>
        <w:autoSpaceDN w:val="0"/>
        <w:adjustRightInd w:val="0"/>
        <w:spacing w:before="0" w:after="0" w:line="240" w:lineRule="auto"/>
        <w:ind w:left="999" w:hanging="432"/>
        <w:rPr>
          <w:rFonts w:ascii="Verdana" w:hAnsi="Verdana"/>
        </w:rPr>
      </w:pPr>
    </w:p>
    <w:p w14:paraId="209903D9" w14:textId="77777777" w:rsidR="009F00D8" w:rsidRDefault="009F00D8" w:rsidP="009F00D8">
      <w:pPr>
        <w:adjustRightInd w:val="0"/>
        <w:jc w:val="center"/>
        <w:rPr>
          <w:rFonts w:ascii="Verdana" w:hAnsi="Verdana"/>
          <w:b/>
          <w:bCs/>
          <w:sz w:val="16"/>
          <w:szCs w:val="16"/>
          <w:u w:val="single"/>
        </w:rPr>
      </w:pPr>
    </w:p>
    <w:p w14:paraId="209903DA" w14:textId="407A4464" w:rsidR="009F00D8" w:rsidRPr="00686971" w:rsidRDefault="009F00D8" w:rsidP="009F00D8">
      <w:pPr>
        <w:adjustRightInd w:val="0"/>
        <w:jc w:val="center"/>
        <w:rPr>
          <w:rFonts w:ascii="Verdana" w:hAnsi="Verdana"/>
          <w:b/>
          <w:bCs/>
          <w:sz w:val="16"/>
          <w:szCs w:val="16"/>
          <w:u w:val="single"/>
        </w:rPr>
      </w:pPr>
      <w:r w:rsidRPr="00686971">
        <w:rPr>
          <w:rFonts w:ascii="Verdana" w:hAnsi="Verdana"/>
          <w:b/>
          <w:bCs/>
          <w:sz w:val="16"/>
          <w:szCs w:val="16"/>
          <w:u w:val="single"/>
        </w:rPr>
        <w:t>DEMONSTRATIVOS</w:t>
      </w:r>
      <w:r w:rsidR="00075D6C">
        <w:rPr>
          <w:rFonts w:ascii="Verdana" w:hAnsi="Verdana"/>
          <w:b/>
          <w:bCs/>
          <w:sz w:val="16"/>
          <w:szCs w:val="16"/>
          <w:u w:val="single"/>
        </w:rPr>
        <w:t xml:space="preserve"> DE</w:t>
      </w:r>
      <w:r w:rsidRPr="00686971">
        <w:rPr>
          <w:rFonts w:ascii="Verdana" w:hAnsi="Verdana"/>
          <w:b/>
          <w:bCs/>
          <w:sz w:val="16"/>
          <w:szCs w:val="16"/>
          <w:u w:val="single"/>
        </w:rPr>
        <w:t xml:space="preserve"> QUANTITATIVOS POR ÓRGÃO</w:t>
      </w:r>
      <w:r w:rsidR="00075D6C">
        <w:rPr>
          <w:rFonts w:ascii="Verdana" w:hAnsi="Verdana"/>
          <w:b/>
          <w:bCs/>
          <w:sz w:val="16"/>
          <w:szCs w:val="16"/>
          <w:u w:val="single"/>
        </w:rPr>
        <w:t xml:space="preserve"> GERENCIADOR E</w:t>
      </w:r>
      <w:r w:rsidRPr="00686971">
        <w:rPr>
          <w:rFonts w:ascii="Verdana" w:hAnsi="Verdana"/>
          <w:b/>
          <w:bCs/>
          <w:sz w:val="16"/>
          <w:szCs w:val="16"/>
          <w:u w:val="single"/>
        </w:rPr>
        <w:t xml:space="preserve"> PARTICIPANTE</w:t>
      </w:r>
    </w:p>
    <w:p w14:paraId="209903DB" w14:textId="77777777" w:rsidR="009F00D8" w:rsidRPr="00686971" w:rsidRDefault="009F00D8" w:rsidP="009F00D8">
      <w:pPr>
        <w:pStyle w:val="Ttulo1"/>
        <w:tabs>
          <w:tab w:val="left" w:pos="142"/>
          <w:tab w:val="left" w:pos="426"/>
        </w:tabs>
        <w:spacing w:before="0"/>
        <w:rPr>
          <w:rFonts w:ascii="Verdana" w:hAnsi="Verdana"/>
          <w:sz w:val="16"/>
          <w:szCs w:val="16"/>
        </w:rPr>
      </w:pPr>
    </w:p>
    <w:tbl>
      <w:tblPr>
        <w:tblW w:w="9629" w:type="dxa"/>
        <w:tblCellMar>
          <w:left w:w="70" w:type="dxa"/>
          <w:right w:w="70" w:type="dxa"/>
        </w:tblCellMar>
        <w:tblLook w:val="04A0" w:firstRow="1" w:lastRow="0" w:firstColumn="1" w:lastColumn="0" w:noHBand="0" w:noVBand="1"/>
      </w:tblPr>
      <w:tblGrid>
        <w:gridCol w:w="699"/>
        <w:gridCol w:w="4103"/>
        <w:gridCol w:w="708"/>
        <w:gridCol w:w="859"/>
        <w:gridCol w:w="992"/>
        <w:gridCol w:w="993"/>
        <w:gridCol w:w="1275"/>
      </w:tblGrid>
      <w:tr w:rsidR="009F00D8" w:rsidRPr="005051DE" w14:paraId="209903E3" w14:textId="77777777">
        <w:trPr>
          <w:trHeight w:val="550"/>
        </w:trPr>
        <w:tc>
          <w:tcPr>
            <w:tcW w:w="699"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209903DC" w14:textId="77777777" w:rsidR="009F00D8" w:rsidRPr="005051DE" w:rsidRDefault="009F00D8">
            <w:pPr>
              <w:widowControl/>
              <w:autoSpaceDE/>
              <w:autoSpaceDN/>
              <w:jc w:val="center"/>
              <w:rPr>
                <w:rFonts w:ascii="Verdana" w:hAnsi="Verdana" w:cs="Calibri"/>
                <w:b/>
                <w:bCs/>
                <w:color w:val="000000"/>
                <w:sz w:val="14"/>
                <w:szCs w:val="14"/>
                <w:lang w:val="pt-BR" w:eastAsia="pt-BR"/>
              </w:rPr>
            </w:pPr>
            <w:r w:rsidRPr="005051DE">
              <w:rPr>
                <w:rFonts w:ascii="Verdana" w:hAnsi="Verdana" w:cs="Calibri"/>
                <w:b/>
                <w:bCs/>
                <w:color w:val="000000"/>
                <w:sz w:val="14"/>
                <w:szCs w:val="14"/>
                <w:lang w:val="pt-BR" w:eastAsia="pt-BR"/>
              </w:rPr>
              <w:t>ITENS</w:t>
            </w:r>
          </w:p>
        </w:tc>
        <w:tc>
          <w:tcPr>
            <w:tcW w:w="4103" w:type="dxa"/>
            <w:tcBorders>
              <w:top w:val="single" w:sz="8" w:space="0" w:color="auto"/>
              <w:left w:val="nil"/>
              <w:bottom w:val="single" w:sz="8" w:space="0" w:color="auto"/>
              <w:right w:val="single" w:sz="8" w:space="0" w:color="auto"/>
            </w:tcBorders>
            <w:shd w:val="clear" w:color="000000" w:fill="D9D9D9"/>
            <w:vAlign w:val="center"/>
            <w:hideMark/>
          </w:tcPr>
          <w:p w14:paraId="209903DD" w14:textId="77777777" w:rsidR="009F00D8" w:rsidRPr="005051DE" w:rsidRDefault="009F00D8">
            <w:pPr>
              <w:widowControl/>
              <w:autoSpaceDE/>
              <w:autoSpaceDN/>
              <w:jc w:val="center"/>
              <w:rPr>
                <w:rFonts w:ascii="Verdana" w:hAnsi="Verdana" w:cs="Calibri"/>
                <w:b/>
                <w:bCs/>
                <w:color w:val="000000"/>
                <w:sz w:val="14"/>
                <w:szCs w:val="14"/>
                <w:lang w:val="pt-BR" w:eastAsia="pt-BR"/>
              </w:rPr>
            </w:pPr>
            <w:r w:rsidRPr="005051DE">
              <w:rPr>
                <w:rFonts w:ascii="Verdana" w:hAnsi="Verdana" w:cs="Calibri"/>
                <w:b/>
                <w:bCs/>
                <w:color w:val="000000"/>
                <w:sz w:val="14"/>
                <w:szCs w:val="14"/>
                <w:lang w:val="pt-BR" w:eastAsia="pt-BR"/>
              </w:rPr>
              <w:t>ESPECIFICAÇÃO</w:t>
            </w:r>
          </w:p>
        </w:tc>
        <w:tc>
          <w:tcPr>
            <w:tcW w:w="708" w:type="dxa"/>
            <w:tcBorders>
              <w:top w:val="single" w:sz="8" w:space="0" w:color="auto"/>
              <w:left w:val="nil"/>
              <w:bottom w:val="single" w:sz="8" w:space="0" w:color="auto"/>
              <w:right w:val="single" w:sz="8" w:space="0" w:color="auto"/>
            </w:tcBorders>
            <w:shd w:val="clear" w:color="000000" w:fill="D9D9D9"/>
            <w:vAlign w:val="center"/>
            <w:hideMark/>
          </w:tcPr>
          <w:p w14:paraId="209903DE" w14:textId="77777777" w:rsidR="009F00D8" w:rsidRPr="005051DE" w:rsidRDefault="009F00D8">
            <w:pPr>
              <w:widowControl/>
              <w:autoSpaceDE/>
              <w:autoSpaceDN/>
              <w:jc w:val="center"/>
              <w:rPr>
                <w:rFonts w:ascii="Verdana" w:hAnsi="Verdana" w:cs="Calibri"/>
                <w:b/>
                <w:bCs/>
                <w:color w:val="000000"/>
                <w:sz w:val="14"/>
                <w:szCs w:val="14"/>
                <w:lang w:val="pt-BR" w:eastAsia="pt-BR"/>
              </w:rPr>
            </w:pPr>
            <w:r w:rsidRPr="005051DE">
              <w:rPr>
                <w:rFonts w:ascii="Verdana" w:hAnsi="Verdana" w:cs="Calibri"/>
                <w:b/>
                <w:bCs/>
                <w:color w:val="000000"/>
                <w:sz w:val="14"/>
                <w:szCs w:val="14"/>
                <w:lang w:val="pt-BR" w:eastAsia="pt-BR"/>
              </w:rPr>
              <w:t>UND</w:t>
            </w:r>
          </w:p>
        </w:tc>
        <w:tc>
          <w:tcPr>
            <w:tcW w:w="859" w:type="dxa"/>
            <w:tcBorders>
              <w:top w:val="single" w:sz="8" w:space="0" w:color="auto"/>
              <w:left w:val="nil"/>
              <w:bottom w:val="single" w:sz="8" w:space="0" w:color="auto"/>
              <w:right w:val="single" w:sz="8" w:space="0" w:color="auto"/>
            </w:tcBorders>
            <w:shd w:val="clear" w:color="000000" w:fill="D9D9D9"/>
            <w:vAlign w:val="center"/>
            <w:hideMark/>
          </w:tcPr>
          <w:p w14:paraId="209903DF" w14:textId="77777777" w:rsidR="009F00D8" w:rsidRPr="005051DE" w:rsidRDefault="009F00D8">
            <w:pPr>
              <w:widowControl/>
              <w:autoSpaceDE/>
              <w:autoSpaceDN/>
              <w:jc w:val="center"/>
              <w:rPr>
                <w:rFonts w:ascii="Verdana" w:hAnsi="Verdana" w:cs="Calibri"/>
                <w:b/>
                <w:bCs/>
                <w:color w:val="000000"/>
                <w:sz w:val="14"/>
                <w:szCs w:val="14"/>
                <w:lang w:val="pt-BR" w:eastAsia="pt-BR"/>
              </w:rPr>
            </w:pPr>
            <w:r w:rsidRPr="005051DE">
              <w:rPr>
                <w:rFonts w:ascii="Verdana" w:hAnsi="Verdana" w:cs="Calibri"/>
                <w:b/>
                <w:bCs/>
                <w:color w:val="000000"/>
                <w:sz w:val="14"/>
                <w:szCs w:val="14"/>
                <w:lang w:val="pt-BR" w:eastAsia="pt-BR"/>
              </w:rPr>
              <w:t>FMS</w:t>
            </w:r>
          </w:p>
        </w:tc>
        <w:tc>
          <w:tcPr>
            <w:tcW w:w="992" w:type="dxa"/>
            <w:tcBorders>
              <w:top w:val="single" w:sz="8" w:space="0" w:color="auto"/>
              <w:left w:val="nil"/>
              <w:bottom w:val="single" w:sz="8" w:space="0" w:color="auto"/>
              <w:right w:val="single" w:sz="8" w:space="0" w:color="auto"/>
            </w:tcBorders>
            <w:shd w:val="clear" w:color="000000" w:fill="D9D9D9"/>
            <w:vAlign w:val="center"/>
            <w:hideMark/>
          </w:tcPr>
          <w:p w14:paraId="209903E0" w14:textId="77777777" w:rsidR="009F00D8" w:rsidRPr="005051DE" w:rsidRDefault="009F00D8">
            <w:pPr>
              <w:widowControl/>
              <w:autoSpaceDE/>
              <w:autoSpaceDN/>
              <w:jc w:val="center"/>
              <w:rPr>
                <w:rFonts w:ascii="Verdana" w:hAnsi="Verdana" w:cs="Calibri"/>
                <w:b/>
                <w:bCs/>
                <w:color w:val="000000"/>
                <w:sz w:val="14"/>
                <w:szCs w:val="14"/>
                <w:lang w:val="pt-BR" w:eastAsia="pt-BR"/>
              </w:rPr>
            </w:pPr>
            <w:r w:rsidRPr="005051DE">
              <w:rPr>
                <w:rFonts w:ascii="Verdana" w:hAnsi="Verdana" w:cs="Calibri"/>
                <w:b/>
                <w:bCs/>
                <w:color w:val="000000"/>
                <w:sz w:val="14"/>
                <w:szCs w:val="14"/>
                <w:lang w:val="pt-BR" w:eastAsia="pt-BR"/>
              </w:rPr>
              <w:t>FMAS</w:t>
            </w:r>
          </w:p>
        </w:tc>
        <w:tc>
          <w:tcPr>
            <w:tcW w:w="993" w:type="dxa"/>
            <w:tcBorders>
              <w:top w:val="single" w:sz="8" w:space="0" w:color="auto"/>
              <w:left w:val="nil"/>
              <w:bottom w:val="single" w:sz="8" w:space="0" w:color="auto"/>
              <w:right w:val="single" w:sz="8" w:space="0" w:color="auto"/>
            </w:tcBorders>
            <w:shd w:val="clear" w:color="000000" w:fill="D9D9D9"/>
            <w:vAlign w:val="center"/>
            <w:hideMark/>
          </w:tcPr>
          <w:p w14:paraId="209903E1" w14:textId="77777777" w:rsidR="009F00D8" w:rsidRPr="005051DE" w:rsidRDefault="009F00D8">
            <w:pPr>
              <w:widowControl/>
              <w:autoSpaceDE/>
              <w:autoSpaceDN/>
              <w:jc w:val="center"/>
              <w:rPr>
                <w:rFonts w:ascii="Verdana" w:hAnsi="Verdana" w:cs="Calibri"/>
                <w:b/>
                <w:bCs/>
                <w:color w:val="000000"/>
                <w:sz w:val="14"/>
                <w:szCs w:val="14"/>
                <w:lang w:val="pt-BR" w:eastAsia="pt-BR"/>
              </w:rPr>
            </w:pPr>
            <w:r w:rsidRPr="005051DE">
              <w:rPr>
                <w:rFonts w:ascii="Verdana" w:hAnsi="Verdana" w:cs="Calibri"/>
                <w:b/>
                <w:bCs/>
                <w:color w:val="000000"/>
                <w:sz w:val="14"/>
                <w:szCs w:val="14"/>
                <w:lang w:val="pt-BR" w:eastAsia="pt-BR"/>
              </w:rPr>
              <w:t>PMI</w:t>
            </w:r>
          </w:p>
        </w:tc>
        <w:tc>
          <w:tcPr>
            <w:tcW w:w="1275" w:type="dxa"/>
            <w:tcBorders>
              <w:top w:val="single" w:sz="8" w:space="0" w:color="auto"/>
              <w:left w:val="nil"/>
              <w:bottom w:val="single" w:sz="8" w:space="0" w:color="auto"/>
              <w:right w:val="single" w:sz="8" w:space="0" w:color="auto"/>
            </w:tcBorders>
            <w:shd w:val="clear" w:color="000000" w:fill="D9D9D9"/>
            <w:vAlign w:val="center"/>
            <w:hideMark/>
          </w:tcPr>
          <w:p w14:paraId="209903E2" w14:textId="77777777" w:rsidR="009F00D8" w:rsidRPr="005051DE" w:rsidRDefault="009F00D8">
            <w:pPr>
              <w:widowControl/>
              <w:autoSpaceDE/>
              <w:autoSpaceDN/>
              <w:jc w:val="center"/>
              <w:rPr>
                <w:rFonts w:ascii="Verdana" w:hAnsi="Verdana" w:cs="Calibri"/>
                <w:b/>
                <w:bCs/>
                <w:color w:val="000000"/>
                <w:sz w:val="14"/>
                <w:szCs w:val="14"/>
                <w:lang w:val="pt-BR" w:eastAsia="pt-BR"/>
              </w:rPr>
            </w:pPr>
            <w:r w:rsidRPr="005051DE">
              <w:rPr>
                <w:rFonts w:ascii="Verdana" w:hAnsi="Verdana" w:cs="Calibri"/>
                <w:b/>
                <w:bCs/>
                <w:color w:val="000000"/>
                <w:sz w:val="14"/>
                <w:szCs w:val="14"/>
                <w:lang w:val="pt-BR" w:eastAsia="pt-BR"/>
              </w:rPr>
              <w:t xml:space="preserve">QTDE. </w:t>
            </w:r>
          </w:p>
        </w:tc>
      </w:tr>
      <w:tr w:rsidR="009F00D8" w:rsidRPr="005051DE" w14:paraId="209903EB" w14:textId="77777777">
        <w:trPr>
          <w:trHeight w:val="119"/>
        </w:trPr>
        <w:tc>
          <w:tcPr>
            <w:tcW w:w="699" w:type="dxa"/>
            <w:tcBorders>
              <w:top w:val="nil"/>
              <w:left w:val="single" w:sz="8" w:space="0" w:color="auto"/>
              <w:bottom w:val="nil"/>
              <w:right w:val="single" w:sz="8" w:space="0" w:color="auto"/>
            </w:tcBorders>
            <w:vAlign w:val="center"/>
          </w:tcPr>
          <w:p w14:paraId="209903E4"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4103" w:type="dxa"/>
            <w:tcBorders>
              <w:top w:val="nil"/>
              <w:left w:val="nil"/>
              <w:bottom w:val="nil"/>
              <w:right w:val="single" w:sz="8" w:space="0" w:color="auto"/>
            </w:tcBorders>
          </w:tcPr>
          <w:p w14:paraId="209903E5" w14:textId="77777777" w:rsidR="009F00D8" w:rsidRPr="005051DE" w:rsidRDefault="009F00D8">
            <w:pPr>
              <w:widowControl/>
              <w:autoSpaceDE/>
              <w:autoSpaceDN/>
              <w:jc w:val="both"/>
              <w:rPr>
                <w:rFonts w:ascii="Verdana" w:hAnsi="Verdana" w:cs="Calibri"/>
                <w:b/>
                <w:bCs/>
                <w:color w:val="000000"/>
                <w:sz w:val="14"/>
                <w:szCs w:val="14"/>
                <w:lang w:val="pt-BR" w:eastAsia="pt-BR"/>
              </w:rPr>
            </w:pPr>
          </w:p>
        </w:tc>
        <w:tc>
          <w:tcPr>
            <w:tcW w:w="708" w:type="dxa"/>
            <w:tcBorders>
              <w:top w:val="nil"/>
              <w:left w:val="nil"/>
              <w:bottom w:val="nil"/>
              <w:right w:val="single" w:sz="8" w:space="0" w:color="auto"/>
            </w:tcBorders>
            <w:vAlign w:val="center"/>
          </w:tcPr>
          <w:p w14:paraId="209903E6" w14:textId="77777777" w:rsidR="009F00D8" w:rsidRPr="005051DE" w:rsidRDefault="009F00D8">
            <w:pPr>
              <w:widowControl/>
              <w:autoSpaceDE/>
              <w:autoSpaceDN/>
              <w:jc w:val="center"/>
              <w:rPr>
                <w:rFonts w:ascii="Verdana" w:hAnsi="Verdana" w:cs="Calibri"/>
                <w:color w:val="000000"/>
                <w:sz w:val="14"/>
                <w:szCs w:val="14"/>
                <w:lang w:val="pt-BR" w:eastAsia="pt-BR"/>
              </w:rPr>
            </w:pPr>
          </w:p>
        </w:tc>
        <w:tc>
          <w:tcPr>
            <w:tcW w:w="859" w:type="dxa"/>
            <w:tcBorders>
              <w:top w:val="nil"/>
              <w:left w:val="nil"/>
              <w:bottom w:val="nil"/>
              <w:right w:val="single" w:sz="8" w:space="0" w:color="auto"/>
            </w:tcBorders>
            <w:vAlign w:val="center"/>
          </w:tcPr>
          <w:p w14:paraId="209903E7"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992" w:type="dxa"/>
            <w:tcBorders>
              <w:top w:val="nil"/>
              <w:left w:val="nil"/>
              <w:bottom w:val="nil"/>
              <w:right w:val="single" w:sz="8" w:space="0" w:color="auto"/>
            </w:tcBorders>
            <w:vAlign w:val="center"/>
          </w:tcPr>
          <w:p w14:paraId="209903E8"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993" w:type="dxa"/>
            <w:tcBorders>
              <w:top w:val="nil"/>
              <w:left w:val="nil"/>
              <w:bottom w:val="nil"/>
              <w:right w:val="single" w:sz="8" w:space="0" w:color="auto"/>
            </w:tcBorders>
            <w:vAlign w:val="center"/>
          </w:tcPr>
          <w:p w14:paraId="209903E9"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1275" w:type="dxa"/>
            <w:tcBorders>
              <w:top w:val="nil"/>
              <w:left w:val="nil"/>
              <w:bottom w:val="nil"/>
              <w:right w:val="single" w:sz="8" w:space="0" w:color="auto"/>
            </w:tcBorders>
            <w:vAlign w:val="center"/>
          </w:tcPr>
          <w:p w14:paraId="209903EA"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r>
      <w:tr w:rsidR="009F00D8" w:rsidRPr="005051DE" w14:paraId="209903F3" w14:textId="77777777">
        <w:trPr>
          <w:trHeight w:val="119"/>
        </w:trPr>
        <w:tc>
          <w:tcPr>
            <w:tcW w:w="699" w:type="dxa"/>
            <w:tcBorders>
              <w:top w:val="nil"/>
              <w:left w:val="single" w:sz="8" w:space="0" w:color="auto"/>
              <w:bottom w:val="nil"/>
              <w:right w:val="single" w:sz="8" w:space="0" w:color="auto"/>
            </w:tcBorders>
            <w:vAlign w:val="center"/>
          </w:tcPr>
          <w:p w14:paraId="209903EC"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4103" w:type="dxa"/>
            <w:tcBorders>
              <w:top w:val="nil"/>
              <w:left w:val="nil"/>
              <w:bottom w:val="nil"/>
              <w:right w:val="single" w:sz="8" w:space="0" w:color="auto"/>
            </w:tcBorders>
          </w:tcPr>
          <w:p w14:paraId="209903ED" w14:textId="77777777" w:rsidR="009F00D8" w:rsidRPr="005051DE" w:rsidRDefault="009F00D8">
            <w:pPr>
              <w:widowControl/>
              <w:autoSpaceDE/>
              <w:autoSpaceDN/>
              <w:jc w:val="both"/>
              <w:rPr>
                <w:rFonts w:ascii="Verdana" w:hAnsi="Verdana" w:cs="Calibri"/>
                <w:b/>
                <w:bCs/>
                <w:color w:val="000000"/>
                <w:sz w:val="14"/>
                <w:szCs w:val="14"/>
                <w:lang w:val="pt-BR" w:eastAsia="pt-BR"/>
              </w:rPr>
            </w:pPr>
          </w:p>
        </w:tc>
        <w:tc>
          <w:tcPr>
            <w:tcW w:w="708" w:type="dxa"/>
            <w:tcBorders>
              <w:top w:val="nil"/>
              <w:left w:val="nil"/>
              <w:bottom w:val="nil"/>
              <w:right w:val="single" w:sz="8" w:space="0" w:color="auto"/>
            </w:tcBorders>
            <w:vAlign w:val="center"/>
          </w:tcPr>
          <w:p w14:paraId="209903EE" w14:textId="77777777" w:rsidR="009F00D8" w:rsidRPr="005051DE" w:rsidRDefault="009F00D8">
            <w:pPr>
              <w:widowControl/>
              <w:autoSpaceDE/>
              <w:autoSpaceDN/>
              <w:jc w:val="center"/>
              <w:rPr>
                <w:rFonts w:ascii="Verdana" w:hAnsi="Verdana" w:cs="Calibri"/>
                <w:color w:val="000000"/>
                <w:sz w:val="14"/>
                <w:szCs w:val="14"/>
                <w:lang w:val="pt-BR" w:eastAsia="pt-BR"/>
              </w:rPr>
            </w:pPr>
          </w:p>
        </w:tc>
        <w:tc>
          <w:tcPr>
            <w:tcW w:w="859" w:type="dxa"/>
            <w:tcBorders>
              <w:top w:val="nil"/>
              <w:left w:val="nil"/>
              <w:bottom w:val="nil"/>
              <w:right w:val="single" w:sz="8" w:space="0" w:color="auto"/>
            </w:tcBorders>
            <w:vAlign w:val="center"/>
          </w:tcPr>
          <w:p w14:paraId="209903EF"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992" w:type="dxa"/>
            <w:tcBorders>
              <w:top w:val="nil"/>
              <w:left w:val="nil"/>
              <w:bottom w:val="nil"/>
              <w:right w:val="single" w:sz="8" w:space="0" w:color="auto"/>
            </w:tcBorders>
            <w:vAlign w:val="center"/>
          </w:tcPr>
          <w:p w14:paraId="209903F0"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993" w:type="dxa"/>
            <w:tcBorders>
              <w:top w:val="nil"/>
              <w:left w:val="nil"/>
              <w:bottom w:val="nil"/>
              <w:right w:val="single" w:sz="8" w:space="0" w:color="auto"/>
            </w:tcBorders>
            <w:vAlign w:val="center"/>
          </w:tcPr>
          <w:p w14:paraId="209903F1"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1275" w:type="dxa"/>
            <w:tcBorders>
              <w:top w:val="nil"/>
              <w:left w:val="nil"/>
              <w:bottom w:val="nil"/>
              <w:right w:val="single" w:sz="8" w:space="0" w:color="auto"/>
            </w:tcBorders>
            <w:vAlign w:val="center"/>
          </w:tcPr>
          <w:p w14:paraId="209903F2"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r>
      <w:tr w:rsidR="009F00D8" w:rsidRPr="005051DE" w14:paraId="209903FB" w14:textId="77777777">
        <w:trPr>
          <w:trHeight w:val="119"/>
        </w:trPr>
        <w:tc>
          <w:tcPr>
            <w:tcW w:w="699" w:type="dxa"/>
            <w:tcBorders>
              <w:top w:val="nil"/>
              <w:left w:val="single" w:sz="8" w:space="0" w:color="auto"/>
              <w:bottom w:val="nil"/>
              <w:right w:val="single" w:sz="8" w:space="0" w:color="auto"/>
            </w:tcBorders>
            <w:vAlign w:val="center"/>
          </w:tcPr>
          <w:p w14:paraId="209903F4"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4103" w:type="dxa"/>
            <w:tcBorders>
              <w:top w:val="nil"/>
              <w:left w:val="nil"/>
              <w:bottom w:val="nil"/>
              <w:right w:val="single" w:sz="8" w:space="0" w:color="auto"/>
            </w:tcBorders>
          </w:tcPr>
          <w:p w14:paraId="209903F5" w14:textId="77777777" w:rsidR="009F00D8" w:rsidRPr="005051DE" w:rsidRDefault="009F00D8">
            <w:pPr>
              <w:widowControl/>
              <w:autoSpaceDE/>
              <w:autoSpaceDN/>
              <w:jc w:val="both"/>
              <w:rPr>
                <w:rFonts w:ascii="Verdana" w:hAnsi="Verdana" w:cs="Calibri"/>
                <w:b/>
                <w:bCs/>
                <w:color w:val="000000"/>
                <w:sz w:val="14"/>
                <w:szCs w:val="14"/>
                <w:lang w:val="pt-BR" w:eastAsia="pt-BR"/>
              </w:rPr>
            </w:pPr>
          </w:p>
        </w:tc>
        <w:tc>
          <w:tcPr>
            <w:tcW w:w="708" w:type="dxa"/>
            <w:tcBorders>
              <w:top w:val="nil"/>
              <w:left w:val="nil"/>
              <w:bottom w:val="nil"/>
              <w:right w:val="single" w:sz="8" w:space="0" w:color="auto"/>
            </w:tcBorders>
            <w:vAlign w:val="center"/>
          </w:tcPr>
          <w:p w14:paraId="209903F6" w14:textId="77777777" w:rsidR="009F00D8" w:rsidRPr="005051DE" w:rsidRDefault="009F00D8">
            <w:pPr>
              <w:widowControl/>
              <w:autoSpaceDE/>
              <w:autoSpaceDN/>
              <w:jc w:val="center"/>
              <w:rPr>
                <w:rFonts w:ascii="Verdana" w:hAnsi="Verdana" w:cs="Calibri"/>
                <w:color w:val="000000"/>
                <w:sz w:val="14"/>
                <w:szCs w:val="14"/>
                <w:lang w:val="pt-BR" w:eastAsia="pt-BR"/>
              </w:rPr>
            </w:pPr>
          </w:p>
        </w:tc>
        <w:tc>
          <w:tcPr>
            <w:tcW w:w="859" w:type="dxa"/>
            <w:tcBorders>
              <w:top w:val="nil"/>
              <w:left w:val="nil"/>
              <w:bottom w:val="nil"/>
              <w:right w:val="single" w:sz="8" w:space="0" w:color="auto"/>
            </w:tcBorders>
            <w:vAlign w:val="center"/>
          </w:tcPr>
          <w:p w14:paraId="209903F7"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992" w:type="dxa"/>
            <w:tcBorders>
              <w:top w:val="nil"/>
              <w:left w:val="nil"/>
              <w:bottom w:val="nil"/>
              <w:right w:val="single" w:sz="8" w:space="0" w:color="auto"/>
            </w:tcBorders>
            <w:vAlign w:val="center"/>
          </w:tcPr>
          <w:p w14:paraId="209903F8"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993" w:type="dxa"/>
            <w:tcBorders>
              <w:top w:val="nil"/>
              <w:left w:val="nil"/>
              <w:bottom w:val="nil"/>
              <w:right w:val="single" w:sz="8" w:space="0" w:color="auto"/>
            </w:tcBorders>
            <w:vAlign w:val="center"/>
          </w:tcPr>
          <w:p w14:paraId="209903F9"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1275" w:type="dxa"/>
            <w:tcBorders>
              <w:top w:val="nil"/>
              <w:left w:val="nil"/>
              <w:bottom w:val="nil"/>
              <w:right w:val="single" w:sz="8" w:space="0" w:color="auto"/>
            </w:tcBorders>
            <w:vAlign w:val="center"/>
          </w:tcPr>
          <w:p w14:paraId="209903FA"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r>
      <w:tr w:rsidR="009F00D8" w:rsidRPr="005051DE" w14:paraId="20990403" w14:textId="77777777">
        <w:trPr>
          <w:trHeight w:val="119"/>
        </w:trPr>
        <w:tc>
          <w:tcPr>
            <w:tcW w:w="699" w:type="dxa"/>
            <w:tcBorders>
              <w:top w:val="nil"/>
              <w:left w:val="single" w:sz="8" w:space="0" w:color="auto"/>
              <w:bottom w:val="single" w:sz="8" w:space="0" w:color="auto"/>
              <w:right w:val="single" w:sz="8" w:space="0" w:color="auto"/>
            </w:tcBorders>
            <w:vAlign w:val="center"/>
          </w:tcPr>
          <w:p w14:paraId="209903FC"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4103" w:type="dxa"/>
            <w:tcBorders>
              <w:top w:val="nil"/>
              <w:left w:val="nil"/>
              <w:bottom w:val="single" w:sz="8" w:space="0" w:color="auto"/>
              <w:right w:val="single" w:sz="8" w:space="0" w:color="auto"/>
            </w:tcBorders>
          </w:tcPr>
          <w:p w14:paraId="209903FD" w14:textId="77777777" w:rsidR="009F00D8" w:rsidRPr="005051DE" w:rsidRDefault="009F00D8">
            <w:pPr>
              <w:widowControl/>
              <w:autoSpaceDE/>
              <w:autoSpaceDN/>
              <w:jc w:val="both"/>
              <w:rPr>
                <w:rFonts w:ascii="Verdana" w:hAnsi="Verdana" w:cs="Calibri"/>
                <w:b/>
                <w:bCs/>
                <w:color w:val="000000"/>
                <w:sz w:val="14"/>
                <w:szCs w:val="14"/>
                <w:lang w:val="pt-BR" w:eastAsia="pt-BR"/>
              </w:rPr>
            </w:pPr>
          </w:p>
        </w:tc>
        <w:tc>
          <w:tcPr>
            <w:tcW w:w="708" w:type="dxa"/>
            <w:tcBorders>
              <w:top w:val="nil"/>
              <w:left w:val="nil"/>
              <w:bottom w:val="single" w:sz="8" w:space="0" w:color="auto"/>
              <w:right w:val="single" w:sz="8" w:space="0" w:color="auto"/>
            </w:tcBorders>
            <w:vAlign w:val="center"/>
          </w:tcPr>
          <w:p w14:paraId="209903FE" w14:textId="77777777" w:rsidR="009F00D8" w:rsidRPr="005051DE" w:rsidRDefault="009F00D8">
            <w:pPr>
              <w:widowControl/>
              <w:autoSpaceDE/>
              <w:autoSpaceDN/>
              <w:jc w:val="center"/>
              <w:rPr>
                <w:rFonts w:ascii="Verdana" w:hAnsi="Verdana" w:cs="Calibri"/>
                <w:color w:val="000000"/>
                <w:sz w:val="14"/>
                <w:szCs w:val="14"/>
                <w:lang w:val="pt-BR" w:eastAsia="pt-BR"/>
              </w:rPr>
            </w:pPr>
          </w:p>
        </w:tc>
        <w:tc>
          <w:tcPr>
            <w:tcW w:w="859" w:type="dxa"/>
            <w:tcBorders>
              <w:top w:val="nil"/>
              <w:left w:val="nil"/>
              <w:bottom w:val="single" w:sz="8" w:space="0" w:color="auto"/>
              <w:right w:val="single" w:sz="8" w:space="0" w:color="auto"/>
            </w:tcBorders>
            <w:vAlign w:val="center"/>
          </w:tcPr>
          <w:p w14:paraId="209903FF"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992" w:type="dxa"/>
            <w:tcBorders>
              <w:top w:val="nil"/>
              <w:left w:val="nil"/>
              <w:bottom w:val="single" w:sz="8" w:space="0" w:color="auto"/>
              <w:right w:val="single" w:sz="8" w:space="0" w:color="auto"/>
            </w:tcBorders>
            <w:vAlign w:val="center"/>
          </w:tcPr>
          <w:p w14:paraId="20990400"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993" w:type="dxa"/>
            <w:tcBorders>
              <w:top w:val="nil"/>
              <w:left w:val="nil"/>
              <w:bottom w:val="single" w:sz="8" w:space="0" w:color="auto"/>
              <w:right w:val="single" w:sz="8" w:space="0" w:color="auto"/>
            </w:tcBorders>
            <w:vAlign w:val="center"/>
          </w:tcPr>
          <w:p w14:paraId="20990401"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c>
          <w:tcPr>
            <w:tcW w:w="1275" w:type="dxa"/>
            <w:tcBorders>
              <w:top w:val="nil"/>
              <w:left w:val="nil"/>
              <w:bottom w:val="single" w:sz="8" w:space="0" w:color="auto"/>
              <w:right w:val="single" w:sz="8" w:space="0" w:color="auto"/>
            </w:tcBorders>
            <w:vAlign w:val="center"/>
          </w:tcPr>
          <w:p w14:paraId="20990402" w14:textId="77777777" w:rsidR="009F00D8" w:rsidRPr="005051DE" w:rsidRDefault="009F00D8">
            <w:pPr>
              <w:widowControl/>
              <w:autoSpaceDE/>
              <w:autoSpaceDN/>
              <w:jc w:val="center"/>
              <w:rPr>
                <w:rFonts w:ascii="Verdana" w:hAnsi="Verdana" w:cs="Calibri"/>
                <w:b/>
                <w:bCs/>
                <w:color w:val="000000"/>
                <w:sz w:val="14"/>
                <w:szCs w:val="14"/>
                <w:lang w:val="pt-BR" w:eastAsia="pt-BR"/>
              </w:rPr>
            </w:pPr>
          </w:p>
        </w:tc>
      </w:tr>
    </w:tbl>
    <w:p w14:paraId="20990404" w14:textId="77777777" w:rsidR="009F00D8" w:rsidRPr="000C0C33" w:rsidRDefault="009F00D8">
      <w:pPr>
        <w:pStyle w:val="Nivel2"/>
        <w:numPr>
          <w:ilvl w:val="1"/>
          <w:numId w:val="18"/>
        </w:numPr>
        <w:tabs>
          <w:tab w:val="left" w:pos="426"/>
        </w:tabs>
        <w:autoSpaceDE w:val="0"/>
        <w:autoSpaceDN w:val="0"/>
        <w:adjustRightInd w:val="0"/>
        <w:ind w:left="0" w:firstLine="0"/>
        <w:rPr>
          <w:rFonts w:ascii="Verdana" w:hAnsi="Verdana"/>
          <w:lang w:eastAsia="en-US"/>
        </w:rPr>
      </w:pPr>
      <w:r w:rsidRPr="000C0C33">
        <w:rPr>
          <w:rFonts w:ascii="Verdana" w:hAnsi="Verdana"/>
          <w:lang w:eastAsia="en-US"/>
        </w:rPr>
        <w:t>A listagem do cadastro de reserva referente ao presente registro de preços consta como anexo a esta Ata.</w:t>
      </w:r>
    </w:p>
    <w:p w14:paraId="20990405" w14:textId="77777777" w:rsidR="009F00D8" w:rsidRPr="00390F55" w:rsidRDefault="009F00D8" w:rsidP="009F00D8">
      <w:pPr>
        <w:pBdr>
          <w:bottom w:val="single" w:sz="4" w:space="1" w:color="auto"/>
        </w:pBdr>
        <w:rPr>
          <w:rFonts w:ascii="Verdana" w:hAnsi="Verdana"/>
          <w:b/>
          <w:bCs/>
          <w:sz w:val="20"/>
          <w:szCs w:val="20"/>
        </w:rPr>
      </w:pPr>
      <w:r w:rsidRPr="00390F55">
        <w:rPr>
          <w:rFonts w:ascii="Verdana" w:hAnsi="Verdana"/>
          <w:b/>
          <w:bCs/>
          <w:sz w:val="20"/>
          <w:szCs w:val="20"/>
        </w:rPr>
        <w:t>3.ÓRGÃO(S) GERENCIADOR E PARTICIPANTE(S)</w:t>
      </w:r>
    </w:p>
    <w:p w14:paraId="20990406" w14:textId="77777777" w:rsidR="009F00D8" w:rsidRPr="00390F55" w:rsidRDefault="009F00D8" w:rsidP="009F00D8">
      <w:pPr>
        <w:rPr>
          <w:rFonts w:ascii="Verdana" w:hAnsi="Verdana"/>
          <w:sz w:val="20"/>
          <w:szCs w:val="20"/>
        </w:rPr>
      </w:pPr>
    </w:p>
    <w:p w14:paraId="20990407" w14:textId="1897EA7C" w:rsidR="009F00D8" w:rsidRPr="00390F55" w:rsidRDefault="009F00D8" w:rsidP="009F00D8">
      <w:pPr>
        <w:pStyle w:val="Nivel2"/>
        <w:numPr>
          <w:ilvl w:val="0"/>
          <w:numId w:val="0"/>
        </w:numPr>
        <w:spacing w:before="0" w:after="0" w:line="240" w:lineRule="auto"/>
        <w:rPr>
          <w:rFonts w:ascii="Verdana" w:hAnsi="Verdana"/>
          <w:color w:val="auto"/>
        </w:rPr>
      </w:pPr>
      <w:r w:rsidRPr="00390F55">
        <w:rPr>
          <w:rFonts w:ascii="Verdana" w:hAnsi="Verdana"/>
          <w:color w:val="auto"/>
        </w:rPr>
        <w:lastRenderedPageBreak/>
        <w:t xml:space="preserve">3.1. O órgão Gerenciador será </w:t>
      </w:r>
      <w:r w:rsidR="008F637B">
        <w:rPr>
          <w:rFonts w:ascii="Verdana" w:hAnsi="Verdana"/>
          <w:color w:val="auto"/>
        </w:rPr>
        <w:t>O</w:t>
      </w:r>
      <w:r w:rsidRPr="00390F55">
        <w:rPr>
          <w:rFonts w:ascii="Verdana" w:hAnsi="Verdana"/>
          <w:color w:val="auto"/>
        </w:rPr>
        <w:t xml:space="preserve"> </w:t>
      </w:r>
      <w:r w:rsidR="008F637B">
        <w:rPr>
          <w:rFonts w:ascii="Verdana" w:hAnsi="Verdana"/>
          <w:color w:val="auto"/>
        </w:rPr>
        <w:t>Fundo</w:t>
      </w:r>
      <w:r w:rsidRPr="00390F55">
        <w:rPr>
          <w:rFonts w:ascii="Verdana" w:hAnsi="Verdana"/>
          <w:color w:val="auto"/>
        </w:rPr>
        <w:t xml:space="preserve"> Municipal </w:t>
      </w:r>
      <w:r w:rsidR="008F637B">
        <w:rPr>
          <w:rFonts w:ascii="Verdana" w:hAnsi="Verdana"/>
          <w:color w:val="auto"/>
        </w:rPr>
        <w:t xml:space="preserve">de Assistência Social </w:t>
      </w:r>
      <w:r w:rsidRPr="00390F55">
        <w:rPr>
          <w:rFonts w:ascii="Verdana" w:hAnsi="Verdana"/>
          <w:color w:val="auto"/>
        </w:rPr>
        <w:t xml:space="preserve">de </w:t>
      </w:r>
      <w:r w:rsidR="008F637B">
        <w:rPr>
          <w:rFonts w:ascii="Verdana" w:hAnsi="Verdana"/>
          <w:color w:val="auto"/>
        </w:rPr>
        <w:t>Monte Alegre de Sergipe</w:t>
      </w:r>
      <w:r w:rsidRPr="00390F55">
        <w:rPr>
          <w:rFonts w:ascii="Verdana" w:hAnsi="Verdana"/>
          <w:color w:val="auto"/>
        </w:rPr>
        <w:t xml:space="preserve">/SE, CNPJ nº </w:t>
      </w:r>
      <w:r w:rsidR="008F637B" w:rsidRPr="008F637B">
        <w:rPr>
          <w:rFonts w:ascii="Verdana" w:hAnsi="Verdana"/>
          <w:color w:val="auto"/>
          <w:lang w:val="pt-PT"/>
        </w:rPr>
        <w:t>14.676.772/0001-52</w:t>
      </w:r>
      <w:r w:rsidRPr="00390F55">
        <w:rPr>
          <w:rFonts w:ascii="Verdana" w:hAnsi="Verdana"/>
          <w:color w:val="auto"/>
        </w:rPr>
        <w:t>;</w:t>
      </w:r>
    </w:p>
    <w:p w14:paraId="20990408" w14:textId="77777777" w:rsidR="009F00D8" w:rsidRPr="00390F55" w:rsidRDefault="009F00D8" w:rsidP="009F00D8">
      <w:pPr>
        <w:pStyle w:val="Nivel2"/>
        <w:numPr>
          <w:ilvl w:val="0"/>
          <w:numId w:val="0"/>
        </w:numPr>
        <w:spacing w:before="0" w:after="0" w:line="240" w:lineRule="auto"/>
        <w:ind w:left="360"/>
        <w:rPr>
          <w:rFonts w:ascii="Verdana" w:hAnsi="Verdana"/>
          <w:color w:val="auto"/>
        </w:rPr>
      </w:pPr>
    </w:p>
    <w:p w14:paraId="20990409" w14:textId="1113939D" w:rsidR="009F00D8" w:rsidRPr="00390F55" w:rsidRDefault="009F00D8" w:rsidP="009F00D8">
      <w:pPr>
        <w:pStyle w:val="Nivel2"/>
        <w:numPr>
          <w:ilvl w:val="0"/>
          <w:numId w:val="0"/>
        </w:numPr>
        <w:spacing w:before="0" w:after="0" w:line="240" w:lineRule="auto"/>
        <w:rPr>
          <w:rFonts w:ascii="Verdana" w:hAnsi="Verdana"/>
          <w:color w:val="auto"/>
        </w:rPr>
      </w:pPr>
      <w:r w:rsidRPr="00390F55">
        <w:rPr>
          <w:rFonts w:ascii="Verdana" w:hAnsi="Verdana"/>
          <w:color w:val="auto"/>
        </w:rPr>
        <w:t xml:space="preserve">3.2. Os Órgão Participantes são: Fundo Municipal de </w:t>
      </w:r>
      <w:r w:rsidR="008F637B">
        <w:rPr>
          <w:rFonts w:ascii="Verdana" w:hAnsi="Verdana"/>
          <w:color w:val="auto"/>
        </w:rPr>
        <w:t>Saúde</w:t>
      </w:r>
      <w:r w:rsidRPr="00390F55">
        <w:rPr>
          <w:rFonts w:ascii="Verdana" w:hAnsi="Verdana"/>
          <w:color w:val="auto"/>
        </w:rPr>
        <w:t xml:space="preserve">, CNPJ: </w:t>
      </w:r>
      <w:r w:rsidR="008F637B" w:rsidRPr="006601D7">
        <w:rPr>
          <w:rFonts w:ascii="Verdana" w:hAnsi="Verdana"/>
          <w:bCs/>
          <w:lang w:val="pt-PT"/>
        </w:rPr>
        <w:t>11.602.838/0001-71</w:t>
      </w:r>
      <w:r w:rsidR="008F637B">
        <w:rPr>
          <w:rFonts w:ascii="Verdana" w:hAnsi="Verdana"/>
          <w:bCs/>
          <w:lang w:val="pt-PT"/>
        </w:rPr>
        <w:t xml:space="preserve"> </w:t>
      </w:r>
      <w:r w:rsidRPr="00390F55">
        <w:rPr>
          <w:rFonts w:ascii="Verdana" w:hAnsi="Verdana"/>
          <w:color w:val="auto"/>
        </w:rPr>
        <w:t>e</w:t>
      </w:r>
      <w:r w:rsidR="008F637B">
        <w:rPr>
          <w:rFonts w:ascii="Verdana" w:hAnsi="Verdana"/>
          <w:color w:val="auto"/>
        </w:rPr>
        <w:t xml:space="preserve"> a</w:t>
      </w:r>
      <w:r w:rsidRPr="00390F55">
        <w:rPr>
          <w:rFonts w:ascii="Verdana" w:hAnsi="Verdana"/>
          <w:color w:val="auto"/>
        </w:rPr>
        <w:t xml:space="preserve"> </w:t>
      </w:r>
      <w:r w:rsidR="008F637B">
        <w:rPr>
          <w:rFonts w:ascii="Verdana" w:hAnsi="Verdana"/>
          <w:color w:val="auto"/>
        </w:rPr>
        <w:t>Prefeitura</w:t>
      </w:r>
      <w:r w:rsidRPr="00390F55">
        <w:rPr>
          <w:rFonts w:ascii="Verdana" w:hAnsi="Verdana"/>
          <w:color w:val="auto"/>
        </w:rPr>
        <w:t xml:space="preserve"> Municipal de </w:t>
      </w:r>
      <w:r w:rsidR="008F637B">
        <w:rPr>
          <w:rFonts w:ascii="Verdana" w:hAnsi="Verdana"/>
          <w:color w:val="auto"/>
        </w:rPr>
        <w:t>Monte Alegre de Sergipe</w:t>
      </w:r>
      <w:r w:rsidRPr="00390F55">
        <w:rPr>
          <w:rFonts w:ascii="Verdana" w:hAnsi="Verdana"/>
          <w:color w:val="auto"/>
        </w:rPr>
        <w:t xml:space="preserve">, CNPJ: </w:t>
      </w:r>
      <w:r w:rsidR="008F637B" w:rsidRPr="00E451B7">
        <w:rPr>
          <w:rFonts w:ascii="Verdana" w:eastAsia="Calibri" w:hAnsi="Verdana" w:cs="Verdana"/>
          <w:lang w:val="pt-PT"/>
        </w:rPr>
        <w:t>13.113.287/0001-08</w:t>
      </w:r>
      <w:r w:rsidRPr="00390F55">
        <w:rPr>
          <w:rFonts w:ascii="Verdana" w:hAnsi="Verdana"/>
          <w:color w:val="auto"/>
        </w:rPr>
        <w:t>.</w:t>
      </w:r>
    </w:p>
    <w:p w14:paraId="2099040A" w14:textId="77777777" w:rsidR="009F00D8" w:rsidRDefault="009F00D8" w:rsidP="009F00D8">
      <w:pPr>
        <w:pStyle w:val="Nivel2"/>
        <w:numPr>
          <w:ilvl w:val="0"/>
          <w:numId w:val="0"/>
        </w:numPr>
        <w:spacing w:before="0" w:after="0" w:line="240" w:lineRule="auto"/>
        <w:rPr>
          <w:rFonts w:ascii="Verdana" w:hAnsi="Verdana"/>
          <w:color w:val="FF0000"/>
        </w:rPr>
      </w:pPr>
    </w:p>
    <w:p w14:paraId="671D7119" w14:textId="583F4E7A" w:rsidR="001E09D1" w:rsidRPr="00390F55" w:rsidRDefault="001E09D1" w:rsidP="001E09D1">
      <w:pPr>
        <w:pBdr>
          <w:bottom w:val="single" w:sz="4" w:space="1" w:color="auto"/>
        </w:pBdr>
        <w:rPr>
          <w:rFonts w:ascii="Verdana" w:hAnsi="Verdana"/>
          <w:b/>
          <w:bCs/>
          <w:sz w:val="20"/>
          <w:szCs w:val="20"/>
        </w:rPr>
      </w:pPr>
      <w:r>
        <w:rPr>
          <w:rFonts w:ascii="Verdana" w:hAnsi="Verdana"/>
          <w:b/>
          <w:bCs/>
          <w:sz w:val="20"/>
          <w:szCs w:val="20"/>
        </w:rPr>
        <w:t>4</w:t>
      </w:r>
      <w:r w:rsidRPr="00390F55">
        <w:rPr>
          <w:rFonts w:ascii="Verdana" w:hAnsi="Verdana"/>
          <w:b/>
          <w:bCs/>
          <w:sz w:val="20"/>
          <w:szCs w:val="20"/>
        </w:rPr>
        <w:t>.</w:t>
      </w:r>
      <w:r>
        <w:rPr>
          <w:rFonts w:ascii="Verdana" w:hAnsi="Verdana"/>
          <w:b/>
          <w:bCs/>
          <w:sz w:val="20"/>
          <w:szCs w:val="20"/>
        </w:rPr>
        <w:t xml:space="preserve"> DA ADESÃO À ATA DE REGISTRO DE PREÇOS</w:t>
      </w:r>
    </w:p>
    <w:p w14:paraId="772EA772" w14:textId="77777777" w:rsidR="001E09D1" w:rsidRPr="008F637B" w:rsidRDefault="001E09D1" w:rsidP="001E09D1">
      <w:pPr>
        <w:rPr>
          <w:rFonts w:ascii="Verdana" w:hAnsi="Verdana"/>
          <w:b/>
          <w:bCs/>
          <w:sz w:val="20"/>
          <w:szCs w:val="20"/>
        </w:rPr>
      </w:pPr>
    </w:p>
    <w:p w14:paraId="75D9087B" w14:textId="6F0E488F" w:rsidR="008F637B" w:rsidRDefault="008F637B" w:rsidP="001E09D1">
      <w:pPr>
        <w:pStyle w:val="SubTitNN"/>
        <w:pBdr>
          <w:bottom w:val="single" w:sz="4" w:space="1" w:color="auto"/>
        </w:pBdr>
        <w:spacing w:before="0" w:after="0"/>
        <w:rPr>
          <w:rFonts w:ascii="Verdana" w:hAnsi="Verdana"/>
          <w:b w:val="0"/>
          <w:bCs w:val="0"/>
        </w:rPr>
      </w:pPr>
      <w:r>
        <w:rPr>
          <w:rFonts w:ascii="Verdana" w:hAnsi="Verdana"/>
          <w:b w:val="0"/>
          <w:bCs w:val="0"/>
          <w:lang w:val="pt-PT"/>
        </w:rPr>
        <w:t>4</w:t>
      </w:r>
      <w:r w:rsidRPr="008F637B">
        <w:rPr>
          <w:rFonts w:ascii="Verdana" w:hAnsi="Verdana"/>
          <w:b w:val="0"/>
          <w:bCs w:val="0"/>
          <w:lang w:val="pt-PT"/>
        </w:rPr>
        <w:t>.1. Não será admitida a adesão à ata de registro de preços decorrente desta licitação para qualquer órgão ou entidade da Administração Pública Federal, Estadual e Municipal</w:t>
      </w:r>
      <w:r>
        <w:rPr>
          <w:rFonts w:ascii="Verdana" w:hAnsi="Verdana"/>
          <w:b w:val="0"/>
          <w:bCs w:val="0"/>
          <w:lang w:val="pt-PT"/>
        </w:rPr>
        <w:t xml:space="preserve"> </w:t>
      </w:r>
      <w:r w:rsidR="009F00D8" w:rsidRPr="008F637B">
        <w:rPr>
          <w:rFonts w:ascii="Verdana" w:hAnsi="Verdana"/>
          <w:b w:val="0"/>
          <w:bCs w:val="0"/>
        </w:rPr>
        <w:t>da</w:t>
      </w:r>
      <w:r>
        <w:rPr>
          <w:rFonts w:ascii="Verdana" w:hAnsi="Verdana"/>
          <w:b w:val="0"/>
          <w:bCs w:val="0"/>
        </w:rPr>
        <w:t xml:space="preserve"> a</w:t>
      </w:r>
      <w:r w:rsidR="009F00D8" w:rsidRPr="008F637B">
        <w:rPr>
          <w:rFonts w:ascii="Verdana" w:hAnsi="Verdana"/>
          <w:b w:val="0"/>
          <w:bCs w:val="0"/>
        </w:rPr>
        <w:t>ção a acréscimo de quantitativos</w:t>
      </w:r>
      <w:r>
        <w:rPr>
          <w:rFonts w:ascii="Verdana" w:hAnsi="Verdana"/>
          <w:b w:val="0"/>
          <w:bCs w:val="0"/>
        </w:rPr>
        <w:t>.</w:t>
      </w:r>
    </w:p>
    <w:p w14:paraId="20990429" w14:textId="4716FF1A" w:rsidR="009F00D8" w:rsidRPr="008F637B" w:rsidRDefault="008F637B" w:rsidP="008F637B">
      <w:pPr>
        <w:pStyle w:val="SubTitNN"/>
        <w:pBdr>
          <w:bottom w:val="single" w:sz="4" w:space="1" w:color="auto"/>
        </w:pBdr>
        <w:rPr>
          <w:rFonts w:ascii="Verdana" w:hAnsi="Verdana"/>
          <w:b w:val="0"/>
          <w:bCs w:val="0"/>
        </w:rPr>
      </w:pPr>
      <w:r>
        <w:rPr>
          <w:rFonts w:ascii="Verdana" w:hAnsi="Verdana"/>
          <w:b w:val="0"/>
          <w:bCs w:val="0"/>
        </w:rPr>
        <w:t xml:space="preserve">4.2. </w:t>
      </w:r>
      <w:r w:rsidR="009F00D8" w:rsidRPr="008F637B">
        <w:rPr>
          <w:rFonts w:ascii="Verdana" w:hAnsi="Verdana"/>
          <w:b w:val="0"/>
          <w:bCs w:val="0"/>
        </w:rPr>
        <w:t>É vedado efetuar acréscimos nos quantitativos fixados na ata de registro de preços.</w:t>
      </w:r>
    </w:p>
    <w:p w14:paraId="2099042A" w14:textId="77777777" w:rsidR="009F00D8" w:rsidRPr="002A6DBF" w:rsidRDefault="009F00D8" w:rsidP="009F00D8">
      <w:pPr>
        <w:pBdr>
          <w:bottom w:val="single" w:sz="4" w:space="1" w:color="auto"/>
        </w:pBdr>
        <w:jc w:val="both"/>
        <w:rPr>
          <w:rFonts w:ascii="Verdana" w:hAnsi="Verdana"/>
          <w:b/>
          <w:bCs/>
          <w:sz w:val="20"/>
          <w:szCs w:val="20"/>
        </w:rPr>
      </w:pPr>
      <w:r>
        <w:rPr>
          <w:rFonts w:ascii="Verdana" w:hAnsi="Verdana"/>
          <w:b/>
          <w:bCs/>
          <w:sz w:val="20"/>
          <w:szCs w:val="20"/>
        </w:rPr>
        <w:t xml:space="preserve">5. </w:t>
      </w:r>
      <w:r w:rsidRPr="002A6DBF">
        <w:rPr>
          <w:rFonts w:ascii="Verdana" w:hAnsi="Verdana"/>
          <w:b/>
          <w:bCs/>
          <w:sz w:val="20"/>
          <w:szCs w:val="20"/>
        </w:rPr>
        <w:t>VALIDADE, FORMALIZAÇÃO DA ATA DE REGISTRO DE PREÇOS E CADASTRO RESERVA</w:t>
      </w:r>
    </w:p>
    <w:p w14:paraId="2099042B" w14:textId="77777777" w:rsidR="009F00D8" w:rsidRPr="00415E1A" w:rsidRDefault="009F00D8" w:rsidP="009F00D8">
      <w:pPr>
        <w:pStyle w:val="Nivel2"/>
        <w:numPr>
          <w:ilvl w:val="0"/>
          <w:numId w:val="0"/>
        </w:numPr>
        <w:autoSpaceDE w:val="0"/>
        <w:autoSpaceDN w:val="0"/>
        <w:adjustRightInd w:val="0"/>
        <w:spacing w:before="0" w:after="0" w:line="240" w:lineRule="auto"/>
        <w:rPr>
          <w:rFonts w:ascii="Verdana" w:hAnsi="Verdana"/>
          <w:iCs/>
          <w:color w:val="auto"/>
        </w:rPr>
      </w:pPr>
    </w:p>
    <w:p w14:paraId="2099042C" w14:textId="77777777" w:rsidR="009F00D8" w:rsidRPr="00415E1A" w:rsidRDefault="009F00D8">
      <w:pPr>
        <w:pStyle w:val="PargrafodaLista"/>
        <w:numPr>
          <w:ilvl w:val="0"/>
          <w:numId w:val="18"/>
        </w:numPr>
        <w:autoSpaceDE w:val="0"/>
        <w:autoSpaceDN w:val="0"/>
        <w:adjustRightInd w:val="0"/>
        <w:contextualSpacing w:val="0"/>
        <w:jc w:val="both"/>
        <w:rPr>
          <w:rFonts w:ascii="Verdana" w:hAnsi="Verdana" w:cs="Arial"/>
          <w:vanish/>
          <w:sz w:val="20"/>
          <w:szCs w:val="20"/>
        </w:rPr>
      </w:pPr>
    </w:p>
    <w:p w14:paraId="2099042D" w14:textId="7C117522" w:rsidR="009F00D8" w:rsidRPr="00242CCF" w:rsidRDefault="009F00D8">
      <w:pPr>
        <w:pStyle w:val="Nivel2"/>
        <w:numPr>
          <w:ilvl w:val="1"/>
          <w:numId w:val="47"/>
        </w:numPr>
        <w:autoSpaceDE w:val="0"/>
        <w:autoSpaceDN w:val="0"/>
        <w:adjustRightInd w:val="0"/>
        <w:spacing w:before="0" w:after="0" w:line="240" w:lineRule="auto"/>
        <w:ind w:left="0" w:firstLine="0"/>
        <w:rPr>
          <w:rFonts w:ascii="Verdana" w:hAnsi="Verdana"/>
          <w:iCs/>
          <w:color w:val="auto"/>
        </w:rPr>
      </w:pPr>
      <w:r w:rsidRPr="00242CCF">
        <w:rPr>
          <w:rFonts w:ascii="Verdana" w:hAnsi="Verdana"/>
          <w:color w:val="auto"/>
        </w:rPr>
        <w:t>A validade da Ata de Registro de Preços será de 1 (um) ano, contado a partir do primeiro dia útil subsequente à data de divulgação na Imprensa Oficial do Município, podendo ser prorrogada por igual período, mediante a anuência do fornecedor, desde que comprovado o preço vantajoso.</w:t>
      </w:r>
    </w:p>
    <w:p w14:paraId="2099042E" w14:textId="77777777" w:rsidR="009F00D8" w:rsidRPr="00242CCF" w:rsidRDefault="009F00D8" w:rsidP="009F00D8">
      <w:pPr>
        <w:pStyle w:val="Nivel2"/>
        <w:numPr>
          <w:ilvl w:val="0"/>
          <w:numId w:val="0"/>
        </w:numPr>
        <w:spacing w:before="0" w:after="0" w:line="240" w:lineRule="auto"/>
        <w:rPr>
          <w:rFonts w:ascii="Verdana" w:hAnsi="Verdana"/>
          <w:iCs/>
          <w:color w:val="auto"/>
        </w:rPr>
      </w:pPr>
    </w:p>
    <w:p w14:paraId="2099042F" w14:textId="77777777" w:rsidR="009F00D8" w:rsidRPr="00242CCF" w:rsidRDefault="009F00D8">
      <w:pPr>
        <w:pStyle w:val="Nvel3"/>
        <w:numPr>
          <w:ilvl w:val="2"/>
          <w:numId w:val="47"/>
        </w:numPr>
        <w:tabs>
          <w:tab w:val="left" w:pos="993"/>
        </w:tabs>
        <w:spacing w:before="0" w:after="0" w:line="240" w:lineRule="auto"/>
        <w:ind w:left="284" w:firstLine="0"/>
        <w:rPr>
          <w:rFonts w:ascii="Verdana" w:hAnsi="Verdana"/>
          <w:color w:val="auto"/>
        </w:rPr>
      </w:pPr>
      <w:r w:rsidRPr="00242CCF">
        <w:rPr>
          <w:rFonts w:ascii="Verdana" w:hAnsi="Verdana"/>
          <w:color w:val="auto"/>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0990430" w14:textId="77777777" w:rsidR="009F00D8" w:rsidRPr="00242CCF" w:rsidRDefault="009F00D8" w:rsidP="009F00D8">
      <w:pPr>
        <w:pStyle w:val="Nvel3"/>
        <w:numPr>
          <w:ilvl w:val="0"/>
          <w:numId w:val="0"/>
        </w:numPr>
        <w:tabs>
          <w:tab w:val="left" w:pos="993"/>
        </w:tabs>
        <w:spacing w:before="0" w:after="0" w:line="240" w:lineRule="auto"/>
        <w:ind w:left="284"/>
        <w:rPr>
          <w:rFonts w:ascii="Verdana" w:hAnsi="Verdana"/>
          <w:color w:val="auto"/>
        </w:rPr>
      </w:pPr>
    </w:p>
    <w:p w14:paraId="20990431" w14:textId="77777777" w:rsidR="009F00D8" w:rsidRPr="00242CCF" w:rsidRDefault="009F00D8">
      <w:pPr>
        <w:pStyle w:val="Nvel3"/>
        <w:numPr>
          <w:ilvl w:val="2"/>
          <w:numId w:val="47"/>
        </w:numPr>
        <w:tabs>
          <w:tab w:val="left" w:pos="993"/>
        </w:tabs>
        <w:spacing w:before="0" w:after="0" w:line="240" w:lineRule="auto"/>
        <w:ind w:left="284" w:firstLine="0"/>
        <w:rPr>
          <w:rFonts w:ascii="Verdana" w:hAnsi="Verdana"/>
          <w:color w:val="auto"/>
        </w:rPr>
      </w:pPr>
      <w:r w:rsidRPr="00242CCF">
        <w:rPr>
          <w:rFonts w:ascii="Verdana" w:hAnsi="Verdana"/>
          <w:color w:val="auto"/>
        </w:rPr>
        <w:t>Na formalização do contrato ou do instrumento substituto deverá haver a indicação da disponibilidade dos créditos orçamentários respectivos.</w:t>
      </w:r>
    </w:p>
    <w:p w14:paraId="20990432" w14:textId="77777777" w:rsidR="009F00D8" w:rsidRPr="00242CCF" w:rsidRDefault="009F00D8" w:rsidP="009F00D8">
      <w:pPr>
        <w:pStyle w:val="Nvel3"/>
        <w:numPr>
          <w:ilvl w:val="0"/>
          <w:numId w:val="0"/>
        </w:numPr>
        <w:tabs>
          <w:tab w:val="left" w:pos="993"/>
        </w:tabs>
        <w:spacing w:before="0" w:after="0" w:line="240" w:lineRule="auto"/>
        <w:ind w:left="284"/>
        <w:rPr>
          <w:rFonts w:ascii="Verdana" w:hAnsi="Verdana"/>
          <w:color w:val="auto"/>
        </w:rPr>
      </w:pPr>
    </w:p>
    <w:p w14:paraId="20990433" w14:textId="77777777" w:rsidR="009F00D8" w:rsidRPr="00242CCF" w:rsidRDefault="009F00D8">
      <w:pPr>
        <w:pStyle w:val="Nivel2"/>
        <w:numPr>
          <w:ilvl w:val="1"/>
          <w:numId w:val="47"/>
        </w:numPr>
        <w:tabs>
          <w:tab w:val="left" w:pos="567"/>
        </w:tabs>
        <w:autoSpaceDE w:val="0"/>
        <w:autoSpaceDN w:val="0"/>
        <w:adjustRightInd w:val="0"/>
        <w:spacing w:before="0" w:after="0" w:line="240" w:lineRule="auto"/>
        <w:ind w:left="0" w:firstLine="0"/>
        <w:rPr>
          <w:rFonts w:ascii="Verdana" w:hAnsi="Verdana"/>
          <w:color w:val="auto"/>
        </w:rPr>
      </w:pPr>
      <w:r w:rsidRPr="00242CCF">
        <w:rPr>
          <w:rFonts w:ascii="Verdana" w:hAnsi="Verdana"/>
          <w:color w:val="auto"/>
        </w:rPr>
        <w:t>A contratação com os fornecedores registrados na ata será formalizada pelo órgão ou pela en</w:t>
      </w:r>
      <w:r w:rsidRPr="00242CCF">
        <w:rPr>
          <w:rFonts w:ascii="Verdana" w:eastAsia="Arial" w:hAnsi="Verdana"/>
          <w:color w:val="auto"/>
        </w:rPr>
        <w:t>ti</w:t>
      </w:r>
      <w:r w:rsidRPr="00242CCF">
        <w:rPr>
          <w:rFonts w:ascii="Verdana" w:hAnsi="Verdana"/>
          <w:color w:val="auto"/>
        </w:rPr>
        <w:t>dade interessada por intermédio de instrumento contratual, emissão de nota de empenho de despesa, autorização de compra ou outro instrumento hábil, conforme o art. 95 da Lei nº 14.133, de 2021.</w:t>
      </w:r>
    </w:p>
    <w:p w14:paraId="20990434" w14:textId="77777777" w:rsidR="009F00D8" w:rsidRPr="00242CCF" w:rsidRDefault="009F00D8" w:rsidP="009F00D8">
      <w:pPr>
        <w:pStyle w:val="Nivel2"/>
        <w:numPr>
          <w:ilvl w:val="0"/>
          <w:numId w:val="0"/>
        </w:numPr>
        <w:spacing w:before="0" w:after="0" w:line="240" w:lineRule="auto"/>
        <w:rPr>
          <w:rFonts w:ascii="Verdana" w:hAnsi="Verdana"/>
          <w:color w:val="auto"/>
        </w:rPr>
      </w:pPr>
    </w:p>
    <w:p w14:paraId="20990435" w14:textId="77777777" w:rsidR="009F00D8" w:rsidRPr="00686C17" w:rsidRDefault="009F00D8">
      <w:pPr>
        <w:pStyle w:val="Nvel3"/>
        <w:numPr>
          <w:ilvl w:val="2"/>
          <w:numId w:val="47"/>
        </w:numPr>
        <w:tabs>
          <w:tab w:val="left" w:pos="993"/>
        </w:tabs>
        <w:spacing w:before="0" w:after="0" w:line="240" w:lineRule="auto"/>
        <w:ind w:left="284" w:firstLine="0"/>
        <w:rPr>
          <w:rFonts w:ascii="Verdana" w:hAnsi="Verdana"/>
          <w:color w:val="000000" w:themeColor="text1"/>
        </w:rPr>
      </w:pPr>
      <w:r w:rsidRPr="00686C17">
        <w:rPr>
          <w:rFonts w:ascii="Verdana" w:hAnsi="Verdana"/>
          <w:color w:val="000000" w:themeColor="text1"/>
        </w:rPr>
        <w:t xml:space="preserve"> O instrumento contratual de que trata o item 5.2. deverá ser assinado no prazo de validade da ata de registro de preços.</w:t>
      </w:r>
    </w:p>
    <w:p w14:paraId="20990436" w14:textId="77777777" w:rsidR="009F00D8" w:rsidRPr="00686C17" w:rsidRDefault="009F00D8" w:rsidP="009F00D8">
      <w:pPr>
        <w:pStyle w:val="Nvel3"/>
        <w:numPr>
          <w:ilvl w:val="0"/>
          <w:numId w:val="0"/>
        </w:numPr>
        <w:tabs>
          <w:tab w:val="left" w:pos="993"/>
        </w:tabs>
        <w:spacing w:before="0" w:after="0" w:line="240" w:lineRule="auto"/>
        <w:ind w:left="284"/>
        <w:rPr>
          <w:rFonts w:ascii="Verdana" w:hAnsi="Verdana"/>
          <w:color w:val="000000" w:themeColor="text1"/>
        </w:rPr>
      </w:pPr>
    </w:p>
    <w:p w14:paraId="20990437" w14:textId="77777777" w:rsidR="009F00D8" w:rsidRPr="00242CCF" w:rsidRDefault="009F00D8">
      <w:pPr>
        <w:pStyle w:val="Nivel2"/>
        <w:numPr>
          <w:ilvl w:val="1"/>
          <w:numId w:val="47"/>
        </w:numPr>
        <w:tabs>
          <w:tab w:val="left" w:pos="567"/>
        </w:tabs>
        <w:autoSpaceDE w:val="0"/>
        <w:autoSpaceDN w:val="0"/>
        <w:adjustRightInd w:val="0"/>
        <w:spacing w:before="0" w:after="0" w:line="240" w:lineRule="auto"/>
        <w:ind w:left="0" w:firstLine="0"/>
        <w:rPr>
          <w:rFonts w:ascii="Verdana" w:hAnsi="Verdana"/>
          <w:color w:val="auto"/>
        </w:rPr>
      </w:pPr>
      <w:r w:rsidRPr="00242CCF">
        <w:rPr>
          <w:rFonts w:ascii="Verdana" w:hAnsi="Verdana"/>
          <w:color w:val="auto"/>
        </w:rPr>
        <w:t>Os contratos decorrentes do sistema de registro de preços poderão ser alterados, observado o art. 124 da Lei nº 14.133, de 2021.</w:t>
      </w:r>
    </w:p>
    <w:p w14:paraId="20990438" w14:textId="77777777" w:rsidR="009F00D8" w:rsidRPr="00242CCF" w:rsidRDefault="009F00D8" w:rsidP="009F00D8">
      <w:pPr>
        <w:pStyle w:val="Nivel2"/>
        <w:numPr>
          <w:ilvl w:val="0"/>
          <w:numId w:val="0"/>
        </w:numPr>
        <w:tabs>
          <w:tab w:val="left" w:pos="567"/>
        </w:tabs>
        <w:spacing w:before="0" w:after="0" w:line="240" w:lineRule="auto"/>
        <w:rPr>
          <w:rFonts w:ascii="Verdana" w:hAnsi="Verdana"/>
          <w:color w:val="auto"/>
        </w:rPr>
      </w:pPr>
    </w:p>
    <w:p w14:paraId="20990439" w14:textId="77777777" w:rsidR="009F00D8" w:rsidRPr="00242CCF" w:rsidRDefault="009F00D8">
      <w:pPr>
        <w:pStyle w:val="Nivel2"/>
        <w:numPr>
          <w:ilvl w:val="1"/>
          <w:numId w:val="47"/>
        </w:numPr>
        <w:tabs>
          <w:tab w:val="left" w:pos="567"/>
        </w:tabs>
        <w:autoSpaceDE w:val="0"/>
        <w:autoSpaceDN w:val="0"/>
        <w:adjustRightInd w:val="0"/>
        <w:spacing w:before="0" w:after="0" w:line="240" w:lineRule="auto"/>
        <w:ind w:left="0" w:firstLine="0"/>
        <w:rPr>
          <w:rFonts w:ascii="Verdana" w:hAnsi="Verdana"/>
          <w:color w:val="auto"/>
        </w:rPr>
      </w:pPr>
      <w:r w:rsidRPr="00242CCF">
        <w:rPr>
          <w:rFonts w:ascii="Verdana" w:hAnsi="Verdana"/>
          <w:color w:val="auto"/>
        </w:rPr>
        <w:t>Após a homologação da licitação ou da contratação direta, deverão ser observadas as seguintes condições para formalização da ata de registro de preços:</w:t>
      </w:r>
    </w:p>
    <w:p w14:paraId="2099043A" w14:textId="77777777" w:rsidR="009F00D8" w:rsidRPr="00242CCF" w:rsidRDefault="009F00D8" w:rsidP="009F00D8">
      <w:pPr>
        <w:pStyle w:val="Nivel2"/>
        <w:numPr>
          <w:ilvl w:val="0"/>
          <w:numId w:val="0"/>
        </w:numPr>
        <w:tabs>
          <w:tab w:val="left" w:pos="567"/>
        </w:tabs>
        <w:spacing w:before="0" w:after="0" w:line="240" w:lineRule="auto"/>
        <w:rPr>
          <w:rFonts w:ascii="Verdana" w:hAnsi="Verdana"/>
          <w:color w:val="auto"/>
        </w:rPr>
      </w:pPr>
    </w:p>
    <w:p w14:paraId="2099043B" w14:textId="214F27FB" w:rsidR="009F00D8" w:rsidRPr="00242CCF" w:rsidRDefault="009F00D8">
      <w:pPr>
        <w:pStyle w:val="Nvel3"/>
        <w:numPr>
          <w:ilvl w:val="2"/>
          <w:numId w:val="47"/>
        </w:numPr>
        <w:tabs>
          <w:tab w:val="left" w:pos="993"/>
        </w:tabs>
        <w:spacing w:before="0" w:after="0" w:line="240" w:lineRule="auto"/>
        <w:ind w:left="284" w:firstLine="0"/>
        <w:rPr>
          <w:rFonts w:ascii="Verdana" w:hAnsi="Verdana"/>
          <w:color w:val="auto"/>
        </w:rPr>
      </w:pPr>
      <w:r w:rsidRPr="00242CCF">
        <w:rPr>
          <w:rFonts w:ascii="Verdana" w:hAnsi="Verdana"/>
          <w:color w:val="auto"/>
        </w:rPr>
        <w:t>Serão registrados na ata os preços e os quantita</w:t>
      </w:r>
      <w:r w:rsidRPr="00242CCF">
        <w:rPr>
          <w:rFonts w:ascii="Verdana" w:eastAsia="Arial" w:hAnsi="Verdana"/>
          <w:color w:val="auto"/>
        </w:rPr>
        <w:t>ti</w:t>
      </w:r>
      <w:r w:rsidRPr="00242CCF">
        <w:rPr>
          <w:rFonts w:ascii="Verdana" w:hAnsi="Verdana"/>
          <w:color w:val="auto"/>
        </w:rPr>
        <w:t>vos do adjudicatário, devendo ser observada a possibilidade de o licitante oferecer ou não proposta em quantitativo inferior ao máximo previsto no edital</w:t>
      </w:r>
      <w:r w:rsidR="00686C17">
        <w:rPr>
          <w:rFonts w:ascii="Verdana" w:hAnsi="Verdana"/>
          <w:color w:val="auto"/>
        </w:rPr>
        <w:t xml:space="preserve"> </w:t>
      </w:r>
      <w:r w:rsidRPr="00242CCF">
        <w:rPr>
          <w:rFonts w:ascii="Verdana" w:hAnsi="Verdana"/>
          <w:color w:val="auto"/>
        </w:rPr>
        <w:t>e se obrigar nos limites dela;</w:t>
      </w:r>
    </w:p>
    <w:p w14:paraId="2099043C" w14:textId="77777777" w:rsidR="009F00D8" w:rsidRPr="00242CCF" w:rsidRDefault="009F00D8">
      <w:pPr>
        <w:pStyle w:val="Nvel3"/>
        <w:numPr>
          <w:ilvl w:val="2"/>
          <w:numId w:val="47"/>
        </w:numPr>
        <w:tabs>
          <w:tab w:val="left" w:pos="993"/>
        </w:tabs>
        <w:spacing w:before="0" w:after="0" w:line="240" w:lineRule="auto"/>
        <w:ind w:left="284" w:firstLine="0"/>
        <w:rPr>
          <w:rFonts w:ascii="Verdana" w:hAnsi="Verdana"/>
          <w:color w:val="auto"/>
        </w:rPr>
      </w:pPr>
      <w:r w:rsidRPr="00242CCF">
        <w:rPr>
          <w:rFonts w:ascii="Verdana" w:hAnsi="Verdana"/>
          <w:color w:val="auto"/>
        </w:rPr>
        <w:t>Será incluído na ata, na forma de anexo, o registro dos licitantes ou dos fornecedores que:</w:t>
      </w:r>
    </w:p>
    <w:p w14:paraId="2099043D" w14:textId="77777777" w:rsidR="009F00D8" w:rsidRPr="00242CCF" w:rsidRDefault="009F00D8" w:rsidP="009F00D8">
      <w:pPr>
        <w:pStyle w:val="Nvel3"/>
        <w:numPr>
          <w:ilvl w:val="0"/>
          <w:numId w:val="0"/>
        </w:numPr>
        <w:tabs>
          <w:tab w:val="left" w:pos="993"/>
        </w:tabs>
        <w:spacing w:before="0" w:after="0" w:line="240" w:lineRule="auto"/>
        <w:ind w:left="284"/>
        <w:rPr>
          <w:rFonts w:ascii="Verdana" w:hAnsi="Verdana"/>
          <w:color w:val="auto"/>
        </w:rPr>
      </w:pPr>
    </w:p>
    <w:p w14:paraId="2099043E" w14:textId="77777777" w:rsidR="009F00D8" w:rsidRPr="00242CCF" w:rsidRDefault="009F00D8">
      <w:pPr>
        <w:pStyle w:val="Nvel4"/>
        <w:numPr>
          <w:ilvl w:val="3"/>
          <w:numId w:val="47"/>
        </w:numPr>
        <w:spacing w:before="0" w:after="0" w:line="240" w:lineRule="auto"/>
        <w:ind w:left="567" w:firstLine="0"/>
        <w:rPr>
          <w:rFonts w:ascii="Verdana" w:hAnsi="Verdana"/>
          <w:color w:val="auto"/>
        </w:rPr>
      </w:pPr>
      <w:r w:rsidRPr="00242CCF">
        <w:rPr>
          <w:rFonts w:ascii="Verdana" w:hAnsi="Verdana"/>
          <w:color w:val="auto"/>
        </w:rPr>
        <w:t xml:space="preserve">Aceitarem cotar os bens, as obras ou os serviços com preços iguais aos do adjudicatário, observada a classificação da licitação; e </w:t>
      </w:r>
    </w:p>
    <w:p w14:paraId="2099043F" w14:textId="77777777" w:rsidR="009F00D8" w:rsidRPr="000C0C33" w:rsidRDefault="009F00D8" w:rsidP="009F00D8">
      <w:pPr>
        <w:pStyle w:val="Nvel4"/>
        <w:spacing w:before="0" w:after="0" w:line="240" w:lineRule="auto"/>
        <w:rPr>
          <w:rFonts w:ascii="Verdana" w:hAnsi="Verdana"/>
        </w:rPr>
      </w:pPr>
    </w:p>
    <w:p w14:paraId="20990440" w14:textId="77777777" w:rsidR="009F00D8" w:rsidRPr="00151D69" w:rsidRDefault="009F00D8">
      <w:pPr>
        <w:pStyle w:val="Nvel4"/>
        <w:numPr>
          <w:ilvl w:val="3"/>
          <w:numId w:val="47"/>
        </w:numPr>
        <w:spacing w:before="0" w:after="0" w:line="240" w:lineRule="auto"/>
        <w:ind w:left="567" w:firstLine="0"/>
        <w:rPr>
          <w:rFonts w:ascii="Verdana" w:hAnsi="Verdana"/>
          <w:color w:val="auto"/>
        </w:rPr>
      </w:pPr>
      <w:r w:rsidRPr="00151D69">
        <w:rPr>
          <w:rFonts w:ascii="Verdana" w:hAnsi="Verdana"/>
          <w:color w:val="auto"/>
        </w:rPr>
        <w:t>Mantiverem sua proposta original.</w:t>
      </w:r>
      <w:bookmarkStart w:id="61" w:name="cadastro_reserva"/>
      <w:bookmarkEnd w:id="61"/>
    </w:p>
    <w:p w14:paraId="20990441" w14:textId="77777777" w:rsidR="009F00D8" w:rsidRPr="00151D69" w:rsidRDefault="009F00D8" w:rsidP="009F00D8">
      <w:pPr>
        <w:pStyle w:val="Nvel4"/>
        <w:spacing w:before="0" w:after="0" w:line="240" w:lineRule="auto"/>
        <w:rPr>
          <w:rFonts w:ascii="Verdana" w:hAnsi="Verdana"/>
          <w:color w:val="auto"/>
        </w:rPr>
      </w:pPr>
    </w:p>
    <w:p w14:paraId="20990442" w14:textId="77777777" w:rsidR="009F00D8" w:rsidRPr="00151D69" w:rsidRDefault="009F00D8">
      <w:pPr>
        <w:pStyle w:val="Nvel3"/>
        <w:numPr>
          <w:ilvl w:val="2"/>
          <w:numId w:val="47"/>
        </w:numPr>
        <w:tabs>
          <w:tab w:val="left" w:pos="993"/>
        </w:tabs>
        <w:spacing w:before="0" w:after="0" w:line="240" w:lineRule="auto"/>
        <w:ind w:left="284" w:firstLine="0"/>
        <w:rPr>
          <w:rFonts w:ascii="Verdana" w:hAnsi="Verdana"/>
          <w:color w:val="auto"/>
        </w:rPr>
      </w:pPr>
      <w:r w:rsidRPr="00151D69">
        <w:rPr>
          <w:rFonts w:ascii="Verdana" w:hAnsi="Verdana"/>
          <w:color w:val="auto"/>
        </w:rPr>
        <w:lastRenderedPageBreak/>
        <w:t>Será respeitada, nas contratações, a ordem de classificação dos licitantes ou dos fornecedores registrados na ata.</w:t>
      </w:r>
    </w:p>
    <w:p w14:paraId="20990443" w14:textId="77777777" w:rsidR="009F00D8" w:rsidRPr="00151D69" w:rsidRDefault="009F00D8" w:rsidP="009F00D8">
      <w:pPr>
        <w:pStyle w:val="Nvel3"/>
        <w:numPr>
          <w:ilvl w:val="0"/>
          <w:numId w:val="0"/>
        </w:numPr>
        <w:tabs>
          <w:tab w:val="left" w:pos="993"/>
        </w:tabs>
        <w:spacing w:before="0" w:after="0" w:line="240" w:lineRule="auto"/>
        <w:ind w:left="284"/>
        <w:rPr>
          <w:rFonts w:ascii="Verdana" w:hAnsi="Verdana"/>
          <w:color w:val="auto"/>
        </w:rPr>
      </w:pPr>
    </w:p>
    <w:p w14:paraId="20990444" w14:textId="77777777" w:rsidR="009F00D8" w:rsidRPr="00151D69" w:rsidRDefault="009F00D8">
      <w:pPr>
        <w:pStyle w:val="Nivel2"/>
        <w:numPr>
          <w:ilvl w:val="1"/>
          <w:numId w:val="47"/>
        </w:numPr>
        <w:tabs>
          <w:tab w:val="left" w:pos="426"/>
        </w:tabs>
        <w:autoSpaceDE w:val="0"/>
        <w:autoSpaceDN w:val="0"/>
        <w:adjustRightInd w:val="0"/>
        <w:spacing w:before="0" w:after="0" w:line="240" w:lineRule="auto"/>
        <w:ind w:left="0" w:firstLine="0"/>
        <w:rPr>
          <w:rFonts w:ascii="Verdana" w:hAnsi="Verdana"/>
          <w:color w:val="auto"/>
        </w:rPr>
      </w:pPr>
      <w:r w:rsidRPr="00151D69">
        <w:rPr>
          <w:rFonts w:ascii="Verdana" w:hAnsi="Verdana"/>
          <w:color w:val="auto"/>
        </w:rPr>
        <w:t>O registro a que se refere o item 5.4.2tem por obje</w:t>
      </w:r>
      <w:r w:rsidRPr="00151D69">
        <w:rPr>
          <w:rFonts w:ascii="Verdana" w:eastAsia="Arial" w:hAnsi="Verdana"/>
          <w:color w:val="auto"/>
        </w:rPr>
        <w:t>ti</w:t>
      </w:r>
      <w:r w:rsidRPr="00151D69">
        <w:rPr>
          <w:rFonts w:ascii="Verdana" w:hAnsi="Verdana"/>
          <w:color w:val="auto"/>
        </w:rPr>
        <w:t>vo a formação de cadastro de reserva para o caso de impossibilidade de atendimento pelo signatário da ata.</w:t>
      </w:r>
    </w:p>
    <w:p w14:paraId="20990445" w14:textId="77777777" w:rsidR="009F00D8" w:rsidRPr="00151D69" w:rsidRDefault="009F00D8" w:rsidP="009F00D8">
      <w:pPr>
        <w:pStyle w:val="Nivel2"/>
        <w:numPr>
          <w:ilvl w:val="0"/>
          <w:numId w:val="0"/>
        </w:numPr>
        <w:tabs>
          <w:tab w:val="left" w:pos="426"/>
        </w:tabs>
        <w:spacing w:before="0" w:after="0" w:line="240" w:lineRule="auto"/>
        <w:rPr>
          <w:rFonts w:ascii="Verdana" w:hAnsi="Verdana"/>
          <w:color w:val="auto"/>
        </w:rPr>
      </w:pPr>
    </w:p>
    <w:p w14:paraId="20990446" w14:textId="77777777" w:rsidR="009F00D8" w:rsidRPr="00151D69" w:rsidRDefault="009F00D8">
      <w:pPr>
        <w:pStyle w:val="Nivel2"/>
        <w:numPr>
          <w:ilvl w:val="1"/>
          <w:numId w:val="47"/>
        </w:numPr>
        <w:tabs>
          <w:tab w:val="left" w:pos="567"/>
        </w:tabs>
        <w:autoSpaceDE w:val="0"/>
        <w:autoSpaceDN w:val="0"/>
        <w:adjustRightInd w:val="0"/>
        <w:spacing w:before="0" w:after="0" w:line="240" w:lineRule="auto"/>
        <w:ind w:left="0" w:firstLine="0"/>
        <w:rPr>
          <w:rFonts w:ascii="Verdana" w:hAnsi="Verdana"/>
          <w:color w:val="auto"/>
        </w:rPr>
      </w:pPr>
      <w:r w:rsidRPr="00151D69">
        <w:rPr>
          <w:rFonts w:ascii="Verdana" w:hAnsi="Verdana"/>
          <w:color w:val="auto"/>
        </w:rPr>
        <w:t>Para fins da ordem de classificação, os licitantes ou fornecedores que aceitarem reduzir suas propostas para o preço do adjudicatário antecederão aqueles que mantiverem sua proposta original.</w:t>
      </w:r>
    </w:p>
    <w:p w14:paraId="20990447" w14:textId="77777777" w:rsidR="009F00D8" w:rsidRPr="00151D69" w:rsidRDefault="009F00D8" w:rsidP="009F00D8">
      <w:pPr>
        <w:pStyle w:val="Nivel2"/>
        <w:numPr>
          <w:ilvl w:val="0"/>
          <w:numId w:val="0"/>
        </w:numPr>
        <w:tabs>
          <w:tab w:val="left" w:pos="567"/>
        </w:tabs>
        <w:spacing w:before="0" w:after="0" w:line="240" w:lineRule="auto"/>
        <w:rPr>
          <w:rFonts w:ascii="Verdana" w:hAnsi="Verdana"/>
          <w:color w:val="auto"/>
        </w:rPr>
      </w:pPr>
    </w:p>
    <w:p w14:paraId="20990448" w14:textId="69ABD096" w:rsidR="009F00D8" w:rsidRPr="00151D69" w:rsidRDefault="009F00D8">
      <w:pPr>
        <w:pStyle w:val="Nivel2"/>
        <w:numPr>
          <w:ilvl w:val="1"/>
          <w:numId w:val="47"/>
        </w:numPr>
        <w:tabs>
          <w:tab w:val="left" w:pos="426"/>
        </w:tabs>
        <w:autoSpaceDE w:val="0"/>
        <w:autoSpaceDN w:val="0"/>
        <w:adjustRightInd w:val="0"/>
        <w:spacing w:before="0" w:after="0" w:line="240" w:lineRule="auto"/>
        <w:ind w:left="0" w:firstLine="0"/>
        <w:rPr>
          <w:rFonts w:ascii="Verdana" w:hAnsi="Verdana"/>
          <w:color w:val="auto"/>
        </w:rPr>
      </w:pPr>
      <w:r w:rsidRPr="00151D69">
        <w:rPr>
          <w:rFonts w:ascii="Verdana" w:hAnsi="Verdana"/>
          <w:color w:val="auto"/>
        </w:rPr>
        <w:t xml:space="preserve">A habilitação dos licitantes que comporão o cadastro de reserva a que se refere o item </w:t>
      </w:r>
      <w:r w:rsidR="00F307F6">
        <w:fldChar w:fldCharType="begin"/>
      </w:r>
      <w:r w:rsidR="00F307F6">
        <w:instrText xml:space="preserve"> REF cadastro_reserva \r \h  \* MERGEFORMAT </w:instrText>
      </w:r>
      <w:r w:rsidR="00F307F6">
        <w:fldChar w:fldCharType="separate"/>
      </w:r>
      <w:r w:rsidR="0039090C" w:rsidRPr="0039090C">
        <w:rPr>
          <w:rFonts w:ascii="Verdana" w:hAnsi="Verdana"/>
          <w:color w:val="auto"/>
        </w:rPr>
        <w:t>5.4.2.2</w:t>
      </w:r>
      <w:r w:rsidR="00F307F6">
        <w:fldChar w:fldCharType="end"/>
      </w:r>
      <w:r w:rsidRPr="00151D69">
        <w:rPr>
          <w:rFonts w:ascii="Verdana" w:hAnsi="Verdana"/>
          <w:color w:val="auto"/>
        </w:rPr>
        <w:t xml:space="preserve"> somente será efetuada quando houver necessidade de contratação dos licitantes remanescentes, nas seguintes hipóteses</w:t>
      </w:r>
      <w:bookmarkStart w:id="62" w:name="habilitacao_reserva"/>
      <w:bookmarkEnd w:id="62"/>
      <w:r w:rsidRPr="00151D69">
        <w:rPr>
          <w:rFonts w:ascii="Verdana" w:hAnsi="Verdana"/>
          <w:color w:val="auto"/>
        </w:rPr>
        <w:t>:</w:t>
      </w:r>
    </w:p>
    <w:p w14:paraId="20990449" w14:textId="77777777" w:rsidR="009F00D8" w:rsidRPr="00151D69" w:rsidRDefault="009F00D8" w:rsidP="009F00D8">
      <w:pPr>
        <w:pStyle w:val="Nivel2"/>
        <w:numPr>
          <w:ilvl w:val="0"/>
          <w:numId w:val="0"/>
        </w:numPr>
        <w:tabs>
          <w:tab w:val="left" w:pos="426"/>
        </w:tabs>
        <w:spacing w:before="0" w:after="0" w:line="240" w:lineRule="auto"/>
        <w:rPr>
          <w:rFonts w:ascii="Verdana" w:hAnsi="Verdana"/>
          <w:color w:val="auto"/>
        </w:rPr>
      </w:pPr>
    </w:p>
    <w:p w14:paraId="2099044A" w14:textId="77777777" w:rsidR="009F00D8" w:rsidRPr="00151D69" w:rsidRDefault="009F00D8">
      <w:pPr>
        <w:pStyle w:val="Nvel3"/>
        <w:numPr>
          <w:ilvl w:val="2"/>
          <w:numId w:val="47"/>
        </w:numPr>
        <w:tabs>
          <w:tab w:val="left" w:pos="993"/>
        </w:tabs>
        <w:spacing w:before="0" w:after="0" w:line="240" w:lineRule="auto"/>
        <w:ind w:left="284" w:firstLine="0"/>
        <w:rPr>
          <w:rFonts w:ascii="Verdana" w:hAnsi="Verdana"/>
          <w:color w:val="auto"/>
        </w:rPr>
      </w:pPr>
      <w:r w:rsidRPr="00151D69">
        <w:rPr>
          <w:rFonts w:ascii="Verdana" w:hAnsi="Verdana"/>
          <w:color w:val="auto"/>
        </w:rPr>
        <w:t>Quando o licitante vencedor não assinar a ata de registro de preços, no prazo e nas condições estabelecidos no edital; e</w:t>
      </w:r>
    </w:p>
    <w:p w14:paraId="2099044B" w14:textId="77777777" w:rsidR="009F00D8" w:rsidRPr="00151D69" w:rsidRDefault="009F00D8" w:rsidP="009F00D8">
      <w:pPr>
        <w:pStyle w:val="Nvel3"/>
        <w:numPr>
          <w:ilvl w:val="0"/>
          <w:numId w:val="0"/>
        </w:numPr>
        <w:tabs>
          <w:tab w:val="left" w:pos="993"/>
        </w:tabs>
        <w:spacing w:before="0" w:after="0" w:line="240" w:lineRule="auto"/>
        <w:ind w:left="284"/>
        <w:rPr>
          <w:rFonts w:ascii="Verdana" w:hAnsi="Verdana"/>
          <w:color w:val="auto"/>
        </w:rPr>
      </w:pPr>
    </w:p>
    <w:p w14:paraId="2099044C" w14:textId="4D15264D" w:rsidR="009F00D8" w:rsidRPr="00151D69" w:rsidRDefault="009F00D8">
      <w:pPr>
        <w:pStyle w:val="Nvel3"/>
        <w:numPr>
          <w:ilvl w:val="2"/>
          <w:numId w:val="47"/>
        </w:numPr>
        <w:tabs>
          <w:tab w:val="left" w:pos="993"/>
        </w:tabs>
        <w:spacing w:before="0" w:after="0" w:line="240" w:lineRule="auto"/>
        <w:ind w:left="284" w:firstLine="0"/>
        <w:rPr>
          <w:rFonts w:ascii="Verdana" w:hAnsi="Verdana"/>
          <w:color w:val="auto"/>
        </w:rPr>
      </w:pPr>
      <w:r w:rsidRPr="00151D69">
        <w:rPr>
          <w:rFonts w:ascii="Verdana" w:hAnsi="Verdana"/>
          <w:color w:val="auto"/>
        </w:rPr>
        <w:t>Quando houver o cancelamento do registro do licitante ou do registro de preços nas hipóteses previstas</w:t>
      </w:r>
      <w:r w:rsidR="00686C17">
        <w:rPr>
          <w:rFonts w:ascii="Verdana" w:hAnsi="Verdana"/>
          <w:color w:val="auto"/>
        </w:rPr>
        <w:t xml:space="preserve"> anteriormente</w:t>
      </w:r>
      <w:r w:rsidRPr="00151D69">
        <w:rPr>
          <w:rFonts w:ascii="Verdana" w:hAnsi="Verdana"/>
          <w:color w:val="auto"/>
        </w:rPr>
        <w:t>.</w:t>
      </w:r>
    </w:p>
    <w:p w14:paraId="2099044D" w14:textId="77777777" w:rsidR="009F00D8" w:rsidRPr="00151D69" w:rsidRDefault="009F00D8" w:rsidP="009F00D8">
      <w:pPr>
        <w:pStyle w:val="Nvel3"/>
        <w:numPr>
          <w:ilvl w:val="0"/>
          <w:numId w:val="0"/>
        </w:numPr>
        <w:tabs>
          <w:tab w:val="left" w:pos="993"/>
        </w:tabs>
        <w:spacing w:before="0" w:after="0" w:line="240" w:lineRule="auto"/>
        <w:ind w:left="284"/>
        <w:rPr>
          <w:rFonts w:ascii="Verdana" w:hAnsi="Verdana"/>
          <w:color w:val="auto"/>
        </w:rPr>
      </w:pPr>
    </w:p>
    <w:p w14:paraId="2099044E" w14:textId="77777777" w:rsidR="009F00D8" w:rsidRPr="00151D69" w:rsidRDefault="009F00D8">
      <w:pPr>
        <w:pStyle w:val="Nivel2"/>
        <w:numPr>
          <w:ilvl w:val="1"/>
          <w:numId w:val="47"/>
        </w:numPr>
        <w:autoSpaceDE w:val="0"/>
        <w:autoSpaceDN w:val="0"/>
        <w:adjustRightInd w:val="0"/>
        <w:spacing w:before="0" w:after="0" w:line="240" w:lineRule="auto"/>
        <w:ind w:left="0" w:firstLine="0"/>
        <w:rPr>
          <w:rFonts w:ascii="Verdana" w:hAnsi="Verdana"/>
          <w:color w:val="auto"/>
        </w:rPr>
      </w:pPr>
      <w:r w:rsidRPr="00151D69">
        <w:rPr>
          <w:rFonts w:ascii="Verdana" w:hAnsi="Verdana"/>
          <w:color w:val="auto"/>
        </w:rPr>
        <w:t>O preço registrado com indicação dos licitantes e fornecedores será divulgado na imprensa oficial e ficará disponibilizado durante a vigência da ata de registro de preços.</w:t>
      </w:r>
    </w:p>
    <w:p w14:paraId="2099044F" w14:textId="77777777" w:rsidR="009F00D8" w:rsidRPr="00151D69" w:rsidRDefault="009F00D8" w:rsidP="009F00D8">
      <w:pPr>
        <w:pStyle w:val="Nivel2"/>
        <w:numPr>
          <w:ilvl w:val="0"/>
          <w:numId w:val="0"/>
        </w:numPr>
        <w:spacing w:before="0" w:after="0" w:line="240" w:lineRule="auto"/>
        <w:rPr>
          <w:rFonts w:ascii="Verdana" w:hAnsi="Verdana"/>
          <w:color w:val="auto"/>
        </w:rPr>
      </w:pPr>
    </w:p>
    <w:p w14:paraId="20990450" w14:textId="77777777" w:rsidR="009F00D8" w:rsidRPr="00151D69" w:rsidRDefault="009F00D8">
      <w:pPr>
        <w:pStyle w:val="Nivel2"/>
        <w:numPr>
          <w:ilvl w:val="1"/>
          <w:numId w:val="47"/>
        </w:numPr>
        <w:tabs>
          <w:tab w:val="left" w:pos="567"/>
        </w:tabs>
        <w:autoSpaceDE w:val="0"/>
        <w:autoSpaceDN w:val="0"/>
        <w:adjustRightInd w:val="0"/>
        <w:spacing w:before="0" w:after="0" w:line="240" w:lineRule="auto"/>
        <w:ind w:left="0" w:firstLine="0"/>
        <w:rPr>
          <w:rFonts w:ascii="Verdana" w:hAnsi="Verdana"/>
          <w:color w:val="auto"/>
        </w:rPr>
      </w:pPr>
      <w:r w:rsidRPr="00151D69">
        <w:rPr>
          <w:rFonts w:ascii="Verdana" w:hAnsi="Verdana"/>
          <w:color w:val="auto"/>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0990451" w14:textId="77777777" w:rsidR="009F00D8" w:rsidRPr="00151D69" w:rsidRDefault="009F00D8" w:rsidP="009F00D8">
      <w:pPr>
        <w:pStyle w:val="Nivel2"/>
        <w:numPr>
          <w:ilvl w:val="0"/>
          <w:numId w:val="0"/>
        </w:numPr>
        <w:tabs>
          <w:tab w:val="left" w:pos="567"/>
        </w:tabs>
        <w:spacing w:before="0" w:after="0" w:line="240" w:lineRule="auto"/>
        <w:rPr>
          <w:rFonts w:ascii="Verdana" w:hAnsi="Verdana"/>
          <w:color w:val="auto"/>
        </w:rPr>
      </w:pPr>
    </w:p>
    <w:p w14:paraId="20990452" w14:textId="77777777" w:rsidR="009F00D8" w:rsidRPr="00151D69" w:rsidRDefault="009F00D8">
      <w:pPr>
        <w:pStyle w:val="Nvel3"/>
        <w:numPr>
          <w:ilvl w:val="2"/>
          <w:numId w:val="47"/>
        </w:numPr>
        <w:tabs>
          <w:tab w:val="left" w:pos="993"/>
        </w:tabs>
        <w:spacing w:before="0" w:after="0" w:line="240" w:lineRule="auto"/>
        <w:ind w:left="284" w:firstLine="0"/>
        <w:rPr>
          <w:rFonts w:ascii="Verdana" w:hAnsi="Verdana"/>
          <w:color w:val="auto"/>
        </w:rPr>
      </w:pPr>
      <w:r w:rsidRPr="00151D69">
        <w:rPr>
          <w:rFonts w:ascii="Verdana" w:hAnsi="Verdana"/>
          <w:color w:val="auto"/>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0990453" w14:textId="77777777" w:rsidR="009F00D8" w:rsidRPr="00151D69" w:rsidRDefault="009F00D8" w:rsidP="009F00D8">
      <w:pPr>
        <w:pStyle w:val="Nvel3"/>
        <w:numPr>
          <w:ilvl w:val="0"/>
          <w:numId w:val="0"/>
        </w:numPr>
        <w:tabs>
          <w:tab w:val="left" w:pos="993"/>
        </w:tabs>
        <w:spacing w:before="0" w:after="0" w:line="240" w:lineRule="auto"/>
        <w:ind w:left="284"/>
        <w:rPr>
          <w:rFonts w:ascii="Verdana" w:hAnsi="Verdana"/>
          <w:color w:val="auto"/>
        </w:rPr>
      </w:pPr>
    </w:p>
    <w:p w14:paraId="20990454" w14:textId="77777777" w:rsidR="009F00D8" w:rsidRPr="00151D69" w:rsidRDefault="009F00D8">
      <w:pPr>
        <w:pStyle w:val="Nivel2"/>
        <w:numPr>
          <w:ilvl w:val="1"/>
          <w:numId w:val="47"/>
        </w:numPr>
        <w:autoSpaceDE w:val="0"/>
        <w:autoSpaceDN w:val="0"/>
        <w:adjustRightInd w:val="0"/>
        <w:spacing w:before="0" w:after="0" w:line="240" w:lineRule="auto"/>
        <w:ind w:left="0" w:firstLine="0"/>
        <w:rPr>
          <w:rFonts w:ascii="Verdana" w:hAnsi="Verdana"/>
          <w:color w:val="auto"/>
        </w:rPr>
      </w:pPr>
      <w:r w:rsidRPr="00151D69">
        <w:rPr>
          <w:rFonts w:ascii="Verdana" w:hAnsi="Verdana"/>
          <w:color w:val="auto"/>
        </w:rPr>
        <w:t>A ata de registro de preços será assinada por meio de assinatura digital e disponibilizada no Sistema de Registro de Preços.</w:t>
      </w:r>
    </w:p>
    <w:p w14:paraId="20990455" w14:textId="77777777" w:rsidR="009F00D8" w:rsidRPr="00151D69" w:rsidRDefault="009F00D8" w:rsidP="009F00D8">
      <w:pPr>
        <w:pStyle w:val="Nivel2"/>
        <w:numPr>
          <w:ilvl w:val="0"/>
          <w:numId w:val="0"/>
        </w:numPr>
        <w:spacing w:before="0" w:after="0" w:line="240" w:lineRule="auto"/>
        <w:rPr>
          <w:rFonts w:ascii="Verdana" w:hAnsi="Verdana"/>
          <w:color w:val="auto"/>
        </w:rPr>
      </w:pPr>
    </w:p>
    <w:p w14:paraId="20990456" w14:textId="11C98C53" w:rsidR="009F00D8" w:rsidRPr="00151D69" w:rsidRDefault="009F00D8">
      <w:pPr>
        <w:pStyle w:val="Nivel2"/>
        <w:numPr>
          <w:ilvl w:val="1"/>
          <w:numId w:val="47"/>
        </w:numPr>
        <w:autoSpaceDE w:val="0"/>
        <w:autoSpaceDN w:val="0"/>
        <w:adjustRightInd w:val="0"/>
        <w:spacing w:before="0" w:after="0" w:line="240" w:lineRule="auto"/>
        <w:ind w:left="0" w:firstLine="0"/>
        <w:rPr>
          <w:rFonts w:ascii="Verdana" w:hAnsi="Verdana"/>
          <w:color w:val="auto"/>
        </w:rPr>
      </w:pPr>
      <w:r w:rsidRPr="00151D69">
        <w:rPr>
          <w:rFonts w:ascii="Verdana" w:hAnsi="Verdana"/>
          <w:color w:val="auto"/>
        </w:rPr>
        <w:t xml:space="preserve">Quando o convocado não assinar a ata de registro de preços no prazo e nas condições estabelecidos no edital ou no aviso de contratação, e observado o disposto no item </w:t>
      </w:r>
      <w:r w:rsidR="00F307F6">
        <w:fldChar w:fldCharType="begin"/>
      </w:r>
      <w:r w:rsidR="00F307F6">
        <w:instrText xml:space="preserve"> REF habilitacao_reserva \r \h  \* MERGEFORMAT </w:instrText>
      </w:r>
      <w:r w:rsidR="00F307F6">
        <w:fldChar w:fldCharType="separate"/>
      </w:r>
      <w:r w:rsidR="0039090C" w:rsidRPr="0039090C">
        <w:rPr>
          <w:rFonts w:ascii="Verdana" w:hAnsi="Verdana"/>
          <w:color w:val="auto"/>
        </w:rPr>
        <w:t>5.7</w:t>
      </w:r>
      <w:r w:rsidR="00F307F6">
        <w:fldChar w:fldCharType="end"/>
      </w:r>
      <w:r w:rsidRPr="00151D69">
        <w:rPr>
          <w:rFonts w:ascii="Verdana" w:hAnsi="Verdana"/>
          <w:color w:val="auto"/>
        </w:rPr>
        <w:t>, observando o item 5.7 e subitens, fica facultado à Administração convocar os licitantes remanescentes do cadastro de reserva, na ordem de classificação, para fazê-lo em igual prazo e nas condições propostas pelo primeiro classificado.</w:t>
      </w:r>
      <w:bookmarkStart w:id="63" w:name="recusa_dos_que_baixaram_preco"/>
      <w:bookmarkEnd w:id="63"/>
    </w:p>
    <w:p w14:paraId="20990457" w14:textId="77777777" w:rsidR="009F00D8" w:rsidRPr="00151D69" w:rsidRDefault="009F00D8" w:rsidP="009F00D8">
      <w:pPr>
        <w:pStyle w:val="Nivel2"/>
        <w:numPr>
          <w:ilvl w:val="0"/>
          <w:numId w:val="0"/>
        </w:numPr>
        <w:spacing w:before="0" w:after="0" w:line="240" w:lineRule="auto"/>
        <w:rPr>
          <w:rFonts w:ascii="Verdana" w:hAnsi="Verdana"/>
          <w:color w:val="auto"/>
        </w:rPr>
      </w:pPr>
    </w:p>
    <w:p w14:paraId="20990458" w14:textId="77777777" w:rsidR="009F00D8" w:rsidRPr="00151D69" w:rsidRDefault="009F00D8">
      <w:pPr>
        <w:pStyle w:val="Nivel2"/>
        <w:numPr>
          <w:ilvl w:val="1"/>
          <w:numId w:val="47"/>
        </w:numPr>
        <w:tabs>
          <w:tab w:val="left" w:pos="567"/>
        </w:tabs>
        <w:autoSpaceDE w:val="0"/>
        <w:autoSpaceDN w:val="0"/>
        <w:adjustRightInd w:val="0"/>
        <w:spacing w:before="0" w:after="0" w:line="240" w:lineRule="auto"/>
        <w:ind w:left="0" w:firstLine="0"/>
        <w:rPr>
          <w:rFonts w:ascii="Verdana" w:hAnsi="Verdana"/>
          <w:color w:val="auto"/>
        </w:rPr>
      </w:pPr>
      <w:r w:rsidRPr="00151D69">
        <w:rPr>
          <w:rFonts w:ascii="Verdana" w:hAnsi="Verdana"/>
          <w:color w:val="auto"/>
        </w:rPr>
        <w:t>Na hipótese de nenhum dos licitantes que trata o item 5.4.2.1, aceitar a contratação nos termos do item anterior, a Administração, observados o valor es</w:t>
      </w:r>
      <w:r w:rsidRPr="00151D69">
        <w:rPr>
          <w:rFonts w:ascii="Verdana" w:eastAsia="Arial" w:hAnsi="Verdana"/>
          <w:color w:val="auto"/>
        </w:rPr>
        <w:t>ti</w:t>
      </w:r>
      <w:r w:rsidRPr="00151D69">
        <w:rPr>
          <w:rFonts w:ascii="Verdana" w:hAnsi="Verdana"/>
          <w:color w:val="auto"/>
        </w:rPr>
        <w:t>mado e sua eventual atualização nos termos do edital, poderá:</w:t>
      </w:r>
    </w:p>
    <w:p w14:paraId="20990459" w14:textId="77777777" w:rsidR="009F00D8" w:rsidRPr="00151D69" w:rsidRDefault="009F00D8">
      <w:pPr>
        <w:pStyle w:val="Nvel3"/>
        <w:numPr>
          <w:ilvl w:val="2"/>
          <w:numId w:val="47"/>
        </w:numPr>
        <w:tabs>
          <w:tab w:val="left" w:pos="1134"/>
        </w:tabs>
        <w:spacing w:line="240" w:lineRule="auto"/>
        <w:ind w:left="284" w:firstLine="0"/>
        <w:rPr>
          <w:rFonts w:ascii="Verdana" w:hAnsi="Verdana"/>
          <w:color w:val="auto"/>
        </w:rPr>
      </w:pPr>
      <w:r w:rsidRPr="00151D69">
        <w:rPr>
          <w:rFonts w:ascii="Verdana" w:hAnsi="Verdana"/>
          <w:color w:val="auto"/>
        </w:rPr>
        <w:t>Convocar para negociação os demais licitantes ou fornecedores remanescentes cujos preços foram registrados sem redução, observada a ordem de classificação, com vistas à obtenção de preço melhor, mesmo que acima do preço do adjudicatário; ou</w:t>
      </w:r>
    </w:p>
    <w:p w14:paraId="2099045A" w14:textId="77777777" w:rsidR="009F00D8" w:rsidRPr="00151D69" w:rsidRDefault="009F00D8">
      <w:pPr>
        <w:pStyle w:val="Nvel3"/>
        <w:numPr>
          <w:ilvl w:val="2"/>
          <w:numId w:val="47"/>
        </w:numPr>
        <w:tabs>
          <w:tab w:val="left" w:pos="1134"/>
        </w:tabs>
        <w:spacing w:line="240" w:lineRule="auto"/>
        <w:ind w:left="284" w:firstLine="0"/>
        <w:rPr>
          <w:rFonts w:ascii="Verdana" w:hAnsi="Verdana"/>
          <w:color w:val="auto"/>
        </w:rPr>
      </w:pPr>
      <w:r w:rsidRPr="00151D69">
        <w:rPr>
          <w:rFonts w:ascii="Verdana" w:hAnsi="Verdana"/>
          <w:color w:val="auto"/>
        </w:rPr>
        <w:t>Adjudicar e firmar o contrato nas condições ofertadas pelos licitantes ou fornecedores remanescentes, atendida a ordem classificatória, quando frustrada a negociação de melhor condição.</w:t>
      </w:r>
    </w:p>
    <w:p w14:paraId="2099045B" w14:textId="77777777" w:rsidR="009F00D8" w:rsidRPr="00151D69" w:rsidRDefault="009F00D8">
      <w:pPr>
        <w:pStyle w:val="Nivel2"/>
        <w:numPr>
          <w:ilvl w:val="1"/>
          <w:numId w:val="47"/>
        </w:numPr>
        <w:tabs>
          <w:tab w:val="left" w:pos="567"/>
        </w:tabs>
        <w:autoSpaceDE w:val="0"/>
        <w:autoSpaceDN w:val="0"/>
        <w:adjustRightInd w:val="0"/>
        <w:spacing w:line="240" w:lineRule="auto"/>
        <w:ind w:left="0" w:firstLine="0"/>
        <w:rPr>
          <w:rFonts w:ascii="Verdana" w:hAnsi="Verdana"/>
          <w:color w:val="auto"/>
        </w:rPr>
      </w:pPr>
      <w:r w:rsidRPr="00151D69">
        <w:rPr>
          <w:rFonts w:ascii="Verdana" w:hAnsi="Verdana"/>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099045C" w14:textId="77777777" w:rsidR="009F00D8" w:rsidRPr="005B7A27" w:rsidRDefault="009F00D8" w:rsidP="009F00D8">
      <w:pPr>
        <w:pBdr>
          <w:bottom w:val="single" w:sz="4" w:space="1" w:color="auto"/>
        </w:pBdr>
        <w:rPr>
          <w:rFonts w:ascii="Verdana" w:hAnsi="Verdana"/>
          <w:b/>
          <w:bCs/>
          <w:sz w:val="20"/>
          <w:szCs w:val="20"/>
        </w:rPr>
      </w:pPr>
      <w:r>
        <w:rPr>
          <w:rFonts w:ascii="Verdana" w:hAnsi="Verdana"/>
          <w:b/>
          <w:bCs/>
          <w:sz w:val="20"/>
          <w:szCs w:val="20"/>
        </w:rPr>
        <w:lastRenderedPageBreak/>
        <w:t xml:space="preserve">6. </w:t>
      </w:r>
      <w:r w:rsidRPr="005B7A27">
        <w:rPr>
          <w:rFonts w:ascii="Verdana" w:hAnsi="Verdana"/>
          <w:b/>
          <w:bCs/>
          <w:sz w:val="20"/>
          <w:szCs w:val="20"/>
        </w:rPr>
        <w:t>ALTERAÇÃO OU ATUALIZAÇÃO DOS PREÇOS REGISTRADOS</w:t>
      </w:r>
    </w:p>
    <w:p w14:paraId="2099045D" w14:textId="77777777" w:rsidR="009F00D8" w:rsidRPr="005B7A27" w:rsidRDefault="009F00D8">
      <w:pPr>
        <w:pStyle w:val="PargrafodaLista"/>
        <w:numPr>
          <w:ilvl w:val="0"/>
          <w:numId w:val="47"/>
        </w:numPr>
        <w:tabs>
          <w:tab w:val="left" w:pos="426"/>
        </w:tabs>
        <w:autoSpaceDE w:val="0"/>
        <w:autoSpaceDN w:val="0"/>
        <w:adjustRightInd w:val="0"/>
        <w:contextualSpacing w:val="0"/>
        <w:jc w:val="both"/>
        <w:rPr>
          <w:rFonts w:ascii="Verdana" w:hAnsi="Verdana" w:cs="Arial"/>
          <w:vanish/>
          <w:sz w:val="20"/>
          <w:szCs w:val="20"/>
        </w:rPr>
      </w:pPr>
    </w:p>
    <w:p w14:paraId="2099045E" w14:textId="77777777" w:rsidR="009F00D8" w:rsidRPr="00151D69" w:rsidRDefault="009F00D8">
      <w:pPr>
        <w:pStyle w:val="Nivel2"/>
        <w:numPr>
          <w:ilvl w:val="1"/>
          <w:numId w:val="47"/>
        </w:numPr>
        <w:tabs>
          <w:tab w:val="left" w:pos="284"/>
        </w:tabs>
        <w:autoSpaceDE w:val="0"/>
        <w:autoSpaceDN w:val="0"/>
        <w:adjustRightInd w:val="0"/>
        <w:spacing w:before="0" w:after="0" w:line="240" w:lineRule="auto"/>
        <w:ind w:left="0" w:firstLine="0"/>
        <w:rPr>
          <w:rFonts w:ascii="Verdana" w:hAnsi="Verdana"/>
          <w:color w:val="auto"/>
        </w:rPr>
      </w:pPr>
      <w:r w:rsidRPr="00151D69">
        <w:rPr>
          <w:rFonts w:ascii="Verdana" w:hAnsi="Verdana"/>
          <w:color w:val="auto"/>
        </w:rPr>
        <w:t>Os preços registrados poderão ser alterados ou atualizados em decorrência de eventual redução dos preços pra</w:t>
      </w:r>
      <w:r w:rsidRPr="00151D69">
        <w:rPr>
          <w:rFonts w:ascii="Verdana" w:eastAsia="Calibri" w:hAnsi="Verdana"/>
          <w:color w:val="auto"/>
        </w:rPr>
        <w:t>ti</w:t>
      </w:r>
      <w:r w:rsidRPr="00151D69">
        <w:rPr>
          <w:rFonts w:ascii="Verdana" w:hAnsi="Verdana"/>
          <w:color w:val="auto"/>
        </w:rPr>
        <w:t>cados no mercado ou de fato que eleve o custo dos bens, das obras ou dos serviços registrados, nas seguintes situações:</w:t>
      </w:r>
    </w:p>
    <w:p w14:paraId="2099045F" w14:textId="77777777" w:rsidR="009F00D8" w:rsidRPr="00151D69" w:rsidRDefault="009F00D8" w:rsidP="009F00D8">
      <w:pPr>
        <w:pStyle w:val="Nivel2"/>
        <w:numPr>
          <w:ilvl w:val="0"/>
          <w:numId w:val="0"/>
        </w:numPr>
        <w:spacing w:before="0" w:after="0" w:line="240" w:lineRule="auto"/>
        <w:rPr>
          <w:rFonts w:ascii="Verdana" w:hAnsi="Verdana"/>
          <w:color w:val="auto"/>
        </w:rPr>
      </w:pPr>
    </w:p>
    <w:p w14:paraId="20990460" w14:textId="77777777" w:rsidR="009F00D8" w:rsidRPr="00151D69" w:rsidRDefault="009F00D8">
      <w:pPr>
        <w:pStyle w:val="Nvel3"/>
        <w:numPr>
          <w:ilvl w:val="2"/>
          <w:numId w:val="47"/>
        </w:numPr>
        <w:tabs>
          <w:tab w:val="left" w:pos="709"/>
        </w:tabs>
        <w:spacing w:before="0" w:after="0" w:line="240" w:lineRule="auto"/>
        <w:ind w:left="0" w:firstLine="0"/>
        <w:rPr>
          <w:rFonts w:ascii="Verdana" w:hAnsi="Verdana"/>
          <w:color w:val="auto"/>
        </w:rPr>
      </w:pPr>
      <w:r w:rsidRPr="00151D69">
        <w:rPr>
          <w:rFonts w:ascii="Verdana" w:hAnsi="Verdana"/>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0990461" w14:textId="77777777" w:rsidR="009F00D8" w:rsidRPr="00151D69" w:rsidRDefault="009F00D8" w:rsidP="009F00D8">
      <w:pPr>
        <w:pStyle w:val="Nvel3"/>
        <w:numPr>
          <w:ilvl w:val="0"/>
          <w:numId w:val="0"/>
        </w:numPr>
        <w:spacing w:before="0" w:after="0" w:line="240" w:lineRule="auto"/>
        <w:ind w:left="284"/>
        <w:rPr>
          <w:rFonts w:ascii="Verdana" w:hAnsi="Verdana"/>
          <w:color w:val="auto"/>
        </w:rPr>
      </w:pPr>
    </w:p>
    <w:p w14:paraId="20990462" w14:textId="77777777" w:rsidR="009F00D8" w:rsidRPr="00151D69" w:rsidRDefault="009F00D8">
      <w:pPr>
        <w:pStyle w:val="Nvel3"/>
        <w:numPr>
          <w:ilvl w:val="2"/>
          <w:numId w:val="47"/>
        </w:numPr>
        <w:tabs>
          <w:tab w:val="left" w:pos="851"/>
        </w:tabs>
        <w:spacing w:before="0" w:after="0" w:line="240" w:lineRule="auto"/>
        <w:ind w:left="0" w:firstLine="0"/>
        <w:rPr>
          <w:rFonts w:ascii="Verdana" w:hAnsi="Verdana"/>
          <w:color w:val="auto"/>
        </w:rPr>
      </w:pPr>
      <w:r w:rsidRPr="00151D69">
        <w:rPr>
          <w:rFonts w:ascii="Verdana" w:hAnsi="Verdana"/>
          <w:color w:val="auto"/>
        </w:rPr>
        <w:t>Em caso de criação, alteração ou ex</w:t>
      </w:r>
      <w:r w:rsidRPr="00151D69">
        <w:rPr>
          <w:rFonts w:ascii="Verdana" w:eastAsia="Calibri" w:hAnsi="Verdana"/>
          <w:color w:val="auto"/>
        </w:rPr>
        <w:t>ti</w:t>
      </w:r>
      <w:r w:rsidRPr="00151D69">
        <w:rPr>
          <w:rFonts w:ascii="Verdana" w:hAnsi="Verdana"/>
          <w:color w:val="auto"/>
        </w:rPr>
        <w:t xml:space="preserve">nção de quaisquer tributos ou encargos legais ou a superveniência de disposições legais, com comprovada repercussão sobre os preços registrados; </w:t>
      </w:r>
    </w:p>
    <w:p w14:paraId="20990463" w14:textId="77777777" w:rsidR="009F00D8" w:rsidRPr="00151D69" w:rsidRDefault="009F00D8" w:rsidP="009F00D8">
      <w:pPr>
        <w:pStyle w:val="Nvel3"/>
        <w:numPr>
          <w:ilvl w:val="0"/>
          <w:numId w:val="0"/>
        </w:numPr>
        <w:spacing w:before="0" w:after="0" w:line="240" w:lineRule="auto"/>
        <w:ind w:left="284"/>
        <w:rPr>
          <w:rFonts w:ascii="Verdana" w:hAnsi="Verdana"/>
          <w:color w:val="auto"/>
        </w:rPr>
      </w:pPr>
    </w:p>
    <w:p w14:paraId="20990464" w14:textId="77777777" w:rsidR="009F00D8" w:rsidRPr="00151D69" w:rsidRDefault="009F00D8">
      <w:pPr>
        <w:pStyle w:val="Nvel3"/>
        <w:numPr>
          <w:ilvl w:val="2"/>
          <w:numId w:val="47"/>
        </w:numPr>
        <w:tabs>
          <w:tab w:val="left" w:pos="709"/>
        </w:tabs>
        <w:spacing w:before="0" w:after="0" w:line="240" w:lineRule="auto"/>
        <w:ind w:left="0" w:firstLine="0"/>
        <w:rPr>
          <w:rFonts w:ascii="Verdana" w:hAnsi="Verdana"/>
          <w:color w:val="auto"/>
        </w:rPr>
      </w:pPr>
      <w:r w:rsidRPr="00151D69">
        <w:rPr>
          <w:rFonts w:ascii="Verdana" w:hAnsi="Verdana"/>
          <w:color w:val="auto"/>
        </w:rPr>
        <w:t>Na hipótese de previsão no edital ou no aviso de contratação direta de cláusula de reajustamento ou repactuação sobre os preços registrados, nos termos da Lei nº 14.133, de 2021.</w:t>
      </w:r>
    </w:p>
    <w:p w14:paraId="20990465" w14:textId="77777777" w:rsidR="009F00D8" w:rsidRPr="00151D69" w:rsidRDefault="009F00D8" w:rsidP="009F00D8">
      <w:pPr>
        <w:pStyle w:val="Nvel3"/>
        <w:numPr>
          <w:ilvl w:val="0"/>
          <w:numId w:val="0"/>
        </w:numPr>
        <w:spacing w:before="0" w:after="0" w:line="240" w:lineRule="auto"/>
        <w:ind w:left="284"/>
        <w:rPr>
          <w:rFonts w:ascii="Verdana" w:hAnsi="Verdana"/>
          <w:color w:val="auto"/>
        </w:rPr>
      </w:pPr>
    </w:p>
    <w:p w14:paraId="20990466" w14:textId="77777777" w:rsidR="009F00D8" w:rsidRPr="00151D69" w:rsidRDefault="009F00D8">
      <w:pPr>
        <w:pStyle w:val="Nvel4"/>
        <w:numPr>
          <w:ilvl w:val="3"/>
          <w:numId w:val="47"/>
        </w:numPr>
        <w:tabs>
          <w:tab w:val="left" w:pos="851"/>
        </w:tabs>
        <w:spacing w:before="0" w:after="0" w:line="240" w:lineRule="auto"/>
        <w:ind w:left="0" w:firstLine="0"/>
        <w:rPr>
          <w:rFonts w:ascii="Verdana" w:hAnsi="Verdana"/>
          <w:color w:val="auto"/>
        </w:rPr>
      </w:pPr>
      <w:r w:rsidRPr="00151D69">
        <w:rPr>
          <w:rFonts w:ascii="Verdana" w:hAnsi="Verdana"/>
          <w:color w:val="auto"/>
        </w:rPr>
        <w:t xml:space="preserve">No caso do reajustamento, deverá ser respeitada a contagem da anualidade e o índice previstos para a contratação; </w:t>
      </w:r>
    </w:p>
    <w:p w14:paraId="20990467" w14:textId="77777777" w:rsidR="009F00D8" w:rsidRPr="00151D69" w:rsidRDefault="009F00D8" w:rsidP="009F00D8">
      <w:pPr>
        <w:pStyle w:val="Nvel4"/>
        <w:spacing w:before="0" w:after="0" w:line="240" w:lineRule="auto"/>
        <w:rPr>
          <w:rFonts w:ascii="Verdana" w:hAnsi="Verdana"/>
          <w:color w:val="auto"/>
        </w:rPr>
      </w:pPr>
    </w:p>
    <w:p w14:paraId="20990468" w14:textId="77777777" w:rsidR="009F00D8" w:rsidRDefault="009F00D8">
      <w:pPr>
        <w:pStyle w:val="Nvel4"/>
        <w:numPr>
          <w:ilvl w:val="3"/>
          <w:numId w:val="47"/>
        </w:numPr>
        <w:tabs>
          <w:tab w:val="left" w:pos="851"/>
        </w:tabs>
        <w:spacing w:before="0" w:after="0" w:line="240" w:lineRule="auto"/>
        <w:ind w:left="0" w:firstLine="0"/>
        <w:rPr>
          <w:rFonts w:ascii="Verdana" w:hAnsi="Verdana"/>
          <w:color w:val="auto"/>
        </w:rPr>
      </w:pPr>
      <w:r w:rsidRPr="00151D69">
        <w:rPr>
          <w:rFonts w:ascii="Verdana" w:hAnsi="Verdana"/>
          <w:color w:val="auto"/>
        </w:rPr>
        <w:t>No caso da repactuação, poderá ser a pedido do interessado, conforme critérios definidos para a contratação.</w:t>
      </w:r>
    </w:p>
    <w:p w14:paraId="20990469" w14:textId="77777777" w:rsidR="009F00D8" w:rsidRPr="00151D69" w:rsidRDefault="009F00D8" w:rsidP="009F00D8">
      <w:pPr>
        <w:pStyle w:val="Nvel4"/>
        <w:tabs>
          <w:tab w:val="left" w:pos="851"/>
        </w:tabs>
        <w:spacing w:before="0" w:after="0" w:line="240" w:lineRule="auto"/>
        <w:ind w:left="0"/>
        <w:rPr>
          <w:rFonts w:ascii="Verdana" w:hAnsi="Verdana"/>
          <w:color w:val="auto"/>
        </w:rPr>
      </w:pPr>
    </w:p>
    <w:p w14:paraId="2099046A" w14:textId="77777777" w:rsidR="009F00D8" w:rsidRPr="00EB4A5C" w:rsidRDefault="009F00D8" w:rsidP="009F00D8">
      <w:pPr>
        <w:pBdr>
          <w:bottom w:val="single" w:sz="4" w:space="1" w:color="auto"/>
        </w:pBdr>
        <w:rPr>
          <w:rFonts w:ascii="Verdana" w:hAnsi="Verdana"/>
          <w:b/>
          <w:bCs/>
          <w:sz w:val="20"/>
          <w:szCs w:val="20"/>
        </w:rPr>
      </w:pPr>
      <w:r>
        <w:rPr>
          <w:rFonts w:ascii="Verdana" w:hAnsi="Verdana"/>
          <w:b/>
          <w:bCs/>
          <w:sz w:val="20"/>
          <w:szCs w:val="20"/>
        </w:rPr>
        <w:t xml:space="preserve">7. </w:t>
      </w:r>
      <w:r w:rsidRPr="00EB4A5C">
        <w:rPr>
          <w:rFonts w:ascii="Verdana" w:hAnsi="Verdana"/>
          <w:b/>
          <w:bCs/>
          <w:sz w:val="20"/>
          <w:szCs w:val="20"/>
        </w:rPr>
        <w:t>NEGOCIAÇÃO DE PREÇOS REGISTRADOS</w:t>
      </w:r>
    </w:p>
    <w:p w14:paraId="2099046B" w14:textId="77777777" w:rsidR="009F00D8" w:rsidRPr="00C03167" w:rsidRDefault="009F00D8" w:rsidP="009F00D8"/>
    <w:p w14:paraId="2099046C" w14:textId="77777777" w:rsidR="009F00D8" w:rsidRPr="00444ED4" w:rsidRDefault="009F00D8">
      <w:pPr>
        <w:pStyle w:val="PargrafodaLista"/>
        <w:numPr>
          <w:ilvl w:val="0"/>
          <w:numId w:val="47"/>
        </w:numPr>
        <w:tabs>
          <w:tab w:val="left" w:pos="426"/>
        </w:tabs>
        <w:autoSpaceDE w:val="0"/>
        <w:autoSpaceDN w:val="0"/>
        <w:adjustRightInd w:val="0"/>
        <w:contextualSpacing w:val="0"/>
        <w:jc w:val="both"/>
        <w:rPr>
          <w:rFonts w:ascii="Verdana" w:hAnsi="Verdana" w:cs="Arial"/>
          <w:vanish/>
          <w:sz w:val="20"/>
          <w:szCs w:val="20"/>
        </w:rPr>
      </w:pPr>
    </w:p>
    <w:p w14:paraId="2099046D" w14:textId="77777777" w:rsidR="009F00D8" w:rsidRPr="00151D69" w:rsidRDefault="009F00D8">
      <w:pPr>
        <w:pStyle w:val="Nivel2"/>
        <w:numPr>
          <w:ilvl w:val="1"/>
          <w:numId w:val="47"/>
        </w:numPr>
        <w:autoSpaceDE w:val="0"/>
        <w:autoSpaceDN w:val="0"/>
        <w:adjustRightInd w:val="0"/>
        <w:spacing w:before="0" w:after="0" w:line="240" w:lineRule="auto"/>
        <w:ind w:left="0" w:firstLine="0"/>
        <w:rPr>
          <w:rFonts w:ascii="Verdana" w:hAnsi="Verdana"/>
          <w:color w:val="auto"/>
        </w:rPr>
      </w:pPr>
      <w:r w:rsidRPr="00151D69">
        <w:rPr>
          <w:rFonts w:ascii="Verdana" w:hAnsi="Verdana"/>
          <w:color w:val="auto"/>
        </w:rPr>
        <w:t>Na hipótese de o preço registrado tornar-se superior ao preço pra</w:t>
      </w:r>
      <w:r w:rsidRPr="00151D69">
        <w:rPr>
          <w:rFonts w:ascii="Verdana" w:eastAsia="Calibri" w:hAnsi="Verdana"/>
          <w:color w:val="auto"/>
        </w:rPr>
        <w:t>ti</w:t>
      </w:r>
      <w:r w:rsidRPr="00151D69">
        <w:rPr>
          <w:rFonts w:ascii="Verdana" w:hAnsi="Verdana"/>
          <w:color w:val="auto"/>
        </w:rPr>
        <w:t>cado no mercado por mo</w:t>
      </w:r>
      <w:r w:rsidRPr="00151D69">
        <w:rPr>
          <w:rFonts w:ascii="Verdana" w:eastAsia="Calibri" w:hAnsi="Verdana"/>
          <w:color w:val="auto"/>
        </w:rPr>
        <w:t>ti</w:t>
      </w:r>
      <w:r w:rsidRPr="00151D69">
        <w:rPr>
          <w:rFonts w:ascii="Verdana" w:hAnsi="Verdana"/>
          <w:color w:val="auto"/>
        </w:rPr>
        <w:t>vo superveniente, o órgão ou en</w:t>
      </w:r>
      <w:r w:rsidRPr="00151D69">
        <w:rPr>
          <w:rFonts w:ascii="Verdana" w:eastAsia="Calibri" w:hAnsi="Verdana"/>
          <w:color w:val="auto"/>
        </w:rPr>
        <w:t>ti</w:t>
      </w:r>
      <w:r w:rsidRPr="00151D69">
        <w:rPr>
          <w:rFonts w:ascii="Verdana" w:hAnsi="Verdana"/>
          <w:color w:val="auto"/>
        </w:rPr>
        <w:t>dade gerenciadora convocará o fornecedor para negociar a redução do preço registrado.</w:t>
      </w:r>
    </w:p>
    <w:p w14:paraId="2099046E" w14:textId="77777777" w:rsidR="009F00D8" w:rsidRPr="00151D69" w:rsidRDefault="009F00D8" w:rsidP="009F00D8">
      <w:pPr>
        <w:pStyle w:val="Nivel2"/>
        <w:numPr>
          <w:ilvl w:val="0"/>
          <w:numId w:val="0"/>
        </w:numPr>
        <w:tabs>
          <w:tab w:val="left" w:pos="426"/>
        </w:tabs>
        <w:spacing w:before="0" w:after="0" w:line="240" w:lineRule="auto"/>
        <w:rPr>
          <w:rFonts w:ascii="Verdana" w:hAnsi="Verdana"/>
          <w:color w:val="auto"/>
        </w:rPr>
      </w:pPr>
    </w:p>
    <w:p w14:paraId="2099046F" w14:textId="77777777" w:rsidR="009F00D8" w:rsidRPr="00151D69" w:rsidRDefault="009F00D8">
      <w:pPr>
        <w:pStyle w:val="Nvel3"/>
        <w:numPr>
          <w:ilvl w:val="2"/>
          <w:numId w:val="47"/>
        </w:numPr>
        <w:tabs>
          <w:tab w:val="left" w:pos="709"/>
        </w:tabs>
        <w:spacing w:before="0" w:after="0" w:line="240" w:lineRule="auto"/>
        <w:ind w:left="0" w:firstLine="0"/>
        <w:rPr>
          <w:rFonts w:ascii="Verdana" w:hAnsi="Verdana"/>
          <w:color w:val="auto"/>
        </w:rPr>
      </w:pPr>
      <w:r w:rsidRPr="00151D69">
        <w:rPr>
          <w:rFonts w:ascii="Verdana" w:hAnsi="Verdana"/>
          <w:color w:val="auto"/>
        </w:rPr>
        <w:t>Caso não aceite reduzir seu preço aos valores pra</w:t>
      </w:r>
      <w:r w:rsidRPr="00151D69">
        <w:rPr>
          <w:rFonts w:ascii="Verdana" w:eastAsia="Calibri" w:hAnsi="Verdana"/>
          <w:color w:val="auto"/>
        </w:rPr>
        <w:t>ti</w:t>
      </w:r>
      <w:r w:rsidRPr="00151D69">
        <w:rPr>
          <w:rFonts w:ascii="Verdana" w:hAnsi="Verdana"/>
          <w:color w:val="auto"/>
        </w:rPr>
        <w:t>cados pelo mercado, o fornecedor será liberado do compromisso assumido quanto ao item registrado, sem aplicação de penalidades administrativas.</w:t>
      </w:r>
    </w:p>
    <w:p w14:paraId="20990470" w14:textId="77777777" w:rsidR="009F00D8" w:rsidRPr="00151D69" w:rsidRDefault="009F00D8" w:rsidP="009F00D8">
      <w:pPr>
        <w:pStyle w:val="Nvel3"/>
        <w:numPr>
          <w:ilvl w:val="0"/>
          <w:numId w:val="0"/>
        </w:numPr>
        <w:tabs>
          <w:tab w:val="left" w:pos="709"/>
        </w:tabs>
        <w:spacing w:before="0" w:after="0" w:line="240" w:lineRule="auto"/>
        <w:rPr>
          <w:rFonts w:ascii="Verdana" w:hAnsi="Verdana"/>
          <w:color w:val="auto"/>
        </w:rPr>
      </w:pPr>
    </w:p>
    <w:p w14:paraId="20990471" w14:textId="77777777" w:rsidR="009F00D8" w:rsidRPr="00151D69" w:rsidRDefault="009F00D8">
      <w:pPr>
        <w:pStyle w:val="Nvel3"/>
        <w:numPr>
          <w:ilvl w:val="2"/>
          <w:numId w:val="47"/>
        </w:numPr>
        <w:tabs>
          <w:tab w:val="left" w:pos="709"/>
        </w:tabs>
        <w:spacing w:before="0" w:after="0" w:line="240" w:lineRule="auto"/>
        <w:ind w:left="0" w:firstLine="0"/>
        <w:rPr>
          <w:rFonts w:ascii="Verdana" w:hAnsi="Verdana"/>
          <w:color w:val="auto"/>
        </w:rPr>
      </w:pPr>
      <w:r w:rsidRPr="00151D69">
        <w:rPr>
          <w:rFonts w:ascii="Verdana" w:hAnsi="Verdana"/>
          <w:color w:val="auto"/>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0990472" w14:textId="77777777" w:rsidR="009F00D8" w:rsidRPr="00151D69" w:rsidRDefault="009F00D8" w:rsidP="009F00D8">
      <w:pPr>
        <w:pStyle w:val="Nvel3"/>
        <w:numPr>
          <w:ilvl w:val="0"/>
          <w:numId w:val="0"/>
        </w:numPr>
        <w:tabs>
          <w:tab w:val="left" w:pos="709"/>
        </w:tabs>
        <w:spacing w:before="0" w:after="0" w:line="240" w:lineRule="auto"/>
        <w:rPr>
          <w:rFonts w:ascii="Verdana" w:hAnsi="Verdana"/>
          <w:color w:val="auto"/>
        </w:rPr>
      </w:pPr>
    </w:p>
    <w:p w14:paraId="20990473" w14:textId="77777777" w:rsidR="009F00D8" w:rsidRPr="00151D69" w:rsidRDefault="009F00D8">
      <w:pPr>
        <w:pStyle w:val="Nvel3"/>
        <w:numPr>
          <w:ilvl w:val="2"/>
          <w:numId w:val="47"/>
        </w:numPr>
        <w:tabs>
          <w:tab w:val="left" w:pos="709"/>
        </w:tabs>
        <w:spacing w:before="0" w:after="0" w:line="240" w:lineRule="auto"/>
        <w:ind w:left="0" w:firstLine="0"/>
        <w:rPr>
          <w:rFonts w:ascii="Verdana" w:hAnsi="Verdana"/>
          <w:color w:val="auto"/>
        </w:rPr>
      </w:pPr>
      <w:r w:rsidRPr="00151D69">
        <w:rPr>
          <w:rFonts w:ascii="Verdana" w:hAnsi="Verdana"/>
          <w:color w:val="auto"/>
        </w:rPr>
        <w:t>Se não obtiver êxito nas negociações, o órgão ou en</w:t>
      </w:r>
      <w:r w:rsidRPr="00151D69">
        <w:rPr>
          <w:rFonts w:ascii="Verdana" w:eastAsia="Calibri" w:hAnsi="Verdana"/>
          <w:color w:val="auto"/>
        </w:rPr>
        <w:t>tid</w:t>
      </w:r>
      <w:r w:rsidRPr="00151D69">
        <w:rPr>
          <w:rFonts w:ascii="Verdana" w:hAnsi="Verdana"/>
          <w:color w:val="auto"/>
        </w:rPr>
        <w:t>ade gerenciadora procederá ao cancelamento da ata de registro de preços, adotando as medidas cabíveis para obtenção de contratação mais vantajosa.</w:t>
      </w:r>
      <w:bookmarkStart w:id="64" w:name="reducao_preco_mercado_negociacao_frustra"/>
      <w:bookmarkEnd w:id="64"/>
    </w:p>
    <w:p w14:paraId="20990474" w14:textId="77777777" w:rsidR="009F00D8" w:rsidRPr="00151D69" w:rsidRDefault="009F00D8" w:rsidP="009F00D8">
      <w:pPr>
        <w:pStyle w:val="Nvel3"/>
        <w:numPr>
          <w:ilvl w:val="0"/>
          <w:numId w:val="0"/>
        </w:numPr>
        <w:spacing w:before="0" w:after="0" w:line="240" w:lineRule="auto"/>
        <w:ind w:left="284"/>
        <w:rPr>
          <w:rFonts w:ascii="Verdana" w:hAnsi="Verdana"/>
          <w:color w:val="auto"/>
        </w:rPr>
      </w:pPr>
    </w:p>
    <w:p w14:paraId="20990475" w14:textId="77777777" w:rsidR="009F00D8" w:rsidRPr="00151D69" w:rsidRDefault="009F00D8">
      <w:pPr>
        <w:pStyle w:val="Nvel3"/>
        <w:numPr>
          <w:ilvl w:val="2"/>
          <w:numId w:val="47"/>
        </w:numPr>
        <w:tabs>
          <w:tab w:val="left" w:pos="709"/>
        </w:tabs>
        <w:spacing w:before="0" w:after="0" w:line="240" w:lineRule="auto"/>
        <w:ind w:left="0" w:firstLine="0"/>
        <w:rPr>
          <w:rFonts w:ascii="Verdana" w:hAnsi="Verdana"/>
          <w:color w:val="auto"/>
        </w:rPr>
      </w:pPr>
      <w:r w:rsidRPr="00151D69">
        <w:rPr>
          <w:rFonts w:ascii="Verdana" w:hAnsi="Verdana" w:cs="Calibri"/>
          <w:color w:val="auto"/>
        </w:rPr>
        <w:t>Na hipótese de</w:t>
      </w:r>
      <w:r w:rsidRPr="00151D69">
        <w:rPr>
          <w:rFonts w:ascii="Verdana" w:hAnsi="Verdana"/>
          <w:color w:val="auto"/>
        </w:rPr>
        <w:t xml:space="preserve"> redução do preço registrado, o gerenciador comunicará aos órgãos e às en</w:t>
      </w:r>
      <w:r w:rsidRPr="00151D69">
        <w:rPr>
          <w:rFonts w:ascii="Verdana" w:eastAsia="Calibri" w:hAnsi="Verdana"/>
          <w:color w:val="auto"/>
        </w:rPr>
        <w:t>ti</w:t>
      </w:r>
      <w:r w:rsidRPr="00151D69">
        <w:rPr>
          <w:rFonts w:ascii="Verdana" w:hAnsi="Verdana"/>
          <w:color w:val="auto"/>
        </w:rPr>
        <w:t xml:space="preserve">dades que </w:t>
      </w:r>
      <w:r w:rsidRPr="00151D69">
        <w:rPr>
          <w:rFonts w:ascii="Verdana" w:eastAsia="Calibri" w:hAnsi="Verdana"/>
          <w:color w:val="auto"/>
        </w:rPr>
        <w:t>ti</w:t>
      </w:r>
      <w:r w:rsidRPr="00151D69">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20990476" w14:textId="77777777" w:rsidR="009F00D8" w:rsidRPr="00151D69" w:rsidRDefault="009F00D8" w:rsidP="009F00D8">
      <w:pPr>
        <w:pStyle w:val="Nvel3"/>
        <w:numPr>
          <w:ilvl w:val="0"/>
          <w:numId w:val="0"/>
        </w:numPr>
        <w:spacing w:before="0" w:after="0" w:line="240" w:lineRule="auto"/>
        <w:ind w:left="284"/>
        <w:rPr>
          <w:rFonts w:ascii="Verdana" w:hAnsi="Verdana"/>
          <w:color w:val="auto"/>
        </w:rPr>
      </w:pPr>
    </w:p>
    <w:p w14:paraId="20990477" w14:textId="77777777" w:rsidR="009F00D8" w:rsidRPr="00151D69" w:rsidRDefault="009F00D8">
      <w:pPr>
        <w:pStyle w:val="Nivel2"/>
        <w:numPr>
          <w:ilvl w:val="1"/>
          <w:numId w:val="47"/>
        </w:numPr>
        <w:tabs>
          <w:tab w:val="left" w:pos="567"/>
        </w:tabs>
        <w:autoSpaceDE w:val="0"/>
        <w:autoSpaceDN w:val="0"/>
        <w:adjustRightInd w:val="0"/>
        <w:spacing w:before="0" w:after="0" w:line="240" w:lineRule="auto"/>
        <w:ind w:left="0" w:firstLine="0"/>
        <w:rPr>
          <w:rFonts w:ascii="Verdana" w:hAnsi="Verdana"/>
          <w:color w:val="auto"/>
        </w:rPr>
      </w:pPr>
      <w:r w:rsidRPr="00151D69">
        <w:rPr>
          <w:rFonts w:ascii="Verdana" w:hAnsi="Verdana"/>
          <w:color w:val="auto"/>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5" w:name="hipotese_preco_mercado_maior"/>
      <w:bookmarkEnd w:id="65"/>
    </w:p>
    <w:p w14:paraId="20990478" w14:textId="77777777" w:rsidR="009F00D8" w:rsidRPr="00151D69" w:rsidRDefault="009F00D8" w:rsidP="009F00D8">
      <w:pPr>
        <w:pStyle w:val="Nivel2"/>
        <w:numPr>
          <w:ilvl w:val="0"/>
          <w:numId w:val="0"/>
        </w:numPr>
        <w:spacing w:before="0" w:after="0" w:line="240" w:lineRule="auto"/>
        <w:rPr>
          <w:rFonts w:ascii="Verdana" w:hAnsi="Verdana"/>
          <w:color w:val="auto"/>
        </w:rPr>
      </w:pPr>
    </w:p>
    <w:p w14:paraId="20990479" w14:textId="77777777" w:rsidR="009F00D8" w:rsidRPr="00151D69" w:rsidRDefault="009F00D8">
      <w:pPr>
        <w:pStyle w:val="Nvel3"/>
        <w:numPr>
          <w:ilvl w:val="2"/>
          <w:numId w:val="47"/>
        </w:numPr>
        <w:tabs>
          <w:tab w:val="left" w:pos="993"/>
        </w:tabs>
        <w:spacing w:before="0" w:after="0" w:line="240" w:lineRule="auto"/>
        <w:ind w:left="284" w:firstLine="0"/>
        <w:rPr>
          <w:rFonts w:ascii="Verdana" w:hAnsi="Verdana"/>
          <w:color w:val="auto"/>
        </w:rPr>
      </w:pPr>
      <w:r w:rsidRPr="00151D69">
        <w:rPr>
          <w:rFonts w:ascii="Verdana" w:hAnsi="Verdana"/>
          <w:color w:val="auto"/>
        </w:rPr>
        <w:lastRenderedPageBreak/>
        <w:t xml:space="preserve">Neste caso, o fornecedor encaminhará, juntamente com o pedido de alteração, a documentação comprobatória ou </w:t>
      </w:r>
      <w:proofErr w:type="spellStart"/>
      <w:r w:rsidRPr="00151D69">
        <w:rPr>
          <w:rFonts w:ascii="Verdana" w:hAnsi="Verdana"/>
          <w:color w:val="auto"/>
        </w:rPr>
        <w:t>a</w:t>
      </w:r>
      <w:proofErr w:type="spellEnd"/>
      <w:r w:rsidRPr="00151D69">
        <w:rPr>
          <w:rFonts w:ascii="Verdana" w:hAnsi="Verdana"/>
          <w:color w:val="auto"/>
        </w:rPr>
        <w:t xml:space="preserve"> planilha de custos que demonstre a inviabilidade do preço registrado em relação às condições inicialmente pactuadas.</w:t>
      </w:r>
      <w:bookmarkStart w:id="66" w:name="prova_preco_mercado_maior"/>
      <w:bookmarkEnd w:id="66"/>
    </w:p>
    <w:p w14:paraId="2099047A" w14:textId="77777777" w:rsidR="009F00D8" w:rsidRPr="00151D69" w:rsidRDefault="009F00D8" w:rsidP="009F00D8">
      <w:pPr>
        <w:pStyle w:val="Nvel3"/>
        <w:numPr>
          <w:ilvl w:val="0"/>
          <w:numId w:val="0"/>
        </w:numPr>
        <w:spacing w:before="0" w:after="0" w:line="240" w:lineRule="auto"/>
        <w:ind w:left="284"/>
        <w:rPr>
          <w:rFonts w:ascii="Verdana" w:hAnsi="Verdana"/>
          <w:color w:val="auto"/>
        </w:rPr>
      </w:pPr>
    </w:p>
    <w:p w14:paraId="2099047B" w14:textId="661954E6" w:rsidR="009F00D8" w:rsidRPr="00151D69" w:rsidRDefault="009F00D8">
      <w:pPr>
        <w:pStyle w:val="Nvel3"/>
        <w:numPr>
          <w:ilvl w:val="2"/>
          <w:numId w:val="47"/>
        </w:numPr>
        <w:tabs>
          <w:tab w:val="left" w:pos="993"/>
        </w:tabs>
        <w:spacing w:before="0" w:after="0" w:line="240" w:lineRule="auto"/>
        <w:ind w:left="284" w:firstLine="0"/>
        <w:rPr>
          <w:rFonts w:ascii="Verdana" w:hAnsi="Verdana"/>
          <w:color w:val="auto"/>
        </w:rPr>
      </w:pPr>
      <w:r w:rsidRPr="00151D69">
        <w:rPr>
          <w:rFonts w:ascii="Verdana" w:hAnsi="Verdana"/>
          <w:color w:val="auto"/>
        </w:rPr>
        <w:t>Não hipótese de não comprovação da existência de fato superveniente que inviabilize o preço registrado, o pedido será indeferido pelo órgão ou en</w:t>
      </w:r>
      <w:r w:rsidRPr="00151D69">
        <w:rPr>
          <w:rFonts w:ascii="Verdana" w:eastAsia="Calibri" w:hAnsi="Verdana"/>
          <w:color w:val="auto"/>
        </w:rPr>
        <w:t>ti</w:t>
      </w:r>
      <w:r w:rsidRPr="00151D69">
        <w:rPr>
          <w:rFonts w:ascii="Verdana" w:hAnsi="Verdana"/>
          <w:color w:val="auto"/>
        </w:rPr>
        <w:t xml:space="preserve">dade gerenciadora e o fornecedor deverá cumprir as obrigações estabelecidas na ata, sob pena de cancelamento do seu registro, nos termos do item </w:t>
      </w:r>
      <w:r w:rsidR="00F307F6">
        <w:fldChar w:fldCharType="begin"/>
      </w:r>
      <w:r w:rsidR="00F307F6">
        <w:instrText xml:space="preserve"> REF cancelamento_do_fornecedor \r \h  \* MERGEFORMAT </w:instrText>
      </w:r>
      <w:r w:rsidR="00F307F6">
        <w:fldChar w:fldCharType="separate"/>
      </w:r>
      <w:r w:rsidR="0039090C" w:rsidRPr="0039090C">
        <w:rPr>
          <w:rFonts w:ascii="Verdana" w:hAnsi="Verdana"/>
          <w:color w:val="auto"/>
        </w:rPr>
        <w:t>9.1</w:t>
      </w:r>
      <w:r w:rsidR="00F307F6">
        <w:fldChar w:fldCharType="end"/>
      </w:r>
      <w:r w:rsidRPr="00151D69">
        <w:rPr>
          <w:rFonts w:ascii="Verdana" w:hAnsi="Verdana"/>
          <w:color w:val="auto"/>
        </w:rPr>
        <w:t>, sem prejuízo das sanções previstas na Lei nº 14.133, de 2021, e na legislação aplicável.</w:t>
      </w:r>
      <w:bookmarkStart w:id="67" w:name="nao_comprovacao_majoracao_mercado"/>
      <w:bookmarkEnd w:id="67"/>
    </w:p>
    <w:p w14:paraId="2099047C" w14:textId="77777777" w:rsidR="009F00D8" w:rsidRPr="00151D69" w:rsidRDefault="009F00D8" w:rsidP="009F00D8">
      <w:pPr>
        <w:pStyle w:val="Nvel3"/>
        <w:numPr>
          <w:ilvl w:val="0"/>
          <w:numId w:val="0"/>
        </w:numPr>
        <w:spacing w:before="0" w:after="0" w:line="240" w:lineRule="auto"/>
        <w:ind w:left="284"/>
        <w:rPr>
          <w:rFonts w:ascii="Verdana" w:hAnsi="Verdana"/>
          <w:color w:val="auto"/>
        </w:rPr>
      </w:pPr>
    </w:p>
    <w:p w14:paraId="2099047D" w14:textId="77777777" w:rsidR="009F00D8" w:rsidRPr="00151D69" w:rsidRDefault="009F00D8">
      <w:pPr>
        <w:pStyle w:val="Nvel3"/>
        <w:numPr>
          <w:ilvl w:val="2"/>
          <w:numId w:val="47"/>
        </w:numPr>
        <w:tabs>
          <w:tab w:val="left" w:pos="993"/>
        </w:tabs>
        <w:spacing w:before="0" w:after="0" w:line="240" w:lineRule="auto"/>
        <w:ind w:left="284" w:firstLine="0"/>
        <w:rPr>
          <w:rFonts w:ascii="Verdana" w:hAnsi="Verdana"/>
          <w:color w:val="auto"/>
        </w:rPr>
      </w:pPr>
      <w:r w:rsidRPr="00151D69">
        <w:rPr>
          <w:rFonts w:ascii="Verdana" w:hAnsi="Verdana"/>
          <w:color w:val="auto"/>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099047E" w14:textId="77777777" w:rsidR="009F00D8" w:rsidRPr="00151D69" w:rsidRDefault="009F00D8" w:rsidP="009F00D8">
      <w:pPr>
        <w:pStyle w:val="Nvel3"/>
        <w:numPr>
          <w:ilvl w:val="0"/>
          <w:numId w:val="0"/>
        </w:numPr>
        <w:spacing w:before="0" w:after="0" w:line="240" w:lineRule="auto"/>
        <w:ind w:left="284"/>
        <w:rPr>
          <w:rFonts w:ascii="Verdana" w:hAnsi="Verdana"/>
          <w:color w:val="auto"/>
        </w:rPr>
      </w:pPr>
    </w:p>
    <w:p w14:paraId="2099047F" w14:textId="0EABA227" w:rsidR="009F00D8" w:rsidRPr="00151D69" w:rsidRDefault="009F00D8">
      <w:pPr>
        <w:pStyle w:val="Nvel3"/>
        <w:numPr>
          <w:ilvl w:val="2"/>
          <w:numId w:val="47"/>
        </w:numPr>
        <w:tabs>
          <w:tab w:val="left" w:pos="993"/>
        </w:tabs>
        <w:spacing w:before="0" w:after="0" w:line="240" w:lineRule="auto"/>
        <w:ind w:left="284" w:firstLine="0"/>
        <w:rPr>
          <w:rFonts w:ascii="Verdana" w:hAnsi="Verdana"/>
          <w:color w:val="auto"/>
        </w:rPr>
      </w:pPr>
      <w:r w:rsidRPr="00151D69">
        <w:rPr>
          <w:rFonts w:ascii="Verdana" w:hAnsi="Verdana"/>
          <w:color w:val="auto"/>
        </w:rPr>
        <w:t xml:space="preserve">Se não obtiver êxito nas negociações, o órgão ou entidade gerenciadora procederá ao cancelamento da ata de registro de preços, nos termos do item </w:t>
      </w:r>
      <w:r w:rsidR="00F307F6">
        <w:fldChar w:fldCharType="begin"/>
      </w:r>
      <w:r w:rsidR="00F307F6">
        <w:instrText xml:space="preserve"> REF cancelamento_da_ata \r \h  \* MERGEFORMAT </w:instrText>
      </w:r>
      <w:r w:rsidR="00F307F6">
        <w:fldChar w:fldCharType="separate"/>
      </w:r>
      <w:r w:rsidR="0039090C" w:rsidRPr="0039090C">
        <w:rPr>
          <w:rFonts w:ascii="Verdana" w:hAnsi="Verdana"/>
          <w:color w:val="auto"/>
        </w:rPr>
        <w:t>9.4</w:t>
      </w:r>
      <w:r w:rsidR="00F307F6">
        <w:fldChar w:fldCharType="end"/>
      </w:r>
      <w:r w:rsidRPr="00151D69">
        <w:rPr>
          <w:rFonts w:ascii="Verdana" w:hAnsi="Verdana"/>
          <w:color w:val="auto"/>
        </w:rPr>
        <w:t>, e adotará as medidas cabíveis para a obtenção da contratação mais vantajosa.</w:t>
      </w:r>
      <w:bookmarkStart w:id="68" w:name="majora_preco_mercado_negociacao_frustra"/>
      <w:bookmarkEnd w:id="68"/>
    </w:p>
    <w:p w14:paraId="20990480" w14:textId="77777777" w:rsidR="009F00D8" w:rsidRPr="00151D69" w:rsidRDefault="009F00D8" w:rsidP="009F00D8">
      <w:pPr>
        <w:pStyle w:val="Nvel3"/>
        <w:numPr>
          <w:ilvl w:val="0"/>
          <w:numId w:val="0"/>
        </w:numPr>
        <w:tabs>
          <w:tab w:val="left" w:pos="993"/>
        </w:tabs>
        <w:spacing w:before="0" w:after="0" w:line="240" w:lineRule="auto"/>
        <w:ind w:left="284"/>
        <w:rPr>
          <w:rFonts w:ascii="Verdana" w:hAnsi="Verdana"/>
          <w:color w:val="auto"/>
        </w:rPr>
      </w:pPr>
    </w:p>
    <w:p w14:paraId="20990481" w14:textId="7517CEDD" w:rsidR="009F00D8" w:rsidRPr="00151D69" w:rsidRDefault="009F00D8">
      <w:pPr>
        <w:pStyle w:val="Nvel3"/>
        <w:numPr>
          <w:ilvl w:val="2"/>
          <w:numId w:val="47"/>
        </w:numPr>
        <w:tabs>
          <w:tab w:val="left" w:pos="851"/>
          <w:tab w:val="left" w:pos="1134"/>
        </w:tabs>
        <w:spacing w:before="0" w:after="0" w:line="240" w:lineRule="auto"/>
        <w:ind w:left="284" w:firstLine="0"/>
        <w:rPr>
          <w:rFonts w:ascii="Verdana" w:hAnsi="Verdana"/>
          <w:color w:val="auto"/>
        </w:rPr>
      </w:pPr>
      <w:r w:rsidRPr="00151D69">
        <w:rPr>
          <w:rFonts w:ascii="Verdana" w:hAnsi="Verdana"/>
          <w:color w:val="auto"/>
        </w:rPr>
        <w:t xml:space="preserve">Na hipótese de comprovação da majoração do preço de mercado que inviabilize o preço registrado, conforme previsto no item </w:t>
      </w:r>
      <w:r w:rsidR="00F307F6">
        <w:fldChar w:fldCharType="begin"/>
      </w:r>
      <w:r w:rsidR="00F307F6">
        <w:instrText xml:space="preserve"> REF hipotese_preco_mercado_maior \r \h  \* MERGEFORMAT </w:instrText>
      </w:r>
      <w:r w:rsidR="00F307F6">
        <w:fldChar w:fldCharType="separate"/>
      </w:r>
      <w:r w:rsidR="0039090C" w:rsidRPr="0039090C">
        <w:rPr>
          <w:rFonts w:ascii="Verdana" w:hAnsi="Verdana"/>
          <w:color w:val="auto"/>
        </w:rPr>
        <w:t>7.2</w:t>
      </w:r>
      <w:r w:rsidR="00F307F6">
        <w:fldChar w:fldCharType="end"/>
      </w:r>
      <w:r w:rsidRPr="00151D69">
        <w:rPr>
          <w:rFonts w:ascii="Verdana" w:hAnsi="Verdana"/>
          <w:color w:val="auto"/>
        </w:rPr>
        <w:t xml:space="preserve"> e no item </w:t>
      </w:r>
      <w:r w:rsidR="00F307F6">
        <w:fldChar w:fldCharType="begin"/>
      </w:r>
      <w:r w:rsidR="00F307F6">
        <w:instrText xml:space="preserve"> REF prova_preco_mercado_maior \r \h  \* MERGEFORMAT </w:instrText>
      </w:r>
      <w:r w:rsidR="00F307F6">
        <w:fldChar w:fldCharType="separate"/>
      </w:r>
      <w:r w:rsidR="0039090C" w:rsidRPr="0039090C">
        <w:rPr>
          <w:rFonts w:ascii="Verdana" w:hAnsi="Verdana"/>
          <w:color w:val="auto"/>
        </w:rPr>
        <w:t>7.2.1</w:t>
      </w:r>
      <w:r w:rsidR="00F307F6">
        <w:fldChar w:fldCharType="end"/>
      </w:r>
      <w:r w:rsidRPr="00151D69">
        <w:rPr>
          <w:rFonts w:ascii="Verdana" w:hAnsi="Verdana"/>
          <w:color w:val="auto"/>
        </w:rPr>
        <w:t>, o órgão ou en</w:t>
      </w:r>
      <w:r w:rsidRPr="00151D69">
        <w:rPr>
          <w:rFonts w:ascii="Verdana" w:eastAsia="Calibri" w:hAnsi="Verdana"/>
          <w:color w:val="auto"/>
        </w:rPr>
        <w:t>ti</w:t>
      </w:r>
      <w:r w:rsidRPr="00151D69">
        <w:rPr>
          <w:rFonts w:ascii="Verdana" w:hAnsi="Verdana"/>
          <w:color w:val="auto"/>
        </w:rPr>
        <w:t>dade gerenciadora atualizará o preço registrado, de acordo com a realidade dos valores praticados pelo mercado.</w:t>
      </w:r>
    </w:p>
    <w:p w14:paraId="20990482" w14:textId="77777777" w:rsidR="009F00D8" w:rsidRPr="004D7201" w:rsidRDefault="009F00D8" w:rsidP="009F00D8">
      <w:pPr>
        <w:pStyle w:val="Nvel3"/>
        <w:numPr>
          <w:ilvl w:val="0"/>
          <w:numId w:val="0"/>
        </w:numPr>
        <w:tabs>
          <w:tab w:val="left" w:pos="851"/>
          <w:tab w:val="left" w:pos="1134"/>
        </w:tabs>
        <w:spacing w:before="0" w:after="0" w:line="240" w:lineRule="auto"/>
        <w:ind w:left="284"/>
        <w:rPr>
          <w:rFonts w:ascii="Verdana" w:hAnsi="Verdana"/>
          <w:color w:val="auto"/>
        </w:rPr>
      </w:pPr>
    </w:p>
    <w:p w14:paraId="20990483" w14:textId="77777777" w:rsidR="009F00D8" w:rsidRPr="004D7201" w:rsidRDefault="009F00D8">
      <w:pPr>
        <w:pStyle w:val="Nvel3"/>
        <w:numPr>
          <w:ilvl w:val="2"/>
          <w:numId w:val="47"/>
        </w:numPr>
        <w:tabs>
          <w:tab w:val="left" w:pos="993"/>
        </w:tabs>
        <w:spacing w:before="0" w:after="0" w:line="240" w:lineRule="auto"/>
        <w:ind w:left="284" w:firstLine="0"/>
        <w:rPr>
          <w:rFonts w:ascii="Verdana" w:hAnsi="Verdana"/>
          <w:color w:val="auto"/>
        </w:rPr>
      </w:pPr>
      <w:r w:rsidRPr="004D7201">
        <w:rPr>
          <w:rFonts w:ascii="Verdana" w:hAnsi="Verdana"/>
          <w:color w:val="auto"/>
        </w:rPr>
        <w:t xml:space="preserve"> O órgão ou en</w:t>
      </w:r>
      <w:r w:rsidRPr="004D7201">
        <w:rPr>
          <w:rFonts w:ascii="Verdana" w:eastAsia="Calibri" w:hAnsi="Verdana"/>
          <w:color w:val="auto"/>
        </w:rPr>
        <w:t>ti</w:t>
      </w:r>
      <w:r w:rsidRPr="004D7201">
        <w:rPr>
          <w:rFonts w:ascii="Verdana" w:hAnsi="Verdana"/>
          <w:color w:val="auto"/>
        </w:rPr>
        <w:t>dade gerenciadora comunicará aos órgãos e às en</w:t>
      </w:r>
      <w:r w:rsidRPr="004D7201">
        <w:rPr>
          <w:rFonts w:ascii="Verdana" w:eastAsia="Calibri" w:hAnsi="Verdana"/>
          <w:color w:val="auto"/>
        </w:rPr>
        <w:t>ti</w:t>
      </w:r>
      <w:r w:rsidRPr="004D7201">
        <w:rPr>
          <w:rFonts w:ascii="Verdana" w:hAnsi="Verdana"/>
          <w:color w:val="auto"/>
        </w:rPr>
        <w:t xml:space="preserve">dades que </w:t>
      </w:r>
      <w:r w:rsidRPr="004D7201">
        <w:rPr>
          <w:rFonts w:ascii="Verdana" w:eastAsia="Calibri" w:hAnsi="Verdana"/>
          <w:color w:val="auto"/>
        </w:rPr>
        <w:t>ti</w:t>
      </w:r>
      <w:r w:rsidRPr="004D7201">
        <w:rPr>
          <w:rFonts w:ascii="Verdana" w:hAnsi="Verdana"/>
          <w:color w:val="auto"/>
        </w:rPr>
        <w:t>verem firmado contratos decorrentes da ata de registro de preços sobre a efe</w:t>
      </w:r>
      <w:r w:rsidRPr="004D7201">
        <w:rPr>
          <w:rFonts w:ascii="Verdana" w:eastAsia="Calibri" w:hAnsi="Verdana"/>
          <w:color w:val="auto"/>
        </w:rPr>
        <w:t>ti</w:t>
      </w:r>
      <w:r w:rsidRPr="004D7201">
        <w:rPr>
          <w:rFonts w:ascii="Verdana" w:hAnsi="Verdana"/>
          <w:color w:val="auto"/>
        </w:rPr>
        <w:t>va alteração do preço registrado, para que avaliem a necessidade de alteração contratual, observado o disposto no art. 124 da Lei nº 14.133, de 2021.</w:t>
      </w:r>
    </w:p>
    <w:p w14:paraId="20990484" w14:textId="77777777" w:rsidR="009F00D8" w:rsidRPr="004D7201" w:rsidRDefault="009F00D8" w:rsidP="009F00D8">
      <w:pPr>
        <w:pStyle w:val="Nvel3"/>
        <w:numPr>
          <w:ilvl w:val="0"/>
          <w:numId w:val="0"/>
        </w:numPr>
        <w:tabs>
          <w:tab w:val="left" w:pos="993"/>
        </w:tabs>
        <w:spacing w:before="0" w:after="0" w:line="240" w:lineRule="auto"/>
        <w:ind w:left="284"/>
        <w:rPr>
          <w:rFonts w:ascii="Verdana" w:hAnsi="Verdana"/>
          <w:color w:val="auto"/>
        </w:rPr>
      </w:pPr>
    </w:p>
    <w:p w14:paraId="20990485" w14:textId="77777777" w:rsidR="009F00D8" w:rsidRPr="004D7201" w:rsidRDefault="009F00D8" w:rsidP="009F00D8">
      <w:pPr>
        <w:pBdr>
          <w:bottom w:val="single" w:sz="4" w:space="1" w:color="auto"/>
        </w:pBdr>
        <w:jc w:val="both"/>
        <w:rPr>
          <w:rFonts w:ascii="Verdana" w:hAnsi="Verdana"/>
          <w:b/>
          <w:bCs/>
          <w:sz w:val="20"/>
          <w:szCs w:val="20"/>
        </w:rPr>
      </w:pPr>
      <w:r>
        <w:rPr>
          <w:rFonts w:ascii="Verdana" w:hAnsi="Verdana"/>
          <w:b/>
          <w:bCs/>
          <w:sz w:val="20"/>
          <w:szCs w:val="20"/>
        </w:rPr>
        <w:t xml:space="preserve">8. </w:t>
      </w:r>
      <w:r w:rsidRPr="004D7201">
        <w:rPr>
          <w:rFonts w:ascii="Verdana" w:hAnsi="Verdana"/>
          <w:b/>
          <w:bCs/>
          <w:sz w:val="20"/>
          <w:szCs w:val="20"/>
        </w:rPr>
        <w:t>REMANEJAMENTO DAS QUANTIDADES REGISTRADAS NA ATA DE REGISTRO DE PREÇOS</w:t>
      </w:r>
    </w:p>
    <w:p w14:paraId="20990486" w14:textId="77777777" w:rsidR="009F00D8" w:rsidRPr="004D7201" w:rsidRDefault="009F00D8" w:rsidP="009F00D8">
      <w:pPr>
        <w:rPr>
          <w:rFonts w:ascii="Verdana" w:hAnsi="Verdana"/>
          <w:sz w:val="20"/>
          <w:szCs w:val="20"/>
        </w:rPr>
      </w:pPr>
    </w:p>
    <w:p w14:paraId="20990487" w14:textId="77777777" w:rsidR="009F00D8" w:rsidRPr="00785D90" w:rsidRDefault="009F00D8">
      <w:pPr>
        <w:pStyle w:val="PargrafodaLista"/>
        <w:numPr>
          <w:ilvl w:val="0"/>
          <w:numId w:val="47"/>
        </w:numPr>
        <w:tabs>
          <w:tab w:val="left" w:pos="567"/>
        </w:tabs>
        <w:autoSpaceDE w:val="0"/>
        <w:autoSpaceDN w:val="0"/>
        <w:adjustRightInd w:val="0"/>
        <w:contextualSpacing w:val="0"/>
        <w:jc w:val="both"/>
        <w:rPr>
          <w:rFonts w:ascii="Verdana" w:hAnsi="Verdana" w:cs="Arial"/>
          <w:vanish/>
          <w:sz w:val="20"/>
          <w:szCs w:val="20"/>
        </w:rPr>
      </w:pPr>
    </w:p>
    <w:p w14:paraId="20990488" w14:textId="77777777" w:rsidR="009F00D8" w:rsidRPr="004D7201" w:rsidRDefault="009F00D8">
      <w:pPr>
        <w:pStyle w:val="Nivel2"/>
        <w:numPr>
          <w:ilvl w:val="1"/>
          <w:numId w:val="47"/>
        </w:numPr>
        <w:tabs>
          <w:tab w:val="left" w:pos="0"/>
        </w:tabs>
        <w:autoSpaceDE w:val="0"/>
        <w:autoSpaceDN w:val="0"/>
        <w:adjustRightInd w:val="0"/>
        <w:spacing w:before="0" w:after="0" w:line="240" w:lineRule="auto"/>
        <w:ind w:left="0" w:firstLine="0"/>
        <w:rPr>
          <w:rFonts w:ascii="Verdana" w:hAnsi="Verdana"/>
          <w:color w:val="auto"/>
        </w:rPr>
      </w:pPr>
      <w:r w:rsidRPr="004D7201">
        <w:rPr>
          <w:rFonts w:ascii="Verdana" w:hAnsi="Verdana"/>
          <w:color w:val="auto"/>
        </w:rPr>
        <w:t xml:space="preserve"> As quan</w:t>
      </w:r>
      <w:r w:rsidRPr="004D7201">
        <w:rPr>
          <w:rFonts w:ascii="Verdana" w:eastAsia="Arial" w:hAnsi="Verdana"/>
          <w:color w:val="auto"/>
        </w:rPr>
        <w:t>ti</w:t>
      </w:r>
      <w:r w:rsidRPr="004D7201">
        <w:rPr>
          <w:rFonts w:ascii="Verdana" w:hAnsi="Verdana"/>
          <w:color w:val="auto"/>
        </w:rPr>
        <w:t>dades previstas para os itens com preços registrados nas atas de registro de preços poderão ser remanejadas pelo órgão ou en</w:t>
      </w:r>
      <w:r w:rsidRPr="004D7201">
        <w:rPr>
          <w:rFonts w:ascii="Verdana" w:eastAsia="Arial" w:hAnsi="Verdana"/>
          <w:color w:val="auto"/>
        </w:rPr>
        <w:t>ti</w:t>
      </w:r>
      <w:r w:rsidRPr="004D7201">
        <w:rPr>
          <w:rFonts w:ascii="Verdana" w:hAnsi="Verdana"/>
          <w:color w:val="auto"/>
        </w:rPr>
        <w:t>dade gerenciadora entre os órgãos ou as en</w:t>
      </w:r>
      <w:r w:rsidRPr="004D7201">
        <w:rPr>
          <w:rFonts w:ascii="Verdana" w:eastAsia="Arial" w:hAnsi="Verdana"/>
          <w:color w:val="auto"/>
        </w:rPr>
        <w:t>ti</w:t>
      </w:r>
      <w:r w:rsidRPr="004D7201">
        <w:rPr>
          <w:rFonts w:ascii="Verdana" w:hAnsi="Verdana"/>
          <w:color w:val="auto"/>
        </w:rPr>
        <w:t>dades par</w:t>
      </w:r>
      <w:r w:rsidRPr="004D7201">
        <w:rPr>
          <w:rFonts w:ascii="Verdana" w:eastAsia="Arial" w:hAnsi="Verdana"/>
          <w:color w:val="auto"/>
        </w:rPr>
        <w:t>ti</w:t>
      </w:r>
      <w:r w:rsidRPr="004D7201">
        <w:rPr>
          <w:rFonts w:ascii="Verdana" w:hAnsi="Verdana"/>
          <w:color w:val="auto"/>
        </w:rPr>
        <w:t>cipantes e não par</w:t>
      </w:r>
      <w:r w:rsidRPr="004D7201">
        <w:rPr>
          <w:rFonts w:ascii="Verdana" w:eastAsia="Arial" w:hAnsi="Verdana"/>
          <w:color w:val="auto"/>
        </w:rPr>
        <w:t>ti</w:t>
      </w:r>
      <w:r w:rsidRPr="004D7201">
        <w:rPr>
          <w:rFonts w:ascii="Verdana" w:hAnsi="Verdana"/>
          <w:color w:val="auto"/>
        </w:rPr>
        <w:t>cipantes do registro de preços.</w:t>
      </w:r>
    </w:p>
    <w:p w14:paraId="20990489" w14:textId="77777777" w:rsidR="009F00D8" w:rsidRPr="004D7201" w:rsidRDefault="009F00D8">
      <w:pPr>
        <w:pStyle w:val="Nivel2"/>
        <w:numPr>
          <w:ilvl w:val="1"/>
          <w:numId w:val="47"/>
        </w:numPr>
        <w:autoSpaceDE w:val="0"/>
        <w:autoSpaceDN w:val="0"/>
        <w:adjustRightInd w:val="0"/>
        <w:spacing w:before="0" w:after="0" w:line="240" w:lineRule="auto"/>
        <w:ind w:left="0" w:firstLine="0"/>
        <w:rPr>
          <w:rFonts w:ascii="Verdana" w:hAnsi="Verdana"/>
          <w:color w:val="auto"/>
        </w:rPr>
      </w:pPr>
      <w:r w:rsidRPr="004D7201">
        <w:rPr>
          <w:rFonts w:ascii="Verdana" w:hAnsi="Verdana"/>
          <w:color w:val="auto"/>
        </w:rPr>
        <w:t xml:space="preserve"> O remanejamento somente poderá ser feito:</w:t>
      </w:r>
    </w:p>
    <w:p w14:paraId="2099048A" w14:textId="77777777" w:rsidR="009F00D8" w:rsidRPr="004D7201" w:rsidRDefault="009F00D8" w:rsidP="009F00D8">
      <w:pPr>
        <w:pStyle w:val="Nivel2"/>
        <w:numPr>
          <w:ilvl w:val="0"/>
          <w:numId w:val="0"/>
        </w:numPr>
        <w:spacing w:before="0" w:after="0" w:line="240" w:lineRule="auto"/>
        <w:rPr>
          <w:rFonts w:ascii="Verdana" w:hAnsi="Verdana"/>
          <w:color w:val="auto"/>
        </w:rPr>
      </w:pPr>
    </w:p>
    <w:p w14:paraId="2099048B" w14:textId="77777777" w:rsidR="009F00D8" w:rsidRPr="004D7201" w:rsidRDefault="009F00D8">
      <w:pPr>
        <w:pStyle w:val="Nvel3"/>
        <w:numPr>
          <w:ilvl w:val="2"/>
          <w:numId w:val="47"/>
        </w:numPr>
        <w:spacing w:before="0" w:after="0" w:line="240" w:lineRule="auto"/>
        <w:ind w:left="284" w:firstLine="0"/>
        <w:rPr>
          <w:rFonts w:ascii="Verdana" w:hAnsi="Verdana"/>
          <w:color w:val="auto"/>
        </w:rPr>
      </w:pPr>
      <w:r w:rsidRPr="004D7201">
        <w:rPr>
          <w:rFonts w:ascii="Verdana" w:hAnsi="Verdana"/>
          <w:color w:val="auto"/>
        </w:rPr>
        <w:t>De órgão ou en</w:t>
      </w:r>
      <w:r w:rsidRPr="004D7201">
        <w:rPr>
          <w:rFonts w:ascii="Verdana" w:eastAsia="Arial" w:hAnsi="Verdana"/>
          <w:color w:val="auto"/>
        </w:rPr>
        <w:t>ti</w:t>
      </w:r>
      <w:r w:rsidRPr="004D7201">
        <w:rPr>
          <w:rFonts w:ascii="Verdana" w:hAnsi="Verdana"/>
          <w:color w:val="auto"/>
        </w:rPr>
        <w:t>dade par</w:t>
      </w:r>
      <w:r w:rsidRPr="004D7201">
        <w:rPr>
          <w:rFonts w:ascii="Verdana" w:eastAsia="Arial" w:hAnsi="Verdana"/>
          <w:color w:val="auto"/>
        </w:rPr>
        <w:t>ti</w:t>
      </w:r>
      <w:r w:rsidRPr="004D7201">
        <w:rPr>
          <w:rFonts w:ascii="Verdana" w:hAnsi="Verdana"/>
          <w:color w:val="auto"/>
        </w:rPr>
        <w:t>cipante para órgão ou en</w:t>
      </w:r>
      <w:r w:rsidRPr="004D7201">
        <w:rPr>
          <w:rFonts w:ascii="Verdana" w:eastAsia="Arial" w:hAnsi="Verdana"/>
          <w:color w:val="auto"/>
        </w:rPr>
        <w:t>ti</w:t>
      </w:r>
      <w:r w:rsidRPr="004D7201">
        <w:rPr>
          <w:rFonts w:ascii="Verdana" w:hAnsi="Verdana"/>
          <w:color w:val="auto"/>
        </w:rPr>
        <w:t>dade par</w:t>
      </w:r>
      <w:r w:rsidRPr="004D7201">
        <w:rPr>
          <w:rFonts w:ascii="Verdana" w:eastAsia="Arial" w:hAnsi="Verdana"/>
          <w:color w:val="auto"/>
        </w:rPr>
        <w:t>ti</w:t>
      </w:r>
      <w:r w:rsidRPr="004D7201">
        <w:rPr>
          <w:rFonts w:ascii="Verdana" w:hAnsi="Verdana"/>
          <w:color w:val="auto"/>
        </w:rPr>
        <w:t>cipante; ou</w:t>
      </w:r>
    </w:p>
    <w:p w14:paraId="2099048C" w14:textId="77777777" w:rsidR="009F00D8" w:rsidRPr="004D7201" w:rsidRDefault="009F00D8">
      <w:pPr>
        <w:pStyle w:val="Nvel3"/>
        <w:numPr>
          <w:ilvl w:val="2"/>
          <w:numId w:val="47"/>
        </w:numPr>
        <w:spacing w:before="0" w:after="0" w:line="240" w:lineRule="auto"/>
        <w:ind w:left="284" w:firstLine="0"/>
        <w:rPr>
          <w:rFonts w:ascii="Verdana" w:hAnsi="Verdana"/>
          <w:color w:val="auto"/>
        </w:rPr>
      </w:pPr>
      <w:r w:rsidRPr="004D7201">
        <w:rPr>
          <w:rFonts w:ascii="Verdana" w:hAnsi="Verdana"/>
          <w:color w:val="auto"/>
        </w:rPr>
        <w:t>De órgão ou en</w:t>
      </w:r>
      <w:r w:rsidRPr="004D7201">
        <w:rPr>
          <w:rFonts w:ascii="Verdana" w:eastAsia="Arial" w:hAnsi="Verdana"/>
          <w:color w:val="auto"/>
        </w:rPr>
        <w:t>ti</w:t>
      </w:r>
      <w:r w:rsidRPr="004D7201">
        <w:rPr>
          <w:rFonts w:ascii="Verdana" w:hAnsi="Verdana"/>
          <w:color w:val="auto"/>
        </w:rPr>
        <w:t>dade par</w:t>
      </w:r>
      <w:r w:rsidRPr="004D7201">
        <w:rPr>
          <w:rFonts w:ascii="Verdana" w:eastAsia="Arial" w:hAnsi="Verdana"/>
          <w:color w:val="auto"/>
        </w:rPr>
        <w:t>ti</w:t>
      </w:r>
      <w:r w:rsidRPr="004D7201">
        <w:rPr>
          <w:rFonts w:ascii="Verdana" w:hAnsi="Verdana"/>
          <w:color w:val="auto"/>
        </w:rPr>
        <w:t>cipante para órgão ou entidade não participante.</w:t>
      </w:r>
    </w:p>
    <w:p w14:paraId="2099048D" w14:textId="77777777" w:rsidR="009F00D8" w:rsidRPr="00151D69" w:rsidRDefault="009F00D8" w:rsidP="009F00D8">
      <w:pPr>
        <w:pStyle w:val="Nvel3"/>
        <w:numPr>
          <w:ilvl w:val="0"/>
          <w:numId w:val="0"/>
        </w:numPr>
        <w:spacing w:before="0" w:after="0" w:line="240" w:lineRule="auto"/>
        <w:ind w:left="284"/>
        <w:rPr>
          <w:rFonts w:ascii="Verdana" w:hAnsi="Verdana"/>
          <w:color w:val="auto"/>
        </w:rPr>
      </w:pPr>
    </w:p>
    <w:p w14:paraId="2099048E" w14:textId="77777777" w:rsidR="009F00D8" w:rsidRPr="00151D69" w:rsidRDefault="009F00D8">
      <w:pPr>
        <w:pStyle w:val="Nivel2"/>
        <w:numPr>
          <w:ilvl w:val="1"/>
          <w:numId w:val="47"/>
        </w:numPr>
        <w:autoSpaceDE w:val="0"/>
        <w:autoSpaceDN w:val="0"/>
        <w:adjustRightInd w:val="0"/>
        <w:spacing w:before="0" w:after="0" w:line="240" w:lineRule="auto"/>
        <w:ind w:left="0" w:firstLine="0"/>
        <w:rPr>
          <w:rFonts w:ascii="Verdana" w:hAnsi="Verdana"/>
          <w:color w:val="auto"/>
        </w:rPr>
      </w:pPr>
      <w:r w:rsidRPr="00151D69">
        <w:rPr>
          <w:rFonts w:ascii="Verdana" w:hAnsi="Verdana"/>
          <w:color w:val="auto"/>
        </w:rPr>
        <w:t>O órgão ou en</w:t>
      </w:r>
      <w:r w:rsidRPr="00151D69">
        <w:rPr>
          <w:rFonts w:ascii="Verdana" w:eastAsia="Arial" w:hAnsi="Verdana"/>
          <w:color w:val="auto"/>
        </w:rPr>
        <w:t>ti</w:t>
      </w:r>
      <w:r w:rsidRPr="00151D69">
        <w:rPr>
          <w:rFonts w:ascii="Verdana" w:hAnsi="Verdana"/>
          <w:color w:val="auto"/>
        </w:rPr>
        <w:t>dade gerenciadora que tiver es</w:t>
      </w:r>
      <w:r w:rsidRPr="00151D69">
        <w:rPr>
          <w:rFonts w:ascii="Verdana" w:eastAsia="Arial" w:hAnsi="Verdana"/>
          <w:color w:val="auto"/>
        </w:rPr>
        <w:t>ti</w:t>
      </w:r>
      <w:r w:rsidRPr="00151D69">
        <w:rPr>
          <w:rFonts w:ascii="Verdana" w:hAnsi="Verdana"/>
          <w:color w:val="auto"/>
        </w:rPr>
        <w:t>mado as quan</w:t>
      </w:r>
      <w:r w:rsidRPr="00151D69">
        <w:rPr>
          <w:rFonts w:ascii="Verdana" w:eastAsia="Arial" w:hAnsi="Verdana"/>
          <w:color w:val="auto"/>
        </w:rPr>
        <w:t>ti</w:t>
      </w:r>
      <w:r w:rsidRPr="00151D69">
        <w:rPr>
          <w:rFonts w:ascii="Verdana" w:hAnsi="Verdana"/>
          <w:color w:val="auto"/>
        </w:rPr>
        <w:t>dades que pretende contratar será considerado participante para efeito do remanejamento.</w:t>
      </w:r>
      <w:bookmarkStart w:id="69" w:name="gerenciador_estimador_é_partic_em_remane"/>
      <w:bookmarkEnd w:id="69"/>
    </w:p>
    <w:p w14:paraId="2099048F" w14:textId="77777777" w:rsidR="009F00D8" w:rsidRPr="00151D69" w:rsidRDefault="009F00D8" w:rsidP="009F00D8">
      <w:pPr>
        <w:pStyle w:val="Nivel2"/>
        <w:numPr>
          <w:ilvl w:val="0"/>
          <w:numId w:val="0"/>
        </w:numPr>
        <w:spacing w:before="0" w:after="0" w:line="240" w:lineRule="auto"/>
        <w:rPr>
          <w:rFonts w:ascii="Verdana" w:hAnsi="Verdana"/>
          <w:color w:val="auto"/>
        </w:rPr>
      </w:pPr>
    </w:p>
    <w:p w14:paraId="20990490" w14:textId="77777777" w:rsidR="009F00D8" w:rsidRPr="00151D69" w:rsidRDefault="009F00D8">
      <w:pPr>
        <w:pStyle w:val="Nivel2"/>
        <w:numPr>
          <w:ilvl w:val="1"/>
          <w:numId w:val="47"/>
        </w:numPr>
        <w:autoSpaceDE w:val="0"/>
        <w:autoSpaceDN w:val="0"/>
        <w:adjustRightInd w:val="0"/>
        <w:spacing w:before="0" w:after="0" w:line="240" w:lineRule="auto"/>
        <w:ind w:left="0" w:firstLine="0"/>
        <w:rPr>
          <w:rFonts w:ascii="Verdana" w:hAnsi="Verdana"/>
          <w:color w:val="auto"/>
        </w:rPr>
      </w:pPr>
      <w:r w:rsidRPr="00151D69">
        <w:rPr>
          <w:rFonts w:ascii="Verdana" w:hAnsi="Verdana"/>
          <w:color w:val="auto"/>
        </w:rPr>
        <w:t>Na hipótese de remanejamento de órgão ou entidade par</w:t>
      </w:r>
      <w:r w:rsidRPr="00151D69">
        <w:rPr>
          <w:rFonts w:ascii="Verdana" w:eastAsia="Arial" w:hAnsi="Verdana"/>
          <w:color w:val="auto"/>
        </w:rPr>
        <w:t>ti</w:t>
      </w:r>
      <w:r w:rsidRPr="00151D69">
        <w:rPr>
          <w:rFonts w:ascii="Verdana" w:hAnsi="Verdana"/>
          <w:color w:val="auto"/>
        </w:rPr>
        <w:t>cipante para órgão ou entidade não participante, serão observados os limites previstos no art. 32 do Decreto nº 11.462, de 2023.</w:t>
      </w:r>
    </w:p>
    <w:p w14:paraId="20990491" w14:textId="77777777" w:rsidR="009F00D8" w:rsidRPr="00151D69" w:rsidRDefault="009F00D8" w:rsidP="009F00D8">
      <w:pPr>
        <w:pStyle w:val="Nivel2"/>
        <w:numPr>
          <w:ilvl w:val="0"/>
          <w:numId w:val="0"/>
        </w:numPr>
        <w:spacing w:before="0" w:after="0" w:line="240" w:lineRule="auto"/>
        <w:rPr>
          <w:rFonts w:ascii="Verdana" w:hAnsi="Verdana"/>
          <w:color w:val="auto"/>
        </w:rPr>
      </w:pPr>
    </w:p>
    <w:p w14:paraId="20990492" w14:textId="77777777" w:rsidR="009F00D8" w:rsidRDefault="009F00D8">
      <w:pPr>
        <w:pStyle w:val="Nivel2"/>
        <w:numPr>
          <w:ilvl w:val="1"/>
          <w:numId w:val="47"/>
        </w:numPr>
        <w:tabs>
          <w:tab w:val="left" w:pos="426"/>
        </w:tabs>
        <w:autoSpaceDE w:val="0"/>
        <w:autoSpaceDN w:val="0"/>
        <w:adjustRightInd w:val="0"/>
        <w:spacing w:before="0" w:after="0" w:line="240" w:lineRule="auto"/>
        <w:ind w:left="0" w:firstLine="0"/>
        <w:rPr>
          <w:rFonts w:ascii="Verdana" w:hAnsi="Verdana"/>
        </w:rPr>
      </w:pPr>
      <w:r w:rsidRPr="00151D69">
        <w:rPr>
          <w:rFonts w:ascii="Verdana" w:hAnsi="Verdana"/>
          <w:color w:val="auto"/>
        </w:rPr>
        <w:t>Competirá ao órgão ou à en</w:t>
      </w:r>
      <w:r w:rsidRPr="00151D69">
        <w:rPr>
          <w:rFonts w:ascii="Verdana" w:eastAsia="Arial" w:hAnsi="Verdana"/>
          <w:color w:val="auto"/>
        </w:rPr>
        <w:t>ti</w:t>
      </w:r>
      <w:r w:rsidRPr="00151D69">
        <w:rPr>
          <w:rFonts w:ascii="Verdana" w:hAnsi="Verdana"/>
          <w:color w:val="auto"/>
        </w:rPr>
        <w:t>dade ger</w:t>
      </w:r>
      <w:r w:rsidRPr="000C0C33">
        <w:rPr>
          <w:rFonts w:ascii="Verdana" w:hAnsi="Verdana"/>
        </w:rPr>
        <w:t>enciadora autorizar o remanejamento solicitado, com a redução do quan</w:t>
      </w:r>
      <w:r w:rsidRPr="000C0C33">
        <w:rPr>
          <w:rFonts w:ascii="Verdana" w:eastAsia="Arial" w:hAnsi="Verdana"/>
        </w:rPr>
        <w:t>ti</w:t>
      </w:r>
      <w:r w:rsidRPr="000C0C33">
        <w:rPr>
          <w:rFonts w:ascii="Verdana" w:hAnsi="Verdana"/>
        </w:rPr>
        <w:t>ta</w:t>
      </w:r>
      <w:r w:rsidRPr="000C0C33">
        <w:rPr>
          <w:rFonts w:ascii="Verdana" w:eastAsia="Arial" w:hAnsi="Verdana"/>
        </w:rPr>
        <w:t>ti</w:t>
      </w:r>
      <w:r w:rsidRPr="000C0C33">
        <w:rPr>
          <w:rFonts w:ascii="Verdana" w:hAnsi="Verdana"/>
        </w:rPr>
        <w:t>vo inicialmente informado pelo órgão ou pela en</w:t>
      </w:r>
      <w:r w:rsidRPr="000C0C33">
        <w:rPr>
          <w:rFonts w:ascii="Verdana" w:eastAsia="Arial" w:hAnsi="Verdana"/>
        </w:rPr>
        <w:t>ti</w:t>
      </w:r>
      <w:r w:rsidRPr="000C0C33">
        <w:rPr>
          <w:rFonts w:ascii="Verdana" w:hAnsi="Verdana"/>
        </w:rPr>
        <w:t>dade par</w:t>
      </w:r>
      <w:r w:rsidRPr="000C0C33">
        <w:rPr>
          <w:rFonts w:ascii="Verdana" w:eastAsia="Arial" w:hAnsi="Verdana"/>
        </w:rPr>
        <w:t>ti</w:t>
      </w:r>
      <w:r w:rsidRPr="000C0C33">
        <w:rPr>
          <w:rFonts w:ascii="Verdana" w:hAnsi="Verdana"/>
        </w:rPr>
        <w:t>cipante, desde que haja prévia anuência do órgão ou da en</w:t>
      </w:r>
      <w:r w:rsidRPr="000C0C33">
        <w:rPr>
          <w:rFonts w:ascii="Verdana" w:eastAsia="Arial" w:hAnsi="Verdana"/>
        </w:rPr>
        <w:t>ti</w:t>
      </w:r>
      <w:r w:rsidRPr="000C0C33">
        <w:rPr>
          <w:rFonts w:ascii="Verdana" w:hAnsi="Verdana"/>
        </w:rPr>
        <w:t>dade que sofrer redução dos quantitativos informados.</w:t>
      </w:r>
    </w:p>
    <w:p w14:paraId="20990493" w14:textId="77777777" w:rsidR="009F00D8" w:rsidRPr="000C0C33" w:rsidRDefault="009F00D8" w:rsidP="009F00D8">
      <w:pPr>
        <w:pStyle w:val="Nivel2"/>
        <w:numPr>
          <w:ilvl w:val="0"/>
          <w:numId w:val="0"/>
        </w:numPr>
        <w:spacing w:before="0" w:after="0" w:line="240" w:lineRule="auto"/>
        <w:rPr>
          <w:rFonts w:ascii="Verdana" w:hAnsi="Verdana"/>
        </w:rPr>
      </w:pPr>
    </w:p>
    <w:p w14:paraId="20990494" w14:textId="77777777" w:rsidR="009F00D8" w:rsidRDefault="009F00D8">
      <w:pPr>
        <w:pStyle w:val="Nivel2"/>
        <w:numPr>
          <w:ilvl w:val="1"/>
          <w:numId w:val="47"/>
        </w:numPr>
        <w:tabs>
          <w:tab w:val="left" w:pos="426"/>
        </w:tabs>
        <w:autoSpaceDE w:val="0"/>
        <w:autoSpaceDN w:val="0"/>
        <w:adjustRightInd w:val="0"/>
        <w:spacing w:before="0" w:after="0" w:line="240" w:lineRule="auto"/>
        <w:ind w:left="0" w:firstLine="0"/>
        <w:rPr>
          <w:rFonts w:ascii="Verdana" w:hAnsi="Verdana"/>
        </w:rPr>
      </w:pPr>
      <w:r w:rsidRPr="000C0C33">
        <w:rPr>
          <w:rFonts w:ascii="Verdana" w:hAnsi="Verdana"/>
        </w:rPr>
        <w:t>Caso o remanejamento seja feito entre órgãos ou en</w:t>
      </w:r>
      <w:r w:rsidRPr="000C0C33">
        <w:rPr>
          <w:rFonts w:ascii="Verdana" w:eastAsia="Arial" w:hAnsi="Verdana"/>
        </w:rPr>
        <w:t>ti</w:t>
      </w:r>
      <w:r w:rsidRPr="000C0C33">
        <w:rPr>
          <w:rFonts w:ascii="Verdana" w:hAnsi="Verdana"/>
        </w:rPr>
        <w:t>dades dos Estados, do Distrito Federal ou de Municípios dis</w:t>
      </w:r>
      <w:r w:rsidRPr="000C0C33">
        <w:rPr>
          <w:rFonts w:ascii="Verdana" w:eastAsia="Arial" w:hAnsi="Verdana"/>
        </w:rPr>
        <w:t>ti</w:t>
      </w:r>
      <w:r w:rsidRPr="000C0C33">
        <w:rPr>
          <w:rFonts w:ascii="Verdana" w:hAnsi="Verdana"/>
        </w:rPr>
        <w:t>ntos, caberá ao fornecedor beneficiário da ata de registro de preços, observadas as condições nela estabelecidas, optar pela aceitação ou não do fornecimento decorrente do remanejamento dos itens.</w:t>
      </w:r>
    </w:p>
    <w:p w14:paraId="20990495" w14:textId="77777777" w:rsidR="009F00D8" w:rsidRPr="000C0C33" w:rsidRDefault="009F00D8" w:rsidP="009F00D8">
      <w:pPr>
        <w:pStyle w:val="Nivel2"/>
        <w:numPr>
          <w:ilvl w:val="0"/>
          <w:numId w:val="0"/>
        </w:numPr>
        <w:spacing w:before="0" w:after="0" w:line="240" w:lineRule="auto"/>
        <w:rPr>
          <w:rFonts w:ascii="Verdana" w:hAnsi="Verdana"/>
        </w:rPr>
      </w:pPr>
    </w:p>
    <w:p w14:paraId="20990496" w14:textId="0449DD22" w:rsidR="009F00D8" w:rsidRDefault="009F00D8">
      <w:pPr>
        <w:pStyle w:val="Nivel2"/>
        <w:numPr>
          <w:ilvl w:val="1"/>
          <w:numId w:val="47"/>
        </w:numPr>
        <w:tabs>
          <w:tab w:val="left" w:pos="567"/>
        </w:tabs>
        <w:autoSpaceDE w:val="0"/>
        <w:autoSpaceDN w:val="0"/>
        <w:adjustRightInd w:val="0"/>
        <w:spacing w:before="0" w:after="0" w:line="240" w:lineRule="auto"/>
        <w:ind w:left="0" w:firstLine="0"/>
        <w:rPr>
          <w:rFonts w:ascii="Verdana" w:hAnsi="Verdana"/>
        </w:rPr>
      </w:pPr>
      <w:r w:rsidRPr="000C0C33">
        <w:rPr>
          <w:rFonts w:ascii="Verdana" w:hAnsi="Verdana"/>
        </w:rPr>
        <w:t>Na hipótese da compra centralizada, não havendo indicação pelo órgão ou pela en</w:t>
      </w:r>
      <w:r w:rsidRPr="000C0C33">
        <w:rPr>
          <w:rFonts w:ascii="Verdana" w:eastAsia="Arial" w:hAnsi="Verdana"/>
        </w:rPr>
        <w:t>ti</w:t>
      </w:r>
      <w:r w:rsidRPr="000C0C33">
        <w:rPr>
          <w:rFonts w:ascii="Verdana" w:hAnsi="Verdana"/>
        </w:rPr>
        <w:t>dade gerenciadora, dos quan</w:t>
      </w:r>
      <w:r w:rsidRPr="000C0C33">
        <w:rPr>
          <w:rFonts w:ascii="Verdana" w:eastAsia="Arial" w:hAnsi="Verdana"/>
        </w:rPr>
        <w:t>ti</w:t>
      </w:r>
      <w:r w:rsidRPr="000C0C33">
        <w:rPr>
          <w:rFonts w:ascii="Verdana" w:hAnsi="Verdana"/>
        </w:rPr>
        <w:t>ta</w:t>
      </w:r>
      <w:r w:rsidRPr="000C0C33">
        <w:rPr>
          <w:rFonts w:ascii="Verdana" w:eastAsia="Arial" w:hAnsi="Verdana"/>
        </w:rPr>
        <w:t>ti</w:t>
      </w:r>
      <w:r w:rsidRPr="000C0C33">
        <w:rPr>
          <w:rFonts w:ascii="Verdana" w:hAnsi="Verdana"/>
        </w:rPr>
        <w:t>vos dos par</w:t>
      </w:r>
      <w:r w:rsidRPr="000C0C33">
        <w:rPr>
          <w:rFonts w:ascii="Verdana" w:eastAsia="Arial" w:hAnsi="Verdana"/>
        </w:rPr>
        <w:t>ti</w:t>
      </w:r>
      <w:r w:rsidRPr="000C0C33">
        <w:rPr>
          <w:rFonts w:ascii="Verdana" w:hAnsi="Verdana"/>
        </w:rPr>
        <w:t xml:space="preserve">cipantes da compra centralizada, nos termos do item </w:t>
      </w:r>
      <w:r w:rsidR="00F307F6">
        <w:fldChar w:fldCharType="begin"/>
      </w:r>
      <w:r w:rsidR="00F307F6">
        <w:instrText xml:space="preserve"> REF gerenciador_estimador_é_partic_em_remane \r \h  \* MERGEFORMAT </w:instrText>
      </w:r>
      <w:r w:rsidR="00F307F6">
        <w:fldChar w:fldCharType="separate"/>
      </w:r>
      <w:r w:rsidR="0039090C" w:rsidRPr="0039090C">
        <w:rPr>
          <w:rFonts w:ascii="Verdana" w:hAnsi="Verdana"/>
        </w:rPr>
        <w:t>8.3</w:t>
      </w:r>
      <w:r w:rsidR="00F307F6">
        <w:fldChar w:fldCharType="end"/>
      </w:r>
      <w:r w:rsidRPr="000C0C33">
        <w:rPr>
          <w:rFonts w:ascii="Verdana" w:hAnsi="Verdana"/>
        </w:rPr>
        <w:t>, a distribuição das quantidades para a execução descentralizada será por meio do remanejamento.</w:t>
      </w:r>
    </w:p>
    <w:p w14:paraId="20990497" w14:textId="77777777" w:rsidR="009F00D8" w:rsidRDefault="009F00D8" w:rsidP="009F00D8">
      <w:pPr>
        <w:pStyle w:val="Nivel2"/>
        <w:numPr>
          <w:ilvl w:val="0"/>
          <w:numId w:val="0"/>
        </w:numPr>
        <w:autoSpaceDE w:val="0"/>
        <w:autoSpaceDN w:val="0"/>
        <w:adjustRightInd w:val="0"/>
        <w:spacing w:before="0" w:after="0" w:line="240" w:lineRule="auto"/>
        <w:rPr>
          <w:rFonts w:ascii="Verdana" w:hAnsi="Verdana"/>
        </w:rPr>
      </w:pPr>
    </w:p>
    <w:p w14:paraId="20990498" w14:textId="77777777" w:rsidR="009F00D8" w:rsidRPr="004D7201" w:rsidRDefault="009F00D8" w:rsidP="009F00D8">
      <w:pPr>
        <w:pBdr>
          <w:bottom w:val="single" w:sz="4" w:space="1" w:color="auto"/>
        </w:pBdr>
        <w:jc w:val="both"/>
        <w:rPr>
          <w:rFonts w:ascii="Verdana" w:hAnsi="Verdana"/>
          <w:b/>
          <w:bCs/>
          <w:sz w:val="20"/>
          <w:szCs w:val="20"/>
        </w:rPr>
      </w:pPr>
      <w:r>
        <w:rPr>
          <w:rFonts w:ascii="Verdana" w:hAnsi="Verdana"/>
          <w:b/>
          <w:bCs/>
          <w:sz w:val="20"/>
          <w:szCs w:val="20"/>
        </w:rPr>
        <w:t xml:space="preserve">9. </w:t>
      </w:r>
      <w:r w:rsidRPr="004D7201">
        <w:rPr>
          <w:rFonts w:ascii="Verdana" w:hAnsi="Verdana"/>
          <w:b/>
          <w:bCs/>
          <w:sz w:val="20"/>
          <w:szCs w:val="20"/>
        </w:rPr>
        <w:t>CANCELAMENTO DO REGISTRO DO LICITANTE VENCEDOR E DOS PREÇOS REGISTRADOS</w:t>
      </w:r>
      <w:bookmarkStart w:id="70" w:name="cancelamento"/>
      <w:bookmarkEnd w:id="70"/>
    </w:p>
    <w:p w14:paraId="20990499" w14:textId="77777777" w:rsidR="009F00D8" w:rsidRDefault="009F00D8" w:rsidP="009F00D8">
      <w:pPr>
        <w:pStyle w:val="Nivel2"/>
        <w:numPr>
          <w:ilvl w:val="0"/>
          <w:numId w:val="0"/>
        </w:numPr>
        <w:tabs>
          <w:tab w:val="left" w:pos="567"/>
        </w:tabs>
        <w:autoSpaceDE w:val="0"/>
        <w:autoSpaceDN w:val="0"/>
        <w:adjustRightInd w:val="0"/>
        <w:spacing w:before="0" w:after="0" w:line="240" w:lineRule="auto"/>
        <w:rPr>
          <w:rFonts w:ascii="Verdana" w:hAnsi="Verdana"/>
        </w:rPr>
      </w:pPr>
    </w:p>
    <w:p w14:paraId="2099049A" w14:textId="77777777" w:rsidR="009F00D8" w:rsidRPr="002C7920" w:rsidRDefault="009F00D8">
      <w:pPr>
        <w:pStyle w:val="PargrafodaLista"/>
        <w:numPr>
          <w:ilvl w:val="0"/>
          <w:numId w:val="47"/>
        </w:numPr>
        <w:tabs>
          <w:tab w:val="left" w:pos="567"/>
        </w:tabs>
        <w:autoSpaceDE w:val="0"/>
        <w:autoSpaceDN w:val="0"/>
        <w:adjustRightInd w:val="0"/>
        <w:contextualSpacing w:val="0"/>
        <w:jc w:val="both"/>
        <w:rPr>
          <w:rFonts w:ascii="Verdana" w:hAnsi="Verdana" w:cs="Arial"/>
          <w:vanish/>
          <w:color w:val="000000"/>
          <w:sz w:val="20"/>
          <w:szCs w:val="20"/>
        </w:rPr>
      </w:pPr>
    </w:p>
    <w:p w14:paraId="2099049B" w14:textId="77777777" w:rsidR="009F00D8" w:rsidRDefault="009F00D8">
      <w:pPr>
        <w:pStyle w:val="Nivel2"/>
        <w:numPr>
          <w:ilvl w:val="1"/>
          <w:numId w:val="47"/>
        </w:numPr>
        <w:tabs>
          <w:tab w:val="left" w:pos="567"/>
        </w:tabs>
        <w:autoSpaceDE w:val="0"/>
        <w:autoSpaceDN w:val="0"/>
        <w:adjustRightInd w:val="0"/>
        <w:spacing w:before="0" w:after="0" w:line="240" w:lineRule="auto"/>
        <w:ind w:left="432"/>
        <w:rPr>
          <w:rFonts w:ascii="Verdana" w:hAnsi="Verdana"/>
        </w:rPr>
      </w:pPr>
      <w:r w:rsidRPr="000C0C33">
        <w:rPr>
          <w:rFonts w:ascii="Verdana" w:hAnsi="Verdana"/>
        </w:rPr>
        <w:t>O registro do fornecedor será cancelado pelo gerenciador, quando o fornecedor:</w:t>
      </w:r>
      <w:bookmarkStart w:id="71" w:name="cancelamento_do_fornecedor"/>
      <w:bookmarkEnd w:id="71"/>
    </w:p>
    <w:p w14:paraId="2099049C" w14:textId="77777777" w:rsidR="009F00D8" w:rsidRPr="000C0C33" w:rsidRDefault="009F00D8" w:rsidP="009F00D8">
      <w:pPr>
        <w:pStyle w:val="Nivel2"/>
        <w:numPr>
          <w:ilvl w:val="0"/>
          <w:numId w:val="0"/>
        </w:numPr>
        <w:tabs>
          <w:tab w:val="left" w:pos="567"/>
        </w:tabs>
        <w:spacing w:before="0" w:after="0" w:line="240" w:lineRule="auto"/>
        <w:rPr>
          <w:rFonts w:ascii="Verdana" w:hAnsi="Verdana"/>
        </w:rPr>
      </w:pPr>
    </w:p>
    <w:p w14:paraId="2099049D" w14:textId="77777777" w:rsidR="009F00D8" w:rsidRPr="00147280" w:rsidRDefault="009F00D8">
      <w:pPr>
        <w:pStyle w:val="Nvel3"/>
        <w:numPr>
          <w:ilvl w:val="2"/>
          <w:numId w:val="47"/>
        </w:numPr>
        <w:tabs>
          <w:tab w:val="left" w:pos="993"/>
        </w:tabs>
        <w:spacing w:before="0" w:after="0" w:line="240" w:lineRule="auto"/>
        <w:ind w:left="284" w:firstLine="0"/>
        <w:rPr>
          <w:rFonts w:ascii="Verdana" w:hAnsi="Verdana"/>
          <w:color w:val="auto"/>
        </w:rPr>
      </w:pPr>
      <w:r w:rsidRPr="00147280">
        <w:rPr>
          <w:rFonts w:ascii="Verdana" w:hAnsi="Verdana"/>
          <w:color w:val="auto"/>
        </w:rPr>
        <w:t>Descumprir as condições da ata de registro de preços, sem motivo justificado;</w:t>
      </w:r>
    </w:p>
    <w:p w14:paraId="2099049E" w14:textId="77777777" w:rsidR="009F00D8" w:rsidRPr="00147280" w:rsidRDefault="009F00D8">
      <w:pPr>
        <w:pStyle w:val="Nvel3"/>
        <w:numPr>
          <w:ilvl w:val="2"/>
          <w:numId w:val="47"/>
        </w:numPr>
        <w:tabs>
          <w:tab w:val="left" w:pos="993"/>
        </w:tabs>
        <w:spacing w:before="0" w:after="0" w:line="240" w:lineRule="auto"/>
        <w:ind w:left="284" w:firstLine="0"/>
        <w:rPr>
          <w:rFonts w:ascii="Verdana" w:hAnsi="Verdana"/>
          <w:color w:val="auto"/>
        </w:rPr>
      </w:pPr>
      <w:r w:rsidRPr="00147280">
        <w:rPr>
          <w:rFonts w:ascii="Verdana" w:hAnsi="Verdana"/>
          <w:color w:val="auto"/>
        </w:rPr>
        <w:t>Não re</w:t>
      </w:r>
      <w:r w:rsidRPr="00147280">
        <w:rPr>
          <w:rFonts w:ascii="Verdana" w:eastAsia="Arial" w:hAnsi="Verdana"/>
          <w:color w:val="auto"/>
        </w:rPr>
        <w:t>ti</w:t>
      </w:r>
      <w:r w:rsidRPr="00147280">
        <w:rPr>
          <w:rFonts w:ascii="Verdana" w:hAnsi="Verdana"/>
          <w:color w:val="auto"/>
        </w:rPr>
        <w:t>rar a nota de empenho, ou instrumento equivalente, no prazo estabelecido pela Administração sem justificativa razoável;</w:t>
      </w:r>
    </w:p>
    <w:p w14:paraId="2099049F" w14:textId="77777777" w:rsidR="009F00D8" w:rsidRPr="00147280" w:rsidRDefault="009F00D8">
      <w:pPr>
        <w:pStyle w:val="Nvel3"/>
        <w:numPr>
          <w:ilvl w:val="2"/>
          <w:numId w:val="47"/>
        </w:numPr>
        <w:tabs>
          <w:tab w:val="left" w:pos="993"/>
        </w:tabs>
        <w:spacing w:before="0" w:after="0" w:line="240" w:lineRule="auto"/>
        <w:ind w:left="284" w:firstLine="0"/>
        <w:rPr>
          <w:rFonts w:ascii="Verdana" w:hAnsi="Verdana"/>
          <w:color w:val="auto"/>
        </w:rPr>
      </w:pPr>
      <w:r w:rsidRPr="00147280">
        <w:rPr>
          <w:rFonts w:ascii="Verdana" w:hAnsi="Verdana"/>
          <w:color w:val="auto"/>
        </w:rPr>
        <w:t>Não aceitar manter seu preço registrado, na hipótese prevista no artigo 27, § 2º, do Decreto nº 11.462, de 2023; ou</w:t>
      </w:r>
    </w:p>
    <w:p w14:paraId="209904A0" w14:textId="77777777" w:rsidR="009F00D8" w:rsidRPr="00147280" w:rsidRDefault="009F00D8">
      <w:pPr>
        <w:pStyle w:val="Nvel3"/>
        <w:numPr>
          <w:ilvl w:val="2"/>
          <w:numId w:val="47"/>
        </w:numPr>
        <w:tabs>
          <w:tab w:val="left" w:pos="993"/>
        </w:tabs>
        <w:spacing w:before="0" w:after="0" w:line="240" w:lineRule="auto"/>
        <w:ind w:left="284" w:firstLine="0"/>
        <w:rPr>
          <w:rFonts w:ascii="Verdana" w:hAnsi="Verdana"/>
          <w:color w:val="auto"/>
        </w:rPr>
      </w:pPr>
      <w:r w:rsidRPr="00147280">
        <w:rPr>
          <w:rFonts w:ascii="Verdana" w:hAnsi="Verdana"/>
          <w:color w:val="auto"/>
        </w:rPr>
        <w:t xml:space="preserve"> Sofrer sanção prevista nos incisos III ou IV do caput do art. 156 da Lei nº 14.133, de 2021.</w:t>
      </w:r>
    </w:p>
    <w:p w14:paraId="209904A1" w14:textId="77777777" w:rsidR="009F00D8" w:rsidRPr="00147280" w:rsidRDefault="009F00D8">
      <w:pPr>
        <w:pStyle w:val="Nvel4"/>
        <w:numPr>
          <w:ilvl w:val="3"/>
          <w:numId w:val="47"/>
        </w:numPr>
        <w:spacing w:before="0" w:after="0" w:line="240" w:lineRule="auto"/>
        <w:ind w:left="567" w:firstLine="0"/>
        <w:rPr>
          <w:rFonts w:ascii="Verdana" w:hAnsi="Verdana"/>
          <w:color w:val="auto"/>
        </w:rPr>
      </w:pPr>
      <w:r w:rsidRPr="00147280">
        <w:rPr>
          <w:rFonts w:ascii="Verdana" w:hAnsi="Verdana"/>
          <w:color w:val="auto"/>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09904A2" w14:textId="77777777" w:rsidR="009F00D8" w:rsidRPr="00147280" w:rsidRDefault="009F00D8" w:rsidP="009F00D8">
      <w:pPr>
        <w:pStyle w:val="Nvel4"/>
        <w:spacing w:before="0" w:after="0" w:line="240" w:lineRule="auto"/>
        <w:rPr>
          <w:rFonts w:ascii="Verdana" w:hAnsi="Verdana"/>
          <w:color w:val="auto"/>
        </w:rPr>
      </w:pPr>
    </w:p>
    <w:p w14:paraId="209904A3" w14:textId="5C298EFD" w:rsidR="009F00D8" w:rsidRDefault="009F00D8">
      <w:pPr>
        <w:pStyle w:val="Nivel2"/>
        <w:numPr>
          <w:ilvl w:val="1"/>
          <w:numId w:val="47"/>
        </w:numPr>
        <w:tabs>
          <w:tab w:val="left" w:pos="426"/>
        </w:tabs>
        <w:autoSpaceDE w:val="0"/>
        <w:autoSpaceDN w:val="0"/>
        <w:adjustRightInd w:val="0"/>
        <w:spacing w:before="0" w:after="0" w:line="240" w:lineRule="auto"/>
        <w:ind w:left="0" w:firstLine="0"/>
        <w:rPr>
          <w:rFonts w:ascii="Verdana" w:hAnsi="Verdana"/>
        </w:rPr>
      </w:pPr>
      <w:r w:rsidRPr="000C0C33">
        <w:rPr>
          <w:rFonts w:ascii="Verdana" w:hAnsi="Verdana"/>
        </w:rPr>
        <w:t xml:space="preserve"> O cancelamento de registros nas hipóteses previstas no item </w:t>
      </w:r>
      <w:r w:rsidR="00F307F6">
        <w:fldChar w:fldCharType="begin"/>
      </w:r>
      <w:r w:rsidR="00F307F6">
        <w:instrText xml:space="preserve"> REF cancelamento_do_fornecedor \r \h  \* MERGEFORMAT </w:instrText>
      </w:r>
      <w:r w:rsidR="00F307F6">
        <w:fldChar w:fldCharType="separate"/>
      </w:r>
      <w:r w:rsidR="0039090C" w:rsidRPr="0039090C">
        <w:rPr>
          <w:rFonts w:ascii="Verdana" w:hAnsi="Verdana"/>
        </w:rPr>
        <w:t>9.1</w:t>
      </w:r>
      <w:r w:rsidR="00F307F6">
        <w:fldChar w:fldCharType="end"/>
      </w:r>
      <w:r w:rsidRPr="000C0C33">
        <w:rPr>
          <w:rFonts w:ascii="Verdana" w:hAnsi="Verdana"/>
        </w:rPr>
        <w:t xml:space="preserve"> será formalizado por despacho do órgão ou da entidade gerenciadora, garantidos os princípios do contraditório e da ampla defesa.</w:t>
      </w:r>
    </w:p>
    <w:p w14:paraId="209904A4" w14:textId="77777777" w:rsidR="009F00D8" w:rsidRPr="000C0C33" w:rsidRDefault="009F00D8" w:rsidP="009F00D8">
      <w:pPr>
        <w:pStyle w:val="Nivel2"/>
        <w:numPr>
          <w:ilvl w:val="0"/>
          <w:numId w:val="0"/>
        </w:numPr>
        <w:spacing w:before="0" w:after="0" w:line="240" w:lineRule="auto"/>
        <w:rPr>
          <w:rFonts w:ascii="Verdana" w:hAnsi="Verdana"/>
        </w:rPr>
      </w:pPr>
    </w:p>
    <w:p w14:paraId="209904A5" w14:textId="77777777" w:rsidR="009F00D8" w:rsidRDefault="009F00D8">
      <w:pPr>
        <w:pStyle w:val="Nivel2"/>
        <w:numPr>
          <w:ilvl w:val="1"/>
          <w:numId w:val="47"/>
        </w:numPr>
        <w:autoSpaceDE w:val="0"/>
        <w:autoSpaceDN w:val="0"/>
        <w:adjustRightInd w:val="0"/>
        <w:spacing w:before="0" w:after="0" w:line="240" w:lineRule="auto"/>
        <w:ind w:left="0" w:firstLine="0"/>
        <w:rPr>
          <w:rFonts w:ascii="Verdana" w:hAnsi="Verdana"/>
        </w:rPr>
      </w:pPr>
      <w:r w:rsidRPr="000C0C33">
        <w:rPr>
          <w:rFonts w:ascii="Verdana" w:hAnsi="Verdana"/>
        </w:rPr>
        <w:t>Na hipótese de cancelamento do registro do fornecedor, o órgão ou a entidade gerenciadora poderá convocar os licitantes que compõem o cadastro de reserva, observada a ordem de classificação.</w:t>
      </w:r>
    </w:p>
    <w:p w14:paraId="209904A6" w14:textId="77777777" w:rsidR="009F00D8" w:rsidRPr="000C0C33" w:rsidRDefault="009F00D8" w:rsidP="009F00D8">
      <w:pPr>
        <w:pStyle w:val="Nivel2"/>
        <w:numPr>
          <w:ilvl w:val="0"/>
          <w:numId w:val="0"/>
        </w:numPr>
        <w:spacing w:before="0" w:after="0" w:line="240" w:lineRule="auto"/>
        <w:rPr>
          <w:rFonts w:ascii="Verdana" w:hAnsi="Verdana"/>
        </w:rPr>
      </w:pPr>
    </w:p>
    <w:p w14:paraId="209904A7" w14:textId="77777777" w:rsidR="009F00D8" w:rsidRDefault="009F00D8">
      <w:pPr>
        <w:pStyle w:val="Nivel2"/>
        <w:numPr>
          <w:ilvl w:val="1"/>
          <w:numId w:val="47"/>
        </w:numPr>
        <w:tabs>
          <w:tab w:val="left" w:pos="567"/>
        </w:tabs>
        <w:autoSpaceDE w:val="0"/>
        <w:autoSpaceDN w:val="0"/>
        <w:adjustRightInd w:val="0"/>
        <w:spacing w:before="0" w:after="0" w:line="240" w:lineRule="auto"/>
        <w:ind w:left="0" w:firstLine="0"/>
        <w:rPr>
          <w:rFonts w:ascii="Verdana" w:hAnsi="Verdana"/>
        </w:rPr>
      </w:pPr>
      <w:r w:rsidRPr="000C0C33">
        <w:rPr>
          <w:rFonts w:ascii="Verdana" w:hAnsi="Verdana"/>
        </w:rPr>
        <w:t>O cancelamento dos preços registrados poderá ser realizado pelo gerenciador, em determinada ata de registro de preços, total ou parcialmente, nas seguintes hipóteses, desde que devidamente comprovadas e justificadas:</w:t>
      </w:r>
      <w:bookmarkStart w:id="72" w:name="cancelamento_da_ata"/>
      <w:bookmarkEnd w:id="72"/>
    </w:p>
    <w:p w14:paraId="209904A8" w14:textId="77777777" w:rsidR="009F00D8" w:rsidRPr="00147280" w:rsidRDefault="009F00D8" w:rsidP="009F00D8">
      <w:pPr>
        <w:pStyle w:val="Nivel2"/>
        <w:numPr>
          <w:ilvl w:val="0"/>
          <w:numId w:val="0"/>
        </w:numPr>
        <w:spacing w:before="0" w:after="0" w:line="240" w:lineRule="auto"/>
        <w:rPr>
          <w:rFonts w:ascii="Verdana" w:hAnsi="Verdana"/>
          <w:color w:val="auto"/>
        </w:rPr>
      </w:pPr>
    </w:p>
    <w:p w14:paraId="209904A9" w14:textId="77777777" w:rsidR="009F00D8" w:rsidRPr="00147280" w:rsidRDefault="009F00D8">
      <w:pPr>
        <w:pStyle w:val="Nvel3"/>
        <w:numPr>
          <w:ilvl w:val="2"/>
          <w:numId w:val="47"/>
        </w:numPr>
        <w:spacing w:before="0" w:after="0" w:line="240" w:lineRule="auto"/>
        <w:ind w:left="284" w:firstLine="0"/>
        <w:rPr>
          <w:rFonts w:ascii="Verdana" w:hAnsi="Verdana"/>
          <w:color w:val="auto"/>
        </w:rPr>
      </w:pPr>
      <w:r w:rsidRPr="00147280">
        <w:rPr>
          <w:rFonts w:ascii="Verdana" w:hAnsi="Verdana"/>
          <w:color w:val="auto"/>
        </w:rPr>
        <w:t>Por razão de interesse público;</w:t>
      </w:r>
    </w:p>
    <w:p w14:paraId="209904AA" w14:textId="77777777" w:rsidR="009F00D8" w:rsidRPr="00147280" w:rsidRDefault="009F00D8">
      <w:pPr>
        <w:pStyle w:val="Nvel3"/>
        <w:numPr>
          <w:ilvl w:val="2"/>
          <w:numId w:val="47"/>
        </w:numPr>
        <w:spacing w:before="0" w:after="0" w:line="240" w:lineRule="auto"/>
        <w:ind w:left="284" w:firstLine="0"/>
        <w:rPr>
          <w:rFonts w:ascii="Verdana" w:hAnsi="Verdana"/>
          <w:color w:val="auto"/>
        </w:rPr>
      </w:pPr>
      <w:r w:rsidRPr="00147280">
        <w:rPr>
          <w:rFonts w:ascii="Verdana" w:hAnsi="Verdana"/>
          <w:color w:val="auto"/>
        </w:rPr>
        <w:t>A pedido do fornecedor, decorrente de caso fortuito ou força maior; ou</w:t>
      </w:r>
    </w:p>
    <w:p w14:paraId="209904AB" w14:textId="77777777" w:rsidR="009F00D8" w:rsidRDefault="009F00D8">
      <w:pPr>
        <w:pStyle w:val="Nvel3"/>
        <w:numPr>
          <w:ilvl w:val="2"/>
          <w:numId w:val="47"/>
        </w:numPr>
        <w:spacing w:before="0" w:after="0" w:line="240" w:lineRule="auto"/>
        <w:ind w:left="284" w:firstLine="0"/>
        <w:rPr>
          <w:rFonts w:ascii="Verdana" w:hAnsi="Verdana"/>
          <w:color w:val="auto"/>
        </w:rPr>
      </w:pPr>
      <w:r w:rsidRPr="00147280">
        <w:rPr>
          <w:rFonts w:ascii="Verdana" w:hAnsi="Verdana"/>
          <w:color w:val="auto"/>
        </w:rPr>
        <w:t xml:space="preserve">Se não houver êxito nas negociações, nas hipóteses em que o preço de mercado </w:t>
      </w:r>
      <w:proofErr w:type="gramStart"/>
      <w:r w:rsidRPr="00147280">
        <w:rPr>
          <w:rFonts w:ascii="Verdana" w:hAnsi="Verdana"/>
          <w:color w:val="auto"/>
        </w:rPr>
        <w:t>tornar-se</w:t>
      </w:r>
      <w:proofErr w:type="gramEnd"/>
      <w:r w:rsidRPr="00147280">
        <w:rPr>
          <w:rFonts w:ascii="Verdana" w:hAnsi="Verdana"/>
          <w:color w:val="auto"/>
        </w:rPr>
        <w:t xml:space="preserve"> superior ou inferior ao preço registrado, nos termos </w:t>
      </w:r>
      <w:proofErr w:type="gramStart"/>
      <w:r w:rsidRPr="00147280">
        <w:rPr>
          <w:rFonts w:ascii="Verdana" w:hAnsi="Verdana"/>
          <w:color w:val="auto"/>
        </w:rPr>
        <w:t>do artigos</w:t>
      </w:r>
      <w:proofErr w:type="gramEnd"/>
      <w:r w:rsidRPr="00147280">
        <w:rPr>
          <w:rFonts w:ascii="Verdana" w:hAnsi="Verdana"/>
          <w:color w:val="auto"/>
        </w:rPr>
        <w:t xml:space="preserve"> 26, § 3º </w:t>
      </w:r>
      <w:proofErr w:type="gramStart"/>
      <w:r w:rsidRPr="00147280">
        <w:rPr>
          <w:rFonts w:ascii="Verdana" w:hAnsi="Verdana"/>
          <w:color w:val="auto"/>
        </w:rPr>
        <w:t>e  27</w:t>
      </w:r>
      <w:proofErr w:type="gramEnd"/>
      <w:r w:rsidRPr="00147280">
        <w:rPr>
          <w:rFonts w:ascii="Verdana" w:hAnsi="Verdana"/>
          <w:color w:val="auto"/>
        </w:rPr>
        <w:t xml:space="preserve">, § 4º, ambos do Decreto nº 11.462, de 2023. </w:t>
      </w:r>
    </w:p>
    <w:p w14:paraId="209904AC" w14:textId="77777777" w:rsidR="009F00D8" w:rsidRPr="00147280" w:rsidRDefault="009F00D8" w:rsidP="009F00D8">
      <w:pPr>
        <w:pStyle w:val="Nvel3"/>
        <w:numPr>
          <w:ilvl w:val="0"/>
          <w:numId w:val="0"/>
        </w:numPr>
        <w:spacing w:before="0" w:after="0" w:line="240" w:lineRule="auto"/>
        <w:ind w:left="284"/>
        <w:rPr>
          <w:rFonts w:ascii="Verdana" w:hAnsi="Verdana"/>
          <w:color w:val="auto"/>
        </w:rPr>
      </w:pPr>
    </w:p>
    <w:p w14:paraId="209904AD" w14:textId="77777777" w:rsidR="009F00D8" w:rsidRPr="00AF487A" w:rsidRDefault="009F00D8" w:rsidP="009F00D8">
      <w:pPr>
        <w:pBdr>
          <w:bottom w:val="single" w:sz="4" w:space="1" w:color="auto"/>
        </w:pBdr>
        <w:rPr>
          <w:rFonts w:ascii="Verdana" w:hAnsi="Verdana"/>
          <w:b/>
          <w:bCs/>
          <w:sz w:val="20"/>
          <w:szCs w:val="20"/>
        </w:rPr>
      </w:pPr>
      <w:r>
        <w:rPr>
          <w:rFonts w:ascii="Verdana" w:hAnsi="Verdana"/>
          <w:b/>
          <w:bCs/>
          <w:sz w:val="20"/>
          <w:szCs w:val="20"/>
        </w:rPr>
        <w:t xml:space="preserve">10. </w:t>
      </w:r>
      <w:r w:rsidRPr="00AF487A">
        <w:rPr>
          <w:rFonts w:ascii="Verdana" w:hAnsi="Verdana"/>
          <w:b/>
          <w:bCs/>
          <w:sz w:val="20"/>
          <w:szCs w:val="20"/>
        </w:rPr>
        <w:t>DAS PENALIDADES</w:t>
      </w:r>
    </w:p>
    <w:p w14:paraId="209904AE" w14:textId="77777777" w:rsidR="009F00D8" w:rsidRPr="00147280" w:rsidRDefault="009F00D8" w:rsidP="009F00D8">
      <w:pPr>
        <w:pStyle w:val="Nivel2"/>
        <w:numPr>
          <w:ilvl w:val="0"/>
          <w:numId w:val="0"/>
        </w:numPr>
        <w:autoSpaceDE w:val="0"/>
        <w:autoSpaceDN w:val="0"/>
        <w:adjustRightInd w:val="0"/>
        <w:spacing w:before="0" w:after="0" w:line="240" w:lineRule="auto"/>
        <w:rPr>
          <w:rFonts w:ascii="Verdana" w:hAnsi="Verdana"/>
          <w:color w:val="auto"/>
        </w:rPr>
      </w:pPr>
      <w:r>
        <w:rPr>
          <w:rFonts w:ascii="Verdana" w:hAnsi="Verdana"/>
          <w:color w:val="auto"/>
        </w:rPr>
        <w:t xml:space="preserve">10.1. </w:t>
      </w:r>
      <w:r w:rsidRPr="00147280">
        <w:rPr>
          <w:rFonts w:ascii="Verdana" w:hAnsi="Verdana"/>
          <w:color w:val="auto"/>
        </w:rPr>
        <w:t>O descumprimento da Ata de Registro de Preços ensejará aplicação das penalidades estabelecidas no edital.</w:t>
      </w:r>
    </w:p>
    <w:p w14:paraId="209904AF" w14:textId="77777777" w:rsidR="009F00D8" w:rsidRPr="00147280" w:rsidRDefault="009F00D8" w:rsidP="009F00D8">
      <w:pPr>
        <w:pStyle w:val="Nivel2"/>
        <w:numPr>
          <w:ilvl w:val="0"/>
          <w:numId w:val="0"/>
        </w:numPr>
        <w:spacing w:before="0" w:after="0" w:line="240" w:lineRule="auto"/>
        <w:rPr>
          <w:rFonts w:ascii="Verdana" w:hAnsi="Verdana"/>
          <w:color w:val="auto"/>
        </w:rPr>
      </w:pPr>
    </w:p>
    <w:p w14:paraId="209904B0" w14:textId="77777777" w:rsidR="009F00D8" w:rsidRPr="00147280" w:rsidRDefault="009F00D8" w:rsidP="009F00D8">
      <w:pPr>
        <w:pStyle w:val="Nvel3"/>
        <w:numPr>
          <w:ilvl w:val="0"/>
          <w:numId w:val="0"/>
        </w:numPr>
        <w:spacing w:before="0" w:after="0" w:line="240" w:lineRule="auto"/>
        <w:ind w:left="284"/>
        <w:rPr>
          <w:rFonts w:ascii="Verdana" w:hAnsi="Verdana"/>
          <w:color w:val="auto"/>
        </w:rPr>
      </w:pPr>
      <w:r>
        <w:rPr>
          <w:rFonts w:ascii="Verdana" w:hAnsi="Verdana"/>
          <w:color w:val="auto"/>
        </w:rPr>
        <w:t xml:space="preserve">10.1.1. </w:t>
      </w:r>
      <w:r w:rsidRPr="00147280">
        <w:rPr>
          <w:rFonts w:ascii="Verdana" w:hAnsi="Verdana"/>
          <w:color w:val="auto"/>
        </w:rPr>
        <w:t xml:space="preserve">As sanções também se aplicam aos integrantes do cadastro de reserva no registro de preços que, convocados, não honrarem o compromisso assumido injustificadamente após terem assinado a ata. </w:t>
      </w:r>
    </w:p>
    <w:p w14:paraId="209904B1" w14:textId="77777777" w:rsidR="009F00D8" w:rsidRPr="00147280" w:rsidRDefault="009F00D8" w:rsidP="009F00D8">
      <w:pPr>
        <w:pStyle w:val="Nvel3"/>
        <w:numPr>
          <w:ilvl w:val="0"/>
          <w:numId w:val="0"/>
        </w:numPr>
        <w:spacing w:before="0" w:after="0" w:line="240" w:lineRule="auto"/>
        <w:ind w:left="284"/>
        <w:rPr>
          <w:rFonts w:ascii="Verdana" w:hAnsi="Verdana"/>
          <w:color w:val="auto"/>
        </w:rPr>
      </w:pPr>
    </w:p>
    <w:p w14:paraId="209904B2" w14:textId="77777777" w:rsidR="009F00D8" w:rsidRPr="00147280" w:rsidRDefault="009F00D8" w:rsidP="009F00D8">
      <w:pPr>
        <w:pStyle w:val="Nivel2"/>
        <w:numPr>
          <w:ilvl w:val="0"/>
          <w:numId w:val="0"/>
        </w:numPr>
        <w:autoSpaceDE w:val="0"/>
        <w:autoSpaceDN w:val="0"/>
        <w:adjustRightInd w:val="0"/>
        <w:spacing w:before="0" w:after="0" w:line="240" w:lineRule="auto"/>
        <w:rPr>
          <w:rFonts w:ascii="Verdana" w:hAnsi="Verdana"/>
          <w:color w:val="auto"/>
        </w:rPr>
      </w:pPr>
      <w:r>
        <w:rPr>
          <w:rFonts w:ascii="Verdana" w:hAnsi="Verdana"/>
          <w:color w:val="auto"/>
        </w:rPr>
        <w:t xml:space="preserve">10.2. </w:t>
      </w:r>
      <w:r w:rsidRPr="00147280">
        <w:rPr>
          <w:rFonts w:ascii="Verdana" w:hAnsi="Verdana"/>
          <w:color w:val="auto"/>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209904B3" w14:textId="77777777" w:rsidR="009F00D8" w:rsidRPr="00147280" w:rsidRDefault="009F00D8" w:rsidP="009F00D8">
      <w:pPr>
        <w:pStyle w:val="Nivel2"/>
        <w:numPr>
          <w:ilvl w:val="0"/>
          <w:numId w:val="0"/>
        </w:numPr>
        <w:spacing w:before="0" w:after="0" w:line="240" w:lineRule="auto"/>
        <w:rPr>
          <w:rFonts w:ascii="Verdana" w:hAnsi="Verdana"/>
          <w:color w:val="auto"/>
        </w:rPr>
      </w:pPr>
    </w:p>
    <w:p w14:paraId="209904B4" w14:textId="77777777" w:rsidR="009F00D8" w:rsidRDefault="009F00D8" w:rsidP="009F00D8">
      <w:pPr>
        <w:pStyle w:val="Nivel2"/>
        <w:numPr>
          <w:ilvl w:val="0"/>
          <w:numId w:val="0"/>
        </w:numPr>
        <w:autoSpaceDE w:val="0"/>
        <w:autoSpaceDN w:val="0"/>
        <w:adjustRightInd w:val="0"/>
        <w:spacing w:before="0" w:after="0" w:line="240" w:lineRule="auto"/>
        <w:rPr>
          <w:rFonts w:ascii="Verdana" w:hAnsi="Verdana"/>
          <w:color w:val="auto"/>
        </w:rPr>
      </w:pPr>
      <w:r>
        <w:rPr>
          <w:rFonts w:ascii="Verdana" w:hAnsi="Verdana"/>
          <w:color w:val="auto"/>
        </w:rPr>
        <w:t xml:space="preserve">10.3. </w:t>
      </w:r>
      <w:r w:rsidRPr="00147280">
        <w:rPr>
          <w:rFonts w:ascii="Verdana" w:hAnsi="Verdana"/>
          <w:color w:val="auto"/>
        </w:rPr>
        <w:t>O órgão ou entidade participante deverá comunicar ao órgão gerenciador qualquer das ocorrências previstas no item 9.1, dada a necessidade de instauração de procedimento para cancelamento do registro do fornecedor.</w:t>
      </w:r>
    </w:p>
    <w:p w14:paraId="209904B5" w14:textId="77777777" w:rsidR="009F00D8" w:rsidRPr="00147280" w:rsidRDefault="009F00D8" w:rsidP="009F00D8">
      <w:pPr>
        <w:pStyle w:val="Nivel2"/>
        <w:numPr>
          <w:ilvl w:val="0"/>
          <w:numId w:val="0"/>
        </w:numPr>
        <w:autoSpaceDE w:val="0"/>
        <w:autoSpaceDN w:val="0"/>
        <w:adjustRightInd w:val="0"/>
        <w:spacing w:before="0" w:after="0" w:line="240" w:lineRule="auto"/>
        <w:rPr>
          <w:rFonts w:ascii="Verdana" w:hAnsi="Verdana"/>
          <w:color w:val="auto"/>
        </w:rPr>
      </w:pPr>
    </w:p>
    <w:p w14:paraId="209904B6" w14:textId="77777777" w:rsidR="009F00D8" w:rsidRPr="00150ED5" w:rsidRDefault="009F00D8" w:rsidP="009F00D8">
      <w:pPr>
        <w:pBdr>
          <w:bottom w:val="single" w:sz="4" w:space="1" w:color="auto"/>
        </w:pBdr>
        <w:rPr>
          <w:rFonts w:ascii="Verdana" w:hAnsi="Verdana"/>
          <w:b/>
          <w:bCs/>
          <w:sz w:val="20"/>
          <w:szCs w:val="20"/>
        </w:rPr>
      </w:pPr>
      <w:r w:rsidRPr="00150ED5">
        <w:rPr>
          <w:rFonts w:ascii="Verdana" w:hAnsi="Verdana"/>
          <w:b/>
          <w:bCs/>
          <w:sz w:val="20"/>
          <w:szCs w:val="20"/>
        </w:rPr>
        <w:t>1</w:t>
      </w:r>
      <w:r>
        <w:rPr>
          <w:rFonts w:ascii="Verdana" w:hAnsi="Verdana"/>
          <w:b/>
          <w:bCs/>
          <w:sz w:val="20"/>
          <w:szCs w:val="20"/>
        </w:rPr>
        <w:t>1</w:t>
      </w:r>
      <w:r w:rsidRPr="00150ED5">
        <w:rPr>
          <w:rFonts w:ascii="Verdana" w:hAnsi="Verdana"/>
          <w:b/>
          <w:bCs/>
          <w:sz w:val="20"/>
          <w:szCs w:val="20"/>
        </w:rPr>
        <w:t>. CONDIÇÕES GERAIS</w:t>
      </w:r>
    </w:p>
    <w:p w14:paraId="209904B7" w14:textId="77777777" w:rsidR="009F00D8" w:rsidRPr="00150ED5" w:rsidRDefault="009F00D8" w:rsidP="009F00D8">
      <w:pPr>
        <w:pStyle w:val="Nivel2"/>
        <w:numPr>
          <w:ilvl w:val="0"/>
          <w:numId w:val="0"/>
        </w:numPr>
        <w:autoSpaceDE w:val="0"/>
        <w:autoSpaceDN w:val="0"/>
        <w:adjustRightInd w:val="0"/>
        <w:spacing w:before="0" w:after="0" w:line="240" w:lineRule="auto"/>
        <w:rPr>
          <w:rFonts w:ascii="Verdana" w:hAnsi="Verdana"/>
          <w:color w:val="auto"/>
          <w:sz w:val="10"/>
          <w:szCs w:val="10"/>
        </w:rPr>
      </w:pPr>
    </w:p>
    <w:p w14:paraId="209904B8" w14:textId="77777777" w:rsidR="009F00D8" w:rsidRDefault="009F00D8" w:rsidP="009F00D8">
      <w:pPr>
        <w:pStyle w:val="Nivel2"/>
        <w:numPr>
          <w:ilvl w:val="0"/>
          <w:numId w:val="0"/>
        </w:numPr>
        <w:autoSpaceDE w:val="0"/>
        <w:autoSpaceDN w:val="0"/>
        <w:adjustRightInd w:val="0"/>
        <w:spacing w:before="0" w:after="0" w:line="240" w:lineRule="auto"/>
        <w:rPr>
          <w:rFonts w:ascii="Verdana" w:hAnsi="Verdana"/>
          <w:color w:val="auto"/>
        </w:rPr>
      </w:pPr>
      <w:r>
        <w:rPr>
          <w:rFonts w:ascii="Verdana" w:hAnsi="Verdana"/>
          <w:color w:val="auto"/>
        </w:rPr>
        <w:t xml:space="preserve">11.1. </w:t>
      </w:r>
      <w:r w:rsidRPr="00147280">
        <w:rPr>
          <w:rFonts w:ascii="Verdana" w:hAnsi="Verdana"/>
          <w:color w:val="auto"/>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09904B9" w14:textId="77777777" w:rsidR="009F00D8" w:rsidRPr="00147280" w:rsidRDefault="009F00D8" w:rsidP="009F00D8">
      <w:pPr>
        <w:pStyle w:val="Nivel2"/>
        <w:numPr>
          <w:ilvl w:val="0"/>
          <w:numId w:val="0"/>
        </w:numPr>
        <w:autoSpaceDE w:val="0"/>
        <w:autoSpaceDN w:val="0"/>
        <w:adjustRightInd w:val="0"/>
        <w:spacing w:before="0" w:after="0" w:line="240" w:lineRule="auto"/>
        <w:rPr>
          <w:rFonts w:ascii="Verdana" w:hAnsi="Verdana"/>
          <w:color w:val="auto"/>
        </w:rPr>
      </w:pPr>
    </w:p>
    <w:p w14:paraId="209904BA" w14:textId="77777777" w:rsidR="009F00D8" w:rsidRPr="00147280" w:rsidRDefault="009F00D8" w:rsidP="009F00D8">
      <w:pPr>
        <w:adjustRightInd w:val="0"/>
        <w:jc w:val="both"/>
        <w:rPr>
          <w:rFonts w:ascii="Verdana" w:hAnsi="Verdana" w:cs="Arial"/>
          <w:sz w:val="20"/>
          <w:szCs w:val="20"/>
        </w:rPr>
      </w:pPr>
      <w:r w:rsidRPr="00147280">
        <w:rPr>
          <w:rFonts w:ascii="Verdana" w:hAnsi="Verdana" w:cs="Arial"/>
          <w:sz w:val="20"/>
          <w:szCs w:val="20"/>
        </w:rPr>
        <w:t xml:space="preserve">Para firmeza e validade do pactuado, a presente Ata foi lavrada em 02 (duas) vias de igual teor, que, depois de lida e achada em ordem, vai assinada pelas partes e encaminhada cópia aos demais órgãos participantes (se houver). </w:t>
      </w:r>
    </w:p>
    <w:p w14:paraId="209904BB" w14:textId="77777777" w:rsidR="009F00D8" w:rsidRDefault="009F00D8" w:rsidP="009F00D8">
      <w:pPr>
        <w:adjustRightInd w:val="0"/>
        <w:spacing w:line="360" w:lineRule="auto"/>
        <w:ind w:right="-30"/>
        <w:jc w:val="center"/>
        <w:rPr>
          <w:rFonts w:ascii="Verdana" w:hAnsi="Verdana" w:cs="Arial"/>
          <w:sz w:val="20"/>
          <w:szCs w:val="20"/>
        </w:rPr>
      </w:pPr>
    </w:p>
    <w:p w14:paraId="209904BC" w14:textId="77777777" w:rsidR="009F00D8" w:rsidRDefault="009F00D8" w:rsidP="009F00D8">
      <w:pPr>
        <w:adjustRightInd w:val="0"/>
        <w:spacing w:line="360" w:lineRule="auto"/>
        <w:ind w:right="-30"/>
        <w:jc w:val="center"/>
        <w:rPr>
          <w:rFonts w:ascii="Verdana" w:hAnsi="Verdana" w:cs="Arial"/>
          <w:sz w:val="20"/>
          <w:szCs w:val="20"/>
        </w:rPr>
      </w:pPr>
    </w:p>
    <w:p w14:paraId="209904BD" w14:textId="51D8F325" w:rsidR="009F00D8" w:rsidRDefault="00686C17" w:rsidP="009F00D8">
      <w:pPr>
        <w:adjustRightInd w:val="0"/>
        <w:spacing w:line="360" w:lineRule="auto"/>
        <w:ind w:right="-30"/>
        <w:jc w:val="center"/>
        <w:rPr>
          <w:rFonts w:ascii="Verdana" w:hAnsi="Verdana" w:cs="Arial"/>
          <w:sz w:val="20"/>
          <w:szCs w:val="20"/>
        </w:rPr>
      </w:pPr>
      <w:r>
        <w:rPr>
          <w:rFonts w:ascii="Verdana" w:hAnsi="Verdana" w:cs="Arial"/>
          <w:sz w:val="20"/>
          <w:szCs w:val="20"/>
        </w:rPr>
        <w:t>Monte Alegre de Sergipe</w:t>
      </w:r>
      <w:r w:rsidR="009F00D8" w:rsidRPr="00147280">
        <w:rPr>
          <w:rFonts w:ascii="Verdana" w:hAnsi="Verdana" w:cs="Arial"/>
          <w:sz w:val="20"/>
          <w:szCs w:val="20"/>
        </w:rPr>
        <w:t>/SE, ____ de _____________ de 202</w:t>
      </w:r>
      <w:r w:rsidR="00457CDF">
        <w:rPr>
          <w:rFonts w:ascii="Verdana" w:hAnsi="Verdana" w:cs="Arial"/>
          <w:sz w:val="20"/>
          <w:szCs w:val="20"/>
        </w:rPr>
        <w:t>6</w:t>
      </w:r>
      <w:r w:rsidR="009F00D8" w:rsidRPr="00147280">
        <w:rPr>
          <w:rFonts w:ascii="Verdana" w:hAnsi="Verdana" w:cs="Arial"/>
          <w:sz w:val="20"/>
          <w:szCs w:val="20"/>
        </w:rPr>
        <w:t>.</w:t>
      </w:r>
    </w:p>
    <w:p w14:paraId="209904BE" w14:textId="77777777" w:rsidR="009F00D8" w:rsidRPr="00147280" w:rsidRDefault="009F00D8" w:rsidP="009F00D8">
      <w:pPr>
        <w:adjustRightInd w:val="0"/>
        <w:spacing w:line="360" w:lineRule="auto"/>
        <w:ind w:right="-30"/>
        <w:jc w:val="center"/>
        <w:rPr>
          <w:rFonts w:ascii="Verdana" w:hAnsi="Verdana" w:cs="Arial"/>
          <w:sz w:val="20"/>
          <w:szCs w:val="20"/>
        </w:rPr>
      </w:pPr>
    </w:p>
    <w:p w14:paraId="209904BF" w14:textId="77777777" w:rsidR="009F00D8" w:rsidRDefault="009F00D8" w:rsidP="009F00D8">
      <w:pPr>
        <w:pStyle w:val="Corpodetexto"/>
        <w:jc w:val="center"/>
        <w:rPr>
          <w:rFonts w:ascii="Verdana" w:hAnsi="Verdana"/>
          <w:sz w:val="20"/>
          <w:szCs w:val="20"/>
        </w:rPr>
      </w:pPr>
    </w:p>
    <w:p w14:paraId="209904C0" w14:textId="77777777" w:rsidR="009F00D8" w:rsidRDefault="009F00D8" w:rsidP="009F00D8">
      <w:pPr>
        <w:pStyle w:val="Corpodetexto"/>
        <w:jc w:val="center"/>
        <w:rPr>
          <w:rFonts w:ascii="Verdana" w:hAnsi="Verdana"/>
          <w:sz w:val="20"/>
          <w:szCs w:val="20"/>
        </w:rPr>
      </w:pPr>
      <w:r>
        <w:rPr>
          <w:rFonts w:ascii="Verdana" w:hAnsi="Verdana"/>
          <w:sz w:val="20"/>
          <w:szCs w:val="20"/>
        </w:rPr>
        <w:t>________________________________</w:t>
      </w:r>
    </w:p>
    <w:p w14:paraId="209904C1" w14:textId="77777777" w:rsidR="009F00D8" w:rsidRDefault="009F00D8" w:rsidP="009F00D8">
      <w:pPr>
        <w:pStyle w:val="Corpodetexto"/>
        <w:jc w:val="center"/>
        <w:rPr>
          <w:rFonts w:ascii="Verdana" w:hAnsi="Verdana"/>
          <w:sz w:val="20"/>
          <w:szCs w:val="20"/>
        </w:rPr>
      </w:pPr>
      <w:r w:rsidRPr="00147280">
        <w:rPr>
          <w:rFonts w:ascii="Verdana" w:hAnsi="Verdana"/>
          <w:sz w:val="20"/>
          <w:szCs w:val="20"/>
        </w:rPr>
        <w:t>ÓRGÃOGERENCIADOR</w:t>
      </w:r>
    </w:p>
    <w:p w14:paraId="209904C2" w14:textId="77777777" w:rsidR="009F00D8" w:rsidRDefault="009F00D8" w:rsidP="009F00D8">
      <w:pPr>
        <w:pStyle w:val="Corpodetexto"/>
        <w:jc w:val="center"/>
        <w:rPr>
          <w:rFonts w:ascii="Verdana" w:hAnsi="Verdana"/>
          <w:sz w:val="20"/>
          <w:szCs w:val="20"/>
        </w:rPr>
      </w:pPr>
    </w:p>
    <w:p w14:paraId="209904C3" w14:textId="77777777" w:rsidR="009F00D8" w:rsidRDefault="009F00D8" w:rsidP="009F00D8">
      <w:pPr>
        <w:pStyle w:val="Corpodetexto"/>
        <w:jc w:val="center"/>
        <w:rPr>
          <w:rFonts w:ascii="Verdana" w:hAnsi="Verdana"/>
          <w:sz w:val="20"/>
          <w:szCs w:val="20"/>
        </w:rPr>
      </w:pPr>
      <w:r>
        <w:rPr>
          <w:rFonts w:ascii="Verdana" w:hAnsi="Verdana"/>
          <w:sz w:val="20"/>
          <w:szCs w:val="20"/>
        </w:rPr>
        <w:t>________________________________</w:t>
      </w:r>
    </w:p>
    <w:p w14:paraId="209904C4" w14:textId="77777777" w:rsidR="009F00D8" w:rsidRDefault="009F00D8" w:rsidP="009F00D8">
      <w:pPr>
        <w:pStyle w:val="Corpodetexto"/>
        <w:jc w:val="center"/>
        <w:rPr>
          <w:rFonts w:ascii="Verdana" w:hAnsi="Verdana"/>
          <w:sz w:val="20"/>
          <w:szCs w:val="20"/>
        </w:rPr>
      </w:pPr>
      <w:r>
        <w:rPr>
          <w:rFonts w:ascii="Verdana" w:hAnsi="Verdana"/>
          <w:sz w:val="20"/>
          <w:szCs w:val="20"/>
        </w:rPr>
        <w:t>ÓRGÃO PARTÍCIPE</w:t>
      </w:r>
    </w:p>
    <w:p w14:paraId="209904C5" w14:textId="77777777" w:rsidR="009F00D8" w:rsidRDefault="009F00D8" w:rsidP="009F00D8">
      <w:pPr>
        <w:pStyle w:val="Corpodetexto"/>
        <w:jc w:val="center"/>
        <w:rPr>
          <w:rFonts w:ascii="Verdana" w:hAnsi="Verdana"/>
          <w:sz w:val="20"/>
          <w:szCs w:val="20"/>
        </w:rPr>
      </w:pPr>
    </w:p>
    <w:p w14:paraId="209904C6" w14:textId="77777777" w:rsidR="009F00D8" w:rsidRDefault="009F00D8" w:rsidP="009F00D8">
      <w:pPr>
        <w:pStyle w:val="Corpodetexto"/>
        <w:jc w:val="center"/>
        <w:rPr>
          <w:rFonts w:ascii="Verdana" w:hAnsi="Verdana"/>
          <w:sz w:val="20"/>
          <w:szCs w:val="20"/>
        </w:rPr>
      </w:pPr>
      <w:r>
        <w:rPr>
          <w:rFonts w:ascii="Verdana" w:hAnsi="Verdana"/>
          <w:sz w:val="20"/>
          <w:szCs w:val="20"/>
        </w:rPr>
        <w:t>_______________________________</w:t>
      </w:r>
    </w:p>
    <w:p w14:paraId="209904C7" w14:textId="77777777" w:rsidR="009F00D8" w:rsidRDefault="009F00D8" w:rsidP="009F00D8">
      <w:pPr>
        <w:pStyle w:val="Corpodetexto"/>
        <w:jc w:val="center"/>
        <w:rPr>
          <w:rFonts w:ascii="Verdana" w:hAnsi="Verdana"/>
          <w:sz w:val="20"/>
          <w:szCs w:val="20"/>
        </w:rPr>
      </w:pPr>
      <w:r>
        <w:rPr>
          <w:rFonts w:ascii="Verdana" w:hAnsi="Verdana"/>
          <w:sz w:val="20"/>
          <w:szCs w:val="20"/>
        </w:rPr>
        <w:t>ÓRGÃO PARTÍCIPE</w:t>
      </w:r>
    </w:p>
    <w:p w14:paraId="209904C8" w14:textId="77777777" w:rsidR="009F00D8" w:rsidRPr="00147280" w:rsidRDefault="009F00D8" w:rsidP="009F00D8">
      <w:pPr>
        <w:pStyle w:val="Corpodetexto"/>
        <w:jc w:val="center"/>
        <w:rPr>
          <w:rFonts w:ascii="Verdana" w:hAnsi="Verdana"/>
          <w:sz w:val="2"/>
          <w:szCs w:val="2"/>
        </w:rPr>
      </w:pPr>
    </w:p>
    <w:p w14:paraId="209904C9" w14:textId="77777777" w:rsidR="009F00D8" w:rsidRPr="00147280" w:rsidRDefault="009F00D8" w:rsidP="009F00D8">
      <w:pPr>
        <w:jc w:val="center"/>
        <w:rPr>
          <w:rFonts w:ascii="Verdana" w:eastAsia="ArialMT" w:hAnsi="Verdana"/>
          <w:sz w:val="20"/>
          <w:szCs w:val="20"/>
        </w:rPr>
      </w:pPr>
      <w:r w:rsidRPr="00147280">
        <w:rPr>
          <w:rFonts w:ascii="Verdana" w:eastAsia="ArialMT" w:hAnsi="Verdana"/>
          <w:sz w:val="20"/>
          <w:szCs w:val="20"/>
        </w:rPr>
        <w:t>____________________________________</w:t>
      </w:r>
    </w:p>
    <w:p w14:paraId="209904CA" w14:textId="77777777" w:rsidR="009F00D8" w:rsidRPr="00D20AC6" w:rsidRDefault="009F00D8" w:rsidP="009F00D8">
      <w:pPr>
        <w:jc w:val="center"/>
        <w:rPr>
          <w:rFonts w:ascii="Verdana" w:eastAsia="ArialMT" w:hAnsi="Verdana"/>
          <w:sz w:val="20"/>
          <w:szCs w:val="20"/>
        </w:rPr>
      </w:pPr>
      <w:r w:rsidRPr="00D20AC6">
        <w:rPr>
          <w:rFonts w:ascii="Verdana" w:eastAsia="ArialMT" w:hAnsi="Verdana"/>
          <w:sz w:val="20"/>
          <w:szCs w:val="20"/>
        </w:rPr>
        <w:t>[ inserir razão social da empresa ]</w:t>
      </w:r>
    </w:p>
    <w:p w14:paraId="209904CB" w14:textId="77777777" w:rsidR="009F00D8" w:rsidRPr="00D20AC6" w:rsidRDefault="009F00D8" w:rsidP="009F00D8">
      <w:pPr>
        <w:jc w:val="center"/>
        <w:rPr>
          <w:rFonts w:ascii="Verdana" w:eastAsia="ArialMT" w:hAnsi="Verdana"/>
          <w:sz w:val="20"/>
          <w:szCs w:val="20"/>
        </w:rPr>
      </w:pPr>
      <w:r w:rsidRPr="00D20AC6">
        <w:rPr>
          <w:rFonts w:ascii="Verdana" w:eastAsia="ArialMT" w:hAnsi="Verdana"/>
          <w:sz w:val="20"/>
          <w:szCs w:val="20"/>
        </w:rPr>
        <w:t>[ inserir representante legal da empresa ]</w:t>
      </w:r>
    </w:p>
    <w:p w14:paraId="209904CC" w14:textId="77777777" w:rsidR="009F00D8" w:rsidRDefault="009F00D8" w:rsidP="009F00D8">
      <w:pPr>
        <w:jc w:val="center"/>
        <w:rPr>
          <w:rFonts w:ascii="Verdana" w:eastAsia="ArialMT" w:hAnsi="Verdana"/>
          <w:sz w:val="20"/>
          <w:szCs w:val="20"/>
        </w:rPr>
      </w:pPr>
      <w:r>
        <w:rPr>
          <w:rFonts w:ascii="Verdana" w:eastAsia="ArialMT" w:hAnsi="Verdana"/>
          <w:sz w:val="20"/>
          <w:szCs w:val="20"/>
        </w:rPr>
        <w:t>FORNECEDOR</w:t>
      </w:r>
      <w:r w:rsidRPr="00D20AC6">
        <w:rPr>
          <w:rFonts w:ascii="Verdana" w:eastAsia="ArialMT" w:hAnsi="Verdana"/>
          <w:sz w:val="20"/>
          <w:szCs w:val="20"/>
        </w:rPr>
        <w:t xml:space="preserve"> REGISTRADO</w:t>
      </w:r>
    </w:p>
    <w:p w14:paraId="209904CD" w14:textId="77777777" w:rsidR="009F00D8" w:rsidRDefault="009F00D8" w:rsidP="009F00D8">
      <w:pPr>
        <w:jc w:val="center"/>
        <w:rPr>
          <w:rFonts w:ascii="Verdana" w:eastAsia="ArialMT" w:hAnsi="Verdana"/>
          <w:sz w:val="20"/>
          <w:szCs w:val="20"/>
        </w:rPr>
      </w:pPr>
    </w:p>
    <w:p w14:paraId="209904CE" w14:textId="77777777" w:rsidR="009F00D8" w:rsidRDefault="009F00D8" w:rsidP="009F00D8">
      <w:pPr>
        <w:jc w:val="center"/>
        <w:rPr>
          <w:rFonts w:ascii="Verdana" w:eastAsia="ArialMT" w:hAnsi="Verdana"/>
          <w:sz w:val="20"/>
          <w:szCs w:val="20"/>
        </w:rPr>
      </w:pPr>
    </w:p>
    <w:p w14:paraId="209904CF" w14:textId="77777777" w:rsidR="009F00D8" w:rsidRDefault="009F00D8" w:rsidP="009F00D8">
      <w:pPr>
        <w:rPr>
          <w:rFonts w:ascii="Verdana" w:eastAsia="ArialMT" w:hAnsi="Verdana"/>
          <w:sz w:val="20"/>
          <w:szCs w:val="20"/>
        </w:rPr>
      </w:pPr>
      <w:r>
        <w:rPr>
          <w:rFonts w:ascii="Verdana" w:eastAsia="ArialMT" w:hAnsi="Verdana"/>
          <w:sz w:val="20"/>
          <w:szCs w:val="20"/>
        </w:rPr>
        <w:t>GESTOR: ____________________________</w:t>
      </w:r>
    </w:p>
    <w:p w14:paraId="209904D0" w14:textId="77777777" w:rsidR="009F00D8" w:rsidRDefault="009F00D8" w:rsidP="009F00D8">
      <w:pPr>
        <w:jc w:val="center"/>
        <w:rPr>
          <w:rFonts w:ascii="Verdana" w:eastAsia="ArialMT" w:hAnsi="Verdana"/>
          <w:sz w:val="20"/>
          <w:szCs w:val="20"/>
        </w:rPr>
      </w:pPr>
    </w:p>
    <w:p w14:paraId="209904D1" w14:textId="77777777" w:rsidR="009F00D8" w:rsidRDefault="009F00D8" w:rsidP="009F00D8">
      <w:pPr>
        <w:jc w:val="center"/>
        <w:rPr>
          <w:rFonts w:ascii="Verdana" w:eastAsia="ArialMT" w:hAnsi="Verdana"/>
          <w:sz w:val="20"/>
          <w:szCs w:val="20"/>
        </w:rPr>
      </w:pPr>
    </w:p>
    <w:p w14:paraId="209904D2" w14:textId="77777777" w:rsidR="009F00D8" w:rsidRDefault="009F00D8" w:rsidP="009F00D8">
      <w:pPr>
        <w:rPr>
          <w:rFonts w:ascii="Verdana" w:eastAsia="ArialMT" w:hAnsi="Verdana"/>
          <w:sz w:val="20"/>
          <w:szCs w:val="20"/>
        </w:rPr>
      </w:pPr>
      <w:r>
        <w:rPr>
          <w:rFonts w:ascii="Verdana" w:eastAsia="ArialMT" w:hAnsi="Verdana"/>
          <w:sz w:val="20"/>
          <w:szCs w:val="20"/>
        </w:rPr>
        <w:t>FISCAL: _____________________________</w:t>
      </w:r>
    </w:p>
    <w:p w14:paraId="209904D3" w14:textId="77777777" w:rsidR="009F00D8" w:rsidRDefault="009F00D8" w:rsidP="009F00D8">
      <w:pPr>
        <w:jc w:val="center"/>
        <w:rPr>
          <w:rFonts w:ascii="Verdana" w:eastAsia="ArialMT" w:hAnsi="Verdana"/>
          <w:sz w:val="20"/>
          <w:szCs w:val="20"/>
        </w:rPr>
      </w:pPr>
    </w:p>
    <w:p w14:paraId="209904D4" w14:textId="77777777" w:rsidR="009F00D8" w:rsidRDefault="009F00D8" w:rsidP="009F00D8">
      <w:pPr>
        <w:jc w:val="center"/>
        <w:rPr>
          <w:rFonts w:ascii="Verdana" w:eastAsia="ArialMT" w:hAnsi="Verdana"/>
          <w:sz w:val="20"/>
          <w:szCs w:val="20"/>
        </w:rPr>
      </w:pPr>
    </w:p>
    <w:p w14:paraId="209904D5" w14:textId="77777777" w:rsidR="009F00D8" w:rsidRDefault="009F00D8" w:rsidP="009F00D8">
      <w:pPr>
        <w:jc w:val="center"/>
        <w:rPr>
          <w:rFonts w:ascii="Verdana" w:eastAsia="ArialMT" w:hAnsi="Verdana"/>
          <w:sz w:val="20"/>
          <w:szCs w:val="20"/>
        </w:rPr>
      </w:pPr>
    </w:p>
    <w:p w14:paraId="209904D6" w14:textId="77777777" w:rsidR="009F00D8" w:rsidRDefault="009F00D8" w:rsidP="009F00D8">
      <w:pPr>
        <w:jc w:val="center"/>
        <w:rPr>
          <w:rFonts w:ascii="Verdana" w:eastAsia="ArialMT" w:hAnsi="Verdana"/>
          <w:sz w:val="20"/>
          <w:szCs w:val="20"/>
        </w:rPr>
      </w:pPr>
    </w:p>
    <w:p w14:paraId="209904D7" w14:textId="77777777" w:rsidR="009F00D8" w:rsidRPr="00D20AC6" w:rsidRDefault="009F00D8" w:rsidP="009F00D8">
      <w:pPr>
        <w:jc w:val="center"/>
        <w:rPr>
          <w:rFonts w:ascii="Verdana" w:eastAsia="ArialMT" w:hAnsi="Verdana"/>
          <w:sz w:val="20"/>
          <w:szCs w:val="20"/>
        </w:rPr>
      </w:pPr>
    </w:p>
    <w:p w14:paraId="209904D8" w14:textId="77777777" w:rsidR="009F00D8" w:rsidRPr="00147280" w:rsidRDefault="009F00D8" w:rsidP="009F00D8">
      <w:pPr>
        <w:rPr>
          <w:rFonts w:ascii="Verdana" w:hAnsi="Verdana"/>
          <w:b/>
          <w:bCs/>
          <w:sz w:val="20"/>
          <w:szCs w:val="20"/>
        </w:rPr>
      </w:pPr>
      <w:r w:rsidRPr="00147280">
        <w:rPr>
          <w:rFonts w:ascii="Verdana" w:hAnsi="Verdana"/>
          <w:b/>
          <w:bCs/>
          <w:sz w:val="20"/>
          <w:szCs w:val="20"/>
        </w:rPr>
        <w:t>TESTEMUNHAS:</w:t>
      </w:r>
    </w:p>
    <w:p w14:paraId="209904D9" w14:textId="77777777" w:rsidR="009F00D8" w:rsidRPr="00147280" w:rsidRDefault="009F00D8" w:rsidP="009F00D8">
      <w:pPr>
        <w:rPr>
          <w:rFonts w:ascii="Verdana" w:hAnsi="Verdana"/>
          <w:sz w:val="20"/>
          <w:szCs w:val="20"/>
        </w:rPr>
      </w:pPr>
      <w:r w:rsidRPr="00147280">
        <w:rPr>
          <w:rFonts w:ascii="Verdana" w:hAnsi="Verdana"/>
          <w:sz w:val="20"/>
          <w:szCs w:val="20"/>
        </w:rPr>
        <w:t xml:space="preserve">1-__________________________________ </w:t>
      </w:r>
    </w:p>
    <w:p w14:paraId="209904DA" w14:textId="77777777" w:rsidR="009F00D8" w:rsidRPr="00147280" w:rsidRDefault="009F00D8" w:rsidP="009F00D8">
      <w:pPr>
        <w:rPr>
          <w:rFonts w:ascii="Verdana" w:hAnsi="Verdana"/>
          <w:sz w:val="20"/>
          <w:szCs w:val="20"/>
        </w:rPr>
      </w:pPr>
      <w:r w:rsidRPr="00147280">
        <w:rPr>
          <w:rFonts w:ascii="Verdana" w:hAnsi="Verdana"/>
          <w:sz w:val="20"/>
          <w:szCs w:val="20"/>
        </w:rPr>
        <w:t xml:space="preserve">Nome:                  </w:t>
      </w:r>
    </w:p>
    <w:p w14:paraId="209904DB" w14:textId="77777777" w:rsidR="009F00D8" w:rsidRPr="00147280" w:rsidRDefault="009F00D8" w:rsidP="009F00D8">
      <w:pPr>
        <w:rPr>
          <w:rFonts w:ascii="Verdana" w:hAnsi="Verdana"/>
          <w:sz w:val="20"/>
          <w:szCs w:val="20"/>
        </w:rPr>
      </w:pPr>
      <w:r w:rsidRPr="00147280">
        <w:rPr>
          <w:rFonts w:ascii="Verdana" w:hAnsi="Verdana"/>
          <w:sz w:val="20"/>
          <w:szCs w:val="20"/>
        </w:rPr>
        <w:t>CPF:</w:t>
      </w:r>
    </w:p>
    <w:p w14:paraId="209904DC" w14:textId="77777777" w:rsidR="009F00D8" w:rsidRPr="00147280" w:rsidRDefault="009F00D8" w:rsidP="009F00D8">
      <w:pPr>
        <w:rPr>
          <w:rFonts w:ascii="Verdana" w:hAnsi="Verdana"/>
          <w:sz w:val="20"/>
          <w:szCs w:val="20"/>
        </w:rPr>
      </w:pPr>
    </w:p>
    <w:p w14:paraId="209904DD" w14:textId="77777777" w:rsidR="009F00D8" w:rsidRPr="00147280" w:rsidRDefault="009F00D8" w:rsidP="009F00D8">
      <w:pPr>
        <w:rPr>
          <w:rFonts w:ascii="Verdana" w:hAnsi="Verdana"/>
          <w:sz w:val="20"/>
          <w:szCs w:val="20"/>
        </w:rPr>
      </w:pPr>
      <w:r w:rsidRPr="00147280">
        <w:rPr>
          <w:rFonts w:ascii="Verdana" w:hAnsi="Verdana"/>
          <w:sz w:val="20"/>
          <w:szCs w:val="20"/>
        </w:rPr>
        <w:t>2-____________________________________</w:t>
      </w:r>
    </w:p>
    <w:p w14:paraId="209904DE" w14:textId="77777777" w:rsidR="009F00D8" w:rsidRPr="00147280" w:rsidRDefault="009F00D8" w:rsidP="009F00D8">
      <w:pPr>
        <w:rPr>
          <w:rFonts w:ascii="Verdana" w:eastAsia="ArialMT" w:hAnsi="Verdana"/>
          <w:sz w:val="20"/>
          <w:szCs w:val="20"/>
        </w:rPr>
      </w:pPr>
      <w:r w:rsidRPr="00147280">
        <w:rPr>
          <w:rFonts w:ascii="Verdana" w:eastAsia="ArialMT" w:hAnsi="Verdana"/>
          <w:sz w:val="20"/>
          <w:szCs w:val="20"/>
        </w:rPr>
        <w:t xml:space="preserve">Nome: </w:t>
      </w:r>
    </w:p>
    <w:p w14:paraId="209904DF" w14:textId="77777777" w:rsidR="009F00D8" w:rsidRDefault="009F00D8" w:rsidP="009F00D8">
      <w:pPr>
        <w:rPr>
          <w:rFonts w:ascii="Verdana" w:eastAsia="ArialMT" w:hAnsi="Verdana"/>
          <w:sz w:val="20"/>
          <w:szCs w:val="20"/>
        </w:rPr>
      </w:pPr>
      <w:r w:rsidRPr="00147280">
        <w:rPr>
          <w:rFonts w:ascii="Verdana" w:eastAsia="ArialMT" w:hAnsi="Verdana"/>
          <w:sz w:val="20"/>
          <w:szCs w:val="20"/>
        </w:rPr>
        <w:t>CPF:</w:t>
      </w:r>
    </w:p>
    <w:p w14:paraId="3D9FCB40" w14:textId="77777777" w:rsidR="001E09D1" w:rsidRDefault="001E09D1" w:rsidP="009F00D8">
      <w:pPr>
        <w:rPr>
          <w:rFonts w:ascii="Verdana" w:eastAsia="ArialMT" w:hAnsi="Verdana"/>
          <w:sz w:val="20"/>
          <w:szCs w:val="20"/>
        </w:rPr>
      </w:pPr>
    </w:p>
    <w:p w14:paraId="1694FC91" w14:textId="77777777" w:rsidR="001E09D1" w:rsidRDefault="001E09D1" w:rsidP="009F00D8">
      <w:pPr>
        <w:rPr>
          <w:rFonts w:ascii="Verdana" w:eastAsia="ArialMT" w:hAnsi="Verdana"/>
          <w:sz w:val="20"/>
          <w:szCs w:val="20"/>
        </w:rPr>
      </w:pPr>
    </w:p>
    <w:p w14:paraId="506176AB" w14:textId="77777777" w:rsidR="001E09D1" w:rsidRDefault="001E09D1" w:rsidP="009F00D8">
      <w:pPr>
        <w:rPr>
          <w:rFonts w:ascii="Verdana" w:eastAsia="ArialMT" w:hAnsi="Verdana"/>
          <w:sz w:val="20"/>
          <w:szCs w:val="20"/>
        </w:rPr>
      </w:pPr>
    </w:p>
    <w:p w14:paraId="4704DE37" w14:textId="77777777" w:rsidR="001E09D1" w:rsidRDefault="001E09D1" w:rsidP="009F00D8">
      <w:pPr>
        <w:rPr>
          <w:rFonts w:ascii="Verdana" w:eastAsia="ArialMT" w:hAnsi="Verdana"/>
          <w:sz w:val="20"/>
          <w:szCs w:val="20"/>
        </w:rPr>
      </w:pPr>
    </w:p>
    <w:p w14:paraId="0E8243C7" w14:textId="77777777" w:rsidR="001E09D1" w:rsidRPr="00B26427" w:rsidRDefault="001E09D1" w:rsidP="009F00D8">
      <w:pPr>
        <w:rPr>
          <w:rFonts w:ascii="Verdana" w:hAnsi="Verdana"/>
          <w:b/>
          <w:bCs/>
        </w:rPr>
      </w:pPr>
    </w:p>
    <w:p w14:paraId="195D0355" w14:textId="77777777" w:rsidR="0020689B" w:rsidRPr="0020689B" w:rsidRDefault="0020689B" w:rsidP="0020689B">
      <w:pPr>
        <w:widowControl/>
        <w:autoSpaceDE/>
        <w:autoSpaceDN/>
        <w:spacing w:after="160" w:line="259" w:lineRule="auto"/>
        <w:contextualSpacing/>
        <w:jc w:val="center"/>
        <w:rPr>
          <w:rFonts w:eastAsiaTheme="minorHAnsi"/>
          <w:b/>
          <w:bCs/>
          <w:kern w:val="2"/>
          <w:sz w:val="24"/>
          <w:szCs w:val="24"/>
          <w:lang w:val="pt-BR"/>
          <w14:ligatures w14:val="standardContextual"/>
        </w:rPr>
      </w:pPr>
      <w:r w:rsidRPr="0020689B">
        <w:rPr>
          <w:rFonts w:eastAsiaTheme="minorHAnsi"/>
          <w:b/>
          <w:bCs/>
          <w:kern w:val="2"/>
          <w:sz w:val="24"/>
          <w:szCs w:val="24"/>
          <w:lang w:val="pt-BR"/>
          <w14:ligatures w14:val="standardContextual"/>
        </w:rPr>
        <w:t>ANEXO IV – MODELO DE DECLARAÇÕES</w:t>
      </w:r>
    </w:p>
    <w:p w14:paraId="2055894E" w14:textId="77777777" w:rsidR="0020689B" w:rsidRPr="0020689B" w:rsidRDefault="0020689B" w:rsidP="0020689B">
      <w:pPr>
        <w:widowControl/>
        <w:autoSpaceDE/>
        <w:autoSpaceDN/>
        <w:spacing w:after="160" w:line="259" w:lineRule="auto"/>
        <w:contextualSpacing/>
        <w:jc w:val="both"/>
        <w:rPr>
          <w:rFonts w:eastAsiaTheme="minorHAnsi"/>
          <w:kern w:val="2"/>
          <w:sz w:val="24"/>
          <w:szCs w:val="24"/>
          <w:lang w:val="pt-BR"/>
          <w14:ligatures w14:val="standardContextual"/>
        </w:rPr>
      </w:pPr>
    </w:p>
    <w:p w14:paraId="0C813C5F" w14:textId="77777777" w:rsidR="0020689B" w:rsidRPr="0020689B" w:rsidRDefault="0020689B" w:rsidP="0020689B">
      <w:pPr>
        <w:widowControl/>
        <w:autoSpaceDE/>
        <w:autoSpaceDN/>
        <w:spacing w:after="160" w:line="259" w:lineRule="auto"/>
        <w:contextualSpacing/>
        <w:rPr>
          <w:rFonts w:eastAsiaTheme="minorHAnsi"/>
          <w:b/>
          <w:kern w:val="2"/>
          <w:sz w:val="24"/>
          <w:szCs w:val="24"/>
          <w:lang w:val="pt-BR"/>
          <w14:ligatures w14:val="standardContextual"/>
        </w:rPr>
      </w:pPr>
      <w:r w:rsidRPr="0020689B">
        <w:rPr>
          <w:rFonts w:eastAsiaTheme="minorHAnsi"/>
          <w:b/>
          <w:kern w:val="2"/>
          <w:sz w:val="24"/>
          <w:szCs w:val="24"/>
          <w:lang w:val="pt-BR"/>
          <w14:ligatures w14:val="standardContextual"/>
        </w:rPr>
        <w:t>DATA (POR EXTENSO)</w:t>
      </w:r>
    </w:p>
    <w:p w14:paraId="54F5C37B" w14:textId="77777777" w:rsidR="0020689B" w:rsidRPr="0020689B" w:rsidRDefault="0020689B" w:rsidP="0020689B">
      <w:pPr>
        <w:widowControl/>
        <w:autoSpaceDE/>
        <w:autoSpaceDN/>
        <w:spacing w:after="160" w:line="259" w:lineRule="auto"/>
        <w:contextualSpacing/>
        <w:rPr>
          <w:rFonts w:eastAsiaTheme="minorHAnsi"/>
          <w:b/>
          <w:kern w:val="2"/>
          <w:sz w:val="24"/>
          <w:szCs w:val="24"/>
          <w:lang w:val="pt-BR"/>
          <w14:ligatures w14:val="standardContextual"/>
        </w:rPr>
      </w:pPr>
    </w:p>
    <w:p w14:paraId="73591DA6" w14:textId="741F0965" w:rsidR="0020689B" w:rsidRPr="0020689B" w:rsidRDefault="0020689B" w:rsidP="0020689B">
      <w:pPr>
        <w:widowControl/>
        <w:autoSpaceDE/>
        <w:autoSpaceDN/>
        <w:spacing w:after="160" w:line="259" w:lineRule="auto"/>
        <w:contextualSpacing/>
        <w:rPr>
          <w:rFonts w:eastAsiaTheme="minorHAnsi"/>
          <w:b/>
          <w:kern w:val="2"/>
          <w:sz w:val="24"/>
          <w:szCs w:val="24"/>
          <w:lang w:val="pt-BR"/>
          <w14:ligatures w14:val="standardContextual"/>
        </w:rPr>
      </w:pPr>
      <w:r>
        <w:rPr>
          <w:rFonts w:eastAsiaTheme="minorHAnsi"/>
          <w:b/>
          <w:kern w:val="2"/>
          <w:sz w:val="24"/>
          <w:szCs w:val="24"/>
          <w:lang w:val="pt-BR"/>
          <w14:ligatures w14:val="standardContextual"/>
        </w:rPr>
        <w:t>AO</w:t>
      </w:r>
      <w:r w:rsidRPr="0020689B">
        <w:rPr>
          <w:rFonts w:eastAsiaTheme="minorHAnsi"/>
          <w:b/>
          <w:kern w:val="2"/>
          <w:sz w:val="24"/>
          <w:szCs w:val="24"/>
          <w:lang w:val="pt-BR"/>
          <w14:ligatures w14:val="standardContextual"/>
        </w:rPr>
        <w:t xml:space="preserve"> FUNDO MUNICIPAL DE ASSISTÊNCIA SOCIAL DE MONTE ALEGRE DE SERGIPE/SE</w:t>
      </w:r>
      <w:r>
        <w:rPr>
          <w:rFonts w:eastAsiaTheme="minorHAnsi"/>
          <w:b/>
          <w:kern w:val="2"/>
          <w:sz w:val="24"/>
          <w:szCs w:val="24"/>
          <w:lang w:val="pt-BR"/>
          <w14:ligatures w14:val="standardContextual"/>
        </w:rPr>
        <w:t xml:space="preserve"> – ÓRGÃO GERENCIADOR   E DEMAIS ORGÃOS PARTICIPANTES </w:t>
      </w:r>
    </w:p>
    <w:p w14:paraId="3CD34C96" w14:textId="6B5771E3" w:rsidR="0020689B" w:rsidRPr="0020689B" w:rsidRDefault="0020689B" w:rsidP="0020689B">
      <w:pPr>
        <w:widowControl/>
        <w:autoSpaceDE/>
        <w:autoSpaceDN/>
        <w:spacing w:after="160" w:line="259" w:lineRule="auto"/>
        <w:contextualSpacing/>
        <w:rPr>
          <w:rFonts w:eastAsiaTheme="minorHAnsi"/>
          <w:b/>
          <w:kern w:val="2"/>
          <w:sz w:val="24"/>
          <w:szCs w:val="24"/>
          <w:lang w:val="pt-BR"/>
          <w14:ligatures w14:val="standardContextual"/>
        </w:rPr>
      </w:pPr>
      <w:r w:rsidRPr="0020689B">
        <w:rPr>
          <w:rFonts w:eastAsiaTheme="minorHAnsi"/>
          <w:b/>
          <w:kern w:val="2"/>
          <w:sz w:val="24"/>
          <w:szCs w:val="24"/>
          <w:lang w:val="pt-BR"/>
          <w14:ligatures w14:val="standardContextual"/>
        </w:rPr>
        <w:t>REFERENTE AO PREGÃO ELETRÔNICO Nº XX/202</w:t>
      </w:r>
      <w:r>
        <w:rPr>
          <w:rFonts w:eastAsiaTheme="minorHAnsi"/>
          <w:b/>
          <w:kern w:val="2"/>
          <w:sz w:val="24"/>
          <w:szCs w:val="24"/>
          <w:lang w:val="pt-BR"/>
          <w14:ligatures w14:val="standardContextual"/>
        </w:rPr>
        <w:t>6</w:t>
      </w:r>
    </w:p>
    <w:p w14:paraId="112DE3E5" w14:textId="77777777" w:rsidR="0020689B" w:rsidRPr="0020689B" w:rsidRDefault="0020689B" w:rsidP="0020689B">
      <w:pPr>
        <w:widowControl/>
        <w:autoSpaceDE/>
        <w:autoSpaceDN/>
        <w:spacing w:after="160" w:line="259" w:lineRule="auto"/>
        <w:contextualSpacing/>
        <w:rPr>
          <w:rFonts w:eastAsiaTheme="minorHAnsi"/>
          <w:b/>
          <w:kern w:val="2"/>
          <w:sz w:val="24"/>
          <w:szCs w:val="24"/>
          <w:lang w:val="pt-BR"/>
          <w14:ligatures w14:val="standardContextual"/>
        </w:rPr>
      </w:pPr>
      <w:r w:rsidRPr="0020689B">
        <w:rPr>
          <w:rFonts w:eastAsiaTheme="minorHAnsi"/>
          <w:b/>
          <w:kern w:val="2"/>
          <w:sz w:val="24"/>
          <w:szCs w:val="24"/>
          <w:lang w:val="pt-BR"/>
          <w14:ligatures w14:val="standardContextual"/>
        </w:rPr>
        <w:t>A/C: SR.(A) XXXXXXXXXXXXXXXXXXX – PREGOEIRO(A)</w:t>
      </w:r>
    </w:p>
    <w:p w14:paraId="288C9405" w14:textId="77777777" w:rsidR="0020689B" w:rsidRPr="0020689B" w:rsidRDefault="0020689B" w:rsidP="0020689B">
      <w:pPr>
        <w:widowControl/>
        <w:autoSpaceDE/>
        <w:autoSpaceDN/>
        <w:spacing w:after="160" w:line="259" w:lineRule="auto"/>
        <w:contextualSpacing/>
        <w:rPr>
          <w:rFonts w:eastAsiaTheme="minorHAnsi"/>
          <w:b/>
          <w:kern w:val="2"/>
          <w:sz w:val="24"/>
          <w:szCs w:val="24"/>
          <w:lang w:val="pt-BR"/>
          <w14:ligatures w14:val="standardContextual"/>
        </w:rPr>
      </w:pPr>
    </w:p>
    <w:p w14:paraId="341756C3" w14:textId="77777777" w:rsidR="0020689B" w:rsidRPr="0020689B" w:rsidRDefault="0020689B" w:rsidP="0020689B">
      <w:pPr>
        <w:widowControl/>
        <w:autoSpaceDE/>
        <w:autoSpaceDN/>
        <w:spacing w:after="160" w:line="259" w:lineRule="auto"/>
        <w:contextualSpacing/>
        <w:jc w:val="both"/>
        <w:rPr>
          <w:rFonts w:eastAsiaTheme="minorHAnsi"/>
          <w:kern w:val="2"/>
          <w:sz w:val="24"/>
          <w:szCs w:val="24"/>
          <w:lang w:val="pt-BR"/>
          <w14:ligatures w14:val="standardContextual"/>
        </w:rPr>
      </w:pPr>
      <w:r w:rsidRPr="0020689B">
        <w:rPr>
          <w:rFonts w:eastAsiaTheme="minorHAnsi"/>
          <w:kern w:val="2"/>
          <w:sz w:val="24"/>
          <w:szCs w:val="24"/>
          <w:lang w:val="pt-BR"/>
          <w14:ligatures w14:val="standardContextual"/>
        </w:rPr>
        <w:t>A Empresa (RAZÃO SOCIAL), sito à (ENDEREÇO COMPLETO), inscrita no CNPJ sob Nº (NÚMERO), neste ato representado pelo Sr.(a) (NOME DO REPRESENTANTE LEGAL), inscrito no Registro Nacional sob o Nº (NÚMERO DO RG) e CPF. Nº (NÚMERO DO CPF), DECLARA para os devidos fins que:</w:t>
      </w:r>
    </w:p>
    <w:p w14:paraId="7E685399" w14:textId="77777777" w:rsidR="0020689B" w:rsidRPr="0020689B" w:rsidRDefault="0020689B" w:rsidP="0020689B">
      <w:pPr>
        <w:widowControl/>
        <w:autoSpaceDE/>
        <w:autoSpaceDN/>
        <w:spacing w:after="160" w:line="259" w:lineRule="auto"/>
        <w:contextualSpacing/>
        <w:jc w:val="both"/>
        <w:rPr>
          <w:rFonts w:eastAsiaTheme="minorHAnsi"/>
          <w:kern w:val="2"/>
          <w:sz w:val="24"/>
          <w:szCs w:val="24"/>
          <w:lang w:val="pt-BR"/>
          <w14:ligatures w14:val="standardContextu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1"/>
      </w:tblGrid>
      <w:tr w:rsidR="0020689B" w:rsidRPr="0020689B" w14:paraId="7DD87D4C" w14:textId="77777777" w:rsidTr="00477E84">
        <w:tc>
          <w:tcPr>
            <w:tcW w:w="10065" w:type="dxa"/>
          </w:tcPr>
          <w:p w14:paraId="035C0FD8" w14:textId="77777777" w:rsidR="0020689B" w:rsidRPr="0020689B" w:rsidRDefault="0020689B" w:rsidP="0020689B">
            <w:pPr>
              <w:widowControl/>
              <w:autoSpaceDE/>
              <w:autoSpaceDN/>
              <w:spacing w:after="160" w:line="259" w:lineRule="auto"/>
              <w:contextualSpacing/>
              <w:jc w:val="both"/>
              <w:rPr>
                <w:rFonts w:eastAsia="Calibri"/>
                <w:b/>
                <w:bCs/>
                <w:kern w:val="2"/>
                <w:sz w:val="24"/>
                <w:szCs w:val="24"/>
                <w:lang w:val="pt-BR"/>
                <w14:ligatures w14:val="standardContextual"/>
              </w:rPr>
            </w:pPr>
            <w:r w:rsidRPr="0020689B">
              <w:rPr>
                <w:rFonts w:eastAsia="Calibri"/>
                <w:b/>
                <w:bCs/>
                <w:kern w:val="2"/>
                <w:sz w:val="24"/>
                <w:szCs w:val="24"/>
                <w:lang w:val="pt-BR"/>
                <w14:ligatures w14:val="standardContextual"/>
              </w:rPr>
              <w:t xml:space="preserve">1.1. </w:t>
            </w:r>
            <w:r w:rsidRPr="0020689B">
              <w:rPr>
                <w:rFonts w:eastAsiaTheme="minorHAnsi"/>
                <w:color w:val="000000"/>
                <w:kern w:val="2"/>
                <w:sz w:val="24"/>
                <w:szCs w:val="24"/>
                <w:lang w:val="pt-BR"/>
                <w14:ligatures w14:val="standardContextual"/>
              </w:rPr>
              <w:t xml:space="preserve">Que cumpre os requisitos estabelecidos no Artigo 3° da Lei Complementar Nº 123, de 2006, estando apta a usufruir do tratamento favorecido estabelecido em seus </w:t>
            </w:r>
            <w:proofErr w:type="spellStart"/>
            <w:r w:rsidRPr="0020689B">
              <w:rPr>
                <w:rFonts w:eastAsiaTheme="minorHAnsi"/>
                <w:color w:val="000000"/>
                <w:kern w:val="2"/>
                <w:sz w:val="24"/>
                <w:szCs w:val="24"/>
                <w:lang w:val="pt-BR"/>
                <w14:ligatures w14:val="standardContextual"/>
              </w:rPr>
              <w:t>Arts</w:t>
            </w:r>
            <w:proofErr w:type="spellEnd"/>
            <w:r w:rsidRPr="0020689B">
              <w:rPr>
                <w:rFonts w:eastAsiaTheme="minorHAnsi"/>
                <w:color w:val="000000"/>
                <w:kern w:val="2"/>
                <w:sz w:val="24"/>
                <w:szCs w:val="24"/>
                <w:lang w:val="pt-BR"/>
                <w14:ligatures w14:val="standardContextual"/>
              </w:rPr>
              <w:t>. 42 a 49, quando a empresa for classificada como ME/EPP</w:t>
            </w:r>
            <w:r w:rsidRPr="0020689B">
              <w:rPr>
                <w:rFonts w:eastAsia="Calibri"/>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SIM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NÃO</w:t>
            </w:r>
          </w:p>
        </w:tc>
      </w:tr>
      <w:tr w:rsidR="0020689B" w:rsidRPr="0020689B" w14:paraId="797B6808" w14:textId="77777777" w:rsidTr="00477E84">
        <w:tc>
          <w:tcPr>
            <w:tcW w:w="10065" w:type="dxa"/>
          </w:tcPr>
          <w:p w14:paraId="754BD6C6" w14:textId="77777777" w:rsidR="0020689B" w:rsidRPr="0020689B" w:rsidRDefault="0020689B" w:rsidP="0020689B">
            <w:pPr>
              <w:widowControl/>
              <w:autoSpaceDE/>
              <w:autoSpaceDN/>
              <w:spacing w:after="160" w:line="259" w:lineRule="auto"/>
              <w:contextualSpacing/>
              <w:jc w:val="both"/>
              <w:rPr>
                <w:rFonts w:eastAsia="Calibri"/>
                <w:b/>
                <w:bCs/>
                <w:kern w:val="2"/>
                <w:sz w:val="24"/>
                <w:szCs w:val="24"/>
                <w:lang w:val="pt-BR"/>
                <w14:ligatures w14:val="standardContextual"/>
              </w:rPr>
            </w:pPr>
            <w:r w:rsidRPr="0020689B">
              <w:rPr>
                <w:rFonts w:eastAsia="Calibri"/>
                <w:b/>
                <w:bCs/>
                <w:kern w:val="2"/>
                <w:sz w:val="24"/>
                <w:szCs w:val="24"/>
                <w:lang w:val="pt-BR"/>
                <w14:ligatures w14:val="standardContextual"/>
              </w:rPr>
              <w:t xml:space="preserve">1.2. </w:t>
            </w:r>
            <w:r w:rsidRPr="0020689B">
              <w:rPr>
                <w:rFonts w:eastAsiaTheme="minorHAnsi"/>
                <w:color w:val="000000"/>
                <w:kern w:val="2"/>
                <w:sz w:val="24"/>
                <w:szCs w:val="24"/>
                <w:lang w:val="pt-BR"/>
                <w14:ligatures w14:val="standardContextual"/>
              </w:rPr>
              <w:t xml:space="preserve">Que </w:t>
            </w:r>
            <w:r w:rsidRPr="0020689B">
              <w:rPr>
                <w:rFonts w:eastAsiaTheme="minorHAnsi"/>
                <w:kern w:val="2"/>
                <w:sz w:val="24"/>
                <w:szCs w:val="24"/>
                <w:lang w:val="pt-BR"/>
                <w14:ligatures w14:val="standardContextu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Pr="0020689B">
              <w:rPr>
                <w:rFonts w:eastAsia="Calibri"/>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SIM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NÃO</w:t>
            </w:r>
          </w:p>
        </w:tc>
      </w:tr>
      <w:tr w:rsidR="0020689B" w:rsidRPr="0020689B" w14:paraId="1EC34694" w14:textId="77777777" w:rsidTr="00477E84">
        <w:tc>
          <w:tcPr>
            <w:tcW w:w="10065" w:type="dxa"/>
          </w:tcPr>
          <w:p w14:paraId="0E52EFB9" w14:textId="77777777" w:rsidR="0020689B" w:rsidRPr="0020689B" w:rsidRDefault="0020689B" w:rsidP="0020689B">
            <w:pPr>
              <w:widowControl/>
              <w:autoSpaceDE/>
              <w:autoSpaceDN/>
              <w:spacing w:after="160" w:line="259" w:lineRule="auto"/>
              <w:contextualSpacing/>
              <w:jc w:val="both"/>
              <w:rPr>
                <w:rFonts w:eastAsia="Calibri"/>
                <w:b/>
                <w:bCs/>
                <w:kern w:val="2"/>
                <w:sz w:val="24"/>
                <w:szCs w:val="24"/>
                <w:lang w:val="pt-BR"/>
                <w14:ligatures w14:val="standardContextual"/>
              </w:rPr>
            </w:pPr>
            <w:r w:rsidRPr="0020689B">
              <w:rPr>
                <w:rFonts w:eastAsia="Calibri"/>
                <w:b/>
                <w:bCs/>
                <w:kern w:val="2"/>
                <w:sz w:val="24"/>
                <w:szCs w:val="24"/>
                <w:lang w:val="pt-BR"/>
                <w14:ligatures w14:val="standardContextual"/>
              </w:rPr>
              <w:t xml:space="preserve">1.3. </w:t>
            </w:r>
            <w:r w:rsidRPr="0020689B">
              <w:rPr>
                <w:rFonts w:eastAsia="Calibri"/>
                <w:bCs/>
                <w:kern w:val="2"/>
                <w:sz w:val="24"/>
                <w:szCs w:val="24"/>
                <w:lang w:val="pt-BR"/>
                <w14:ligatures w14:val="standardContextual"/>
              </w:rPr>
              <w:t xml:space="preserve">Que cumpre os requisitos para a habilitação definidos no Edital e que a proposta apresentada está em conformidade com as exigências editalícias.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SIM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NÃO</w:t>
            </w:r>
          </w:p>
        </w:tc>
      </w:tr>
      <w:tr w:rsidR="0020689B" w:rsidRPr="0020689B" w14:paraId="3304CE38" w14:textId="77777777" w:rsidTr="00477E84">
        <w:tc>
          <w:tcPr>
            <w:tcW w:w="10065" w:type="dxa"/>
          </w:tcPr>
          <w:p w14:paraId="44776259" w14:textId="77777777" w:rsidR="0020689B" w:rsidRPr="0020689B" w:rsidRDefault="0020689B" w:rsidP="0020689B">
            <w:pPr>
              <w:widowControl/>
              <w:autoSpaceDE/>
              <w:autoSpaceDN/>
              <w:spacing w:after="160" w:line="259" w:lineRule="auto"/>
              <w:contextualSpacing/>
              <w:jc w:val="both"/>
              <w:rPr>
                <w:rFonts w:eastAsia="Calibri"/>
                <w:b/>
                <w:bCs/>
                <w:kern w:val="2"/>
                <w:sz w:val="24"/>
                <w:szCs w:val="24"/>
                <w:lang w:val="pt-BR"/>
                <w14:ligatures w14:val="standardContextual"/>
              </w:rPr>
            </w:pPr>
            <w:r w:rsidRPr="0020689B">
              <w:rPr>
                <w:rFonts w:eastAsia="Calibri"/>
                <w:b/>
                <w:bCs/>
                <w:kern w:val="2"/>
                <w:sz w:val="24"/>
                <w:szCs w:val="24"/>
                <w:lang w:val="pt-BR"/>
                <w14:ligatures w14:val="standardContextual"/>
              </w:rPr>
              <w:t xml:space="preserve">1.4. </w:t>
            </w:r>
            <w:r w:rsidRPr="0020689B">
              <w:rPr>
                <w:rFonts w:eastAsiaTheme="minorHAnsi"/>
                <w:color w:val="000000"/>
                <w:kern w:val="2"/>
                <w:sz w:val="24"/>
                <w:szCs w:val="24"/>
                <w:lang w:val="pt-BR"/>
                <w14:ligatures w14:val="standardContextual"/>
              </w:rPr>
              <w:t>Que inexistem fatos impeditivos para sua habilitação no certame, ciente da obrigatoriedade de declarar ocorrências posteriores</w:t>
            </w:r>
            <w:r w:rsidRPr="0020689B">
              <w:rPr>
                <w:rFonts w:eastAsia="Calibri"/>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SIM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NÃO</w:t>
            </w:r>
          </w:p>
        </w:tc>
      </w:tr>
      <w:tr w:rsidR="0020689B" w:rsidRPr="0020689B" w14:paraId="63881B84" w14:textId="77777777" w:rsidTr="00477E84">
        <w:tc>
          <w:tcPr>
            <w:tcW w:w="10065" w:type="dxa"/>
          </w:tcPr>
          <w:p w14:paraId="5A6804AC" w14:textId="77777777" w:rsidR="0020689B" w:rsidRPr="0020689B" w:rsidRDefault="0020689B" w:rsidP="0020689B">
            <w:pPr>
              <w:widowControl/>
              <w:autoSpaceDE/>
              <w:autoSpaceDN/>
              <w:spacing w:after="160" w:line="259" w:lineRule="auto"/>
              <w:contextualSpacing/>
              <w:jc w:val="both"/>
              <w:rPr>
                <w:rFonts w:eastAsia="Calibri"/>
                <w:b/>
                <w:bCs/>
                <w:kern w:val="2"/>
                <w:sz w:val="24"/>
                <w:szCs w:val="24"/>
                <w:lang w:val="pt-BR"/>
                <w14:ligatures w14:val="standardContextual"/>
              </w:rPr>
            </w:pPr>
            <w:r w:rsidRPr="0020689B">
              <w:rPr>
                <w:rFonts w:eastAsia="Calibri"/>
                <w:b/>
                <w:bCs/>
                <w:kern w:val="2"/>
                <w:sz w:val="24"/>
                <w:szCs w:val="24"/>
                <w:lang w:val="pt-BR"/>
                <w14:ligatures w14:val="standardContextual"/>
              </w:rPr>
              <w:t xml:space="preserve">1.5. </w:t>
            </w:r>
            <w:r w:rsidRPr="0020689B">
              <w:rPr>
                <w:rFonts w:eastAsiaTheme="minorHAnsi"/>
                <w:color w:val="000000"/>
                <w:kern w:val="2"/>
                <w:sz w:val="24"/>
                <w:szCs w:val="24"/>
                <w:lang w:val="pt-BR"/>
                <w14:ligatures w14:val="standardContextual"/>
              </w:rPr>
              <w:t>Que não emprega menor de 18 anos em trabalho noturno, perigoso ou insalubre e não emprega menor de 16 anos, salvo menor, a partir de 14 anos, na condição de aprendiz, nos termos do Artigo 7°, XXXIII, da Constituição</w:t>
            </w:r>
            <w:r w:rsidRPr="0020689B">
              <w:rPr>
                <w:rFonts w:eastAsia="Calibri"/>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SIM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NÃO</w:t>
            </w:r>
          </w:p>
        </w:tc>
      </w:tr>
      <w:tr w:rsidR="0020689B" w:rsidRPr="0020689B" w14:paraId="16027E8C" w14:textId="77777777" w:rsidTr="00477E84">
        <w:tc>
          <w:tcPr>
            <w:tcW w:w="10065" w:type="dxa"/>
          </w:tcPr>
          <w:p w14:paraId="77947968" w14:textId="77777777" w:rsidR="0020689B" w:rsidRPr="0020689B" w:rsidRDefault="0020689B" w:rsidP="0020689B">
            <w:pPr>
              <w:widowControl/>
              <w:autoSpaceDE/>
              <w:autoSpaceDN/>
              <w:spacing w:after="160" w:line="259" w:lineRule="auto"/>
              <w:contextualSpacing/>
              <w:jc w:val="both"/>
              <w:rPr>
                <w:rFonts w:eastAsia="Calibri"/>
                <w:b/>
                <w:bCs/>
                <w:kern w:val="2"/>
                <w:sz w:val="24"/>
                <w:szCs w:val="24"/>
                <w:lang w:val="pt-BR"/>
                <w14:ligatures w14:val="standardContextual"/>
              </w:rPr>
            </w:pPr>
            <w:r w:rsidRPr="0020689B">
              <w:rPr>
                <w:rFonts w:eastAsia="Calibri"/>
                <w:b/>
                <w:bCs/>
                <w:kern w:val="2"/>
                <w:sz w:val="24"/>
                <w:szCs w:val="24"/>
                <w:lang w:val="pt-BR"/>
                <w14:ligatures w14:val="standardContextual"/>
              </w:rPr>
              <w:t xml:space="preserve">1.6. </w:t>
            </w:r>
            <w:r w:rsidRPr="0020689B">
              <w:rPr>
                <w:rFonts w:eastAsiaTheme="minorHAnsi"/>
                <w:color w:val="000000"/>
                <w:kern w:val="2"/>
                <w:sz w:val="24"/>
                <w:szCs w:val="24"/>
                <w:lang w:val="pt-BR"/>
                <w14:ligatures w14:val="standardContextual"/>
              </w:rPr>
              <w:t>Que a proposta foi elaborada de forma independente, nos termos da Instrução Normativa SLTI/MP Nº 2, de 16 de setembro de 2009</w:t>
            </w:r>
            <w:r w:rsidRPr="0020689B">
              <w:rPr>
                <w:rFonts w:eastAsia="Calibri"/>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SIM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NÃO</w:t>
            </w:r>
          </w:p>
        </w:tc>
      </w:tr>
      <w:tr w:rsidR="0020689B" w:rsidRPr="0020689B" w14:paraId="1ACDEEC2" w14:textId="77777777" w:rsidTr="00477E84">
        <w:tc>
          <w:tcPr>
            <w:tcW w:w="10065" w:type="dxa"/>
          </w:tcPr>
          <w:p w14:paraId="78BD8CC2" w14:textId="77777777" w:rsidR="0020689B" w:rsidRPr="0020689B" w:rsidRDefault="0020689B" w:rsidP="0020689B">
            <w:pPr>
              <w:widowControl/>
              <w:autoSpaceDE/>
              <w:autoSpaceDN/>
              <w:spacing w:after="160" w:line="259" w:lineRule="auto"/>
              <w:contextualSpacing/>
              <w:jc w:val="both"/>
              <w:rPr>
                <w:rFonts w:eastAsia="Calibri"/>
                <w:b/>
                <w:bCs/>
                <w:kern w:val="2"/>
                <w:sz w:val="24"/>
                <w:szCs w:val="24"/>
                <w:lang w:val="pt-BR"/>
                <w14:ligatures w14:val="standardContextual"/>
              </w:rPr>
            </w:pPr>
            <w:r w:rsidRPr="0020689B">
              <w:rPr>
                <w:rFonts w:eastAsia="Calibri"/>
                <w:b/>
                <w:bCs/>
                <w:kern w:val="2"/>
                <w:sz w:val="24"/>
                <w:szCs w:val="24"/>
                <w:lang w:val="pt-BR"/>
                <w14:ligatures w14:val="standardContextual"/>
              </w:rPr>
              <w:t xml:space="preserve">1.7. </w:t>
            </w:r>
            <w:r w:rsidRPr="0020689B">
              <w:rPr>
                <w:rFonts w:eastAsiaTheme="minorHAnsi"/>
                <w:color w:val="000000"/>
                <w:kern w:val="2"/>
                <w:sz w:val="24"/>
                <w:szCs w:val="24"/>
                <w:lang w:val="pt-BR"/>
                <w14:ligatures w14:val="standardContextual"/>
              </w:rPr>
              <w:t>Que não possui, em sua cadeia produtiva, empregados executando trabalho degradante ou forçado, observando o disposto nos incisos III e IV do Art. 1º e no inciso III do Art. 5º da Constituição Federal</w:t>
            </w:r>
            <w:r w:rsidRPr="0020689B">
              <w:rPr>
                <w:rFonts w:eastAsia="Calibri"/>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SIM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w:t>
            </w:r>
            <w:proofErr w:type="gramStart"/>
            <w:r w:rsidRPr="0020689B">
              <w:rPr>
                <w:rFonts w:eastAsia="Calibri"/>
                <w:b/>
                <w:bCs/>
                <w:kern w:val="2"/>
                <w:sz w:val="24"/>
                <w:szCs w:val="24"/>
                <w:lang w:val="pt-BR"/>
                <w14:ligatures w14:val="standardContextual"/>
              </w:rPr>
              <w:t xml:space="preserve">  )</w:t>
            </w:r>
            <w:proofErr w:type="gramEnd"/>
            <w:r w:rsidRPr="0020689B">
              <w:rPr>
                <w:rFonts w:eastAsia="Calibri"/>
                <w:b/>
                <w:bCs/>
                <w:kern w:val="2"/>
                <w:sz w:val="24"/>
                <w:szCs w:val="24"/>
                <w:lang w:val="pt-BR"/>
                <w14:ligatures w14:val="standardContextual"/>
              </w:rPr>
              <w:t xml:space="preserve"> NÃO</w:t>
            </w:r>
          </w:p>
        </w:tc>
      </w:tr>
    </w:tbl>
    <w:p w14:paraId="694D3AC0" w14:textId="77777777" w:rsidR="0020689B" w:rsidRPr="0020689B" w:rsidRDefault="0020689B" w:rsidP="0020689B">
      <w:pPr>
        <w:widowControl/>
        <w:autoSpaceDE/>
        <w:autoSpaceDN/>
        <w:spacing w:after="160" w:line="259" w:lineRule="auto"/>
        <w:contextualSpacing/>
        <w:jc w:val="both"/>
        <w:rPr>
          <w:rFonts w:eastAsiaTheme="minorHAnsi"/>
          <w:kern w:val="2"/>
          <w:sz w:val="24"/>
          <w:szCs w:val="24"/>
          <w:lang w:val="pt-BR"/>
          <w14:ligatures w14:val="standardContextual"/>
        </w:rPr>
      </w:pPr>
    </w:p>
    <w:p w14:paraId="52D3D361" w14:textId="77777777" w:rsidR="0020689B" w:rsidRPr="0020689B" w:rsidRDefault="0020689B" w:rsidP="0020689B">
      <w:pPr>
        <w:widowControl/>
        <w:autoSpaceDE/>
        <w:autoSpaceDN/>
        <w:spacing w:after="160" w:line="259" w:lineRule="auto"/>
        <w:contextualSpacing/>
        <w:jc w:val="both"/>
        <w:rPr>
          <w:rFonts w:eastAsiaTheme="minorHAnsi"/>
          <w:kern w:val="2"/>
          <w:sz w:val="24"/>
          <w:szCs w:val="24"/>
          <w:lang w:val="pt-BR"/>
          <w14:ligatures w14:val="standardContextual"/>
        </w:rPr>
      </w:pPr>
      <w:r w:rsidRPr="0020689B">
        <w:rPr>
          <w:rFonts w:eastAsiaTheme="minorHAnsi"/>
          <w:kern w:val="2"/>
          <w:sz w:val="24"/>
          <w:szCs w:val="24"/>
          <w:lang w:val="pt-BR"/>
          <w14:ligatures w14:val="standardContextual"/>
        </w:rPr>
        <w:t>Estou ciente que a declaração falsa relativa ao cumprimento de qualquer condição, sujeitará o licitante às sanções previstas em lei e no edital do referido pregão eletrônico.</w:t>
      </w:r>
    </w:p>
    <w:p w14:paraId="23612534" w14:textId="77777777" w:rsidR="0020689B" w:rsidRPr="0020689B" w:rsidRDefault="0020689B" w:rsidP="0020689B">
      <w:pPr>
        <w:widowControl/>
        <w:autoSpaceDE/>
        <w:autoSpaceDN/>
        <w:spacing w:after="160" w:line="259" w:lineRule="auto"/>
        <w:contextualSpacing/>
        <w:rPr>
          <w:rFonts w:eastAsiaTheme="minorHAnsi"/>
          <w:b/>
          <w:kern w:val="2"/>
          <w:sz w:val="24"/>
          <w:szCs w:val="24"/>
          <w:lang w:val="pt-BR"/>
          <w14:ligatures w14:val="standardContextual"/>
        </w:rPr>
      </w:pPr>
    </w:p>
    <w:p w14:paraId="60DD041F" w14:textId="77777777" w:rsidR="0020689B" w:rsidRPr="0020689B" w:rsidRDefault="0020689B" w:rsidP="0020689B">
      <w:pPr>
        <w:widowControl/>
        <w:autoSpaceDE/>
        <w:autoSpaceDN/>
        <w:spacing w:after="160" w:line="259" w:lineRule="auto"/>
        <w:contextualSpacing/>
        <w:jc w:val="right"/>
        <w:rPr>
          <w:rFonts w:eastAsiaTheme="minorHAnsi"/>
          <w:b/>
          <w:kern w:val="2"/>
          <w:sz w:val="24"/>
          <w:szCs w:val="24"/>
          <w:lang w:val="pt-BR"/>
          <w14:ligatures w14:val="standardContextual"/>
        </w:rPr>
      </w:pPr>
      <w:r w:rsidRPr="0020689B">
        <w:rPr>
          <w:rFonts w:eastAsiaTheme="minorHAnsi"/>
          <w:b/>
          <w:kern w:val="2"/>
          <w:sz w:val="24"/>
          <w:szCs w:val="24"/>
          <w:lang w:val="pt-BR"/>
          <w14:ligatures w14:val="standardContextual"/>
        </w:rPr>
        <w:t>ASSINATURA DO REPRESENTANTE LEGAL DA EMPRESA</w:t>
      </w:r>
    </w:p>
    <w:p w14:paraId="19F3F700" w14:textId="77777777" w:rsidR="0020689B" w:rsidRPr="0020689B" w:rsidRDefault="0020689B" w:rsidP="0020689B">
      <w:pPr>
        <w:widowControl/>
        <w:autoSpaceDE/>
        <w:autoSpaceDN/>
        <w:spacing w:after="160" w:line="259" w:lineRule="auto"/>
        <w:contextualSpacing/>
        <w:jc w:val="right"/>
        <w:rPr>
          <w:rFonts w:eastAsiaTheme="minorHAnsi"/>
          <w:b/>
          <w:kern w:val="2"/>
          <w:sz w:val="24"/>
          <w:szCs w:val="24"/>
          <w:lang w:val="pt-BR"/>
          <w14:ligatures w14:val="standardContextual"/>
        </w:rPr>
      </w:pPr>
      <w:r w:rsidRPr="0020689B">
        <w:rPr>
          <w:rFonts w:eastAsiaTheme="minorHAnsi"/>
          <w:b/>
          <w:kern w:val="2"/>
          <w:sz w:val="24"/>
          <w:szCs w:val="24"/>
          <w:lang w:val="pt-BR"/>
          <w14:ligatures w14:val="standardContextual"/>
        </w:rPr>
        <w:t>(ANEXAR A PROCURAÇÃO DO MESMO)</w:t>
      </w:r>
    </w:p>
    <w:p w14:paraId="3F577764" w14:textId="77777777" w:rsidR="0020689B" w:rsidRPr="0020689B" w:rsidRDefault="0020689B" w:rsidP="0020689B">
      <w:pPr>
        <w:widowControl/>
        <w:autoSpaceDE/>
        <w:autoSpaceDN/>
        <w:spacing w:after="160" w:line="259" w:lineRule="auto"/>
        <w:contextualSpacing/>
        <w:jc w:val="right"/>
        <w:rPr>
          <w:rFonts w:eastAsiaTheme="minorHAnsi"/>
          <w:kern w:val="2"/>
          <w:sz w:val="24"/>
          <w:szCs w:val="24"/>
          <w:lang w:val="pt-BR"/>
          <w14:ligatures w14:val="standardContextual"/>
        </w:rPr>
      </w:pPr>
      <w:r w:rsidRPr="0020689B">
        <w:rPr>
          <w:rFonts w:eastAsiaTheme="minorHAnsi"/>
          <w:b/>
          <w:kern w:val="2"/>
          <w:sz w:val="24"/>
          <w:szCs w:val="24"/>
          <w:lang w:val="pt-BR"/>
          <w14:ligatures w14:val="standardContextual"/>
        </w:rPr>
        <w:t>(Imprimir em Papel Timbrado)</w:t>
      </w:r>
    </w:p>
    <w:p w14:paraId="209904E0" w14:textId="77777777" w:rsidR="00D46DFE" w:rsidRPr="00B26427" w:rsidRDefault="00D46DFE" w:rsidP="009F00D8">
      <w:pPr>
        <w:spacing w:beforeLines="120" w:before="288" w:afterLines="120" w:after="288"/>
        <w:jc w:val="center"/>
        <w:rPr>
          <w:rFonts w:ascii="Verdana" w:hAnsi="Verdana"/>
          <w:b/>
          <w:bCs/>
        </w:rPr>
      </w:pPr>
    </w:p>
    <w:sectPr w:rsidR="00D46DFE" w:rsidRPr="00B26427" w:rsidSect="00057448">
      <w:headerReference w:type="default" r:id="rId44"/>
      <w:footerReference w:type="default" r:id="rId45"/>
      <w:pgSz w:w="11906" w:h="16838"/>
      <w:pgMar w:top="1417" w:right="1133" w:bottom="1417"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432E0" w14:textId="77777777" w:rsidR="00464CE2" w:rsidRDefault="00464CE2" w:rsidP="002C262C">
      <w:r>
        <w:separator/>
      </w:r>
    </w:p>
  </w:endnote>
  <w:endnote w:type="continuationSeparator" w:id="0">
    <w:p w14:paraId="1266042B" w14:textId="77777777" w:rsidR="00464CE2" w:rsidRDefault="00464CE2" w:rsidP="002C2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88"/>
    <w:family w:val="auto"/>
    <w:notTrueType/>
    <w:pitch w:val="default"/>
    <w:sig w:usb0="00000003" w:usb1="08080000" w:usb2="00000010" w:usb3="00000000" w:csb0="001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023AA" w14:textId="77777777" w:rsidR="00057448" w:rsidRPr="00057448" w:rsidRDefault="00057448" w:rsidP="00057448">
    <w:pPr>
      <w:tabs>
        <w:tab w:val="center" w:pos="4419"/>
        <w:tab w:val="right" w:pos="8838"/>
      </w:tabs>
      <w:adjustRightInd w:val="0"/>
      <w:jc w:val="center"/>
      <w:rPr>
        <w:rFonts w:eastAsia="Arial MT"/>
        <w:sz w:val="20"/>
        <w:szCs w:val="20"/>
        <w:lang w:val="pt-BR" w:eastAsia="pt-BR"/>
      </w:rPr>
    </w:pPr>
    <w:r w:rsidRPr="00057448">
      <w:rPr>
        <w:rFonts w:eastAsia="Arial MT"/>
        <w:sz w:val="20"/>
        <w:szCs w:val="20"/>
        <w:lang w:val="pt-BR" w:eastAsia="pt-BR"/>
      </w:rPr>
      <w:t>Praça Francisco Rolemberg, s/nº, Centro – CEP: 49.690-000 – Monte Alegre de Sergipe/SE</w:t>
    </w:r>
  </w:p>
  <w:p w14:paraId="177503DB" w14:textId="77777777" w:rsidR="00057448" w:rsidRPr="00057448" w:rsidRDefault="00057448" w:rsidP="00057448">
    <w:pPr>
      <w:tabs>
        <w:tab w:val="center" w:pos="4419"/>
        <w:tab w:val="right" w:pos="8838"/>
      </w:tabs>
      <w:adjustRightInd w:val="0"/>
      <w:jc w:val="center"/>
      <w:rPr>
        <w:rFonts w:eastAsia="Arial MT"/>
        <w:sz w:val="20"/>
        <w:szCs w:val="20"/>
        <w:lang w:val="pt-BR" w:eastAsia="pt-BR"/>
      </w:rPr>
    </w:pPr>
    <w:r w:rsidRPr="00057448">
      <w:rPr>
        <w:rFonts w:eastAsia="Arial MT"/>
        <w:sz w:val="20"/>
        <w:szCs w:val="20"/>
        <w:lang w:val="pt-BR" w:eastAsia="pt-BR"/>
      </w:rPr>
      <w:t>CNPJ: 14.676.772/0001-52</w:t>
    </w:r>
  </w:p>
  <w:sdt>
    <w:sdtPr>
      <w:rPr>
        <w:sz w:val="16"/>
        <w:szCs w:val="16"/>
      </w:rPr>
      <w:id w:val="1713920459"/>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69A8B34E" w14:textId="46BBF0DE" w:rsidR="00F273E6" w:rsidRPr="00F273E6" w:rsidRDefault="00F273E6">
            <w:pPr>
              <w:pStyle w:val="Rodap"/>
              <w:jc w:val="right"/>
              <w:rPr>
                <w:sz w:val="16"/>
                <w:szCs w:val="16"/>
              </w:rPr>
            </w:pPr>
            <w:r w:rsidRPr="00F273E6">
              <w:rPr>
                <w:sz w:val="16"/>
                <w:szCs w:val="16"/>
                <w:lang w:val="pt-BR"/>
              </w:rPr>
              <w:t xml:space="preserve">Página </w:t>
            </w:r>
            <w:r w:rsidRPr="00F273E6">
              <w:rPr>
                <w:b/>
                <w:bCs/>
                <w:sz w:val="16"/>
                <w:szCs w:val="16"/>
              </w:rPr>
              <w:fldChar w:fldCharType="begin"/>
            </w:r>
            <w:r w:rsidRPr="00F273E6">
              <w:rPr>
                <w:b/>
                <w:bCs/>
                <w:sz w:val="16"/>
                <w:szCs w:val="16"/>
              </w:rPr>
              <w:instrText>PAGE</w:instrText>
            </w:r>
            <w:r w:rsidRPr="00F273E6">
              <w:rPr>
                <w:b/>
                <w:bCs/>
                <w:sz w:val="16"/>
                <w:szCs w:val="16"/>
              </w:rPr>
              <w:fldChar w:fldCharType="separate"/>
            </w:r>
            <w:r w:rsidRPr="00F273E6">
              <w:rPr>
                <w:b/>
                <w:bCs/>
                <w:sz w:val="16"/>
                <w:szCs w:val="16"/>
                <w:lang w:val="pt-BR"/>
              </w:rPr>
              <w:t>2</w:t>
            </w:r>
            <w:r w:rsidRPr="00F273E6">
              <w:rPr>
                <w:b/>
                <w:bCs/>
                <w:sz w:val="16"/>
                <w:szCs w:val="16"/>
              </w:rPr>
              <w:fldChar w:fldCharType="end"/>
            </w:r>
            <w:r w:rsidRPr="00F273E6">
              <w:rPr>
                <w:sz w:val="16"/>
                <w:szCs w:val="16"/>
                <w:lang w:val="pt-BR"/>
              </w:rPr>
              <w:t xml:space="preserve"> de </w:t>
            </w:r>
            <w:r w:rsidRPr="00F273E6">
              <w:rPr>
                <w:b/>
                <w:bCs/>
                <w:sz w:val="16"/>
                <w:szCs w:val="16"/>
              </w:rPr>
              <w:fldChar w:fldCharType="begin"/>
            </w:r>
            <w:r w:rsidRPr="00F273E6">
              <w:rPr>
                <w:b/>
                <w:bCs/>
                <w:sz w:val="16"/>
                <w:szCs w:val="16"/>
              </w:rPr>
              <w:instrText>NUMPAGES</w:instrText>
            </w:r>
            <w:r w:rsidRPr="00F273E6">
              <w:rPr>
                <w:b/>
                <w:bCs/>
                <w:sz w:val="16"/>
                <w:szCs w:val="16"/>
              </w:rPr>
              <w:fldChar w:fldCharType="separate"/>
            </w:r>
            <w:r w:rsidRPr="00F273E6">
              <w:rPr>
                <w:b/>
                <w:bCs/>
                <w:sz w:val="16"/>
                <w:szCs w:val="16"/>
                <w:lang w:val="pt-BR"/>
              </w:rPr>
              <w:t>2</w:t>
            </w:r>
            <w:r w:rsidRPr="00F273E6">
              <w:rPr>
                <w:b/>
                <w:bCs/>
                <w:sz w:val="16"/>
                <w:szCs w:val="16"/>
              </w:rPr>
              <w:fldChar w:fldCharType="end"/>
            </w:r>
          </w:p>
        </w:sdtContent>
      </w:sdt>
    </w:sdtContent>
  </w:sdt>
  <w:p w14:paraId="209904F6" w14:textId="77777777" w:rsidR="002C262C" w:rsidRDefault="002C262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ED3AF" w14:textId="77777777" w:rsidR="00464CE2" w:rsidRDefault="00464CE2" w:rsidP="002C262C">
      <w:r>
        <w:separator/>
      </w:r>
    </w:p>
  </w:footnote>
  <w:footnote w:type="continuationSeparator" w:id="0">
    <w:p w14:paraId="6053188B" w14:textId="77777777" w:rsidR="00464CE2" w:rsidRDefault="00464CE2" w:rsidP="002C26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904EC" w14:textId="57D09726" w:rsidR="002A507B" w:rsidRDefault="00057448" w:rsidP="002A507B">
    <w:pPr>
      <w:pStyle w:val="Cabealho"/>
      <w:jc w:val="center"/>
      <w:rPr>
        <w:rFonts w:ascii="Verdana" w:hAnsi="Verdana"/>
        <w:b/>
        <w:sz w:val="20"/>
      </w:rPr>
    </w:pPr>
    <w:bookmarkStart w:id="73" w:name="_Hlk187780991"/>
    <w:r w:rsidRPr="0003472B">
      <w:rPr>
        <w:b/>
        <w:noProof/>
        <w:color w:val="000000"/>
      </w:rPr>
      <w:drawing>
        <wp:inline distT="0" distB="0" distL="0" distR="0" wp14:anchorId="3796B608" wp14:editId="58EECD44">
          <wp:extent cx="525780" cy="574918"/>
          <wp:effectExtent l="0" t="0" r="7620" b="0"/>
          <wp:docPr id="160234866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116137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832" cy="577162"/>
                  </a:xfrm>
                  <a:prstGeom prst="rect">
                    <a:avLst/>
                  </a:prstGeom>
                  <a:noFill/>
                  <a:ln>
                    <a:noFill/>
                  </a:ln>
                </pic:spPr>
              </pic:pic>
            </a:graphicData>
          </a:graphic>
        </wp:inline>
      </w:drawing>
    </w:r>
  </w:p>
  <w:p w14:paraId="0C3E0A5F" w14:textId="788BE595" w:rsidR="00057448" w:rsidRPr="00057448" w:rsidRDefault="00057448" w:rsidP="00057448">
    <w:pPr>
      <w:adjustRightInd w:val="0"/>
      <w:jc w:val="center"/>
      <w:rPr>
        <w:rFonts w:ascii="Arial" w:hAnsi="Arial" w:cs="Arial"/>
        <w:b/>
        <w:sz w:val="20"/>
        <w:szCs w:val="20"/>
        <w:lang w:val="pt-BR" w:eastAsia="pt-BR"/>
      </w:rPr>
    </w:pPr>
    <w:r w:rsidRPr="00057448">
      <w:rPr>
        <w:rFonts w:ascii="Arial" w:hAnsi="Arial" w:cs="Arial"/>
        <w:b/>
        <w:sz w:val="20"/>
        <w:szCs w:val="20"/>
        <w:lang w:val="pt-BR" w:eastAsia="pt-BR"/>
      </w:rPr>
      <w:t>ESTADO DE SERGIPE</w:t>
    </w:r>
  </w:p>
  <w:p w14:paraId="432098A8" w14:textId="77777777" w:rsidR="00057448" w:rsidRPr="00057448" w:rsidRDefault="00057448" w:rsidP="00057448">
    <w:pPr>
      <w:adjustRightInd w:val="0"/>
      <w:jc w:val="center"/>
      <w:rPr>
        <w:rFonts w:ascii="Arial" w:hAnsi="Arial" w:cs="Arial"/>
        <w:b/>
        <w:sz w:val="20"/>
        <w:szCs w:val="20"/>
        <w:lang w:val="pt-BR" w:eastAsia="pt-BR"/>
      </w:rPr>
    </w:pPr>
    <w:r w:rsidRPr="00057448">
      <w:rPr>
        <w:rFonts w:ascii="Arial" w:hAnsi="Arial" w:cs="Arial"/>
        <w:b/>
        <w:sz w:val="20"/>
        <w:szCs w:val="20"/>
        <w:lang w:val="pt-BR" w:eastAsia="pt-BR"/>
      </w:rPr>
      <w:t>FUNDO MUNICIPAL DE ASSISTÊNCIA SOCIAL DE MONTE ALEGRE DE SERGIPE</w:t>
    </w:r>
  </w:p>
  <w:bookmarkEnd w:id="73"/>
  <w:p w14:paraId="209904F2" w14:textId="77777777" w:rsidR="00540F1B" w:rsidRPr="0089545C" w:rsidRDefault="00540F1B" w:rsidP="00540F1B">
    <w:pPr>
      <w:pStyle w:val="Cabealho"/>
      <w:jc w:val="center"/>
      <w:rPr>
        <w:rFonts w:ascii="Verdana" w:hAnsi="Verdana"/>
        <w:b/>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DD21E4"/>
    <w:multiLevelType w:val="multilevel"/>
    <w:tmpl w:val="C974F14E"/>
    <w:styleLink w:val="WWOutlineListStyle9"/>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2714526"/>
    <w:multiLevelType w:val="multilevel"/>
    <w:tmpl w:val="88104F50"/>
    <w:styleLink w:val="Listaatual3"/>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Verdana" w:hAnsi="Verdana" w:hint="default"/>
        <w:b/>
        <w:bCs w:val="0"/>
        <w:i w:val="0"/>
        <w:strike w:val="0"/>
        <w:color w:val="auto"/>
        <w:sz w:val="20"/>
        <w:szCs w:val="20"/>
        <w:u w:val="none"/>
      </w:rPr>
    </w:lvl>
    <w:lvl w:ilvl="2">
      <w:start w:val="1"/>
      <w:numFmt w:val="decimal"/>
      <w:lvlText w:val="%1.%2.%3."/>
      <w:lvlJc w:val="left"/>
      <w:pPr>
        <w:ind w:left="1638" w:hanging="504"/>
      </w:pPr>
      <w:rPr>
        <w:rFonts w:ascii="Verdana" w:hAnsi="Verdana" w:hint="default"/>
        <w:b/>
        <w:bCs/>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55A7CE2"/>
    <w:multiLevelType w:val="multilevel"/>
    <w:tmpl w:val="64B4E90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332FEE"/>
    <w:multiLevelType w:val="multilevel"/>
    <w:tmpl w:val="0F58E77E"/>
    <w:lvl w:ilvl="0">
      <w:start w:val="1"/>
      <w:numFmt w:val="decimal"/>
      <w:lvlText w:val="%1."/>
      <w:lvlJc w:val="left"/>
      <w:pPr>
        <w:ind w:left="722"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482" w:hanging="43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482" w:hanging="687"/>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482" w:hanging="824"/>
      </w:pPr>
      <w:rPr>
        <w:rFonts w:ascii="Times New Roman" w:eastAsia="Times New Roman" w:hAnsi="Times New Roman" w:cs="Times New Roman" w:hint="default"/>
        <w:b w:val="0"/>
        <w:bCs w:val="0"/>
        <w:i w:val="0"/>
        <w:iCs w:val="0"/>
        <w:spacing w:val="0"/>
        <w:w w:val="100"/>
        <w:sz w:val="24"/>
        <w:szCs w:val="24"/>
        <w:lang w:val="pt-PT" w:eastAsia="en-US" w:bidi="ar-SA"/>
      </w:rPr>
    </w:lvl>
    <w:lvl w:ilvl="4">
      <w:start w:val="1"/>
      <w:numFmt w:val="decimal"/>
      <w:lvlText w:val="%1.%2.%3.%4.%5."/>
      <w:lvlJc w:val="left"/>
      <w:pPr>
        <w:ind w:left="482" w:hanging="1025"/>
      </w:pPr>
      <w:rPr>
        <w:rFonts w:ascii="Times New Roman" w:eastAsia="Times New Roman" w:hAnsi="Times New Roman" w:cs="Times New Roman" w:hint="default"/>
        <w:b w:val="0"/>
        <w:bCs w:val="0"/>
        <w:i w:val="0"/>
        <w:iCs w:val="0"/>
        <w:spacing w:val="-1"/>
        <w:w w:val="100"/>
        <w:sz w:val="24"/>
        <w:szCs w:val="24"/>
        <w:lang w:val="pt-PT" w:eastAsia="en-US" w:bidi="ar-SA"/>
      </w:rPr>
    </w:lvl>
    <w:lvl w:ilvl="5">
      <w:start w:val="1"/>
      <w:numFmt w:val="decimal"/>
      <w:lvlText w:val="%1.%2.%3.%4.%5.%6."/>
      <w:lvlJc w:val="left"/>
      <w:pPr>
        <w:ind w:left="482" w:hanging="1191"/>
      </w:pPr>
      <w:rPr>
        <w:rFonts w:ascii="Times New Roman" w:eastAsia="Times New Roman" w:hAnsi="Times New Roman" w:cs="Times New Roman" w:hint="default"/>
        <w:b w:val="0"/>
        <w:bCs w:val="0"/>
        <w:i w:val="0"/>
        <w:iCs w:val="0"/>
        <w:spacing w:val="0"/>
        <w:w w:val="100"/>
        <w:sz w:val="24"/>
        <w:szCs w:val="24"/>
        <w:lang w:val="pt-PT" w:eastAsia="en-US" w:bidi="ar-SA"/>
      </w:rPr>
    </w:lvl>
    <w:lvl w:ilvl="6">
      <w:start w:val="1"/>
      <w:numFmt w:val="lowerLetter"/>
      <w:lvlText w:val="%7)"/>
      <w:lvlJc w:val="left"/>
      <w:pPr>
        <w:ind w:left="1202"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7">
      <w:numFmt w:val="bullet"/>
      <w:lvlText w:val="•"/>
      <w:lvlJc w:val="left"/>
      <w:pPr>
        <w:ind w:left="1500" w:hanging="360"/>
      </w:pPr>
      <w:rPr>
        <w:rFonts w:hint="default"/>
        <w:lang w:val="pt-PT" w:eastAsia="en-US" w:bidi="ar-SA"/>
      </w:rPr>
    </w:lvl>
    <w:lvl w:ilvl="8">
      <w:numFmt w:val="bullet"/>
      <w:lvlText w:val="•"/>
      <w:lvlJc w:val="left"/>
      <w:pPr>
        <w:ind w:left="4248" w:hanging="360"/>
      </w:pPr>
      <w:rPr>
        <w:rFonts w:hint="default"/>
        <w:lang w:val="pt-PT" w:eastAsia="en-US" w:bidi="ar-SA"/>
      </w:rPr>
    </w:lvl>
  </w:abstractNum>
  <w:abstractNum w:abstractNumId="5" w15:restartNumberingAfterBreak="0">
    <w:nsid w:val="0A4E79D5"/>
    <w:multiLevelType w:val="multilevel"/>
    <w:tmpl w:val="6442D800"/>
    <w:styleLink w:val="WWOutlineListStyle8"/>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0B4576AC"/>
    <w:multiLevelType w:val="multilevel"/>
    <w:tmpl w:val="D40A0376"/>
    <w:styleLink w:val="WWOutlineListStyle12"/>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10C92D7A"/>
    <w:multiLevelType w:val="multilevel"/>
    <w:tmpl w:val="CB70130A"/>
    <w:lvl w:ilvl="0">
      <w:start w:val="12"/>
      <w:numFmt w:val="none"/>
      <w:lvlText w:val="6."/>
      <w:lvlJc w:val="left"/>
      <w:pPr>
        <w:ind w:left="360" w:hanging="360"/>
      </w:pPr>
      <w:rPr>
        <w:rFonts w:hint="default"/>
        <w:b/>
      </w:rPr>
    </w:lvl>
    <w:lvl w:ilvl="1">
      <w:start w:val="4"/>
      <w:numFmt w:val="decimal"/>
      <w:lvlText w:val="%1.%2."/>
      <w:lvlJc w:val="left"/>
      <w:pPr>
        <w:ind w:left="999" w:hanging="432"/>
      </w:pPr>
      <w:rPr>
        <w:rFonts w:ascii="Verdana" w:hAnsi="Verdana" w:hint="default"/>
        <w:b w:val="0"/>
        <w:bCs/>
        <w:i w:val="0"/>
        <w:strike w:val="0"/>
        <w:color w:val="auto"/>
        <w:sz w:val="20"/>
        <w:szCs w:val="20"/>
        <w:u w:val="none"/>
      </w:rPr>
    </w:lvl>
    <w:lvl w:ilvl="2">
      <w:start w:val="1"/>
      <w:numFmt w:val="decimal"/>
      <w:lvlText w:val="%1.%2.%3."/>
      <w:lvlJc w:val="left"/>
      <w:pPr>
        <w:ind w:left="1638" w:hanging="504"/>
      </w:pPr>
      <w:rPr>
        <w:rFonts w:ascii="Verdana" w:hAnsi="Verdana" w:hint="default"/>
        <w:b w:val="0"/>
        <w:bCs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1983857"/>
    <w:multiLevelType w:val="multilevel"/>
    <w:tmpl w:val="1AF474F8"/>
    <w:lvl w:ilvl="0">
      <w:start w:val="1"/>
      <w:numFmt w:val="decimal"/>
      <w:lvlText w:val="%1."/>
      <w:lvlJc w:val="left"/>
      <w:pPr>
        <w:ind w:left="360" w:hanging="360"/>
      </w:pPr>
      <w:rPr>
        <w:b/>
        <w:color w:val="auto"/>
      </w:rPr>
    </w:lvl>
    <w:lvl w:ilvl="1">
      <w:start w:val="1"/>
      <w:numFmt w:val="decimal"/>
      <w:lvlText w:val="%1.%2."/>
      <w:lvlJc w:val="left"/>
      <w:pPr>
        <w:ind w:left="1283" w:hanging="432"/>
      </w:pPr>
      <w:rPr>
        <w:i w:val="0"/>
        <w:iCs w:val="0"/>
        <w:color w:val="auto"/>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BA78A9"/>
    <w:multiLevelType w:val="multilevel"/>
    <w:tmpl w:val="7696C382"/>
    <w:styleLink w:val="WWOutlineListStyle5"/>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156327C9"/>
    <w:multiLevelType w:val="multilevel"/>
    <w:tmpl w:val="0C5C8D7C"/>
    <w:styleLink w:val="WWOutlineListStyle4"/>
    <w:lvl w:ilvl="0">
      <w:start w:val="1"/>
      <w:numFmt w:val="decimal"/>
      <w:lvlText w:val="%1."/>
      <w:lvlJc w:val="left"/>
      <w:pPr>
        <w:ind w:left="360" w:hanging="360"/>
      </w:pPr>
      <w:rPr>
        <w:rFonts w:ascii="Verdana" w:hAnsi="Verdana"/>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15E22EF7"/>
    <w:multiLevelType w:val="multilevel"/>
    <w:tmpl w:val="E38AA48A"/>
    <w:styleLink w:val="WWOutlineListStyle18"/>
    <w:lvl w:ilvl="0">
      <w:start w:val="1"/>
      <w:numFmt w:val="decimal"/>
      <w:lvlText w:val="%1."/>
      <w:lvlJc w:val="left"/>
      <w:pPr>
        <w:ind w:left="360" w:hanging="360"/>
      </w:pPr>
      <w:rPr>
        <w:b/>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17A668AA"/>
    <w:multiLevelType w:val="hybridMultilevel"/>
    <w:tmpl w:val="9F88A1D4"/>
    <w:lvl w:ilvl="0" w:tplc="E68E59B8">
      <w:start w:val="12"/>
      <w:numFmt w:val="decimal"/>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15:restartNumberingAfterBreak="0">
    <w:nsid w:val="1A253661"/>
    <w:multiLevelType w:val="hybridMultilevel"/>
    <w:tmpl w:val="A72A6F12"/>
    <w:lvl w:ilvl="0" w:tplc="04160017">
      <w:numFmt w:val="bullet"/>
      <w:lvlText w:val=""/>
      <w:lvlJc w:val="left"/>
      <w:pPr>
        <w:ind w:left="573" w:hanging="361"/>
      </w:pPr>
      <w:rPr>
        <w:rFonts w:ascii="Symbol" w:eastAsia="Symbol" w:hAnsi="Symbol" w:cs="Symbol" w:hint="default"/>
        <w:w w:val="100"/>
        <w:sz w:val="28"/>
        <w:szCs w:val="28"/>
        <w:lang w:val="pt-PT" w:eastAsia="en-US" w:bidi="ar-SA"/>
      </w:rPr>
    </w:lvl>
    <w:lvl w:ilvl="1" w:tplc="04160019">
      <w:numFmt w:val="bullet"/>
      <w:lvlText w:val=""/>
      <w:lvlJc w:val="left"/>
      <w:pPr>
        <w:ind w:left="573" w:hanging="183"/>
      </w:pPr>
      <w:rPr>
        <w:rFonts w:ascii="Wingdings" w:eastAsia="Wingdings" w:hAnsi="Wingdings" w:cs="Wingdings" w:hint="default"/>
        <w:w w:val="100"/>
        <w:sz w:val="24"/>
        <w:szCs w:val="24"/>
        <w:lang w:val="pt-PT" w:eastAsia="en-US" w:bidi="ar-SA"/>
      </w:rPr>
    </w:lvl>
    <w:lvl w:ilvl="2" w:tplc="0416001B">
      <w:numFmt w:val="bullet"/>
      <w:lvlText w:val="•"/>
      <w:lvlJc w:val="left"/>
      <w:pPr>
        <w:ind w:left="2537" w:hanging="183"/>
      </w:pPr>
      <w:rPr>
        <w:rFonts w:hint="default"/>
        <w:lang w:val="pt-PT" w:eastAsia="en-US" w:bidi="ar-SA"/>
      </w:rPr>
    </w:lvl>
    <w:lvl w:ilvl="3" w:tplc="0416000F">
      <w:numFmt w:val="bullet"/>
      <w:lvlText w:val="•"/>
      <w:lvlJc w:val="left"/>
      <w:pPr>
        <w:ind w:left="3515" w:hanging="183"/>
      </w:pPr>
      <w:rPr>
        <w:rFonts w:hint="default"/>
        <w:lang w:val="pt-PT" w:eastAsia="en-US" w:bidi="ar-SA"/>
      </w:rPr>
    </w:lvl>
    <w:lvl w:ilvl="4" w:tplc="04160019">
      <w:numFmt w:val="bullet"/>
      <w:lvlText w:val="•"/>
      <w:lvlJc w:val="left"/>
      <w:pPr>
        <w:ind w:left="4494" w:hanging="183"/>
      </w:pPr>
      <w:rPr>
        <w:rFonts w:hint="default"/>
        <w:lang w:val="pt-PT" w:eastAsia="en-US" w:bidi="ar-SA"/>
      </w:rPr>
    </w:lvl>
    <w:lvl w:ilvl="5" w:tplc="0416001B">
      <w:numFmt w:val="bullet"/>
      <w:lvlText w:val="•"/>
      <w:lvlJc w:val="left"/>
      <w:pPr>
        <w:ind w:left="5473" w:hanging="183"/>
      </w:pPr>
      <w:rPr>
        <w:rFonts w:hint="default"/>
        <w:lang w:val="pt-PT" w:eastAsia="en-US" w:bidi="ar-SA"/>
      </w:rPr>
    </w:lvl>
    <w:lvl w:ilvl="6" w:tplc="0416000F">
      <w:numFmt w:val="bullet"/>
      <w:lvlText w:val="•"/>
      <w:lvlJc w:val="left"/>
      <w:pPr>
        <w:ind w:left="6451" w:hanging="183"/>
      </w:pPr>
      <w:rPr>
        <w:rFonts w:hint="default"/>
        <w:lang w:val="pt-PT" w:eastAsia="en-US" w:bidi="ar-SA"/>
      </w:rPr>
    </w:lvl>
    <w:lvl w:ilvl="7" w:tplc="04160019">
      <w:numFmt w:val="bullet"/>
      <w:lvlText w:val="•"/>
      <w:lvlJc w:val="left"/>
      <w:pPr>
        <w:ind w:left="7430" w:hanging="183"/>
      </w:pPr>
      <w:rPr>
        <w:rFonts w:hint="default"/>
        <w:lang w:val="pt-PT" w:eastAsia="en-US" w:bidi="ar-SA"/>
      </w:rPr>
    </w:lvl>
    <w:lvl w:ilvl="8" w:tplc="0416001B">
      <w:numFmt w:val="bullet"/>
      <w:lvlText w:val="•"/>
      <w:lvlJc w:val="left"/>
      <w:pPr>
        <w:ind w:left="8409" w:hanging="183"/>
      </w:pPr>
      <w:rPr>
        <w:rFonts w:hint="default"/>
        <w:lang w:val="pt-PT" w:eastAsia="en-US" w:bidi="ar-SA"/>
      </w:rPr>
    </w:lvl>
  </w:abstractNum>
  <w:abstractNum w:abstractNumId="14" w15:restartNumberingAfterBreak="0">
    <w:nsid w:val="1C953DAF"/>
    <w:multiLevelType w:val="multilevel"/>
    <w:tmpl w:val="38C084C6"/>
    <w:styleLink w:val="WWOutlineListStyle16"/>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1D5C100D"/>
    <w:multiLevelType w:val="multilevel"/>
    <w:tmpl w:val="55840D76"/>
    <w:lvl w:ilvl="0">
      <w:start w:val="12"/>
      <w:numFmt w:val="decimal"/>
      <w:lvlText w:val="%1."/>
      <w:lvlJc w:val="left"/>
      <w:pPr>
        <w:ind w:left="360" w:hanging="360"/>
      </w:pPr>
      <w:rPr>
        <w:rFonts w:hint="default"/>
        <w:b/>
      </w:rPr>
    </w:lvl>
    <w:lvl w:ilvl="1">
      <w:start w:val="4"/>
      <w:numFmt w:val="none"/>
      <w:pStyle w:val="Nivel2"/>
      <w:lvlText w:val="6.4. "/>
      <w:lvlJc w:val="left"/>
      <w:pPr>
        <w:ind w:left="999" w:hanging="432"/>
      </w:pPr>
      <w:rPr>
        <w:rFonts w:ascii="Verdana" w:hAnsi="Verdana" w:hint="default"/>
        <w:b w:val="0"/>
        <w:bCs/>
        <w:i w:val="0"/>
        <w:strike w:val="0"/>
        <w:color w:val="auto"/>
        <w:sz w:val="20"/>
        <w:szCs w:val="20"/>
        <w:u w:val="none"/>
      </w:rPr>
    </w:lvl>
    <w:lvl w:ilvl="2">
      <w:start w:val="1"/>
      <w:numFmt w:val="decimal"/>
      <w:pStyle w:val="Nivel3"/>
      <w:lvlText w:val="%1.%2.%3."/>
      <w:lvlJc w:val="left"/>
      <w:pPr>
        <w:ind w:left="1638" w:hanging="504"/>
      </w:pPr>
      <w:rPr>
        <w:rFonts w:ascii="Verdana" w:hAnsi="Verdana" w:hint="default"/>
        <w:b w:val="0"/>
        <w:bCs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036625B"/>
    <w:multiLevelType w:val="multilevel"/>
    <w:tmpl w:val="F8464E80"/>
    <w:styleLink w:val="WWOutlineListStyle2"/>
    <w:lvl w:ilvl="0">
      <w:start w:val="1"/>
      <w:numFmt w:val="decimal"/>
      <w:lvlText w:val="%1."/>
      <w:lvlJc w:val="left"/>
      <w:pPr>
        <w:ind w:left="360" w:hanging="360"/>
      </w:pPr>
      <w:rPr>
        <w:rFonts w:ascii="Verdana" w:hAnsi="Verdana"/>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20B90430"/>
    <w:multiLevelType w:val="multilevel"/>
    <w:tmpl w:val="94A64352"/>
    <w:styleLink w:val="WWOutlineListStyle3"/>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22BC4745"/>
    <w:multiLevelType w:val="hybridMultilevel"/>
    <w:tmpl w:val="0CACA8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3AF2D19"/>
    <w:multiLevelType w:val="multilevel"/>
    <w:tmpl w:val="88104F50"/>
    <w:styleLink w:val="Listaatual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Verdana" w:hAnsi="Verdana" w:hint="default"/>
        <w:b/>
        <w:bCs w:val="0"/>
        <w:i w:val="0"/>
        <w:strike w:val="0"/>
        <w:color w:val="auto"/>
        <w:sz w:val="20"/>
        <w:szCs w:val="20"/>
        <w:u w:val="none"/>
      </w:rPr>
    </w:lvl>
    <w:lvl w:ilvl="2">
      <w:start w:val="1"/>
      <w:numFmt w:val="decimal"/>
      <w:lvlText w:val="%1.%2.%3."/>
      <w:lvlJc w:val="left"/>
      <w:pPr>
        <w:ind w:left="1638" w:hanging="504"/>
      </w:pPr>
      <w:rPr>
        <w:rFonts w:ascii="Verdana" w:hAnsi="Verdana" w:hint="default"/>
        <w:b/>
        <w:bCs/>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06E306D"/>
    <w:multiLevelType w:val="hybridMultilevel"/>
    <w:tmpl w:val="0CACA8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10D067D"/>
    <w:multiLevelType w:val="multilevel"/>
    <w:tmpl w:val="13F880C8"/>
    <w:styleLink w:val="LFO20"/>
    <w:lvl w:ilvl="0">
      <w:start w:val="14"/>
      <w:numFmt w:val="decimal"/>
      <w:lvlText w:val="%1."/>
      <w:lvlJc w:val="left"/>
      <w:pPr>
        <w:ind w:left="480" w:hanging="480"/>
      </w:pPr>
    </w:lvl>
    <w:lvl w:ilvl="1">
      <w:start w:val="3"/>
      <w:numFmt w:val="decimal"/>
      <w:lvlText w:val="%1.%2."/>
      <w:lvlJc w:val="left"/>
      <w:pPr>
        <w:ind w:left="720" w:hanging="720"/>
      </w:pPr>
      <w:rPr>
        <w:rFonts w:ascii="Verdana" w:hAnsi="Verdana"/>
        <w:sz w:val="20"/>
        <w:szCs w:val="20"/>
      </w:rPr>
    </w:lvl>
    <w:lvl w:ilvl="2">
      <w:start w:val="1"/>
      <w:numFmt w:val="decimalZero"/>
      <w:lvlText w:val="%1.%2.%3."/>
      <w:lvlJc w:val="left"/>
      <w:pPr>
        <w:ind w:left="720" w:hanging="720"/>
      </w:pPr>
    </w:lvl>
    <w:lvl w:ilvl="3">
      <w:start w:val="1"/>
      <w:numFmt w:val="decimalZero"/>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336F6CB9"/>
    <w:multiLevelType w:val="multilevel"/>
    <w:tmpl w:val="69D81260"/>
    <w:styleLink w:val="LFO3"/>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rPr>
    </w:lvl>
    <w:lvl w:ilvl="2">
      <w:start w:val="1"/>
      <w:numFmt w:val="decimal"/>
      <w:lvlText w:val="%1.%2.%3."/>
      <w:lvlJc w:val="left"/>
      <w:pPr>
        <w:ind w:left="319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73D601B"/>
    <w:multiLevelType w:val="multilevel"/>
    <w:tmpl w:val="83EA4D38"/>
    <w:styleLink w:val="WWOutlineListStyle15"/>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37EC0E19"/>
    <w:multiLevelType w:val="multilevel"/>
    <w:tmpl w:val="30348E8A"/>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FE33FE7"/>
    <w:multiLevelType w:val="hybridMultilevel"/>
    <w:tmpl w:val="EDD4A792"/>
    <w:lvl w:ilvl="0" w:tplc="4E5ECA78">
      <w:start w:val="1"/>
      <w:numFmt w:val="bullet"/>
      <w:pStyle w:val="Nivel3-erro"/>
      <w:lvlText w:val="o"/>
      <w:lvlJc w:val="left"/>
      <w:pPr>
        <w:ind w:left="720" w:hanging="360"/>
      </w:pPr>
      <w:rPr>
        <w:rFonts w:ascii="Courier New" w:hAnsi="Courier New" w:hint="default"/>
      </w:rPr>
    </w:lvl>
    <w:lvl w:ilvl="1" w:tplc="DB98F1B2">
      <w:start w:val="1"/>
      <w:numFmt w:val="bullet"/>
      <w:lvlText w:val="o"/>
      <w:lvlJc w:val="left"/>
      <w:pPr>
        <w:ind w:left="1440" w:hanging="360"/>
      </w:pPr>
      <w:rPr>
        <w:rFonts w:ascii="Courier New" w:hAnsi="Courier New" w:hint="default"/>
      </w:rPr>
    </w:lvl>
    <w:lvl w:ilvl="2" w:tplc="D90C35C8">
      <w:start w:val="1"/>
      <w:numFmt w:val="bullet"/>
      <w:pStyle w:val="Nivel3-erro"/>
      <w:lvlText w:val=""/>
      <w:lvlJc w:val="left"/>
      <w:pPr>
        <w:ind w:left="2160" w:hanging="360"/>
      </w:pPr>
      <w:rPr>
        <w:rFonts w:ascii="Wingdings" w:hAnsi="Wingdings" w:hint="default"/>
      </w:rPr>
    </w:lvl>
    <w:lvl w:ilvl="3" w:tplc="BAD06574">
      <w:start w:val="1"/>
      <w:numFmt w:val="bullet"/>
      <w:lvlText w:val=""/>
      <w:lvlJc w:val="left"/>
      <w:pPr>
        <w:ind w:left="2880" w:hanging="360"/>
      </w:pPr>
      <w:rPr>
        <w:rFonts w:ascii="Symbol" w:hAnsi="Symbol" w:hint="default"/>
      </w:rPr>
    </w:lvl>
    <w:lvl w:ilvl="4" w:tplc="6928C4E2">
      <w:start w:val="1"/>
      <w:numFmt w:val="bullet"/>
      <w:lvlText w:val="o"/>
      <w:lvlJc w:val="left"/>
      <w:pPr>
        <w:ind w:left="3600" w:hanging="360"/>
      </w:pPr>
      <w:rPr>
        <w:rFonts w:ascii="Courier New" w:hAnsi="Courier New" w:hint="default"/>
      </w:rPr>
    </w:lvl>
    <w:lvl w:ilvl="5" w:tplc="A8CE8494">
      <w:start w:val="1"/>
      <w:numFmt w:val="bullet"/>
      <w:lvlText w:val=""/>
      <w:lvlJc w:val="left"/>
      <w:pPr>
        <w:ind w:left="4320" w:hanging="360"/>
      </w:pPr>
      <w:rPr>
        <w:rFonts w:ascii="Wingdings" w:hAnsi="Wingdings" w:hint="default"/>
      </w:rPr>
    </w:lvl>
    <w:lvl w:ilvl="6" w:tplc="9904C204">
      <w:start w:val="1"/>
      <w:numFmt w:val="bullet"/>
      <w:lvlText w:val=""/>
      <w:lvlJc w:val="left"/>
      <w:pPr>
        <w:ind w:left="5040" w:hanging="360"/>
      </w:pPr>
      <w:rPr>
        <w:rFonts w:ascii="Symbol" w:hAnsi="Symbol" w:hint="default"/>
      </w:rPr>
    </w:lvl>
    <w:lvl w:ilvl="7" w:tplc="CAD86972">
      <w:start w:val="1"/>
      <w:numFmt w:val="bullet"/>
      <w:lvlText w:val="o"/>
      <w:lvlJc w:val="left"/>
      <w:pPr>
        <w:ind w:left="5760" w:hanging="360"/>
      </w:pPr>
      <w:rPr>
        <w:rFonts w:ascii="Courier New" w:hAnsi="Courier New" w:hint="default"/>
      </w:rPr>
    </w:lvl>
    <w:lvl w:ilvl="8" w:tplc="995610E0">
      <w:start w:val="1"/>
      <w:numFmt w:val="bullet"/>
      <w:lvlText w:val=""/>
      <w:lvlJc w:val="left"/>
      <w:pPr>
        <w:ind w:left="6480" w:hanging="360"/>
      </w:pPr>
      <w:rPr>
        <w:rFonts w:ascii="Wingdings" w:hAnsi="Wingdings" w:hint="default"/>
      </w:rPr>
    </w:lvl>
  </w:abstractNum>
  <w:abstractNum w:abstractNumId="28" w15:restartNumberingAfterBreak="0">
    <w:nsid w:val="43583CFA"/>
    <w:multiLevelType w:val="multilevel"/>
    <w:tmpl w:val="F98C1954"/>
    <w:styleLink w:val="WWOutlineListStyle17"/>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43AD79D0"/>
    <w:multiLevelType w:val="multilevel"/>
    <w:tmpl w:val="906ADB58"/>
    <w:lvl w:ilvl="0">
      <w:start w:val="2"/>
      <w:numFmt w:val="decimal"/>
      <w:lvlText w:val="%1."/>
      <w:lvlJc w:val="left"/>
      <w:pPr>
        <w:ind w:left="633" w:hanging="361"/>
      </w:pPr>
      <w:rPr>
        <w:rFonts w:ascii="Verdana" w:eastAsia="Times New Roman" w:hAnsi="Verdana" w:cs="Times New Roman" w:hint="default"/>
        <w:b/>
        <w:bCs/>
        <w:w w:val="99"/>
        <w:sz w:val="20"/>
        <w:szCs w:val="20"/>
        <w:lang w:val="pt-PT" w:eastAsia="en-US" w:bidi="ar-SA"/>
      </w:rPr>
    </w:lvl>
    <w:lvl w:ilvl="1">
      <w:start w:val="1"/>
      <w:numFmt w:val="decimal"/>
      <w:lvlText w:val="%1.%2"/>
      <w:lvlJc w:val="left"/>
      <w:pPr>
        <w:ind w:left="212" w:hanging="498"/>
      </w:pPr>
      <w:rPr>
        <w:rFonts w:hint="default"/>
        <w:w w:val="100"/>
        <w:lang w:val="pt-PT" w:eastAsia="en-US" w:bidi="ar-SA"/>
      </w:rPr>
    </w:lvl>
    <w:lvl w:ilvl="2">
      <w:numFmt w:val="bullet"/>
      <w:lvlText w:val=""/>
      <w:lvlJc w:val="left"/>
      <w:pPr>
        <w:ind w:left="921" w:hanging="348"/>
      </w:pPr>
      <w:rPr>
        <w:rFonts w:ascii="Symbol" w:eastAsia="Symbol" w:hAnsi="Symbol" w:cs="Symbol" w:hint="default"/>
        <w:w w:val="100"/>
        <w:sz w:val="24"/>
        <w:szCs w:val="24"/>
        <w:lang w:val="pt-PT" w:eastAsia="en-US" w:bidi="ar-SA"/>
      </w:rPr>
    </w:lvl>
    <w:lvl w:ilvl="3">
      <w:numFmt w:val="bullet"/>
      <w:lvlText w:val="•"/>
      <w:lvlJc w:val="left"/>
      <w:pPr>
        <w:ind w:left="920" w:hanging="348"/>
      </w:pPr>
      <w:rPr>
        <w:rFonts w:hint="default"/>
        <w:lang w:val="pt-PT" w:eastAsia="en-US" w:bidi="ar-SA"/>
      </w:rPr>
    </w:lvl>
    <w:lvl w:ilvl="4">
      <w:numFmt w:val="bullet"/>
      <w:lvlText w:val="•"/>
      <w:lvlJc w:val="left"/>
      <w:pPr>
        <w:ind w:left="940" w:hanging="348"/>
      </w:pPr>
      <w:rPr>
        <w:rFonts w:hint="default"/>
        <w:lang w:val="pt-PT" w:eastAsia="en-US" w:bidi="ar-SA"/>
      </w:rPr>
    </w:lvl>
    <w:lvl w:ilvl="5">
      <w:numFmt w:val="bullet"/>
      <w:lvlText w:val="•"/>
      <w:lvlJc w:val="left"/>
      <w:pPr>
        <w:ind w:left="2511" w:hanging="348"/>
      </w:pPr>
      <w:rPr>
        <w:rFonts w:hint="default"/>
        <w:lang w:val="pt-PT" w:eastAsia="en-US" w:bidi="ar-SA"/>
      </w:rPr>
    </w:lvl>
    <w:lvl w:ilvl="6">
      <w:numFmt w:val="bullet"/>
      <w:lvlText w:val="•"/>
      <w:lvlJc w:val="left"/>
      <w:pPr>
        <w:ind w:left="4082" w:hanging="348"/>
      </w:pPr>
      <w:rPr>
        <w:rFonts w:hint="default"/>
        <w:lang w:val="pt-PT" w:eastAsia="en-US" w:bidi="ar-SA"/>
      </w:rPr>
    </w:lvl>
    <w:lvl w:ilvl="7">
      <w:numFmt w:val="bullet"/>
      <w:lvlText w:val="•"/>
      <w:lvlJc w:val="left"/>
      <w:pPr>
        <w:ind w:left="5653" w:hanging="348"/>
      </w:pPr>
      <w:rPr>
        <w:rFonts w:hint="default"/>
        <w:lang w:val="pt-PT" w:eastAsia="en-US" w:bidi="ar-SA"/>
      </w:rPr>
    </w:lvl>
    <w:lvl w:ilvl="8">
      <w:numFmt w:val="bullet"/>
      <w:lvlText w:val="•"/>
      <w:lvlJc w:val="left"/>
      <w:pPr>
        <w:ind w:left="7224" w:hanging="348"/>
      </w:pPr>
      <w:rPr>
        <w:rFonts w:hint="default"/>
        <w:lang w:val="pt-PT" w:eastAsia="en-US" w:bidi="ar-SA"/>
      </w:rPr>
    </w:lvl>
  </w:abstractNum>
  <w:abstractNum w:abstractNumId="30" w15:restartNumberingAfterBreak="0">
    <w:nsid w:val="4825760E"/>
    <w:multiLevelType w:val="multilevel"/>
    <w:tmpl w:val="87AA2DA8"/>
    <w:styleLink w:val="WWOutlineListStyle6"/>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ECA5545"/>
    <w:multiLevelType w:val="multilevel"/>
    <w:tmpl w:val="E996A942"/>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503F56F7"/>
    <w:multiLevelType w:val="multilevel"/>
    <w:tmpl w:val="88104F50"/>
    <w:styleLink w:val="Listaatual1"/>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Verdana" w:hAnsi="Verdana" w:hint="default"/>
        <w:b/>
        <w:bCs w:val="0"/>
        <w:i w:val="0"/>
        <w:strike w:val="0"/>
        <w:color w:val="auto"/>
        <w:sz w:val="20"/>
        <w:szCs w:val="20"/>
        <w:u w:val="none"/>
      </w:rPr>
    </w:lvl>
    <w:lvl w:ilvl="2">
      <w:start w:val="1"/>
      <w:numFmt w:val="decimal"/>
      <w:lvlText w:val="%1.%2.%3."/>
      <w:lvlJc w:val="left"/>
      <w:pPr>
        <w:ind w:left="1638" w:hanging="504"/>
      </w:pPr>
      <w:rPr>
        <w:rFonts w:ascii="Verdana" w:hAnsi="Verdana" w:hint="default"/>
        <w:b/>
        <w:bCs/>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2E0094C"/>
    <w:multiLevelType w:val="multilevel"/>
    <w:tmpl w:val="6120A7E2"/>
    <w:lvl w:ilvl="0">
      <w:start w:val="1"/>
      <w:numFmt w:val="decimal"/>
      <w:lvlText w:val="%1."/>
      <w:lvlJc w:val="left"/>
      <w:pPr>
        <w:ind w:left="240" w:hanging="240"/>
      </w:pPr>
      <w:rPr>
        <w:rFonts w:ascii="Verdana" w:eastAsia="Times New Roman" w:hAnsi="Verdana" w:cs="Times New Roman" w:hint="default"/>
        <w:b/>
        <w:bCs/>
        <w:spacing w:val="-1"/>
        <w:w w:val="99"/>
        <w:sz w:val="20"/>
        <w:szCs w:val="20"/>
        <w:lang w:val="pt-PT" w:eastAsia="en-US" w:bidi="ar-SA"/>
      </w:rPr>
    </w:lvl>
    <w:lvl w:ilvl="1">
      <w:start w:val="1"/>
      <w:numFmt w:val="decimal"/>
      <w:lvlText w:val="%1.%2."/>
      <w:lvlJc w:val="left"/>
      <w:pPr>
        <w:ind w:left="212" w:hanging="558"/>
      </w:pPr>
      <w:rPr>
        <w:rFonts w:hint="default"/>
        <w:color w:val="auto"/>
        <w:w w:val="100"/>
        <w:lang w:val="pt-PT" w:eastAsia="en-US" w:bidi="ar-SA"/>
      </w:rPr>
    </w:lvl>
    <w:lvl w:ilvl="2">
      <w:start w:val="1"/>
      <w:numFmt w:val="decimal"/>
      <w:lvlText w:val="%1.%2.%3."/>
      <w:lvlJc w:val="left"/>
      <w:pPr>
        <w:ind w:left="212" w:hanging="558"/>
      </w:pPr>
      <w:rPr>
        <w:rFonts w:hint="default"/>
        <w:b w:val="0"/>
        <w:spacing w:val="-19"/>
        <w:w w:val="99"/>
        <w:lang w:val="pt-PT" w:eastAsia="en-US" w:bidi="ar-SA"/>
      </w:rPr>
    </w:lvl>
    <w:lvl w:ilvl="3">
      <w:start w:val="1"/>
      <w:numFmt w:val="decimal"/>
      <w:lvlText w:val="%1.%2.%3.%4."/>
      <w:lvlJc w:val="left"/>
      <w:pPr>
        <w:ind w:left="212" w:hanging="558"/>
      </w:pPr>
      <w:rPr>
        <w:rFonts w:ascii="Verdana" w:eastAsia="Times New Roman" w:hAnsi="Verdana" w:cs="Times New Roman" w:hint="default"/>
        <w:spacing w:val="-4"/>
        <w:w w:val="99"/>
        <w:sz w:val="20"/>
        <w:szCs w:val="20"/>
        <w:lang w:val="pt-PT" w:eastAsia="en-US" w:bidi="ar-SA"/>
      </w:rPr>
    </w:lvl>
    <w:lvl w:ilvl="4">
      <w:numFmt w:val="bullet"/>
      <w:lvlText w:val="•"/>
      <w:lvlJc w:val="left"/>
      <w:pPr>
        <w:ind w:left="820" w:hanging="558"/>
      </w:pPr>
      <w:rPr>
        <w:rFonts w:hint="default"/>
        <w:lang w:val="pt-PT" w:eastAsia="en-US" w:bidi="ar-SA"/>
      </w:rPr>
    </w:lvl>
    <w:lvl w:ilvl="5">
      <w:numFmt w:val="bullet"/>
      <w:lvlText w:val="•"/>
      <w:lvlJc w:val="left"/>
      <w:pPr>
        <w:ind w:left="840" w:hanging="558"/>
      </w:pPr>
      <w:rPr>
        <w:rFonts w:hint="default"/>
        <w:lang w:val="pt-PT" w:eastAsia="en-US" w:bidi="ar-SA"/>
      </w:rPr>
    </w:lvl>
    <w:lvl w:ilvl="6">
      <w:numFmt w:val="bullet"/>
      <w:lvlText w:val="•"/>
      <w:lvlJc w:val="left"/>
      <w:pPr>
        <w:ind w:left="920" w:hanging="558"/>
      </w:pPr>
      <w:rPr>
        <w:rFonts w:hint="default"/>
        <w:lang w:val="pt-PT" w:eastAsia="en-US" w:bidi="ar-SA"/>
      </w:rPr>
    </w:lvl>
    <w:lvl w:ilvl="7">
      <w:numFmt w:val="bullet"/>
      <w:lvlText w:val="•"/>
      <w:lvlJc w:val="left"/>
      <w:pPr>
        <w:ind w:left="940" w:hanging="558"/>
      </w:pPr>
      <w:rPr>
        <w:rFonts w:hint="default"/>
        <w:lang w:val="pt-PT" w:eastAsia="en-US" w:bidi="ar-SA"/>
      </w:rPr>
    </w:lvl>
    <w:lvl w:ilvl="8">
      <w:numFmt w:val="bullet"/>
      <w:lvlText w:val="•"/>
      <w:lvlJc w:val="left"/>
      <w:pPr>
        <w:ind w:left="1120" w:hanging="558"/>
      </w:pPr>
      <w:rPr>
        <w:rFonts w:hint="default"/>
        <w:lang w:val="pt-PT" w:eastAsia="en-US" w:bidi="ar-SA"/>
      </w:rPr>
    </w:lvl>
  </w:abstractNum>
  <w:abstractNum w:abstractNumId="35" w15:restartNumberingAfterBreak="0">
    <w:nsid w:val="67DB1B12"/>
    <w:multiLevelType w:val="multilevel"/>
    <w:tmpl w:val="6082EA9E"/>
    <w:styleLink w:val="WWOutlineListStyle10"/>
    <w:lvl w:ilvl="0">
      <w:start w:val="1"/>
      <w:numFmt w:val="decimal"/>
      <w:lvlText w:val="%1."/>
      <w:lvlJc w:val="left"/>
      <w:pPr>
        <w:ind w:left="360" w:hanging="360"/>
      </w:pPr>
      <w:rPr>
        <w:b/>
        <w:bC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9A35188"/>
    <w:multiLevelType w:val="hybridMultilevel"/>
    <w:tmpl w:val="4EA697A8"/>
    <w:lvl w:ilvl="0" w:tplc="46D6D850">
      <w:numFmt w:val="bullet"/>
      <w:lvlText w:val=""/>
      <w:lvlJc w:val="left"/>
      <w:pPr>
        <w:ind w:left="573" w:hanging="361"/>
      </w:pPr>
      <w:rPr>
        <w:rFonts w:ascii="Wingdings" w:eastAsia="Wingdings" w:hAnsi="Wingdings" w:cs="Wingdings" w:hint="default"/>
        <w:w w:val="100"/>
        <w:sz w:val="24"/>
        <w:szCs w:val="24"/>
        <w:lang w:val="pt-PT" w:eastAsia="en-US" w:bidi="ar-SA"/>
      </w:rPr>
    </w:lvl>
    <w:lvl w:ilvl="1" w:tplc="246CC966">
      <w:numFmt w:val="bullet"/>
      <w:lvlText w:val="•"/>
      <w:lvlJc w:val="left"/>
      <w:pPr>
        <w:ind w:left="1558" w:hanging="361"/>
      </w:pPr>
      <w:rPr>
        <w:rFonts w:hint="default"/>
        <w:lang w:val="pt-PT" w:eastAsia="en-US" w:bidi="ar-SA"/>
      </w:rPr>
    </w:lvl>
    <w:lvl w:ilvl="2" w:tplc="F8427EDE">
      <w:numFmt w:val="bullet"/>
      <w:lvlText w:val="•"/>
      <w:lvlJc w:val="left"/>
      <w:pPr>
        <w:ind w:left="2537" w:hanging="361"/>
      </w:pPr>
      <w:rPr>
        <w:rFonts w:hint="default"/>
        <w:lang w:val="pt-PT" w:eastAsia="en-US" w:bidi="ar-SA"/>
      </w:rPr>
    </w:lvl>
    <w:lvl w:ilvl="3" w:tplc="B35C5178">
      <w:numFmt w:val="bullet"/>
      <w:lvlText w:val="•"/>
      <w:lvlJc w:val="left"/>
      <w:pPr>
        <w:ind w:left="3515" w:hanging="361"/>
      </w:pPr>
      <w:rPr>
        <w:rFonts w:hint="default"/>
        <w:lang w:val="pt-PT" w:eastAsia="en-US" w:bidi="ar-SA"/>
      </w:rPr>
    </w:lvl>
    <w:lvl w:ilvl="4" w:tplc="DE063C44">
      <w:numFmt w:val="bullet"/>
      <w:lvlText w:val="•"/>
      <w:lvlJc w:val="left"/>
      <w:pPr>
        <w:ind w:left="4494" w:hanging="361"/>
      </w:pPr>
      <w:rPr>
        <w:rFonts w:hint="default"/>
        <w:lang w:val="pt-PT" w:eastAsia="en-US" w:bidi="ar-SA"/>
      </w:rPr>
    </w:lvl>
    <w:lvl w:ilvl="5" w:tplc="7BBC56FA">
      <w:numFmt w:val="bullet"/>
      <w:lvlText w:val="•"/>
      <w:lvlJc w:val="left"/>
      <w:pPr>
        <w:ind w:left="5473" w:hanging="361"/>
      </w:pPr>
      <w:rPr>
        <w:rFonts w:hint="default"/>
        <w:lang w:val="pt-PT" w:eastAsia="en-US" w:bidi="ar-SA"/>
      </w:rPr>
    </w:lvl>
    <w:lvl w:ilvl="6" w:tplc="082E1ED8">
      <w:numFmt w:val="bullet"/>
      <w:lvlText w:val="•"/>
      <w:lvlJc w:val="left"/>
      <w:pPr>
        <w:ind w:left="6451" w:hanging="361"/>
      </w:pPr>
      <w:rPr>
        <w:rFonts w:hint="default"/>
        <w:lang w:val="pt-PT" w:eastAsia="en-US" w:bidi="ar-SA"/>
      </w:rPr>
    </w:lvl>
    <w:lvl w:ilvl="7" w:tplc="97B4543C">
      <w:numFmt w:val="bullet"/>
      <w:lvlText w:val="•"/>
      <w:lvlJc w:val="left"/>
      <w:pPr>
        <w:ind w:left="7430" w:hanging="361"/>
      </w:pPr>
      <w:rPr>
        <w:rFonts w:hint="default"/>
        <w:lang w:val="pt-PT" w:eastAsia="en-US" w:bidi="ar-SA"/>
      </w:rPr>
    </w:lvl>
    <w:lvl w:ilvl="8" w:tplc="EEEEBC98">
      <w:numFmt w:val="bullet"/>
      <w:lvlText w:val="•"/>
      <w:lvlJc w:val="left"/>
      <w:pPr>
        <w:ind w:left="8409" w:hanging="361"/>
      </w:pPr>
      <w:rPr>
        <w:rFonts w:hint="default"/>
        <w:lang w:val="pt-PT" w:eastAsia="en-US" w:bidi="ar-SA"/>
      </w:rPr>
    </w:lvl>
  </w:abstractNum>
  <w:abstractNum w:abstractNumId="38" w15:restartNumberingAfterBreak="0">
    <w:nsid w:val="6FBC560F"/>
    <w:multiLevelType w:val="multilevel"/>
    <w:tmpl w:val="72E08350"/>
    <w:styleLink w:val="WWOutlineListStyle14"/>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15:restartNumberingAfterBreak="0">
    <w:nsid w:val="712860B5"/>
    <w:multiLevelType w:val="multilevel"/>
    <w:tmpl w:val="84984008"/>
    <w:lvl w:ilvl="0">
      <w:start w:val="1"/>
      <w:numFmt w:val="decimal"/>
      <w:lvlText w:val="%1."/>
      <w:lvlJc w:val="left"/>
      <w:pPr>
        <w:ind w:left="720" w:hanging="360"/>
      </w:pPr>
      <w:rPr>
        <w:rFonts w:ascii="Times New Roman" w:hAnsi="Times New Roman" w:cs="Times New Roman"/>
        <w:b/>
        <w:bCs/>
        <w:sz w:val="22"/>
        <w:szCs w:val="22"/>
      </w:rPr>
    </w:lvl>
    <w:lvl w:ilvl="1">
      <w:start w:val="1"/>
      <w:numFmt w:val="decimal"/>
      <w:lvlText w:val="%1.%2"/>
      <w:lvlJc w:val="left"/>
      <w:pPr>
        <w:ind w:left="1440" w:hanging="720"/>
      </w:p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3240" w:hanging="1440"/>
      </w:pPr>
    </w:lvl>
    <w:lvl w:ilvl="5">
      <w:start w:val="1"/>
      <w:numFmt w:val="decimal"/>
      <w:lvlText w:val="%1.%2.%3.%4.%5.%6"/>
      <w:lvlJc w:val="left"/>
      <w:pPr>
        <w:ind w:left="3600" w:hanging="1440"/>
      </w:pPr>
    </w:lvl>
    <w:lvl w:ilvl="6">
      <w:start w:val="1"/>
      <w:numFmt w:val="decimal"/>
      <w:lvlText w:val="%1.%2.%3.%4.%5.%6.%7"/>
      <w:lvlJc w:val="left"/>
      <w:pPr>
        <w:ind w:left="4320" w:hanging="1800"/>
      </w:pPr>
    </w:lvl>
    <w:lvl w:ilvl="7">
      <w:start w:val="1"/>
      <w:numFmt w:val="decimal"/>
      <w:lvlText w:val="%1.%2.%3.%4.%5.%6.%7.%8"/>
      <w:lvlJc w:val="left"/>
      <w:pPr>
        <w:ind w:left="5040" w:hanging="2160"/>
      </w:pPr>
    </w:lvl>
    <w:lvl w:ilvl="8">
      <w:start w:val="1"/>
      <w:numFmt w:val="decimal"/>
      <w:lvlText w:val="%1.%2.%3.%4.%5.%6.%7.%8.%9"/>
      <w:lvlJc w:val="left"/>
      <w:pPr>
        <w:ind w:left="5400" w:hanging="2160"/>
      </w:pPr>
    </w:lvl>
  </w:abstractNum>
  <w:abstractNum w:abstractNumId="40" w15:restartNumberingAfterBreak="0">
    <w:nsid w:val="726A1884"/>
    <w:multiLevelType w:val="multilevel"/>
    <w:tmpl w:val="58DEA6E2"/>
    <w:styleLink w:val="WWOutlineListStyle11"/>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72BC7040"/>
    <w:multiLevelType w:val="multilevel"/>
    <w:tmpl w:val="15E09524"/>
    <w:styleLink w:val="WWOutlineListStyle7"/>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C8B468D"/>
    <w:multiLevelType w:val="multilevel"/>
    <w:tmpl w:val="99389796"/>
    <w:styleLink w:val="WWOutlineListStyle1"/>
    <w:lvl w:ilvl="0">
      <w:start w:val="1"/>
      <w:numFmt w:val="decimal"/>
      <w:lvlText w:val="%1."/>
      <w:lvlJc w:val="left"/>
      <w:pPr>
        <w:ind w:left="360" w:hanging="360"/>
      </w:pPr>
      <w:rPr>
        <w:rFonts w:ascii="Verdana" w:hAnsi="Verdana"/>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F4710FF"/>
    <w:multiLevelType w:val="multilevel"/>
    <w:tmpl w:val="83EEB4AE"/>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825052023">
    <w:abstractNumId w:val="15"/>
  </w:num>
  <w:num w:numId="2" w16cid:durableId="700472273">
    <w:abstractNumId w:val="0"/>
  </w:num>
  <w:num w:numId="3" w16cid:durableId="528764162">
    <w:abstractNumId w:val="42"/>
  </w:num>
  <w:num w:numId="4" w16cid:durableId="1770657336">
    <w:abstractNumId w:val="44"/>
  </w:num>
  <w:num w:numId="5" w16cid:durableId="471212470">
    <w:abstractNumId w:val="26"/>
  </w:num>
  <w:num w:numId="6" w16cid:durableId="1237595023">
    <w:abstractNumId w:val="23"/>
  </w:num>
  <w:num w:numId="7" w16cid:durableId="1033000033">
    <w:abstractNumId w:val="31"/>
  </w:num>
  <w:num w:numId="8" w16cid:durableId="1020157323">
    <w:abstractNumId w:val="36"/>
  </w:num>
  <w:num w:numId="9" w16cid:durableId="1402513">
    <w:abstractNumId w:val="34"/>
  </w:num>
  <w:num w:numId="10" w16cid:durableId="937953254">
    <w:abstractNumId w:val="3"/>
  </w:num>
  <w:num w:numId="11" w16cid:durableId="2136871680">
    <w:abstractNumId w:val="33"/>
  </w:num>
  <w:num w:numId="12" w16cid:durableId="1643923600">
    <w:abstractNumId w:val="19"/>
  </w:num>
  <w:num w:numId="13" w16cid:durableId="351034754">
    <w:abstractNumId w:val="2"/>
  </w:num>
  <w:num w:numId="14" w16cid:durableId="1425493513">
    <w:abstractNumId w:val="13"/>
  </w:num>
  <w:num w:numId="15" w16cid:durableId="1093284759">
    <w:abstractNumId w:val="37"/>
  </w:num>
  <w:num w:numId="16" w16cid:durableId="1251309707">
    <w:abstractNumId w:val="29"/>
  </w:num>
  <w:num w:numId="17" w16cid:durableId="459301367">
    <w:abstractNumId w:val="27"/>
  </w:num>
  <w:num w:numId="18" w16cid:durableId="180632998">
    <w:abstractNumId w:val="8"/>
  </w:num>
  <w:num w:numId="19" w16cid:durableId="1601791394">
    <w:abstractNumId w:val="7"/>
  </w:num>
  <w:num w:numId="20" w16cid:durableId="1476794774">
    <w:abstractNumId w:val="11"/>
  </w:num>
  <w:num w:numId="21" w16cid:durableId="2001081272">
    <w:abstractNumId w:val="28"/>
  </w:num>
  <w:num w:numId="22" w16cid:durableId="115881374">
    <w:abstractNumId w:val="14"/>
  </w:num>
  <w:num w:numId="23" w16cid:durableId="1899785469">
    <w:abstractNumId w:val="24"/>
  </w:num>
  <w:num w:numId="24" w16cid:durableId="307396157">
    <w:abstractNumId w:val="38"/>
  </w:num>
  <w:num w:numId="25" w16cid:durableId="2063551029">
    <w:abstractNumId w:val="32"/>
  </w:num>
  <w:num w:numId="26" w16cid:durableId="467892738">
    <w:abstractNumId w:val="6"/>
  </w:num>
  <w:num w:numId="27" w16cid:durableId="1659654965">
    <w:abstractNumId w:val="40"/>
  </w:num>
  <w:num w:numId="28" w16cid:durableId="706834299">
    <w:abstractNumId w:val="35"/>
  </w:num>
  <w:num w:numId="29" w16cid:durableId="1732314625">
    <w:abstractNumId w:val="1"/>
  </w:num>
  <w:num w:numId="30" w16cid:durableId="2099212411">
    <w:abstractNumId w:val="5"/>
  </w:num>
  <w:num w:numId="31" w16cid:durableId="125513969">
    <w:abstractNumId w:val="41"/>
  </w:num>
  <w:num w:numId="32" w16cid:durableId="1927957439">
    <w:abstractNumId w:val="30"/>
  </w:num>
  <w:num w:numId="33" w16cid:durableId="1743478160">
    <w:abstractNumId w:val="9"/>
  </w:num>
  <w:num w:numId="34" w16cid:durableId="728236105">
    <w:abstractNumId w:val="10"/>
  </w:num>
  <w:num w:numId="35" w16cid:durableId="22948456">
    <w:abstractNumId w:val="17"/>
  </w:num>
  <w:num w:numId="36" w16cid:durableId="1886523906">
    <w:abstractNumId w:val="16"/>
  </w:num>
  <w:num w:numId="37" w16cid:durableId="1667322004">
    <w:abstractNumId w:val="43"/>
  </w:num>
  <w:num w:numId="38" w16cid:durableId="167867724">
    <w:abstractNumId w:val="45"/>
  </w:num>
  <w:num w:numId="39" w16cid:durableId="968243518">
    <w:abstractNumId w:val="22"/>
  </w:num>
  <w:num w:numId="40" w16cid:durableId="209806662">
    <w:abstractNumId w:val="21"/>
  </w:num>
  <w:num w:numId="41" w16cid:durableId="1758479649">
    <w:abstractNumId w:val="39"/>
  </w:num>
  <w:num w:numId="42" w16cid:durableId="1122069759">
    <w:abstractNumId w:val="39"/>
    <w:lvlOverride w:ilvl="0">
      <w:startOverride w:val="1"/>
    </w:lvlOverride>
  </w:num>
  <w:num w:numId="43" w16cid:durableId="1322465509">
    <w:abstractNumId w:val="4"/>
  </w:num>
  <w:num w:numId="44" w16cid:durableId="574896303">
    <w:abstractNumId w:val="12"/>
  </w:num>
  <w:num w:numId="45" w16cid:durableId="1956133715">
    <w:abstractNumId w:val="20"/>
  </w:num>
  <w:num w:numId="46" w16cid:durableId="1797405652">
    <w:abstractNumId w:val="18"/>
  </w:num>
  <w:num w:numId="47" w16cid:durableId="1388340803">
    <w:abstractNumId w:val="2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62C"/>
    <w:rsid w:val="00000926"/>
    <w:rsid w:val="00000DC3"/>
    <w:rsid w:val="0000407B"/>
    <w:rsid w:val="000041AD"/>
    <w:rsid w:val="00004504"/>
    <w:rsid w:val="0000471C"/>
    <w:rsid w:val="00004725"/>
    <w:rsid w:val="00004B52"/>
    <w:rsid w:val="00005526"/>
    <w:rsid w:val="00006240"/>
    <w:rsid w:val="00007015"/>
    <w:rsid w:val="000075BB"/>
    <w:rsid w:val="00007B6D"/>
    <w:rsid w:val="000116E6"/>
    <w:rsid w:val="000129E8"/>
    <w:rsid w:val="00013494"/>
    <w:rsid w:val="000137E2"/>
    <w:rsid w:val="00013A6A"/>
    <w:rsid w:val="00014376"/>
    <w:rsid w:val="00015A59"/>
    <w:rsid w:val="00016A31"/>
    <w:rsid w:val="0001746A"/>
    <w:rsid w:val="000176ED"/>
    <w:rsid w:val="00017C42"/>
    <w:rsid w:val="0002009F"/>
    <w:rsid w:val="0002046F"/>
    <w:rsid w:val="00021546"/>
    <w:rsid w:val="0002305C"/>
    <w:rsid w:val="00024569"/>
    <w:rsid w:val="00026389"/>
    <w:rsid w:val="00026AEA"/>
    <w:rsid w:val="000316F3"/>
    <w:rsid w:val="00032645"/>
    <w:rsid w:val="00032C27"/>
    <w:rsid w:val="00034108"/>
    <w:rsid w:val="000351E4"/>
    <w:rsid w:val="00035AD5"/>
    <w:rsid w:val="00035FD9"/>
    <w:rsid w:val="000369AD"/>
    <w:rsid w:val="0004107D"/>
    <w:rsid w:val="000424C9"/>
    <w:rsid w:val="00043C05"/>
    <w:rsid w:val="00043DE8"/>
    <w:rsid w:val="0004434C"/>
    <w:rsid w:val="00044452"/>
    <w:rsid w:val="00045ACE"/>
    <w:rsid w:val="000465F3"/>
    <w:rsid w:val="0004665A"/>
    <w:rsid w:val="00046A60"/>
    <w:rsid w:val="00047D95"/>
    <w:rsid w:val="00050D93"/>
    <w:rsid w:val="00051B5B"/>
    <w:rsid w:val="00052C86"/>
    <w:rsid w:val="00052FA1"/>
    <w:rsid w:val="00053975"/>
    <w:rsid w:val="00053A32"/>
    <w:rsid w:val="0005490E"/>
    <w:rsid w:val="0005669B"/>
    <w:rsid w:val="000568BF"/>
    <w:rsid w:val="0005690A"/>
    <w:rsid w:val="00057448"/>
    <w:rsid w:val="00060F9B"/>
    <w:rsid w:val="000626C7"/>
    <w:rsid w:val="0006297C"/>
    <w:rsid w:val="00062CAE"/>
    <w:rsid w:val="00062F6E"/>
    <w:rsid w:val="00063D13"/>
    <w:rsid w:val="000644A4"/>
    <w:rsid w:val="00064650"/>
    <w:rsid w:val="00064D0D"/>
    <w:rsid w:val="00065332"/>
    <w:rsid w:val="00065E00"/>
    <w:rsid w:val="0006744A"/>
    <w:rsid w:val="00070CA7"/>
    <w:rsid w:val="0007256D"/>
    <w:rsid w:val="00074C10"/>
    <w:rsid w:val="00074FC9"/>
    <w:rsid w:val="0007599E"/>
    <w:rsid w:val="00075D6C"/>
    <w:rsid w:val="00077212"/>
    <w:rsid w:val="00080132"/>
    <w:rsid w:val="000811AB"/>
    <w:rsid w:val="000816B8"/>
    <w:rsid w:val="00081869"/>
    <w:rsid w:val="0008265B"/>
    <w:rsid w:val="000829DC"/>
    <w:rsid w:val="00082EE9"/>
    <w:rsid w:val="000830AE"/>
    <w:rsid w:val="0008334E"/>
    <w:rsid w:val="00083FD5"/>
    <w:rsid w:val="0008454A"/>
    <w:rsid w:val="00084BA3"/>
    <w:rsid w:val="00086222"/>
    <w:rsid w:val="00086403"/>
    <w:rsid w:val="000875E7"/>
    <w:rsid w:val="00087D18"/>
    <w:rsid w:val="000906FE"/>
    <w:rsid w:val="00091A8A"/>
    <w:rsid w:val="0009214B"/>
    <w:rsid w:val="00093577"/>
    <w:rsid w:val="00093FAC"/>
    <w:rsid w:val="000945BA"/>
    <w:rsid w:val="000948E5"/>
    <w:rsid w:val="00094993"/>
    <w:rsid w:val="00094AD2"/>
    <w:rsid w:val="00094DB2"/>
    <w:rsid w:val="00097858"/>
    <w:rsid w:val="00097FE5"/>
    <w:rsid w:val="000A06C1"/>
    <w:rsid w:val="000A126B"/>
    <w:rsid w:val="000A29D3"/>
    <w:rsid w:val="000A376B"/>
    <w:rsid w:val="000A3BCC"/>
    <w:rsid w:val="000A3C2C"/>
    <w:rsid w:val="000A5ABD"/>
    <w:rsid w:val="000A6A51"/>
    <w:rsid w:val="000A7B45"/>
    <w:rsid w:val="000B0426"/>
    <w:rsid w:val="000B0E24"/>
    <w:rsid w:val="000B1215"/>
    <w:rsid w:val="000B15D9"/>
    <w:rsid w:val="000B31BF"/>
    <w:rsid w:val="000B3CD3"/>
    <w:rsid w:val="000B54D5"/>
    <w:rsid w:val="000B77D4"/>
    <w:rsid w:val="000C2926"/>
    <w:rsid w:val="000C2E1F"/>
    <w:rsid w:val="000C368F"/>
    <w:rsid w:val="000C4E46"/>
    <w:rsid w:val="000C598F"/>
    <w:rsid w:val="000C59EB"/>
    <w:rsid w:val="000C5FBA"/>
    <w:rsid w:val="000C6DCB"/>
    <w:rsid w:val="000D014E"/>
    <w:rsid w:val="000D05C5"/>
    <w:rsid w:val="000D1487"/>
    <w:rsid w:val="000D16AE"/>
    <w:rsid w:val="000D1BF0"/>
    <w:rsid w:val="000D1E51"/>
    <w:rsid w:val="000D232E"/>
    <w:rsid w:val="000D3A66"/>
    <w:rsid w:val="000D5E40"/>
    <w:rsid w:val="000D6D55"/>
    <w:rsid w:val="000E1274"/>
    <w:rsid w:val="000E1E27"/>
    <w:rsid w:val="000E1EE5"/>
    <w:rsid w:val="000E25DE"/>
    <w:rsid w:val="000E2A08"/>
    <w:rsid w:val="000E409F"/>
    <w:rsid w:val="000E437B"/>
    <w:rsid w:val="000E4D3E"/>
    <w:rsid w:val="000E6121"/>
    <w:rsid w:val="000E6573"/>
    <w:rsid w:val="000E67E4"/>
    <w:rsid w:val="000E7E51"/>
    <w:rsid w:val="000E7E93"/>
    <w:rsid w:val="000F2275"/>
    <w:rsid w:val="000F3B6C"/>
    <w:rsid w:val="000F4E76"/>
    <w:rsid w:val="000F5CF0"/>
    <w:rsid w:val="000F5FD5"/>
    <w:rsid w:val="000F6825"/>
    <w:rsid w:val="000F7484"/>
    <w:rsid w:val="000F7CC4"/>
    <w:rsid w:val="00100A33"/>
    <w:rsid w:val="00100AF7"/>
    <w:rsid w:val="001010F3"/>
    <w:rsid w:val="00101EEC"/>
    <w:rsid w:val="00102740"/>
    <w:rsid w:val="0010457B"/>
    <w:rsid w:val="001047BC"/>
    <w:rsid w:val="00104FC7"/>
    <w:rsid w:val="00106925"/>
    <w:rsid w:val="00106D18"/>
    <w:rsid w:val="00106D1C"/>
    <w:rsid w:val="00107301"/>
    <w:rsid w:val="00107861"/>
    <w:rsid w:val="001101D1"/>
    <w:rsid w:val="001101FD"/>
    <w:rsid w:val="00110A33"/>
    <w:rsid w:val="00112002"/>
    <w:rsid w:val="00114704"/>
    <w:rsid w:val="00115180"/>
    <w:rsid w:val="001151F2"/>
    <w:rsid w:val="00115256"/>
    <w:rsid w:val="0011539D"/>
    <w:rsid w:val="0011656F"/>
    <w:rsid w:val="001170B0"/>
    <w:rsid w:val="00117C67"/>
    <w:rsid w:val="00117E1A"/>
    <w:rsid w:val="0012037E"/>
    <w:rsid w:val="0012249F"/>
    <w:rsid w:val="001226E0"/>
    <w:rsid w:val="00123B3B"/>
    <w:rsid w:val="00124494"/>
    <w:rsid w:val="00124E49"/>
    <w:rsid w:val="00126089"/>
    <w:rsid w:val="001262C3"/>
    <w:rsid w:val="001267A2"/>
    <w:rsid w:val="001268A4"/>
    <w:rsid w:val="0013020C"/>
    <w:rsid w:val="00130371"/>
    <w:rsid w:val="00131B62"/>
    <w:rsid w:val="001337B1"/>
    <w:rsid w:val="001352CF"/>
    <w:rsid w:val="00136C2A"/>
    <w:rsid w:val="00137CBC"/>
    <w:rsid w:val="001420D7"/>
    <w:rsid w:val="001428F8"/>
    <w:rsid w:val="00142FF4"/>
    <w:rsid w:val="001437B3"/>
    <w:rsid w:val="00144AB0"/>
    <w:rsid w:val="0014679B"/>
    <w:rsid w:val="001468BE"/>
    <w:rsid w:val="00147280"/>
    <w:rsid w:val="00147FF8"/>
    <w:rsid w:val="00150BA5"/>
    <w:rsid w:val="00150ED5"/>
    <w:rsid w:val="00151D69"/>
    <w:rsid w:val="00151FA1"/>
    <w:rsid w:val="001521B7"/>
    <w:rsid w:val="00153390"/>
    <w:rsid w:val="00154A24"/>
    <w:rsid w:val="00154FD9"/>
    <w:rsid w:val="001558BC"/>
    <w:rsid w:val="00155FBF"/>
    <w:rsid w:val="00156F35"/>
    <w:rsid w:val="0015764B"/>
    <w:rsid w:val="0015764C"/>
    <w:rsid w:val="00160FB6"/>
    <w:rsid w:val="00164178"/>
    <w:rsid w:val="0016437B"/>
    <w:rsid w:val="00164BC5"/>
    <w:rsid w:val="00164E67"/>
    <w:rsid w:val="001659FD"/>
    <w:rsid w:val="00165A9A"/>
    <w:rsid w:val="00167938"/>
    <w:rsid w:val="00167D56"/>
    <w:rsid w:val="00167E21"/>
    <w:rsid w:val="0017246B"/>
    <w:rsid w:val="001726B2"/>
    <w:rsid w:val="00172A1E"/>
    <w:rsid w:val="00172C12"/>
    <w:rsid w:val="00174111"/>
    <w:rsid w:val="001752A8"/>
    <w:rsid w:val="00175AA7"/>
    <w:rsid w:val="0017653C"/>
    <w:rsid w:val="00176613"/>
    <w:rsid w:val="00176FBE"/>
    <w:rsid w:val="0018068C"/>
    <w:rsid w:val="001806DA"/>
    <w:rsid w:val="001812D7"/>
    <w:rsid w:val="001825EE"/>
    <w:rsid w:val="00183659"/>
    <w:rsid w:val="00186CE2"/>
    <w:rsid w:val="00186DF7"/>
    <w:rsid w:val="00187972"/>
    <w:rsid w:val="00187BB7"/>
    <w:rsid w:val="00187BBC"/>
    <w:rsid w:val="00190E96"/>
    <w:rsid w:val="001929B2"/>
    <w:rsid w:val="0019361B"/>
    <w:rsid w:val="00194792"/>
    <w:rsid w:val="00194BF4"/>
    <w:rsid w:val="001951D5"/>
    <w:rsid w:val="001960C6"/>
    <w:rsid w:val="00196934"/>
    <w:rsid w:val="001A0030"/>
    <w:rsid w:val="001A0A8C"/>
    <w:rsid w:val="001A0D9E"/>
    <w:rsid w:val="001A25C6"/>
    <w:rsid w:val="001A2600"/>
    <w:rsid w:val="001A3BD3"/>
    <w:rsid w:val="001A47ED"/>
    <w:rsid w:val="001A4BC3"/>
    <w:rsid w:val="001A4D37"/>
    <w:rsid w:val="001A5570"/>
    <w:rsid w:val="001A5636"/>
    <w:rsid w:val="001A65C3"/>
    <w:rsid w:val="001A6D89"/>
    <w:rsid w:val="001A79FC"/>
    <w:rsid w:val="001B1120"/>
    <w:rsid w:val="001B37C4"/>
    <w:rsid w:val="001B43EF"/>
    <w:rsid w:val="001B6961"/>
    <w:rsid w:val="001B74E2"/>
    <w:rsid w:val="001B7B3B"/>
    <w:rsid w:val="001B7E7E"/>
    <w:rsid w:val="001C0A5C"/>
    <w:rsid w:val="001C0DA1"/>
    <w:rsid w:val="001C279D"/>
    <w:rsid w:val="001C31FB"/>
    <w:rsid w:val="001C36CB"/>
    <w:rsid w:val="001C5309"/>
    <w:rsid w:val="001C5A3C"/>
    <w:rsid w:val="001D0C92"/>
    <w:rsid w:val="001D1393"/>
    <w:rsid w:val="001D2FF5"/>
    <w:rsid w:val="001D467C"/>
    <w:rsid w:val="001D51BB"/>
    <w:rsid w:val="001D5D3D"/>
    <w:rsid w:val="001D6704"/>
    <w:rsid w:val="001D6E2D"/>
    <w:rsid w:val="001D7489"/>
    <w:rsid w:val="001D7C20"/>
    <w:rsid w:val="001D7EBE"/>
    <w:rsid w:val="001E0970"/>
    <w:rsid w:val="001E09D1"/>
    <w:rsid w:val="001E161D"/>
    <w:rsid w:val="001E19CA"/>
    <w:rsid w:val="001E212B"/>
    <w:rsid w:val="001E3733"/>
    <w:rsid w:val="001E4713"/>
    <w:rsid w:val="001E5218"/>
    <w:rsid w:val="001E564B"/>
    <w:rsid w:val="001E5BC5"/>
    <w:rsid w:val="001E5CEB"/>
    <w:rsid w:val="001E63D1"/>
    <w:rsid w:val="001E7F6A"/>
    <w:rsid w:val="001F0DD6"/>
    <w:rsid w:val="001F14BF"/>
    <w:rsid w:val="001F14E2"/>
    <w:rsid w:val="001F1CF7"/>
    <w:rsid w:val="001F1E35"/>
    <w:rsid w:val="001F285D"/>
    <w:rsid w:val="001F3EE5"/>
    <w:rsid w:val="001F4EBA"/>
    <w:rsid w:val="001F6150"/>
    <w:rsid w:val="00201E72"/>
    <w:rsid w:val="002029B3"/>
    <w:rsid w:val="0020332C"/>
    <w:rsid w:val="0020496B"/>
    <w:rsid w:val="00204C1F"/>
    <w:rsid w:val="00206736"/>
    <w:rsid w:val="0020689B"/>
    <w:rsid w:val="00206CA9"/>
    <w:rsid w:val="00206F4F"/>
    <w:rsid w:val="00207484"/>
    <w:rsid w:val="002078B4"/>
    <w:rsid w:val="00207E05"/>
    <w:rsid w:val="00210F3C"/>
    <w:rsid w:val="0021255F"/>
    <w:rsid w:val="00214488"/>
    <w:rsid w:val="002174B5"/>
    <w:rsid w:val="00217AD0"/>
    <w:rsid w:val="00220497"/>
    <w:rsid w:val="0022072C"/>
    <w:rsid w:val="00224C84"/>
    <w:rsid w:val="00224EE2"/>
    <w:rsid w:val="00225B0C"/>
    <w:rsid w:val="00225BF6"/>
    <w:rsid w:val="0022617F"/>
    <w:rsid w:val="0022628F"/>
    <w:rsid w:val="002267B6"/>
    <w:rsid w:val="00227413"/>
    <w:rsid w:val="002275EC"/>
    <w:rsid w:val="002308D5"/>
    <w:rsid w:val="00230A85"/>
    <w:rsid w:val="00230D65"/>
    <w:rsid w:val="00231735"/>
    <w:rsid w:val="002330F3"/>
    <w:rsid w:val="00233A56"/>
    <w:rsid w:val="0023583E"/>
    <w:rsid w:val="00236ABA"/>
    <w:rsid w:val="00240AD2"/>
    <w:rsid w:val="00240D0C"/>
    <w:rsid w:val="002416C5"/>
    <w:rsid w:val="00241E9A"/>
    <w:rsid w:val="00242CCF"/>
    <w:rsid w:val="0024346B"/>
    <w:rsid w:val="00246413"/>
    <w:rsid w:val="002474F2"/>
    <w:rsid w:val="002476FE"/>
    <w:rsid w:val="002504A7"/>
    <w:rsid w:val="0025055A"/>
    <w:rsid w:val="00250AC9"/>
    <w:rsid w:val="002527AC"/>
    <w:rsid w:val="00253F73"/>
    <w:rsid w:val="0025407E"/>
    <w:rsid w:val="00254916"/>
    <w:rsid w:val="002549E7"/>
    <w:rsid w:val="00255505"/>
    <w:rsid w:val="002555C8"/>
    <w:rsid w:val="0025615C"/>
    <w:rsid w:val="00256CFD"/>
    <w:rsid w:val="0025709D"/>
    <w:rsid w:val="002570AB"/>
    <w:rsid w:val="002573E6"/>
    <w:rsid w:val="0025766F"/>
    <w:rsid w:val="00260583"/>
    <w:rsid w:val="00261538"/>
    <w:rsid w:val="002616D4"/>
    <w:rsid w:val="00261F47"/>
    <w:rsid w:val="002627CE"/>
    <w:rsid w:val="00264B63"/>
    <w:rsid w:val="0026507F"/>
    <w:rsid w:val="0026561B"/>
    <w:rsid w:val="002658E4"/>
    <w:rsid w:val="00265A16"/>
    <w:rsid w:val="00265D33"/>
    <w:rsid w:val="00266257"/>
    <w:rsid w:val="002678ED"/>
    <w:rsid w:val="002709FC"/>
    <w:rsid w:val="00270C9A"/>
    <w:rsid w:val="0027185C"/>
    <w:rsid w:val="002729C3"/>
    <w:rsid w:val="002737A9"/>
    <w:rsid w:val="002739C4"/>
    <w:rsid w:val="00273D13"/>
    <w:rsid w:val="00273D94"/>
    <w:rsid w:val="00274AC8"/>
    <w:rsid w:val="00275759"/>
    <w:rsid w:val="00275A97"/>
    <w:rsid w:val="00276A76"/>
    <w:rsid w:val="002771A9"/>
    <w:rsid w:val="002775C0"/>
    <w:rsid w:val="00280369"/>
    <w:rsid w:val="00281392"/>
    <w:rsid w:val="00281560"/>
    <w:rsid w:val="00282403"/>
    <w:rsid w:val="00282C31"/>
    <w:rsid w:val="00283C7E"/>
    <w:rsid w:val="00284FE5"/>
    <w:rsid w:val="0028557F"/>
    <w:rsid w:val="00285650"/>
    <w:rsid w:val="00285735"/>
    <w:rsid w:val="002900BE"/>
    <w:rsid w:val="00290D40"/>
    <w:rsid w:val="002928E8"/>
    <w:rsid w:val="00292999"/>
    <w:rsid w:val="002934A7"/>
    <w:rsid w:val="0029357C"/>
    <w:rsid w:val="002941C9"/>
    <w:rsid w:val="00294546"/>
    <w:rsid w:val="0029457C"/>
    <w:rsid w:val="0029518C"/>
    <w:rsid w:val="00295A92"/>
    <w:rsid w:val="002962E4"/>
    <w:rsid w:val="002976DC"/>
    <w:rsid w:val="002A097F"/>
    <w:rsid w:val="002A09BE"/>
    <w:rsid w:val="002A0B4B"/>
    <w:rsid w:val="002A0FA7"/>
    <w:rsid w:val="002A1E9D"/>
    <w:rsid w:val="002A2B61"/>
    <w:rsid w:val="002A4022"/>
    <w:rsid w:val="002A4134"/>
    <w:rsid w:val="002A507B"/>
    <w:rsid w:val="002A63EA"/>
    <w:rsid w:val="002A6DBF"/>
    <w:rsid w:val="002B0567"/>
    <w:rsid w:val="002B1C7A"/>
    <w:rsid w:val="002B2BAC"/>
    <w:rsid w:val="002B3468"/>
    <w:rsid w:val="002B38C1"/>
    <w:rsid w:val="002B54D1"/>
    <w:rsid w:val="002B5556"/>
    <w:rsid w:val="002B574D"/>
    <w:rsid w:val="002B607C"/>
    <w:rsid w:val="002B647D"/>
    <w:rsid w:val="002B77F1"/>
    <w:rsid w:val="002B7A31"/>
    <w:rsid w:val="002B7DCF"/>
    <w:rsid w:val="002B7F55"/>
    <w:rsid w:val="002C1648"/>
    <w:rsid w:val="002C1878"/>
    <w:rsid w:val="002C1B2E"/>
    <w:rsid w:val="002C21F0"/>
    <w:rsid w:val="002C262C"/>
    <w:rsid w:val="002C3E79"/>
    <w:rsid w:val="002C43E6"/>
    <w:rsid w:val="002C48D4"/>
    <w:rsid w:val="002C6903"/>
    <w:rsid w:val="002C7559"/>
    <w:rsid w:val="002C76FB"/>
    <w:rsid w:val="002C7834"/>
    <w:rsid w:val="002C7920"/>
    <w:rsid w:val="002C79A0"/>
    <w:rsid w:val="002D0F39"/>
    <w:rsid w:val="002D0F96"/>
    <w:rsid w:val="002D1137"/>
    <w:rsid w:val="002D2E34"/>
    <w:rsid w:val="002D62C6"/>
    <w:rsid w:val="002D67CD"/>
    <w:rsid w:val="002D69D1"/>
    <w:rsid w:val="002D71AF"/>
    <w:rsid w:val="002D776F"/>
    <w:rsid w:val="002D7B70"/>
    <w:rsid w:val="002D7FBE"/>
    <w:rsid w:val="002E03CE"/>
    <w:rsid w:val="002E1098"/>
    <w:rsid w:val="002E1160"/>
    <w:rsid w:val="002E117C"/>
    <w:rsid w:val="002E2CAF"/>
    <w:rsid w:val="002E2DBA"/>
    <w:rsid w:val="002E4961"/>
    <w:rsid w:val="002E5A4B"/>
    <w:rsid w:val="002E5C58"/>
    <w:rsid w:val="002E5F73"/>
    <w:rsid w:val="002E6390"/>
    <w:rsid w:val="002E65DB"/>
    <w:rsid w:val="002E76B7"/>
    <w:rsid w:val="002E7912"/>
    <w:rsid w:val="002E7F69"/>
    <w:rsid w:val="002F05E5"/>
    <w:rsid w:val="002F06C9"/>
    <w:rsid w:val="002F099E"/>
    <w:rsid w:val="002F29D3"/>
    <w:rsid w:val="002F2C79"/>
    <w:rsid w:val="002F43AE"/>
    <w:rsid w:val="002F4441"/>
    <w:rsid w:val="002F4BC9"/>
    <w:rsid w:val="002F5BA3"/>
    <w:rsid w:val="002F61BC"/>
    <w:rsid w:val="002F7520"/>
    <w:rsid w:val="002F79A9"/>
    <w:rsid w:val="002F7A9F"/>
    <w:rsid w:val="00300919"/>
    <w:rsid w:val="00300DBE"/>
    <w:rsid w:val="003018AC"/>
    <w:rsid w:val="0030338E"/>
    <w:rsid w:val="0030372F"/>
    <w:rsid w:val="0030471B"/>
    <w:rsid w:val="00304808"/>
    <w:rsid w:val="00304CF8"/>
    <w:rsid w:val="00304E90"/>
    <w:rsid w:val="00305CB0"/>
    <w:rsid w:val="0030632F"/>
    <w:rsid w:val="003064C5"/>
    <w:rsid w:val="00306C9F"/>
    <w:rsid w:val="00307E31"/>
    <w:rsid w:val="00310569"/>
    <w:rsid w:val="003107F6"/>
    <w:rsid w:val="003123F1"/>
    <w:rsid w:val="00315471"/>
    <w:rsid w:val="00316021"/>
    <w:rsid w:val="00316947"/>
    <w:rsid w:val="0031714E"/>
    <w:rsid w:val="0031729C"/>
    <w:rsid w:val="003179CA"/>
    <w:rsid w:val="003206B7"/>
    <w:rsid w:val="003207AE"/>
    <w:rsid w:val="003213D4"/>
    <w:rsid w:val="00322D02"/>
    <w:rsid w:val="00323F48"/>
    <w:rsid w:val="00324DBA"/>
    <w:rsid w:val="003258DD"/>
    <w:rsid w:val="00326173"/>
    <w:rsid w:val="00326892"/>
    <w:rsid w:val="0032720A"/>
    <w:rsid w:val="00330360"/>
    <w:rsid w:val="00331646"/>
    <w:rsid w:val="00332410"/>
    <w:rsid w:val="0033288A"/>
    <w:rsid w:val="00332CD4"/>
    <w:rsid w:val="00335571"/>
    <w:rsid w:val="00340205"/>
    <w:rsid w:val="003406E7"/>
    <w:rsid w:val="00340E53"/>
    <w:rsid w:val="00341A00"/>
    <w:rsid w:val="00342A51"/>
    <w:rsid w:val="003444EE"/>
    <w:rsid w:val="00346A72"/>
    <w:rsid w:val="003471FA"/>
    <w:rsid w:val="00347BE4"/>
    <w:rsid w:val="00350346"/>
    <w:rsid w:val="00350F0A"/>
    <w:rsid w:val="003512BE"/>
    <w:rsid w:val="00351A47"/>
    <w:rsid w:val="00352113"/>
    <w:rsid w:val="003529E1"/>
    <w:rsid w:val="00352F1E"/>
    <w:rsid w:val="003537AC"/>
    <w:rsid w:val="00354D39"/>
    <w:rsid w:val="00354FFC"/>
    <w:rsid w:val="00355980"/>
    <w:rsid w:val="0035602C"/>
    <w:rsid w:val="00356F25"/>
    <w:rsid w:val="00357288"/>
    <w:rsid w:val="0035743A"/>
    <w:rsid w:val="0035790B"/>
    <w:rsid w:val="00357D12"/>
    <w:rsid w:val="003609C5"/>
    <w:rsid w:val="00361649"/>
    <w:rsid w:val="003626D7"/>
    <w:rsid w:val="00362BA8"/>
    <w:rsid w:val="00362E12"/>
    <w:rsid w:val="00362E59"/>
    <w:rsid w:val="00363BC5"/>
    <w:rsid w:val="00365400"/>
    <w:rsid w:val="00365682"/>
    <w:rsid w:val="00365FD3"/>
    <w:rsid w:val="00366304"/>
    <w:rsid w:val="003671E0"/>
    <w:rsid w:val="00370216"/>
    <w:rsid w:val="0037070B"/>
    <w:rsid w:val="00370BB8"/>
    <w:rsid w:val="003740C4"/>
    <w:rsid w:val="00374778"/>
    <w:rsid w:val="00374A60"/>
    <w:rsid w:val="00374A87"/>
    <w:rsid w:val="003757FA"/>
    <w:rsid w:val="00376062"/>
    <w:rsid w:val="0037748B"/>
    <w:rsid w:val="00377526"/>
    <w:rsid w:val="003803E1"/>
    <w:rsid w:val="00380AF4"/>
    <w:rsid w:val="00380F91"/>
    <w:rsid w:val="00381078"/>
    <w:rsid w:val="00381F24"/>
    <w:rsid w:val="00382A56"/>
    <w:rsid w:val="00383479"/>
    <w:rsid w:val="00384905"/>
    <w:rsid w:val="00385CB7"/>
    <w:rsid w:val="0038696F"/>
    <w:rsid w:val="00387906"/>
    <w:rsid w:val="00387F58"/>
    <w:rsid w:val="00390697"/>
    <w:rsid w:val="003906F7"/>
    <w:rsid w:val="0039090C"/>
    <w:rsid w:val="00390F55"/>
    <w:rsid w:val="00391133"/>
    <w:rsid w:val="003915E6"/>
    <w:rsid w:val="003928D1"/>
    <w:rsid w:val="00395B12"/>
    <w:rsid w:val="00396396"/>
    <w:rsid w:val="00396B4E"/>
    <w:rsid w:val="00397E2F"/>
    <w:rsid w:val="003A01DB"/>
    <w:rsid w:val="003A02EA"/>
    <w:rsid w:val="003A164B"/>
    <w:rsid w:val="003A1F81"/>
    <w:rsid w:val="003A2A17"/>
    <w:rsid w:val="003A2C16"/>
    <w:rsid w:val="003A2DD0"/>
    <w:rsid w:val="003A405E"/>
    <w:rsid w:val="003A5597"/>
    <w:rsid w:val="003A5909"/>
    <w:rsid w:val="003A5DBD"/>
    <w:rsid w:val="003A7582"/>
    <w:rsid w:val="003A7D2B"/>
    <w:rsid w:val="003B0424"/>
    <w:rsid w:val="003B0F82"/>
    <w:rsid w:val="003B1A1B"/>
    <w:rsid w:val="003B5502"/>
    <w:rsid w:val="003B5508"/>
    <w:rsid w:val="003B7658"/>
    <w:rsid w:val="003C1E50"/>
    <w:rsid w:val="003C2227"/>
    <w:rsid w:val="003C35FD"/>
    <w:rsid w:val="003C45EB"/>
    <w:rsid w:val="003C4705"/>
    <w:rsid w:val="003C4829"/>
    <w:rsid w:val="003C4FA5"/>
    <w:rsid w:val="003C5DFD"/>
    <w:rsid w:val="003C6DFE"/>
    <w:rsid w:val="003C74D1"/>
    <w:rsid w:val="003C7C8A"/>
    <w:rsid w:val="003D1796"/>
    <w:rsid w:val="003D2319"/>
    <w:rsid w:val="003D2423"/>
    <w:rsid w:val="003D279D"/>
    <w:rsid w:val="003D3327"/>
    <w:rsid w:val="003D3F42"/>
    <w:rsid w:val="003D4431"/>
    <w:rsid w:val="003D5093"/>
    <w:rsid w:val="003D5EA0"/>
    <w:rsid w:val="003D66E1"/>
    <w:rsid w:val="003D6DD7"/>
    <w:rsid w:val="003D6E2A"/>
    <w:rsid w:val="003D7881"/>
    <w:rsid w:val="003E0409"/>
    <w:rsid w:val="003E062C"/>
    <w:rsid w:val="003E0AAC"/>
    <w:rsid w:val="003E30BF"/>
    <w:rsid w:val="003E3245"/>
    <w:rsid w:val="003E488C"/>
    <w:rsid w:val="003E5919"/>
    <w:rsid w:val="003E6507"/>
    <w:rsid w:val="003E653B"/>
    <w:rsid w:val="003E6932"/>
    <w:rsid w:val="003E7974"/>
    <w:rsid w:val="003F0F16"/>
    <w:rsid w:val="003F2573"/>
    <w:rsid w:val="003F405E"/>
    <w:rsid w:val="003F4273"/>
    <w:rsid w:val="003F4E81"/>
    <w:rsid w:val="00400074"/>
    <w:rsid w:val="00400A13"/>
    <w:rsid w:val="00401B52"/>
    <w:rsid w:val="00404605"/>
    <w:rsid w:val="00405004"/>
    <w:rsid w:val="004062CC"/>
    <w:rsid w:val="00411D26"/>
    <w:rsid w:val="0041225B"/>
    <w:rsid w:val="00413BD0"/>
    <w:rsid w:val="00413D6D"/>
    <w:rsid w:val="00414B94"/>
    <w:rsid w:val="004152D0"/>
    <w:rsid w:val="004153BA"/>
    <w:rsid w:val="00415DD8"/>
    <w:rsid w:val="00415E1A"/>
    <w:rsid w:val="00416B50"/>
    <w:rsid w:val="00417345"/>
    <w:rsid w:val="00417FF0"/>
    <w:rsid w:val="0042034F"/>
    <w:rsid w:val="00421054"/>
    <w:rsid w:val="00421C6D"/>
    <w:rsid w:val="00422E42"/>
    <w:rsid w:val="004238DA"/>
    <w:rsid w:val="004240BB"/>
    <w:rsid w:val="00424EAA"/>
    <w:rsid w:val="004261AA"/>
    <w:rsid w:val="00426399"/>
    <w:rsid w:val="004263B0"/>
    <w:rsid w:val="00426992"/>
    <w:rsid w:val="0042723E"/>
    <w:rsid w:val="00430357"/>
    <w:rsid w:val="00430E57"/>
    <w:rsid w:val="00431623"/>
    <w:rsid w:val="00431A7D"/>
    <w:rsid w:val="004322C1"/>
    <w:rsid w:val="00432AEB"/>
    <w:rsid w:val="00432B69"/>
    <w:rsid w:val="00432D96"/>
    <w:rsid w:val="00433012"/>
    <w:rsid w:val="00433B15"/>
    <w:rsid w:val="00435D2B"/>
    <w:rsid w:val="00436155"/>
    <w:rsid w:val="00436C59"/>
    <w:rsid w:val="00436F2E"/>
    <w:rsid w:val="00437207"/>
    <w:rsid w:val="00440AC3"/>
    <w:rsid w:val="00441127"/>
    <w:rsid w:val="0044159E"/>
    <w:rsid w:val="00442EFE"/>
    <w:rsid w:val="004430E5"/>
    <w:rsid w:val="004438ED"/>
    <w:rsid w:val="00444ED4"/>
    <w:rsid w:val="004471CA"/>
    <w:rsid w:val="00450255"/>
    <w:rsid w:val="0045047E"/>
    <w:rsid w:val="00450B36"/>
    <w:rsid w:val="00451137"/>
    <w:rsid w:val="00452DF4"/>
    <w:rsid w:val="0045339B"/>
    <w:rsid w:val="00453D31"/>
    <w:rsid w:val="00455596"/>
    <w:rsid w:val="00455D29"/>
    <w:rsid w:val="0045611D"/>
    <w:rsid w:val="00457284"/>
    <w:rsid w:val="00457CDF"/>
    <w:rsid w:val="004609DA"/>
    <w:rsid w:val="00463126"/>
    <w:rsid w:val="004636E2"/>
    <w:rsid w:val="00464CE2"/>
    <w:rsid w:val="00465C27"/>
    <w:rsid w:val="00465D5C"/>
    <w:rsid w:val="00466D70"/>
    <w:rsid w:val="00467631"/>
    <w:rsid w:val="004705A7"/>
    <w:rsid w:val="00471973"/>
    <w:rsid w:val="00471994"/>
    <w:rsid w:val="004722DE"/>
    <w:rsid w:val="004732CB"/>
    <w:rsid w:val="00473AA4"/>
    <w:rsid w:val="00473C64"/>
    <w:rsid w:val="004740AD"/>
    <w:rsid w:val="0048002E"/>
    <w:rsid w:val="004802C6"/>
    <w:rsid w:val="00481211"/>
    <w:rsid w:val="0048210E"/>
    <w:rsid w:val="00482641"/>
    <w:rsid w:val="00483219"/>
    <w:rsid w:val="004832B2"/>
    <w:rsid w:val="0048338E"/>
    <w:rsid w:val="00483E1E"/>
    <w:rsid w:val="00484D04"/>
    <w:rsid w:val="00485B38"/>
    <w:rsid w:val="00485F30"/>
    <w:rsid w:val="004862EA"/>
    <w:rsid w:val="0048659E"/>
    <w:rsid w:val="00486B1D"/>
    <w:rsid w:val="0048773A"/>
    <w:rsid w:val="00487E78"/>
    <w:rsid w:val="00490436"/>
    <w:rsid w:val="0049092E"/>
    <w:rsid w:val="00491941"/>
    <w:rsid w:val="004930FF"/>
    <w:rsid w:val="004931FA"/>
    <w:rsid w:val="00495632"/>
    <w:rsid w:val="00496489"/>
    <w:rsid w:val="0049673A"/>
    <w:rsid w:val="00497982"/>
    <w:rsid w:val="004A0865"/>
    <w:rsid w:val="004A14F2"/>
    <w:rsid w:val="004A1D2C"/>
    <w:rsid w:val="004A2002"/>
    <w:rsid w:val="004A344C"/>
    <w:rsid w:val="004A3D20"/>
    <w:rsid w:val="004A5275"/>
    <w:rsid w:val="004A63F6"/>
    <w:rsid w:val="004A72C8"/>
    <w:rsid w:val="004B0A20"/>
    <w:rsid w:val="004B0B03"/>
    <w:rsid w:val="004B24FC"/>
    <w:rsid w:val="004B2DD2"/>
    <w:rsid w:val="004B2EF9"/>
    <w:rsid w:val="004B3C23"/>
    <w:rsid w:val="004B4F5A"/>
    <w:rsid w:val="004B5C6A"/>
    <w:rsid w:val="004B7306"/>
    <w:rsid w:val="004B740B"/>
    <w:rsid w:val="004B7D5D"/>
    <w:rsid w:val="004C01C6"/>
    <w:rsid w:val="004C0389"/>
    <w:rsid w:val="004C0E45"/>
    <w:rsid w:val="004C205A"/>
    <w:rsid w:val="004C31FA"/>
    <w:rsid w:val="004C3B29"/>
    <w:rsid w:val="004C5509"/>
    <w:rsid w:val="004C5664"/>
    <w:rsid w:val="004C7110"/>
    <w:rsid w:val="004C7177"/>
    <w:rsid w:val="004C7DAA"/>
    <w:rsid w:val="004D13EF"/>
    <w:rsid w:val="004D1EEF"/>
    <w:rsid w:val="004D2FB1"/>
    <w:rsid w:val="004D3F48"/>
    <w:rsid w:val="004D41FA"/>
    <w:rsid w:val="004D4313"/>
    <w:rsid w:val="004D4B53"/>
    <w:rsid w:val="004D50CD"/>
    <w:rsid w:val="004D698F"/>
    <w:rsid w:val="004D6F76"/>
    <w:rsid w:val="004D7201"/>
    <w:rsid w:val="004D7A1D"/>
    <w:rsid w:val="004E0B94"/>
    <w:rsid w:val="004E1914"/>
    <w:rsid w:val="004E22DD"/>
    <w:rsid w:val="004E3AAC"/>
    <w:rsid w:val="004E4E81"/>
    <w:rsid w:val="004E5050"/>
    <w:rsid w:val="004E5601"/>
    <w:rsid w:val="004E5CED"/>
    <w:rsid w:val="004E62AF"/>
    <w:rsid w:val="004E644B"/>
    <w:rsid w:val="004E6A59"/>
    <w:rsid w:val="004E6DDF"/>
    <w:rsid w:val="004F0007"/>
    <w:rsid w:val="004F1EFD"/>
    <w:rsid w:val="004F2627"/>
    <w:rsid w:val="004F2DC0"/>
    <w:rsid w:val="004F31D9"/>
    <w:rsid w:val="004F4A11"/>
    <w:rsid w:val="004F4E5C"/>
    <w:rsid w:val="004F4F0C"/>
    <w:rsid w:val="004F5F1E"/>
    <w:rsid w:val="004F6383"/>
    <w:rsid w:val="004F694E"/>
    <w:rsid w:val="004F7AA5"/>
    <w:rsid w:val="004F7E41"/>
    <w:rsid w:val="005007C2"/>
    <w:rsid w:val="00503BD1"/>
    <w:rsid w:val="00504087"/>
    <w:rsid w:val="005045AA"/>
    <w:rsid w:val="0050491B"/>
    <w:rsid w:val="00504DDC"/>
    <w:rsid w:val="005053C2"/>
    <w:rsid w:val="00506187"/>
    <w:rsid w:val="0050622F"/>
    <w:rsid w:val="00507FA5"/>
    <w:rsid w:val="0051099C"/>
    <w:rsid w:val="00513252"/>
    <w:rsid w:val="005132BD"/>
    <w:rsid w:val="00513635"/>
    <w:rsid w:val="00513C03"/>
    <w:rsid w:val="00514683"/>
    <w:rsid w:val="00515A2C"/>
    <w:rsid w:val="00515AFF"/>
    <w:rsid w:val="00515D75"/>
    <w:rsid w:val="00516202"/>
    <w:rsid w:val="005200CD"/>
    <w:rsid w:val="005207B7"/>
    <w:rsid w:val="005209AF"/>
    <w:rsid w:val="005215AD"/>
    <w:rsid w:val="00521848"/>
    <w:rsid w:val="00521DEC"/>
    <w:rsid w:val="0052203B"/>
    <w:rsid w:val="00523801"/>
    <w:rsid w:val="00524089"/>
    <w:rsid w:val="00524AD2"/>
    <w:rsid w:val="00524D27"/>
    <w:rsid w:val="00525B9F"/>
    <w:rsid w:val="00526432"/>
    <w:rsid w:val="00526DC3"/>
    <w:rsid w:val="00526EEC"/>
    <w:rsid w:val="00527624"/>
    <w:rsid w:val="005305FA"/>
    <w:rsid w:val="00530FA3"/>
    <w:rsid w:val="0053164F"/>
    <w:rsid w:val="00531DFE"/>
    <w:rsid w:val="00532F4D"/>
    <w:rsid w:val="00533870"/>
    <w:rsid w:val="00534567"/>
    <w:rsid w:val="00534962"/>
    <w:rsid w:val="00536914"/>
    <w:rsid w:val="0054089B"/>
    <w:rsid w:val="00540F1B"/>
    <w:rsid w:val="00541D1A"/>
    <w:rsid w:val="0054256F"/>
    <w:rsid w:val="005430D3"/>
    <w:rsid w:val="00545273"/>
    <w:rsid w:val="0054642E"/>
    <w:rsid w:val="00546CA7"/>
    <w:rsid w:val="00547601"/>
    <w:rsid w:val="00550642"/>
    <w:rsid w:val="00551454"/>
    <w:rsid w:val="00552D13"/>
    <w:rsid w:val="0055300A"/>
    <w:rsid w:val="00553182"/>
    <w:rsid w:val="00553A78"/>
    <w:rsid w:val="00554867"/>
    <w:rsid w:val="00555375"/>
    <w:rsid w:val="00556155"/>
    <w:rsid w:val="00556AA6"/>
    <w:rsid w:val="005609DA"/>
    <w:rsid w:val="00560B3E"/>
    <w:rsid w:val="00561CA2"/>
    <w:rsid w:val="005628AE"/>
    <w:rsid w:val="00562EA9"/>
    <w:rsid w:val="00563722"/>
    <w:rsid w:val="005637D4"/>
    <w:rsid w:val="00563C27"/>
    <w:rsid w:val="00563D33"/>
    <w:rsid w:val="005648D6"/>
    <w:rsid w:val="005652A8"/>
    <w:rsid w:val="0056546A"/>
    <w:rsid w:val="0056573D"/>
    <w:rsid w:val="00565EA8"/>
    <w:rsid w:val="00566605"/>
    <w:rsid w:val="0056784F"/>
    <w:rsid w:val="00570477"/>
    <w:rsid w:val="005714CA"/>
    <w:rsid w:val="005720EF"/>
    <w:rsid w:val="00573B17"/>
    <w:rsid w:val="00573B98"/>
    <w:rsid w:val="0058037C"/>
    <w:rsid w:val="00581924"/>
    <w:rsid w:val="00581AB0"/>
    <w:rsid w:val="00581BDE"/>
    <w:rsid w:val="00582032"/>
    <w:rsid w:val="0058206E"/>
    <w:rsid w:val="00582C29"/>
    <w:rsid w:val="00582F19"/>
    <w:rsid w:val="00582F98"/>
    <w:rsid w:val="005834B1"/>
    <w:rsid w:val="005838AA"/>
    <w:rsid w:val="00583AED"/>
    <w:rsid w:val="00584C9F"/>
    <w:rsid w:val="00585085"/>
    <w:rsid w:val="00585A83"/>
    <w:rsid w:val="00586DE7"/>
    <w:rsid w:val="00587F78"/>
    <w:rsid w:val="00590303"/>
    <w:rsid w:val="00591C6A"/>
    <w:rsid w:val="00592ADE"/>
    <w:rsid w:val="00593E5C"/>
    <w:rsid w:val="0059434F"/>
    <w:rsid w:val="0059466F"/>
    <w:rsid w:val="005947B0"/>
    <w:rsid w:val="005948FA"/>
    <w:rsid w:val="00594AA8"/>
    <w:rsid w:val="005955D4"/>
    <w:rsid w:val="00595840"/>
    <w:rsid w:val="00596051"/>
    <w:rsid w:val="005962F8"/>
    <w:rsid w:val="00597A90"/>
    <w:rsid w:val="005A098C"/>
    <w:rsid w:val="005A0A5F"/>
    <w:rsid w:val="005A319E"/>
    <w:rsid w:val="005A3C75"/>
    <w:rsid w:val="005A41B2"/>
    <w:rsid w:val="005A44CF"/>
    <w:rsid w:val="005A4880"/>
    <w:rsid w:val="005A4C62"/>
    <w:rsid w:val="005A51D0"/>
    <w:rsid w:val="005A5491"/>
    <w:rsid w:val="005A5630"/>
    <w:rsid w:val="005A7FFC"/>
    <w:rsid w:val="005B26D3"/>
    <w:rsid w:val="005B2A5D"/>
    <w:rsid w:val="005B34EE"/>
    <w:rsid w:val="005B39D0"/>
    <w:rsid w:val="005B6E20"/>
    <w:rsid w:val="005B77C0"/>
    <w:rsid w:val="005B7A27"/>
    <w:rsid w:val="005B7B9F"/>
    <w:rsid w:val="005C04C3"/>
    <w:rsid w:val="005C11BE"/>
    <w:rsid w:val="005C2A64"/>
    <w:rsid w:val="005C2D13"/>
    <w:rsid w:val="005C3A39"/>
    <w:rsid w:val="005C520E"/>
    <w:rsid w:val="005C5CA5"/>
    <w:rsid w:val="005C723C"/>
    <w:rsid w:val="005D2DCC"/>
    <w:rsid w:val="005D5EF6"/>
    <w:rsid w:val="005D72D3"/>
    <w:rsid w:val="005D79AB"/>
    <w:rsid w:val="005D7FFA"/>
    <w:rsid w:val="005E06CE"/>
    <w:rsid w:val="005E1DAF"/>
    <w:rsid w:val="005E2EC1"/>
    <w:rsid w:val="005E31BC"/>
    <w:rsid w:val="005E3DE7"/>
    <w:rsid w:val="005E459A"/>
    <w:rsid w:val="005E4857"/>
    <w:rsid w:val="005E4C58"/>
    <w:rsid w:val="005E66AB"/>
    <w:rsid w:val="005E7691"/>
    <w:rsid w:val="005E7985"/>
    <w:rsid w:val="005F134A"/>
    <w:rsid w:val="005F1C3B"/>
    <w:rsid w:val="005F2E7B"/>
    <w:rsid w:val="005F41D7"/>
    <w:rsid w:val="005F4655"/>
    <w:rsid w:val="005F4D38"/>
    <w:rsid w:val="005F532E"/>
    <w:rsid w:val="005F53C3"/>
    <w:rsid w:val="005F7192"/>
    <w:rsid w:val="0060240E"/>
    <w:rsid w:val="0060280C"/>
    <w:rsid w:val="00603900"/>
    <w:rsid w:val="00603DE2"/>
    <w:rsid w:val="00604862"/>
    <w:rsid w:val="00604DCD"/>
    <w:rsid w:val="0060619E"/>
    <w:rsid w:val="00606ABB"/>
    <w:rsid w:val="0060754C"/>
    <w:rsid w:val="00607F05"/>
    <w:rsid w:val="00612402"/>
    <w:rsid w:val="006132CE"/>
    <w:rsid w:val="00613A8E"/>
    <w:rsid w:val="00615D57"/>
    <w:rsid w:val="00616FEE"/>
    <w:rsid w:val="0061718D"/>
    <w:rsid w:val="006172C9"/>
    <w:rsid w:val="00617D83"/>
    <w:rsid w:val="00620668"/>
    <w:rsid w:val="00621E61"/>
    <w:rsid w:val="006222A3"/>
    <w:rsid w:val="006233E9"/>
    <w:rsid w:val="00623EB4"/>
    <w:rsid w:val="00624D75"/>
    <w:rsid w:val="006258D5"/>
    <w:rsid w:val="00625FFE"/>
    <w:rsid w:val="0062634F"/>
    <w:rsid w:val="006265D8"/>
    <w:rsid w:val="00626F9B"/>
    <w:rsid w:val="00627BE5"/>
    <w:rsid w:val="00630BAA"/>
    <w:rsid w:val="00631BA9"/>
    <w:rsid w:val="00631DFD"/>
    <w:rsid w:val="00632141"/>
    <w:rsid w:val="00632AB2"/>
    <w:rsid w:val="00633989"/>
    <w:rsid w:val="006349C4"/>
    <w:rsid w:val="00635B50"/>
    <w:rsid w:val="00635F5D"/>
    <w:rsid w:val="006375C7"/>
    <w:rsid w:val="00640DCA"/>
    <w:rsid w:val="00641E34"/>
    <w:rsid w:val="00641EA1"/>
    <w:rsid w:val="00642061"/>
    <w:rsid w:val="006421B4"/>
    <w:rsid w:val="00642260"/>
    <w:rsid w:val="00642E70"/>
    <w:rsid w:val="00643300"/>
    <w:rsid w:val="00645480"/>
    <w:rsid w:val="00645D30"/>
    <w:rsid w:val="00646191"/>
    <w:rsid w:val="00646B9E"/>
    <w:rsid w:val="0064733B"/>
    <w:rsid w:val="00647A3A"/>
    <w:rsid w:val="00650E2B"/>
    <w:rsid w:val="00651CBE"/>
    <w:rsid w:val="00653C02"/>
    <w:rsid w:val="00656417"/>
    <w:rsid w:val="00656658"/>
    <w:rsid w:val="00656994"/>
    <w:rsid w:val="00657573"/>
    <w:rsid w:val="00657B47"/>
    <w:rsid w:val="006601D7"/>
    <w:rsid w:val="006612AB"/>
    <w:rsid w:val="00661988"/>
    <w:rsid w:val="006627C6"/>
    <w:rsid w:val="00662FC6"/>
    <w:rsid w:val="00663135"/>
    <w:rsid w:val="00663F72"/>
    <w:rsid w:val="00664298"/>
    <w:rsid w:val="00664909"/>
    <w:rsid w:val="00664F52"/>
    <w:rsid w:val="006653FF"/>
    <w:rsid w:val="0066594B"/>
    <w:rsid w:val="00665CA8"/>
    <w:rsid w:val="006661BF"/>
    <w:rsid w:val="00667A91"/>
    <w:rsid w:val="00670863"/>
    <w:rsid w:val="00671811"/>
    <w:rsid w:val="00671BE5"/>
    <w:rsid w:val="00672EC8"/>
    <w:rsid w:val="006739AD"/>
    <w:rsid w:val="006761E6"/>
    <w:rsid w:val="00676B99"/>
    <w:rsid w:val="006774C4"/>
    <w:rsid w:val="006775B5"/>
    <w:rsid w:val="00677ADE"/>
    <w:rsid w:val="00677F82"/>
    <w:rsid w:val="0068070D"/>
    <w:rsid w:val="0068150F"/>
    <w:rsid w:val="00681B03"/>
    <w:rsid w:val="00681CB0"/>
    <w:rsid w:val="00682561"/>
    <w:rsid w:val="0068327B"/>
    <w:rsid w:val="00684018"/>
    <w:rsid w:val="00686971"/>
    <w:rsid w:val="00686994"/>
    <w:rsid w:val="00686C17"/>
    <w:rsid w:val="00686E84"/>
    <w:rsid w:val="00687F51"/>
    <w:rsid w:val="006924C8"/>
    <w:rsid w:val="00692D6F"/>
    <w:rsid w:val="00693425"/>
    <w:rsid w:val="006946CE"/>
    <w:rsid w:val="006948A7"/>
    <w:rsid w:val="00694919"/>
    <w:rsid w:val="00694D11"/>
    <w:rsid w:val="00695089"/>
    <w:rsid w:val="00695AF0"/>
    <w:rsid w:val="00696925"/>
    <w:rsid w:val="006A0866"/>
    <w:rsid w:val="006A0E1D"/>
    <w:rsid w:val="006A1C13"/>
    <w:rsid w:val="006A1C74"/>
    <w:rsid w:val="006A1FC7"/>
    <w:rsid w:val="006A30B3"/>
    <w:rsid w:val="006A320C"/>
    <w:rsid w:val="006A38B7"/>
    <w:rsid w:val="006A6FE5"/>
    <w:rsid w:val="006A71F4"/>
    <w:rsid w:val="006A738E"/>
    <w:rsid w:val="006A7525"/>
    <w:rsid w:val="006A774C"/>
    <w:rsid w:val="006B0186"/>
    <w:rsid w:val="006B0AF3"/>
    <w:rsid w:val="006B0D6E"/>
    <w:rsid w:val="006B1BCF"/>
    <w:rsid w:val="006B1E5E"/>
    <w:rsid w:val="006B457D"/>
    <w:rsid w:val="006B7BC8"/>
    <w:rsid w:val="006C0CD1"/>
    <w:rsid w:val="006C16E9"/>
    <w:rsid w:val="006C196D"/>
    <w:rsid w:val="006C24AC"/>
    <w:rsid w:val="006C28B9"/>
    <w:rsid w:val="006C3E40"/>
    <w:rsid w:val="006C4C8D"/>
    <w:rsid w:val="006C53D1"/>
    <w:rsid w:val="006C5585"/>
    <w:rsid w:val="006C5E67"/>
    <w:rsid w:val="006C60BF"/>
    <w:rsid w:val="006C7500"/>
    <w:rsid w:val="006C7E5A"/>
    <w:rsid w:val="006D048B"/>
    <w:rsid w:val="006D1556"/>
    <w:rsid w:val="006D1842"/>
    <w:rsid w:val="006D190F"/>
    <w:rsid w:val="006D2764"/>
    <w:rsid w:val="006D2B38"/>
    <w:rsid w:val="006D2CCF"/>
    <w:rsid w:val="006D2D15"/>
    <w:rsid w:val="006D3F49"/>
    <w:rsid w:val="006D4C6B"/>
    <w:rsid w:val="006D51E5"/>
    <w:rsid w:val="006D5C7F"/>
    <w:rsid w:val="006D632D"/>
    <w:rsid w:val="006D774D"/>
    <w:rsid w:val="006D786D"/>
    <w:rsid w:val="006E169C"/>
    <w:rsid w:val="006E4263"/>
    <w:rsid w:val="006E4587"/>
    <w:rsid w:val="006E4CAD"/>
    <w:rsid w:val="006E54CA"/>
    <w:rsid w:val="006E5628"/>
    <w:rsid w:val="006E5BED"/>
    <w:rsid w:val="006E5D60"/>
    <w:rsid w:val="006E6215"/>
    <w:rsid w:val="006E6693"/>
    <w:rsid w:val="006E687A"/>
    <w:rsid w:val="006E71FA"/>
    <w:rsid w:val="006E770B"/>
    <w:rsid w:val="006E7CFF"/>
    <w:rsid w:val="006F0327"/>
    <w:rsid w:val="006F0EC6"/>
    <w:rsid w:val="006F2DCF"/>
    <w:rsid w:val="006F4B28"/>
    <w:rsid w:val="006F5733"/>
    <w:rsid w:val="007001C6"/>
    <w:rsid w:val="00700D84"/>
    <w:rsid w:val="0070134C"/>
    <w:rsid w:val="007021DE"/>
    <w:rsid w:val="00702493"/>
    <w:rsid w:val="00702E50"/>
    <w:rsid w:val="00703921"/>
    <w:rsid w:val="00704BE5"/>
    <w:rsid w:val="00705047"/>
    <w:rsid w:val="007050B7"/>
    <w:rsid w:val="007052B3"/>
    <w:rsid w:val="00705BEF"/>
    <w:rsid w:val="00705FDD"/>
    <w:rsid w:val="00706183"/>
    <w:rsid w:val="0070659C"/>
    <w:rsid w:val="00711357"/>
    <w:rsid w:val="00713A7A"/>
    <w:rsid w:val="00714DE0"/>
    <w:rsid w:val="00715315"/>
    <w:rsid w:val="007165FF"/>
    <w:rsid w:val="00717270"/>
    <w:rsid w:val="00717760"/>
    <w:rsid w:val="007206CE"/>
    <w:rsid w:val="00720A5C"/>
    <w:rsid w:val="00720D90"/>
    <w:rsid w:val="00721753"/>
    <w:rsid w:val="0072431F"/>
    <w:rsid w:val="007247B1"/>
    <w:rsid w:val="00725815"/>
    <w:rsid w:val="0072599F"/>
    <w:rsid w:val="00726070"/>
    <w:rsid w:val="00726427"/>
    <w:rsid w:val="00727109"/>
    <w:rsid w:val="00727780"/>
    <w:rsid w:val="00730325"/>
    <w:rsid w:val="0073141D"/>
    <w:rsid w:val="00731891"/>
    <w:rsid w:val="0073472F"/>
    <w:rsid w:val="0073501E"/>
    <w:rsid w:val="00735EE7"/>
    <w:rsid w:val="00737070"/>
    <w:rsid w:val="007371D7"/>
    <w:rsid w:val="007375D1"/>
    <w:rsid w:val="00740CF7"/>
    <w:rsid w:val="00742495"/>
    <w:rsid w:val="00744207"/>
    <w:rsid w:val="00744A19"/>
    <w:rsid w:val="007465C6"/>
    <w:rsid w:val="00746649"/>
    <w:rsid w:val="00746CC3"/>
    <w:rsid w:val="00747346"/>
    <w:rsid w:val="00747922"/>
    <w:rsid w:val="007514E1"/>
    <w:rsid w:val="007514E3"/>
    <w:rsid w:val="00751574"/>
    <w:rsid w:val="00751690"/>
    <w:rsid w:val="00752650"/>
    <w:rsid w:val="0075390F"/>
    <w:rsid w:val="00753BF9"/>
    <w:rsid w:val="00753E1D"/>
    <w:rsid w:val="0075444A"/>
    <w:rsid w:val="007545A0"/>
    <w:rsid w:val="007552C6"/>
    <w:rsid w:val="007567DD"/>
    <w:rsid w:val="007575CC"/>
    <w:rsid w:val="00757851"/>
    <w:rsid w:val="0076041E"/>
    <w:rsid w:val="00760571"/>
    <w:rsid w:val="00760C09"/>
    <w:rsid w:val="00761491"/>
    <w:rsid w:val="00762557"/>
    <w:rsid w:val="00762DB1"/>
    <w:rsid w:val="0076396F"/>
    <w:rsid w:val="00764E9E"/>
    <w:rsid w:val="00765A3B"/>
    <w:rsid w:val="00766946"/>
    <w:rsid w:val="0077028F"/>
    <w:rsid w:val="0077087A"/>
    <w:rsid w:val="00771110"/>
    <w:rsid w:val="007711C7"/>
    <w:rsid w:val="007711F1"/>
    <w:rsid w:val="00773A49"/>
    <w:rsid w:val="00774190"/>
    <w:rsid w:val="00776056"/>
    <w:rsid w:val="00776B55"/>
    <w:rsid w:val="00776B60"/>
    <w:rsid w:val="00777566"/>
    <w:rsid w:val="0078012A"/>
    <w:rsid w:val="007803BE"/>
    <w:rsid w:val="00780F7A"/>
    <w:rsid w:val="00781BAB"/>
    <w:rsid w:val="00782A4E"/>
    <w:rsid w:val="00782AC2"/>
    <w:rsid w:val="0078359B"/>
    <w:rsid w:val="007835F0"/>
    <w:rsid w:val="0078388C"/>
    <w:rsid w:val="0078523E"/>
    <w:rsid w:val="0078539E"/>
    <w:rsid w:val="00785A0B"/>
    <w:rsid w:val="00785B6A"/>
    <w:rsid w:val="00785D90"/>
    <w:rsid w:val="007869E4"/>
    <w:rsid w:val="00787445"/>
    <w:rsid w:val="00791BAA"/>
    <w:rsid w:val="007926E2"/>
    <w:rsid w:val="00793345"/>
    <w:rsid w:val="007935E6"/>
    <w:rsid w:val="007939B9"/>
    <w:rsid w:val="00793AC8"/>
    <w:rsid w:val="00793CB3"/>
    <w:rsid w:val="00793D4D"/>
    <w:rsid w:val="00795F13"/>
    <w:rsid w:val="007961B2"/>
    <w:rsid w:val="0079776C"/>
    <w:rsid w:val="007A0AF7"/>
    <w:rsid w:val="007A0E55"/>
    <w:rsid w:val="007A0F4B"/>
    <w:rsid w:val="007A1FA3"/>
    <w:rsid w:val="007A2874"/>
    <w:rsid w:val="007A35F5"/>
    <w:rsid w:val="007A3EC1"/>
    <w:rsid w:val="007A4ABD"/>
    <w:rsid w:val="007A50A7"/>
    <w:rsid w:val="007A5518"/>
    <w:rsid w:val="007A65A9"/>
    <w:rsid w:val="007A66CF"/>
    <w:rsid w:val="007A731B"/>
    <w:rsid w:val="007A7A9D"/>
    <w:rsid w:val="007B11CD"/>
    <w:rsid w:val="007B122D"/>
    <w:rsid w:val="007B274A"/>
    <w:rsid w:val="007B2C47"/>
    <w:rsid w:val="007B5C4D"/>
    <w:rsid w:val="007B5E35"/>
    <w:rsid w:val="007B6E84"/>
    <w:rsid w:val="007C211D"/>
    <w:rsid w:val="007C21CD"/>
    <w:rsid w:val="007C2405"/>
    <w:rsid w:val="007C514F"/>
    <w:rsid w:val="007C51D2"/>
    <w:rsid w:val="007C5399"/>
    <w:rsid w:val="007C55B2"/>
    <w:rsid w:val="007C694E"/>
    <w:rsid w:val="007C6CC7"/>
    <w:rsid w:val="007C753F"/>
    <w:rsid w:val="007D002D"/>
    <w:rsid w:val="007D0287"/>
    <w:rsid w:val="007D1E77"/>
    <w:rsid w:val="007D251F"/>
    <w:rsid w:val="007D2D9A"/>
    <w:rsid w:val="007D2EF3"/>
    <w:rsid w:val="007D3665"/>
    <w:rsid w:val="007D4E6C"/>
    <w:rsid w:val="007D6656"/>
    <w:rsid w:val="007D701B"/>
    <w:rsid w:val="007D7DAA"/>
    <w:rsid w:val="007D7F4D"/>
    <w:rsid w:val="007D7FF4"/>
    <w:rsid w:val="007E035F"/>
    <w:rsid w:val="007E1EB8"/>
    <w:rsid w:val="007E30F5"/>
    <w:rsid w:val="007E5F6B"/>
    <w:rsid w:val="007E736A"/>
    <w:rsid w:val="007F2C7C"/>
    <w:rsid w:val="007F3FAB"/>
    <w:rsid w:val="007F4345"/>
    <w:rsid w:val="007F44C8"/>
    <w:rsid w:val="0080002A"/>
    <w:rsid w:val="00800963"/>
    <w:rsid w:val="008020F1"/>
    <w:rsid w:val="00803B33"/>
    <w:rsid w:val="00803C23"/>
    <w:rsid w:val="00804416"/>
    <w:rsid w:val="00805259"/>
    <w:rsid w:val="00805E27"/>
    <w:rsid w:val="00806238"/>
    <w:rsid w:val="00806354"/>
    <w:rsid w:val="008076FA"/>
    <w:rsid w:val="0080788F"/>
    <w:rsid w:val="00811296"/>
    <w:rsid w:val="0081158A"/>
    <w:rsid w:val="008115BA"/>
    <w:rsid w:val="00811EF1"/>
    <w:rsid w:val="0081255F"/>
    <w:rsid w:val="008128CD"/>
    <w:rsid w:val="00813D60"/>
    <w:rsid w:val="00813D79"/>
    <w:rsid w:val="00814C74"/>
    <w:rsid w:val="008155C8"/>
    <w:rsid w:val="00816C6E"/>
    <w:rsid w:val="008171F0"/>
    <w:rsid w:val="00820679"/>
    <w:rsid w:val="00820F1E"/>
    <w:rsid w:val="00821288"/>
    <w:rsid w:val="008215C0"/>
    <w:rsid w:val="0082180A"/>
    <w:rsid w:val="00822957"/>
    <w:rsid w:val="00823D3C"/>
    <w:rsid w:val="0082449C"/>
    <w:rsid w:val="00824D65"/>
    <w:rsid w:val="00824FDB"/>
    <w:rsid w:val="0082649E"/>
    <w:rsid w:val="008273E1"/>
    <w:rsid w:val="00827F44"/>
    <w:rsid w:val="008307E5"/>
    <w:rsid w:val="0083089E"/>
    <w:rsid w:val="008317C5"/>
    <w:rsid w:val="00833817"/>
    <w:rsid w:val="00833A89"/>
    <w:rsid w:val="00834578"/>
    <w:rsid w:val="00834A36"/>
    <w:rsid w:val="008355CA"/>
    <w:rsid w:val="00836A23"/>
    <w:rsid w:val="0084007D"/>
    <w:rsid w:val="008405C9"/>
    <w:rsid w:val="008410C4"/>
    <w:rsid w:val="008422A7"/>
    <w:rsid w:val="00843485"/>
    <w:rsid w:val="0084356D"/>
    <w:rsid w:val="00843626"/>
    <w:rsid w:val="0084515F"/>
    <w:rsid w:val="00846773"/>
    <w:rsid w:val="008468AF"/>
    <w:rsid w:val="008478AE"/>
    <w:rsid w:val="00850B2C"/>
    <w:rsid w:val="00850DCB"/>
    <w:rsid w:val="00850E55"/>
    <w:rsid w:val="00851378"/>
    <w:rsid w:val="00851E51"/>
    <w:rsid w:val="00852250"/>
    <w:rsid w:val="0085261A"/>
    <w:rsid w:val="0085354D"/>
    <w:rsid w:val="00853666"/>
    <w:rsid w:val="00853C22"/>
    <w:rsid w:val="00854C78"/>
    <w:rsid w:val="00854D2F"/>
    <w:rsid w:val="0085552C"/>
    <w:rsid w:val="008610FA"/>
    <w:rsid w:val="00862A6D"/>
    <w:rsid w:val="008633C7"/>
    <w:rsid w:val="00863716"/>
    <w:rsid w:val="00864339"/>
    <w:rsid w:val="00864AFB"/>
    <w:rsid w:val="00865E12"/>
    <w:rsid w:val="008671D0"/>
    <w:rsid w:val="008672B4"/>
    <w:rsid w:val="00867E78"/>
    <w:rsid w:val="00867F60"/>
    <w:rsid w:val="008703EB"/>
    <w:rsid w:val="008703F5"/>
    <w:rsid w:val="00870464"/>
    <w:rsid w:val="00870470"/>
    <w:rsid w:val="00871CCC"/>
    <w:rsid w:val="00872B4F"/>
    <w:rsid w:val="00873601"/>
    <w:rsid w:val="00873E47"/>
    <w:rsid w:val="0087409D"/>
    <w:rsid w:val="008746BB"/>
    <w:rsid w:val="00874DAC"/>
    <w:rsid w:val="0087589C"/>
    <w:rsid w:val="00876FF4"/>
    <w:rsid w:val="0088124C"/>
    <w:rsid w:val="008825DA"/>
    <w:rsid w:val="008850E5"/>
    <w:rsid w:val="00886839"/>
    <w:rsid w:val="00886E82"/>
    <w:rsid w:val="008874B1"/>
    <w:rsid w:val="00891740"/>
    <w:rsid w:val="008919A1"/>
    <w:rsid w:val="00893520"/>
    <w:rsid w:val="0089488A"/>
    <w:rsid w:val="00894E92"/>
    <w:rsid w:val="00895137"/>
    <w:rsid w:val="00897075"/>
    <w:rsid w:val="00897331"/>
    <w:rsid w:val="00897497"/>
    <w:rsid w:val="008A0203"/>
    <w:rsid w:val="008A0C24"/>
    <w:rsid w:val="008A1E6F"/>
    <w:rsid w:val="008A2085"/>
    <w:rsid w:val="008A221D"/>
    <w:rsid w:val="008A22B2"/>
    <w:rsid w:val="008A349B"/>
    <w:rsid w:val="008A3A05"/>
    <w:rsid w:val="008A76B0"/>
    <w:rsid w:val="008A780D"/>
    <w:rsid w:val="008B0265"/>
    <w:rsid w:val="008B0E72"/>
    <w:rsid w:val="008B119B"/>
    <w:rsid w:val="008B1F62"/>
    <w:rsid w:val="008B2D9C"/>
    <w:rsid w:val="008B30B4"/>
    <w:rsid w:val="008B39FB"/>
    <w:rsid w:val="008B498B"/>
    <w:rsid w:val="008B4C6C"/>
    <w:rsid w:val="008B4CCB"/>
    <w:rsid w:val="008B55FC"/>
    <w:rsid w:val="008B6B10"/>
    <w:rsid w:val="008B6BB4"/>
    <w:rsid w:val="008B732F"/>
    <w:rsid w:val="008B79BE"/>
    <w:rsid w:val="008C0732"/>
    <w:rsid w:val="008C240B"/>
    <w:rsid w:val="008C3270"/>
    <w:rsid w:val="008C4322"/>
    <w:rsid w:val="008C4C4D"/>
    <w:rsid w:val="008C500F"/>
    <w:rsid w:val="008C5D25"/>
    <w:rsid w:val="008C6500"/>
    <w:rsid w:val="008C6D1D"/>
    <w:rsid w:val="008C73CD"/>
    <w:rsid w:val="008D1698"/>
    <w:rsid w:val="008D1889"/>
    <w:rsid w:val="008D2070"/>
    <w:rsid w:val="008D42E6"/>
    <w:rsid w:val="008D4433"/>
    <w:rsid w:val="008D4C1F"/>
    <w:rsid w:val="008D51DC"/>
    <w:rsid w:val="008D622D"/>
    <w:rsid w:val="008D63AA"/>
    <w:rsid w:val="008E154B"/>
    <w:rsid w:val="008E2E18"/>
    <w:rsid w:val="008E3651"/>
    <w:rsid w:val="008E42D6"/>
    <w:rsid w:val="008E43E0"/>
    <w:rsid w:val="008E47FE"/>
    <w:rsid w:val="008E588F"/>
    <w:rsid w:val="008E5CBD"/>
    <w:rsid w:val="008E6087"/>
    <w:rsid w:val="008E70B9"/>
    <w:rsid w:val="008E7C40"/>
    <w:rsid w:val="008F08C9"/>
    <w:rsid w:val="008F0C3A"/>
    <w:rsid w:val="008F1714"/>
    <w:rsid w:val="008F293B"/>
    <w:rsid w:val="008F467A"/>
    <w:rsid w:val="008F544F"/>
    <w:rsid w:val="008F5922"/>
    <w:rsid w:val="008F637B"/>
    <w:rsid w:val="008F6799"/>
    <w:rsid w:val="008F6F43"/>
    <w:rsid w:val="008F7996"/>
    <w:rsid w:val="009017BC"/>
    <w:rsid w:val="009025A8"/>
    <w:rsid w:val="009056CB"/>
    <w:rsid w:val="00905A44"/>
    <w:rsid w:val="00905E7C"/>
    <w:rsid w:val="00905EB9"/>
    <w:rsid w:val="00906F15"/>
    <w:rsid w:val="00910628"/>
    <w:rsid w:val="00910EE4"/>
    <w:rsid w:val="00910F44"/>
    <w:rsid w:val="009124FA"/>
    <w:rsid w:val="00912CA9"/>
    <w:rsid w:val="00913D63"/>
    <w:rsid w:val="009177E3"/>
    <w:rsid w:val="00917906"/>
    <w:rsid w:val="00917C97"/>
    <w:rsid w:val="009207E3"/>
    <w:rsid w:val="009229CB"/>
    <w:rsid w:val="00923411"/>
    <w:rsid w:val="00923CE5"/>
    <w:rsid w:val="00924D41"/>
    <w:rsid w:val="00924ED0"/>
    <w:rsid w:val="009264E8"/>
    <w:rsid w:val="0092656A"/>
    <w:rsid w:val="0092700D"/>
    <w:rsid w:val="0092791C"/>
    <w:rsid w:val="00930AA0"/>
    <w:rsid w:val="00932345"/>
    <w:rsid w:val="009343F9"/>
    <w:rsid w:val="00935230"/>
    <w:rsid w:val="009355B5"/>
    <w:rsid w:val="00935FAB"/>
    <w:rsid w:val="009366DA"/>
    <w:rsid w:val="00937C08"/>
    <w:rsid w:val="009417C3"/>
    <w:rsid w:val="00942AA8"/>
    <w:rsid w:val="00942B4E"/>
    <w:rsid w:val="00943878"/>
    <w:rsid w:val="00944726"/>
    <w:rsid w:val="00944986"/>
    <w:rsid w:val="00944F28"/>
    <w:rsid w:val="009463FE"/>
    <w:rsid w:val="009474B8"/>
    <w:rsid w:val="0094789B"/>
    <w:rsid w:val="00947A10"/>
    <w:rsid w:val="00950EFD"/>
    <w:rsid w:val="009519B4"/>
    <w:rsid w:val="00952BC4"/>
    <w:rsid w:val="009531E5"/>
    <w:rsid w:val="0095366D"/>
    <w:rsid w:val="00953A4F"/>
    <w:rsid w:val="009543EA"/>
    <w:rsid w:val="00954D45"/>
    <w:rsid w:val="00955127"/>
    <w:rsid w:val="00955AA0"/>
    <w:rsid w:val="00956A97"/>
    <w:rsid w:val="00956C3B"/>
    <w:rsid w:val="009573E5"/>
    <w:rsid w:val="00957719"/>
    <w:rsid w:val="00957F5E"/>
    <w:rsid w:val="00960120"/>
    <w:rsid w:val="009606BD"/>
    <w:rsid w:val="0096104C"/>
    <w:rsid w:val="0096163F"/>
    <w:rsid w:val="00962FB7"/>
    <w:rsid w:val="00963BC1"/>
    <w:rsid w:val="00963D3D"/>
    <w:rsid w:val="0096642B"/>
    <w:rsid w:val="00966593"/>
    <w:rsid w:val="00966614"/>
    <w:rsid w:val="009671B5"/>
    <w:rsid w:val="009673EA"/>
    <w:rsid w:val="009677D7"/>
    <w:rsid w:val="0097057C"/>
    <w:rsid w:val="009705CF"/>
    <w:rsid w:val="00971358"/>
    <w:rsid w:val="0097183D"/>
    <w:rsid w:val="00971904"/>
    <w:rsid w:val="009725B7"/>
    <w:rsid w:val="00972746"/>
    <w:rsid w:val="00972C48"/>
    <w:rsid w:val="00973B9D"/>
    <w:rsid w:val="00974A10"/>
    <w:rsid w:val="009757AD"/>
    <w:rsid w:val="009808EF"/>
    <w:rsid w:val="00980AF1"/>
    <w:rsid w:val="00981C0B"/>
    <w:rsid w:val="00982607"/>
    <w:rsid w:val="00982C65"/>
    <w:rsid w:val="009834A8"/>
    <w:rsid w:val="009845AE"/>
    <w:rsid w:val="009846C6"/>
    <w:rsid w:val="0098494A"/>
    <w:rsid w:val="00984CFC"/>
    <w:rsid w:val="00985F13"/>
    <w:rsid w:val="009862DA"/>
    <w:rsid w:val="00986FE2"/>
    <w:rsid w:val="00987000"/>
    <w:rsid w:val="00987164"/>
    <w:rsid w:val="009871AF"/>
    <w:rsid w:val="0098755A"/>
    <w:rsid w:val="009904C1"/>
    <w:rsid w:val="009916E3"/>
    <w:rsid w:val="00991C01"/>
    <w:rsid w:val="00992D0A"/>
    <w:rsid w:val="00993192"/>
    <w:rsid w:val="00993D79"/>
    <w:rsid w:val="00993EFF"/>
    <w:rsid w:val="00995D77"/>
    <w:rsid w:val="00995EE0"/>
    <w:rsid w:val="0099768C"/>
    <w:rsid w:val="009977C4"/>
    <w:rsid w:val="00997C38"/>
    <w:rsid w:val="009A171A"/>
    <w:rsid w:val="009A20CC"/>
    <w:rsid w:val="009A2F25"/>
    <w:rsid w:val="009A397D"/>
    <w:rsid w:val="009A59A3"/>
    <w:rsid w:val="009A5A3E"/>
    <w:rsid w:val="009A5D45"/>
    <w:rsid w:val="009A5D7E"/>
    <w:rsid w:val="009A5DC9"/>
    <w:rsid w:val="009A63F1"/>
    <w:rsid w:val="009B01FB"/>
    <w:rsid w:val="009B0A54"/>
    <w:rsid w:val="009B2DF2"/>
    <w:rsid w:val="009B3A43"/>
    <w:rsid w:val="009B4706"/>
    <w:rsid w:val="009B4C78"/>
    <w:rsid w:val="009B4F2B"/>
    <w:rsid w:val="009B52C2"/>
    <w:rsid w:val="009B5809"/>
    <w:rsid w:val="009B58EC"/>
    <w:rsid w:val="009B62D8"/>
    <w:rsid w:val="009B7455"/>
    <w:rsid w:val="009C18E9"/>
    <w:rsid w:val="009C1AEE"/>
    <w:rsid w:val="009C1CA8"/>
    <w:rsid w:val="009C1F21"/>
    <w:rsid w:val="009C26FD"/>
    <w:rsid w:val="009C37A3"/>
    <w:rsid w:val="009C3D19"/>
    <w:rsid w:val="009C3F40"/>
    <w:rsid w:val="009C46D0"/>
    <w:rsid w:val="009C50FE"/>
    <w:rsid w:val="009C5832"/>
    <w:rsid w:val="009C59B8"/>
    <w:rsid w:val="009C6416"/>
    <w:rsid w:val="009C6B83"/>
    <w:rsid w:val="009C7ED7"/>
    <w:rsid w:val="009D0988"/>
    <w:rsid w:val="009D26CB"/>
    <w:rsid w:val="009D3733"/>
    <w:rsid w:val="009D4137"/>
    <w:rsid w:val="009D4702"/>
    <w:rsid w:val="009D5BF4"/>
    <w:rsid w:val="009D718C"/>
    <w:rsid w:val="009D72FF"/>
    <w:rsid w:val="009E0FB7"/>
    <w:rsid w:val="009E1242"/>
    <w:rsid w:val="009E12AD"/>
    <w:rsid w:val="009E194C"/>
    <w:rsid w:val="009E1A90"/>
    <w:rsid w:val="009E28B7"/>
    <w:rsid w:val="009E2D15"/>
    <w:rsid w:val="009E3FF4"/>
    <w:rsid w:val="009E43A9"/>
    <w:rsid w:val="009E455F"/>
    <w:rsid w:val="009E5DD1"/>
    <w:rsid w:val="009E6B51"/>
    <w:rsid w:val="009E6E58"/>
    <w:rsid w:val="009F00D8"/>
    <w:rsid w:val="009F08C2"/>
    <w:rsid w:val="009F13B0"/>
    <w:rsid w:val="009F1630"/>
    <w:rsid w:val="009F1B89"/>
    <w:rsid w:val="009F474F"/>
    <w:rsid w:val="009F48D0"/>
    <w:rsid w:val="009F4C9E"/>
    <w:rsid w:val="009F4D93"/>
    <w:rsid w:val="009F6A94"/>
    <w:rsid w:val="00A0131C"/>
    <w:rsid w:val="00A031EF"/>
    <w:rsid w:val="00A03F68"/>
    <w:rsid w:val="00A0402D"/>
    <w:rsid w:val="00A0494D"/>
    <w:rsid w:val="00A06DEB"/>
    <w:rsid w:val="00A070F3"/>
    <w:rsid w:val="00A07116"/>
    <w:rsid w:val="00A07503"/>
    <w:rsid w:val="00A07BE8"/>
    <w:rsid w:val="00A107C0"/>
    <w:rsid w:val="00A126E3"/>
    <w:rsid w:val="00A12B9A"/>
    <w:rsid w:val="00A13287"/>
    <w:rsid w:val="00A13DA5"/>
    <w:rsid w:val="00A13F21"/>
    <w:rsid w:val="00A15478"/>
    <w:rsid w:val="00A17669"/>
    <w:rsid w:val="00A17B14"/>
    <w:rsid w:val="00A2013E"/>
    <w:rsid w:val="00A20488"/>
    <w:rsid w:val="00A207C6"/>
    <w:rsid w:val="00A20B3A"/>
    <w:rsid w:val="00A20C11"/>
    <w:rsid w:val="00A216C7"/>
    <w:rsid w:val="00A21ADE"/>
    <w:rsid w:val="00A26A63"/>
    <w:rsid w:val="00A27E7D"/>
    <w:rsid w:val="00A30288"/>
    <w:rsid w:val="00A302EB"/>
    <w:rsid w:val="00A30394"/>
    <w:rsid w:val="00A31184"/>
    <w:rsid w:val="00A31EDA"/>
    <w:rsid w:val="00A32754"/>
    <w:rsid w:val="00A327C3"/>
    <w:rsid w:val="00A3562C"/>
    <w:rsid w:val="00A35C0D"/>
    <w:rsid w:val="00A37BEF"/>
    <w:rsid w:val="00A41D62"/>
    <w:rsid w:val="00A42476"/>
    <w:rsid w:val="00A43724"/>
    <w:rsid w:val="00A44253"/>
    <w:rsid w:val="00A443D5"/>
    <w:rsid w:val="00A44EFE"/>
    <w:rsid w:val="00A4657B"/>
    <w:rsid w:val="00A468D3"/>
    <w:rsid w:val="00A47308"/>
    <w:rsid w:val="00A476D8"/>
    <w:rsid w:val="00A478BE"/>
    <w:rsid w:val="00A50A6E"/>
    <w:rsid w:val="00A51002"/>
    <w:rsid w:val="00A51B47"/>
    <w:rsid w:val="00A52763"/>
    <w:rsid w:val="00A53285"/>
    <w:rsid w:val="00A5333A"/>
    <w:rsid w:val="00A54E14"/>
    <w:rsid w:val="00A5586A"/>
    <w:rsid w:val="00A55C70"/>
    <w:rsid w:val="00A55CF5"/>
    <w:rsid w:val="00A5635E"/>
    <w:rsid w:val="00A60ACF"/>
    <w:rsid w:val="00A61A84"/>
    <w:rsid w:val="00A61E37"/>
    <w:rsid w:val="00A62B35"/>
    <w:rsid w:val="00A6313B"/>
    <w:rsid w:val="00A6553B"/>
    <w:rsid w:val="00A655EE"/>
    <w:rsid w:val="00A660D9"/>
    <w:rsid w:val="00A662CC"/>
    <w:rsid w:val="00A716FC"/>
    <w:rsid w:val="00A72053"/>
    <w:rsid w:val="00A7360B"/>
    <w:rsid w:val="00A7366E"/>
    <w:rsid w:val="00A73CE4"/>
    <w:rsid w:val="00A742CD"/>
    <w:rsid w:val="00A74C6D"/>
    <w:rsid w:val="00A760F8"/>
    <w:rsid w:val="00A7674B"/>
    <w:rsid w:val="00A76CF4"/>
    <w:rsid w:val="00A77478"/>
    <w:rsid w:val="00A8068D"/>
    <w:rsid w:val="00A80E38"/>
    <w:rsid w:val="00A811F5"/>
    <w:rsid w:val="00A815BD"/>
    <w:rsid w:val="00A823B3"/>
    <w:rsid w:val="00A8346E"/>
    <w:rsid w:val="00A83CFC"/>
    <w:rsid w:val="00A84DFC"/>
    <w:rsid w:val="00A86E39"/>
    <w:rsid w:val="00A87014"/>
    <w:rsid w:val="00A87587"/>
    <w:rsid w:val="00A9164D"/>
    <w:rsid w:val="00A92B6F"/>
    <w:rsid w:val="00A94EC2"/>
    <w:rsid w:val="00A96C1E"/>
    <w:rsid w:val="00AA0AD3"/>
    <w:rsid w:val="00AA1E62"/>
    <w:rsid w:val="00AA215A"/>
    <w:rsid w:val="00AA37FC"/>
    <w:rsid w:val="00AA3C9A"/>
    <w:rsid w:val="00AA4798"/>
    <w:rsid w:val="00AA560E"/>
    <w:rsid w:val="00AA60F6"/>
    <w:rsid w:val="00AB157E"/>
    <w:rsid w:val="00AB43DD"/>
    <w:rsid w:val="00AB54DF"/>
    <w:rsid w:val="00AB6206"/>
    <w:rsid w:val="00AB6A52"/>
    <w:rsid w:val="00AB6A63"/>
    <w:rsid w:val="00AB6CA7"/>
    <w:rsid w:val="00AC287B"/>
    <w:rsid w:val="00AC2A24"/>
    <w:rsid w:val="00AC3123"/>
    <w:rsid w:val="00AC3CBE"/>
    <w:rsid w:val="00AC3FDD"/>
    <w:rsid w:val="00AC43E9"/>
    <w:rsid w:val="00AC4D0F"/>
    <w:rsid w:val="00AC59CF"/>
    <w:rsid w:val="00AC5C71"/>
    <w:rsid w:val="00AC63AE"/>
    <w:rsid w:val="00AC6449"/>
    <w:rsid w:val="00AC6CE3"/>
    <w:rsid w:val="00AC712E"/>
    <w:rsid w:val="00AC79BF"/>
    <w:rsid w:val="00AD11AA"/>
    <w:rsid w:val="00AD15BD"/>
    <w:rsid w:val="00AD1AA4"/>
    <w:rsid w:val="00AD20BC"/>
    <w:rsid w:val="00AD213A"/>
    <w:rsid w:val="00AD2DAB"/>
    <w:rsid w:val="00AD3116"/>
    <w:rsid w:val="00AD3206"/>
    <w:rsid w:val="00AD327B"/>
    <w:rsid w:val="00AD435F"/>
    <w:rsid w:val="00AD45ED"/>
    <w:rsid w:val="00AD4A71"/>
    <w:rsid w:val="00AD5BC4"/>
    <w:rsid w:val="00AD6899"/>
    <w:rsid w:val="00AD699D"/>
    <w:rsid w:val="00AD71CD"/>
    <w:rsid w:val="00AD74A8"/>
    <w:rsid w:val="00AE122D"/>
    <w:rsid w:val="00AE1744"/>
    <w:rsid w:val="00AE1E12"/>
    <w:rsid w:val="00AE301C"/>
    <w:rsid w:val="00AE3D0A"/>
    <w:rsid w:val="00AE3F93"/>
    <w:rsid w:val="00AE4F9C"/>
    <w:rsid w:val="00AE5649"/>
    <w:rsid w:val="00AE5C74"/>
    <w:rsid w:val="00AE7741"/>
    <w:rsid w:val="00AF07CE"/>
    <w:rsid w:val="00AF0D4F"/>
    <w:rsid w:val="00AF16D9"/>
    <w:rsid w:val="00AF26E5"/>
    <w:rsid w:val="00AF27EF"/>
    <w:rsid w:val="00AF3DF9"/>
    <w:rsid w:val="00AF4355"/>
    <w:rsid w:val="00AF487A"/>
    <w:rsid w:val="00AF4FCA"/>
    <w:rsid w:val="00AF5169"/>
    <w:rsid w:val="00AF5E82"/>
    <w:rsid w:val="00AF6094"/>
    <w:rsid w:val="00AF618C"/>
    <w:rsid w:val="00AF67FE"/>
    <w:rsid w:val="00AF70AD"/>
    <w:rsid w:val="00AF7201"/>
    <w:rsid w:val="00AF72E6"/>
    <w:rsid w:val="00AF7359"/>
    <w:rsid w:val="00B006C6"/>
    <w:rsid w:val="00B009AF"/>
    <w:rsid w:val="00B011FC"/>
    <w:rsid w:val="00B024CC"/>
    <w:rsid w:val="00B02BBA"/>
    <w:rsid w:val="00B052A0"/>
    <w:rsid w:val="00B060F6"/>
    <w:rsid w:val="00B064A6"/>
    <w:rsid w:val="00B06C56"/>
    <w:rsid w:val="00B07034"/>
    <w:rsid w:val="00B07E81"/>
    <w:rsid w:val="00B10674"/>
    <w:rsid w:val="00B12AAB"/>
    <w:rsid w:val="00B13CFF"/>
    <w:rsid w:val="00B14E4D"/>
    <w:rsid w:val="00B1556D"/>
    <w:rsid w:val="00B168C5"/>
    <w:rsid w:val="00B17C06"/>
    <w:rsid w:val="00B17C51"/>
    <w:rsid w:val="00B17C79"/>
    <w:rsid w:val="00B201BE"/>
    <w:rsid w:val="00B21044"/>
    <w:rsid w:val="00B218E7"/>
    <w:rsid w:val="00B2202A"/>
    <w:rsid w:val="00B229A3"/>
    <w:rsid w:val="00B2376C"/>
    <w:rsid w:val="00B23ACB"/>
    <w:rsid w:val="00B23ED5"/>
    <w:rsid w:val="00B24679"/>
    <w:rsid w:val="00B25EDB"/>
    <w:rsid w:val="00B26427"/>
    <w:rsid w:val="00B2659A"/>
    <w:rsid w:val="00B26805"/>
    <w:rsid w:val="00B30665"/>
    <w:rsid w:val="00B30EF2"/>
    <w:rsid w:val="00B31072"/>
    <w:rsid w:val="00B3139B"/>
    <w:rsid w:val="00B33161"/>
    <w:rsid w:val="00B33B8B"/>
    <w:rsid w:val="00B35484"/>
    <w:rsid w:val="00B3714C"/>
    <w:rsid w:val="00B37B37"/>
    <w:rsid w:val="00B40A73"/>
    <w:rsid w:val="00B40F3C"/>
    <w:rsid w:val="00B43BAF"/>
    <w:rsid w:val="00B47609"/>
    <w:rsid w:val="00B5183F"/>
    <w:rsid w:val="00B520F9"/>
    <w:rsid w:val="00B5221A"/>
    <w:rsid w:val="00B526F3"/>
    <w:rsid w:val="00B527EA"/>
    <w:rsid w:val="00B52DE9"/>
    <w:rsid w:val="00B54A81"/>
    <w:rsid w:val="00B54B31"/>
    <w:rsid w:val="00B552F2"/>
    <w:rsid w:val="00B558E7"/>
    <w:rsid w:val="00B55B85"/>
    <w:rsid w:val="00B5681B"/>
    <w:rsid w:val="00B571FA"/>
    <w:rsid w:val="00B57744"/>
    <w:rsid w:val="00B57795"/>
    <w:rsid w:val="00B60FA0"/>
    <w:rsid w:val="00B61F6D"/>
    <w:rsid w:val="00B624B5"/>
    <w:rsid w:val="00B62643"/>
    <w:rsid w:val="00B6298A"/>
    <w:rsid w:val="00B62D41"/>
    <w:rsid w:val="00B64792"/>
    <w:rsid w:val="00B66992"/>
    <w:rsid w:val="00B675FF"/>
    <w:rsid w:val="00B67CB3"/>
    <w:rsid w:val="00B7098A"/>
    <w:rsid w:val="00B70A0B"/>
    <w:rsid w:val="00B71D61"/>
    <w:rsid w:val="00B72CD9"/>
    <w:rsid w:val="00B73769"/>
    <w:rsid w:val="00B739A4"/>
    <w:rsid w:val="00B73B72"/>
    <w:rsid w:val="00B741E0"/>
    <w:rsid w:val="00B74832"/>
    <w:rsid w:val="00B759CD"/>
    <w:rsid w:val="00B761F0"/>
    <w:rsid w:val="00B768C8"/>
    <w:rsid w:val="00B77BE9"/>
    <w:rsid w:val="00B80486"/>
    <w:rsid w:val="00B80633"/>
    <w:rsid w:val="00B80DA7"/>
    <w:rsid w:val="00B8125F"/>
    <w:rsid w:val="00B8298A"/>
    <w:rsid w:val="00B82D67"/>
    <w:rsid w:val="00B834B1"/>
    <w:rsid w:val="00B83FBB"/>
    <w:rsid w:val="00B84ECC"/>
    <w:rsid w:val="00B85011"/>
    <w:rsid w:val="00B85883"/>
    <w:rsid w:val="00B86530"/>
    <w:rsid w:val="00B9032A"/>
    <w:rsid w:val="00B905B9"/>
    <w:rsid w:val="00B929F1"/>
    <w:rsid w:val="00B92F4D"/>
    <w:rsid w:val="00B936EF"/>
    <w:rsid w:val="00B93EB0"/>
    <w:rsid w:val="00B94036"/>
    <w:rsid w:val="00B94079"/>
    <w:rsid w:val="00B941FF"/>
    <w:rsid w:val="00B9479B"/>
    <w:rsid w:val="00B94B67"/>
    <w:rsid w:val="00B96ACE"/>
    <w:rsid w:val="00B973A0"/>
    <w:rsid w:val="00B97824"/>
    <w:rsid w:val="00B97FDA"/>
    <w:rsid w:val="00BA05DB"/>
    <w:rsid w:val="00BA0823"/>
    <w:rsid w:val="00BA17A7"/>
    <w:rsid w:val="00BA25C5"/>
    <w:rsid w:val="00BA2ED7"/>
    <w:rsid w:val="00BA3870"/>
    <w:rsid w:val="00BA4612"/>
    <w:rsid w:val="00BA60DA"/>
    <w:rsid w:val="00BA7565"/>
    <w:rsid w:val="00BA7B2E"/>
    <w:rsid w:val="00BB008F"/>
    <w:rsid w:val="00BB076B"/>
    <w:rsid w:val="00BB0F94"/>
    <w:rsid w:val="00BB1491"/>
    <w:rsid w:val="00BB1577"/>
    <w:rsid w:val="00BB21B4"/>
    <w:rsid w:val="00BB2640"/>
    <w:rsid w:val="00BB5442"/>
    <w:rsid w:val="00BB54B8"/>
    <w:rsid w:val="00BB5A04"/>
    <w:rsid w:val="00BB601F"/>
    <w:rsid w:val="00BB6D77"/>
    <w:rsid w:val="00BB70F1"/>
    <w:rsid w:val="00BB7908"/>
    <w:rsid w:val="00BC0CCE"/>
    <w:rsid w:val="00BC0E57"/>
    <w:rsid w:val="00BC166F"/>
    <w:rsid w:val="00BC1C7D"/>
    <w:rsid w:val="00BC1EFE"/>
    <w:rsid w:val="00BC1FF3"/>
    <w:rsid w:val="00BC2446"/>
    <w:rsid w:val="00BC3FDB"/>
    <w:rsid w:val="00BC4A51"/>
    <w:rsid w:val="00BC4B1B"/>
    <w:rsid w:val="00BC4C54"/>
    <w:rsid w:val="00BC4E73"/>
    <w:rsid w:val="00BC5852"/>
    <w:rsid w:val="00BC6349"/>
    <w:rsid w:val="00BC6997"/>
    <w:rsid w:val="00BC6DA6"/>
    <w:rsid w:val="00BC79AA"/>
    <w:rsid w:val="00BC7E2D"/>
    <w:rsid w:val="00BD002A"/>
    <w:rsid w:val="00BD03B7"/>
    <w:rsid w:val="00BD0780"/>
    <w:rsid w:val="00BD0EB3"/>
    <w:rsid w:val="00BD1769"/>
    <w:rsid w:val="00BD1DF0"/>
    <w:rsid w:val="00BD1E0B"/>
    <w:rsid w:val="00BD2A63"/>
    <w:rsid w:val="00BD3202"/>
    <w:rsid w:val="00BD4554"/>
    <w:rsid w:val="00BD5320"/>
    <w:rsid w:val="00BD5E6E"/>
    <w:rsid w:val="00BD6639"/>
    <w:rsid w:val="00BD7084"/>
    <w:rsid w:val="00BD73F3"/>
    <w:rsid w:val="00BD7DDD"/>
    <w:rsid w:val="00BE06EB"/>
    <w:rsid w:val="00BE18F6"/>
    <w:rsid w:val="00BE2579"/>
    <w:rsid w:val="00BE31CC"/>
    <w:rsid w:val="00BE379C"/>
    <w:rsid w:val="00BE54C2"/>
    <w:rsid w:val="00BE54D1"/>
    <w:rsid w:val="00BE6EF9"/>
    <w:rsid w:val="00BE7766"/>
    <w:rsid w:val="00BE77AE"/>
    <w:rsid w:val="00BF0414"/>
    <w:rsid w:val="00BF0577"/>
    <w:rsid w:val="00BF0ECE"/>
    <w:rsid w:val="00BF1F34"/>
    <w:rsid w:val="00BF1F8E"/>
    <w:rsid w:val="00BF26B3"/>
    <w:rsid w:val="00BF3757"/>
    <w:rsid w:val="00BF3CC1"/>
    <w:rsid w:val="00BF42F2"/>
    <w:rsid w:val="00BF4E45"/>
    <w:rsid w:val="00BF54D6"/>
    <w:rsid w:val="00BF6F60"/>
    <w:rsid w:val="00BF739A"/>
    <w:rsid w:val="00C00A9B"/>
    <w:rsid w:val="00C01CE6"/>
    <w:rsid w:val="00C0226A"/>
    <w:rsid w:val="00C02AAD"/>
    <w:rsid w:val="00C03167"/>
    <w:rsid w:val="00C036C2"/>
    <w:rsid w:val="00C04EF8"/>
    <w:rsid w:val="00C057CD"/>
    <w:rsid w:val="00C063AA"/>
    <w:rsid w:val="00C065C0"/>
    <w:rsid w:val="00C07BE1"/>
    <w:rsid w:val="00C125C6"/>
    <w:rsid w:val="00C12AB2"/>
    <w:rsid w:val="00C13D54"/>
    <w:rsid w:val="00C14AC8"/>
    <w:rsid w:val="00C15485"/>
    <w:rsid w:val="00C16A98"/>
    <w:rsid w:val="00C16EDF"/>
    <w:rsid w:val="00C2170B"/>
    <w:rsid w:val="00C2315C"/>
    <w:rsid w:val="00C24CA6"/>
    <w:rsid w:val="00C254F9"/>
    <w:rsid w:val="00C25BFC"/>
    <w:rsid w:val="00C265C4"/>
    <w:rsid w:val="00C31094"/>
    <w:rsid w:val="00C31CC0"/>
    <w:rsid w:val="00C32257"/>
    <w:rsid w:val="00C33A18"/>
    <w:rsid w:val="00C347B2"/>
    <w:rsid w:val="00C34D0B"/>
    <w:rsid w:val="00C352E2"/>
    <w:rsid w:val="00C35A44"/>
    <w:rsid w:val="00C35AB4"/>
    <w:rsid w:val="00C3629F"/>
    <w:rsid w:val="00C36D54"/>
    <w:rsid w:val="00C37BCD"/>
    <w:rsid w:val="00C45248"/>
    <w:rsid w:val="00C45D4B"/>
    <w:rsid w:val="00C473F3"/>
    <w:rsid w:val="00C47E5B"/>
    <w:rsid w:val="00C5064A"/>
    <w:rsid w:val="00C51FDA"/>
    <w:rsid w:val="00C52E8E"/>
    <w:rsid w:val="00C53694"/>
    <w:rsid w:val="00C541C3"/>
    <w:rsid w:val="00C54B3C"/>
    <w:rsid w:val="00C54B80"/>
    <w:rsid w:val="00C55C3A"/>
    <w:rsid w:val="00C61DAA"/>
    <w:rsid w:val="00C61DBD"/>
    <w:rsid w:val="00C61E3E"/>
    <w:rsid w:val="00C633EE"/>
    <w:rsid w:val="00C6476E"/>
    <w:rsid w:val="00C64ED9"/>
    <w:rsid w:val="00C65B53"/>
    <w:rsid w:val="00C65C51"/>
    <w:rsid w:val="00C664BA"/>
    <w:rsid w:val="00C7164A"/>
    <w:rsid w:val="00C720C4"/>
    <w:rsid w:val="00C734DB"/>
    <w:rsid w:val="00C7355D"/>
    <w:rsid w:val="00C73592"/>
    <w:rsid w:val="00C73A2E"/>
    <w:rsid w:val="00C73CDF"/>
    <w:rsid w:val="00C73D53"/>
    <w:rsid w:val="00C73F9D"/>
    <w:rsid w:val="00C7405D"/>
    <w:rsid w:val="00C74657"/>
    <w:rsid w:val="00C748D8"/>
    <w:rsid w:val="00C74FF2"/>
    <w:rsid w:val="00C75A6C"/>
    <w:rsid w:val="00C75C18"/>
    <w:rsid w:val="00C76526"/>
    <w:rsid w:val="00C776FF"/>
    <w:rsid w:val="00C77A74"/>
    <w:rsid w:val="00C77B0E"/>
    <w:rsid w:val="00C80293"/>
    <w:rsid w:val="00C80DD7"/>
    <w:rsid w:val="00C80F39"/>
    <w:rsid w:val="00C80FB8"/>
    <w:rsid w:val="00C829AC"/>
    <w:rsid w:val="00C82D0F"/>
    <w:rsid w:val="00C83337"/>
    <w:rsid w:val="00C8350E"/>
    <w:rsid w:val="00C83F88"/>
    <w:rsid w:val="00C8412B"/>
    <w:rsid w:val="00C860F4"/>
    <w:rsid w:val="00C864E3"/>
    <w:rsid w:val="00C8681C"/>
    <w:rsid w:val="00C87466"/>
    <w:rsid w:val="00C8747D"/>
    <w:rsid w:val="00C87BDB"/>
    <w:rsid w:val="00C87C59"/>
    <w:rsid w:val="00C901D6"/>
    <w:rsid w:val="00C9074A"/>
    <w:rsid w:val="00C9286D"/>
    <w:rsid w:val="00C9291F"/>
    <w:rsid w:val="00C93150"/>
    <w:rsid w:val="00C964D6"/>
    <w:rsid w:val="00C967D7"/>
    <w:rsid w:val="00C96DB2"/>
    <w:rsid w:val="00C96F62"/>
    <w:rsid w:val="00C97544"/>
    <w:rsid w:val="00CA0727"/>
    <w:rsid w:val="00CA125A"/>
    <w:rsid w:val="00CA2821"/>
    <w:rsid w:val="00CA3422"/>
    <w:rsid w:val="00CA5AD0"/>
    <w:rsid w:val="00CA69C1"/>
    <w:rsid w:val="00CA6A29"/>
    <w:rsid w:val="00CA6F82"/>
    <w:rsid w:val="00CB0292"/>
    <w:rsid w:val="00CB093C"/>
    <w:rsid w:val="00CB0ED8"/>
    <w:rsid w:val="00CB1621"/>
    <w:rsid w:val="00CB21F9"/>
    <w:rsid w:val="00CB2A61"/>
    <w:rsid w:val="00CB4021"/>
    <w:rsid w:val="00CB5142"/>
    <w:rsid w:val="00CB5952"/>
    <w:rsid w:val="00CB73DA"/>
    <w:rsid w:val="00CB7457"/>
    <w:rsid w:val="00CC0610"/>
    <w:rsid w:val="00CC0647"/>
    <w:rsid w:val="00CC12AF"/>
    <w:rsid w:val="00CC1D53"/>
    <w:rsid w:val="00CC2132"/>
    <w:rsid w:val="00CC2D1E"/>
    <w:rsid w:val="00CC380B"/>
    <w:rsid w:val="00CC3F12"/>
    <w:rsid w:val="00CC4288"/>
    <w:rsid w:val="00CC6D1F"/>
    <w:rsid w:val="00CC75EB"/>
    <w:rsid w:val="00CC76AF"/>
    <w:rsid w:val="00CC7F2E"/>
    <w:rsid w:val="00CD01FA"/>
    <w:rsid w:val="00CD07B7"/>
    <w:rsid w:val="00CD0EE3"/>
    <w:rsid w:val="00CD1265"/>
    <w:rsid w:val="00CD1E3B"/>
    <w:rsid w:val="00CD202D"/>
    <w:rsid w:val="00CD2468"/>
    <w:rsid w:val="00CD2A2D"/>
    <w:rsid w:val="00CD2E53"/>
    <w:rsid w:val="00CD590A"/>
    <w:rsid w:val="00CD6118"/>
    <w:rsid w:val="00CD6DB4"/>
    <w:rsid w:val="00CD6DC4"/>
    <w:rsid w:val="00CD6FD1"/>
    <w:rsid w:val="00CD7067"/>
    <w:rsid w:val="00CD7414"/>
    <w:rsid w:val="00CD7D1D"/>
    <w:rsid w:val="00CE00A0"/>
    <w:rsid w:val="00CE1580"/>
    <w:rsid w:val="00CE3913"/>
    <w:rsid w:val="00CE4203"/>
    <w:rsid w:val="00CE4D9F"/>
    <w:rsid w:val="00CE5AC1"/>
    <w:rsid w:val="00CE5DD2"/>
    <w:rsid w:val="00CE5FC1"/>
    <w:rsid w:val="00CE6BA6"/>
    <w:rsid w:val="00CF06DA"/>
    <w:rsid w:val="00CF07BF"/>
    <w:rsid w:val="00CF07F3"/>
    <w:rsid w:val="00CF0E67"/>
    <w:rsid w:val="00CF104F"/>
    <w:rsid w:val="00CF1D37"/>
    <w:rsid w:val="00CF211B"/>
    <w:rsid w:val="00CF2C1C"/>
    <w:rsid w:val="00CF3352"/>
    <w:rsid w:val="00CF54B3"/>
    <w:rsid w:val="00CF7E8F"/>
    <w:rsid w:val="00CF7F58"/>
    <w:rsid w:val="00D00631"/>
    <w:rsid w:val="00D00924"/>
    <w:rsid w:val="00D01BAE"/>
    <w:rsid w:val="00D02A03"/>
    <w:rsid w:val="00D037AC"/>
    <w:rsid w:val="00D0393D"/>
    <w:rsid w:val="00D051F0"/>
    <w:rsid w:val="00D06260"/>
    <w:rsid w:val="00D071BB"/>
    <w:rsid w:val="00D07E76"/>
    <w:rsid w:val="00D101FB"/>
    <w:rsid w:val="00D10D91"/>
    <w:rsid w:val="00D10ED5"/>
    <w:rsid w:val="00D1524F"/>
    <w:rsid w:val="00D15B17"/>
    <w:rsid w:val="00D164A2"/>
    <w:rsid w:val="00D16647"/>
    <w:rsid w:val="00D20AC6"/>
    <w:rsid w:val="00D20D4C"/>
    <w:rsid w:val="00D21089"/>
    <w:rsid w:val="00D2149A"/>
    <w:rsid w:val="00D22FD5"/>
    <w:rsid w:val="00D23670"/>
    <w:rsid w:val="00D23939"/>
    <w:rsid w:val="00D23F6D"/>
    <w:rsid w:val="00D24B98"/>
    <w:rsid w:val="00D26A3E"/>
    <w:rsid w:val="00D27678"/>
    <w:rsid w:val="00D3039A"/>
    <w:rsid w:val="00D30B00"/>
    <w:rsid w:val="00D30E9E"/>
    <w:rsid w:val="00D314F9"/>
    <w:rsid w:val="00D316A6"/>
    <w:rsid w:val="00D31E62"/>
    <w:rsid w:val="00D32A7F"/>
    <w:rsid w:val="00D33750"/>
    <w:rsid w:val="00D3393E"/>
    <w:rsid w:val="00D34012"/>
    <w:rsid w:val="00D34B93"/>
    <w:rsid w:val="00D34F7C"/>
    <w:rsid w:val="00D35ED3"/>
    <w:rsid w:val="00D3723F"/>
    <w:rsid w:val="00D373CD"/>
    <w:rsid w:val="00D4140B"/>
    <w:rsid w:val="00D42D8A"/>
    <w:rsid w:val="00D4389A"/>
    <w:rsid w:val="00D43D3A"/>
    <w:rsid w:val="00D44E3D"/>
    <w:rsid w:val="00D457FE"/>
    <w:rsid w:val="00D45FFF"/>
    <w:rsid w:val="00D46DFE"/>
    <w:rsid w:val="00D47AC5"/>
    <w:rsid w:val="00D47F77"/>
    <w:rsid w:val="00D50890"/>
    <w:rsid w:val="00D5150B"/>
    <w:rsid w:val="00D52510"/>
    <w:rsid w:val="00D52A10"/>
    <w:rsid w:val="00D53CE8"/>
    <w:rsid w:val="00D5400E"/>
    <w:rsid w:val="00D560ED"/>
    <w:rsid w:val="00D5626D"/>
    <w:rsid w:val="00D56ADE"/>
    <w:rsid w:val="00D56F28"/>
    <w:rsid w:val="00D57B77"/>
    <w:rsid w:val="00D600D4"/>
    <w:rsid w:val="00D609DB"/>
    <w:rsid w:val="00D618F1"/>
    <w:rsid w:val="00D61B8A"/>
    <w:rsid w:val="00D62A0D"/>
    <w:rsid w:val="00D62DED"/>
    <w:rsid w:val="00D640FF"/>
    <w:rsid w:val="00D654EB"/>
    <w:rsid w:val="00D65990"/>
    <w:rsid w:val="00D673F5"/>
    <w:rsid w:val="00D71AE4"/>
    <w:rsid w:val="00D722FA"/>
    <w:rsid w:val="00D72328"/>
    <w:rsid w:val="00D7413D"/>
    <w:rsid w:val="00D747DE"/>
    <w:rsid w:val="00D74826"/>
    <w:rsid w:val="00D753EA"/>
    <w:rsid w:val="00D770E9"/>
    <w:rsid w:val="00D80A27"/>
    <w:rsid w:val="00D81D47"/>
    <w:rsid w:val="00D81E04"/>
    <w:rsid w:val="00D827C6"/>
    <w:rsid w:val="00D84A83"/>
    <w:rsid w:val="00D85A58"/>
    <w:rsid w:val="00D8662B"/>
    <w:rsid w:val="00D869F7"/>
    <w:rsid w:val="00D879BE"/>
    <w:rsid w:val="00D902EF"/>
    <w:rsid w:val="00D904DB"/>
    <w:rsid w:val="00D90E71"/>
    <w:rsid w:val="00D91246"/>
    <w:rsid w:val="00D92B2D"/>
    <w:rsid w:val="00D92D5F"/>
    <w:rsid w:val="00D936C4"/>
    <w:rsid w:val="00D93A24"/>
    <w:rsid w:val="00D93E52"/>
    <w:rsid w:val="00D946B4"/>
    <w:rsid w:val="00D94D18"/>
    <w:rsid w:val="00D958E6"/>
    <w:rsid w:val="00D96F0D"/>
    <w:rsid w:val="00DA02D8"/>
    <w:rsid w:val="00DA1FE0"/>
    <w:rsid w:val="00DA22EA"/>
    <w:rsid w:val="00DA2A0B"/>
    <w:rsid w:val="00DA3DD3"/>
    <w:rsid w:val="00DA4512"/>
    <w:rsid w:val="00DA460F"/>
    <w:rsid w:val="00DA4A0B"/>
    <w:rsid w:val="00DA518D"/>
    <w:rsid w:val="00DA54E8"/>
    <w:rsid w:val="00DA69CD"/>
    <w:rsid w:val="00DA7733"/>
    <w:rsid w:val="00DA79B2"/>
    <w:rsid w:val="00DA7A5E"/>
    <w:rsid w:val="00DB1EA1"/>
    <w:rsid w:val="00DB2016"/>
    <w:rsid w:val="00DB2C42"/>
    <w:rsid w:val="00DB3B3D"/>
    <w:rsid w:val="00DB4214"/>
    <w:rsid w:val="00DB4B90"/>
    <w:rsid w:val="00DB5142"/>
    <w:rsid w:val="00DB5B98"/>
    <w:rsid w:val="00DB5CB7"/>
    <w:rsid w:val="00DB5CDB"/>
    <w:rsid w:val="00DB6D29"/>
    <w:rsid w:val="00DB6EA1"/>
    <w:rsid w:val="00DB7749"/>
    <w:rsid w:val="00DB7C68"/>
    <w:rsid w:val="00DB7D54"/>
    <w:rsid w:val="00DB7EF2"/>
    <w:rsid w:val="00DC0178"/>
    <w:rsid w:val="00DC098F"/>
    <w:rsid w:val="00DC0F4D"/>
    <w:rsid w:val="00DC1D1D"/>
    <w:rsid w:val="00DC2D86"/>
    <w:rsid w:val="00DC324F"/>
    <w:rsid w:val="00DC589A"/>
    <w:rsid w:val="00DC5DA7"/>
    <w:rsid w:val="00DC7013"/>
    <w:rsid w:val="00DC7B84"/>
    <w:rsid w:val="00DC7B9B"/>
    <w:rsid w:val="00DD05EB"/>
    <w:rsid w:val="00DD079D"/>
    <w:rsid w:val="00DD0F65"/>
    <w:rsid w:val="00DD1929"/>
    <w:rsid w:val="00DD1C54"/>
    <w:rsid w:val="00DD2101"/>
    <w:rsid w:val="00DD2CE4"/>
    <w:rsid w:val="00DD2FB8"/>
    <w:rsid w:val="00DD4795"/>
    <w:rsid w:val="00DD4E2E"/>
    <w:rsid w:val="00DD740F"/>
    <w:rsid w:val="00DD777A"/>
    <w:rsid w:val="00DD7E7E"/>
    <w:rsid w:val="00DE1538"/>
    <w:rsid w:val="00DE244F"/>
    <w:rsid w:val="00DE2B7F"/>
    <w:rsid w:val="00DE3301"/>
    <w:rsid w:val="00DE371F"/>
    <w:rsid w:val="00DE3854"/>
    <w:rsid w:val="00DE3DD2"/>
    <w:rsid w:val="00DE57C2"/>
    <w:rsid w:val="00DE5F01"/>
    <w:rsid w:val="00DE6413"/>
    <w:rsid w:val="00DE6D95"/>
    <w:rsid w:val="00DE72BE"/>
    <w:rsid w:val="00DE741E"/>
    <w:rsid w:val="00DE7E93"/>
    <w:rsid w:val="00DF043D"/>
    <w:rsid w:val="00DF05C0"/>
    <w:rsid w:val="00DF449F"/>
    <w:rsid w:val="00DF4CDF"/>
    <w:rsid w:val="00DF656E"/>
    <w:rsid w:val="00DF67F7"/>
    <w:rsid w:val="00DF6BD1"/>
    <w:rsid w:val="00DF6C4C"/>
    <w:rsid w:val="00DF765E"/>
    <w:rsid w:val="00E007BC"/>
    <w:rsid w:val="00E01008"/>
    <w:rsid w:val="00E029C4"/>
    <w:rsid w:val="00E030DB"/>
    <w:rsid w:val="00E03134"/>
    <w:rsid w:val="00E03B53"/>
    <w:rsid w:val="00E0563A"/>
    <w:rsid w:val="00E057D1"/>
    <w:rsid w:val="00E07059"/>
    <w:rsid w:val="00E07CE2"/>
    <w:rsid w:val="00E10A61"/>
    <w:rsid w:val="00E10B72"/>
    <w:rsid w:val="00E10BE0"/>
    <w:rsid w:val="00E111F7"/>
    <w:rsid w:val="00E11CF0"/>
    <w:rsid w:val="00E12A8D"/>
    <w:rsid w:val="00E1342A"/>
    <w:rsid w:val="00E13D16"/>
    <w:rsid w:val="00E13F2D"/>
    <w:rsid w:val="00E1464B"/>
    <w:rsid w:val="00E153A4"/>
    <w:rsid w:val="00E15B9E"/>
    <w:rsid w:val="00E16BF2"/>
    <w:rsid w:val="00E209BA"/>
    <w:rsid w:val="00E211D6"/>
    <w:rsid w:val="00E22851"/>
    <w:rsid w:val="00E22E98"/>
    <w:rsid w:val="00E24848"/>
    <w:rsid w:val="00E251A6"/>
    <w:rsid w:val="00E25328"/>
    <w:rsid w:val="00E269F4"/>
    <w:rsid w:val="00E30DBD"/>
    <w:rsid w:val="00E31586"/>
    <w:rsid w:val="00E316CC"/>
    <w:rsid w:val="00E31D12"/>
    <w:rsid w:val="00E32610"/>
    <w:rsid w:val="00E346E6"/>
    <w:rsid w:val="00E34B2D"/>
    <w:rsid w:val="00E35130"/>
    <w:rsid w:val="00E357B3"/>
    <w:rsid w:val="00E36459"/>
    <w:rsid w:val="00E3679C"/>
    <w:rsid w:val="00E370C0"/>
    <w:rsid w:val="00E37B23"/>
    <w:rsid w:val="00E4056D"/>
    <w:rsid w:val="00E411EF"/>
    <w:rsid w:val="00E41D50"/>
    <w:rsid w:val="00E41F91"/>
    <w:rsid w:val="00E41FC5"/>
    <w:rsid w:val="00E42B6D"/>
    <w:rsid w:val="00E43D42"/>
    <w:rsid w:val="00E4455D"/>
    <w:rsid w:val="00E448E7"/>
    <w:rsid w:val="00E451A1"/>
    <w:rsid w:val="00E451B7"/>
    <w:rsid w:val="00E4583C"/>
    <w:rsid w:val="00E45EF5"/>
    <w:rsid w:val="00E461AE"/>
    <w:rsid w:val="00E4683E"/>
    <w:rsid w:val="00E46BEB"/>
    <w:rsid w:val="00E475BF"/>
    <w:rsid w:val="00E5299A"/>
    <w:rsid w:val="00E53394"/>
    <w:rsid w:val="00E533F0"/>
    <w:rsid w:val="00E5428D"/>
    <w:rsid w:val="00E550CD"/>
    <w:rsid w:val="00E560AC"/>
    <w:rsid w:val="00E560D1"/>
    <w:rsid w:val="00E5641C"/>
    <w:rsid w:val="00E566CF"/>
    <w:rsid w:val="00E569DD"/>
    <w:rsid w:val="00E5722D"/>
    <w:rsid w:val="00E57F3B"/>
    <w:rsid w:val="00E62128"/>
    <w:rsid w:val="00E6219B"/>
    <w:rsid w:val="00E62216"/>
    <w:rsid w:val="00E638F1"/>
    <w:rsid w:val="00E64B45"/>
    <w:rsid w:val="00E64D8E"/>
    <w:rsid w:val="00E653E8"/>
    <w:rsid w:val="00E65FD4"/>
    <w:rsid w:val="00E66C75"/>
    <w:rsid w:val="00E67229"/>
    <w:rsid w:val="00E70891"/>
    <w:rsid w:val="00E70E4A"/>
    <w:rsid w:val="00E717F8"/>
    <w:rsid w:val="00E71872"/>
    <w:rsid w:val="00E724EE"/>
    <w:rsid w:val="00E72A77"/>
    <w:rsid w:val="00E72B94"/>
    <w:rsid w:val="00E72BDE"/>
    <w:rsid w:val="00E740BA"/>
    <w:rsid w:val="00E75046"/>
    <w:rsid w:val="00E756C2"/>
    <w:rsid w:val="00E75ACC"/>
    <w:rsid w:val="00E76B66"/>
    <w:rsid w:val="00E76D0F"/>
    <w:rsid w:val="00E81863"/>
    <w:rsid w:val="00E820AE"/>
    <w:rsid w:val="00E826B7"/>
    <w:rsid w:val="00E8310E"/>
    <w:rsid w:val="00E841BA"/>
    <w:rsid w:val="00E84EC4"/>
    <w:rsid w:val="00E85220"/>
    <w:rsid w:val="00E866E5"/>
    <w:rsid w:val="00E86B24"/>
    <w:rsid w:val="00E86EFB"/>
    <w:rsid w:val="00E86F9C"/>
    <w:rsid w:val="00E876B2"/>
    <w:rsid w:val="00E90A1F"/>
    <w:rsid w:val="00E91A01"/>
    <w:rsid w:val="00E921B8"/>
    <w:rsid w:val="00E92A2B"/>
    <w:rsid w:val="00E94890"/>
    <w:rsid w:val="00E94957"/>
    <w:rsid w:val="00E94D9C"/>
    <w:rsid w:val="00E952C2"/>
    <w:rsid w:val="00E95401"/>
    <w:rsid w:val="00E957BB"/>
    <w:rsid w:val="00E96153"/>
    <w:rsid w:val="00E96883"/>
    <w:rsid w:val="00E97FA5"/>
    <w:rsid w:val="00EA007C"/>
    <w:rsid w:val="00EA07C4"/>
    <w:rsid w:val="00EA0E85"/>
    <w:rsid w:val="00EA0F8F"/>
    <w:rsid w:val="00EA2967"/>
    <w:rsid w:val="00EA5B9C"/>
    <w:rsid w:val="00EA628E"/>
    <w:rsid w:val="00EA6808"/>
    <w:rsid w:val="00EA7806"/>
    <w:rsid w:val="00EA7C86"/>
    <w:rsid w:val="00EB00E9"/>
    <w:rsid w:val="00EB1152"/>
    <w:rsid w:val="00EB1613"/>
    <w:rsid w:val="00EB1911"/>
    <w:rsid w:val="00EB1FCE"/>
    <w:rsid w:val="00EB2479"/>
    <w:rsid w:val="00EB25A6"/>
    <w:rsid w:val="00EB2F60"/>
    <w:rsid w:val="00EB4476"/>
    <w:rsid w:val="00EB44B5"/>
    <w:rsid w:val="00EB4A5C"/>
    <w:rsid w:val="00EB4EBF"/>
    <w:rsid w:val="00EB5933"/>
    <w:rsid w:val="00EB5EF2"/>
    <w:rsid w:val="00EB660C"/>
    <w:rsid w:val="00EB77A2"/>
    <w:rsid w:val="00EB77DE"/>
    <w:rsid w:val="00EB78DE"/>
    <w:rsid w:val="00EC0E92"/>
    <w:rsid w:val="00EC18F3"/>
    <w:rsid w:val="00EC1B68"/>
    <w:rsid w:val="00EC22B9"/>
    <w:rsid w:val="00EC27FF"/>
    <w:rsid w:val="00EC42BE"/>
    <w:rsid w:val="00EC463A"/>
    <w:rsid w:val="00EC4687"/>
    <w:rsid w:val="00EC50E4"/>
    <w:rsid w:val="00EC5840"/>
    <w:rsid w:val="00EC5A07"/>
    <w:rsid w:val="00EC61CD"/>
    <w:rsid w:val="00EC708D"/>
    <w:rsid w:val="00EC78C7"/>
    <w:rsid w:val="00EC7AC5"/>
    <w:rsid w:val="00ED0271"/>
    <w:rsid w:val="00ED159B"/>
    <w:rsid w:val="00ED1DA8"/>
    <w:rsid w:val="00ED2333"/>
    <w:rsid w:val="00ED2393"/>
    <w:rsid w:val="00ED2602"/>
    <w:rsid w:val="00ED264C"/>
    <w:rsid w:val="00ED2869"/>
    <w:rsid w:val="00ED4723"/>
    <w:rsid w:val="00ED510F"/>
    <w:rsid w:val="00ED5634"/>
    <w:rsid w:val="00ED6692"/>
    <w:rsid w:val="00ED73FA"/>
    <w:rsid w:val="00ED7808"/>
    <w:rsid w:val="00ED7DA9"/>
    <w:rsid w:val="00EE0637"/>
    <w:rsid w:val="00EE0841"/>
    <w:rsid w:val="00EE123D"/>
    <w:rsid w:val="00EE3A04"/>
    <w:rsid w:val="00EE3A75"/>
    <w:rsid w:val="00EE59BC"/>
    <w:rsid w:val="00EE634F"/>
    <w:rsid w:val="00EE6FBF"/>
    <w:rsid w:val="00EE72F6"/>
    <w:rsid w:val="00EF0AAE"/>
    <w:rsid w:val="00EF2B84"/>
    <w:rsid w:val="00EF3BB9"/>
    <w:rsid w:val="00EF663A"/>
    <w:rsid w:val="00EF690A"/>
    <w:rsid w:val="00EF6D7A"/>
    <w:rsid w:val="00EF6ED9"/>
    <w:rsid w:val="00F00A94"/>
    <w:rsid w:val="00F01137"/>
    <w:rsid w:val="00F01500"/>
    <w:rsid w:val="00F05079"/>
    <w:rsid w:val="00F05AFA"/>
    <w:rsid w:val="00F05F91"/>
    <w:rsid w:val="00F0604B"/>
    <w:rsid w:val="00F06511"/>
    <w:rsid w:val="00F07837"/>
    <w:rsid w:val="00F1055C"/>
    <w:rsid w:val="00F109DE"/>
    <w:rsid w:val="00F10AAD"/>
    <w:rsid w:val="00F12C9E"/>
    <w:rsid w:val="00F1319F"/>
    <w:rsid w:val="00F13CBC"/>
    <w:rsid w:val="00F13D2F"/>
    <w:rsid w:val="00F14E50"/>
    <w:rsid w:val="00F16641"/>
    <w:rsid w:val="00F166D2"/>
    <w:rsid w:val="00F167DE"/>
    <w:rsid w:val="00F16CC0"/>
    <w:rsid w:val="00F17724"/>
    <w:rsid w:val="00F17E51"/>
    <w:rsid w:val="00F204D2"/>
    <w:rsid w:val="00F2101B"/>
    <w:rsid w:val="00F21614"/>
    <w:rsid w:val="00F231F2"/>
    <w:rsid w:val="00F239AD"/>
    <w:rsid w:val="00F24A2D"/>
    <w:rsid w:val="00F24D8F"/>
    <w:rsid w:val="00F2547B"/>
    <w:rsid w:val="00F2576E"/>
    <w:rsid w:val="00F2642D"/>
    <w:rsid w:val="00F26815"/>
    <w:rsid w:val="00F26A83"/>
    <w:rsid w:val="00F26F79"/>
    <w:rsid w:val="00F27011"/>
    <w:rsid w:val="00F273E6"/>
    <w:rsid w:val="00F277A3"/>
    <w:rsid w:val="00F27E49"/>
    <w:rsid w:val="00F307F6"/>
    <w:rsid w:val="00F30F99"/>
    <w:rsid w:val="00F33015"/>
    <w:rsid w:val="00F331CF"/>
    <w:rsid w:val="00F334D6"/>
    <w:rsid w:val="00F339A2"/>
    <w:rsid w:val="00F33C5B"/>
    <w:rsid w:val="00F34D68"/>
    <w:rsid w:val="00F34E27"/>
    <w:rsid w:val="00F35236"/>
    <w:rsid w:val="00F35A5C"/>
    <w:rsid w:val="00F35C0C"/>
    <w:rsid w:val="00F41B1E"/>
    <w:rsid w:val="00F422C4"/>
    <w:rsid w:val="00F43B25"/>
    <w:rsid w:val="00F43C0E"/>
    <w:rsid w:val="00F4463E"/>
    <w:rsid w:val="00F44E5F"/>
    <w:rsid w:val="00F454D1"/>
    <w:rsid w:val="00F468FB"/>
    <w:rsid w:val="00F500BD"/>
    <w:rsid w:val="00F5062A"/>
    <w:rsid w:val="00F50864"/>
    <w:rsid w:val="00F50EF5"/>
    <w:rsid w:val="00F52652"/>
    <w:rsid w:val="00F530B4"/>
    <w:rsid w:val="00F5407B"/>
    <w:rsid w:val="00F56B9F"/>
    <w:rsid w:val="00F57281"/>
    <w:rsid w:val="00F576E1"/>
    <w:rsid w:val="00F60878"/>
    <w:rsid w:val="00F61119"/>
    <w:rsid w:val="00F63A1F"/>
    <w:rsid w:val="00F646D9"/>
    <w:rsid w:val="00F6486D"/>
    <w:rsid w:val="00F64BA2"/>
    <w:rsid w:val="00F65A81"/>
    <w:rsid w:val="00F6626D"/>
    <w:rsid w:val="00F6674C"/>
    <w:rsid w:val="00F66851"/>
    <w:rsid w:val="00F67145"/>
    <w:rsid w:val="00F67230"/>
    <w:rsid w:val="00F67816"/>
    <w:rsid w:val="00F706F7"/>
    <w:rsid w:val="00F72345"/>
    <w:rsid w:val="00F72620"/>
    <w:rsid w:val="00F72F2E"/>
    <w:rsid w:val="00F7370D"/>
    <w:rsid w:val="00F7447C"/>
    <w:rsid w:val="00F74628"/>
    <w:rsid w:val="00F75CA1"/>
    <w:rsid w:val="00F76039"/>
    <w:rsid w:val="00F76659"/>
    <w:rsid w:val="00F805E0"/>
    <w:rsid w:val="00F806FB"/>
    <w:rsid w:val="00F81950"/>
    <w:rsid w:val="00F825BC"/>
    <w:rsid w:val="00F832FA"/>
    <w:rsid w:val="00F83ABC"/>
    <w:rsid w:val="00F83E08"/>
    <w:rsid w:val="00F85CA3"/>
    <w:rsid w:val="00F86049"/>
    <w:rsid w:val="00F86A08"/>
    <w:rsid w:val="00F870AD"/>
    <w:rsid w:val="00F9035A"/>
    <w:rsid w:val="00F91D92"/>
    <w:rsid w:val="00F92BC2"/>
    <w:rsid w:val="00F92DFB"/>
    <w:rsid w:val="00F93EB5"/>
    <w:rsid w:val="00F9490C"/>
    <w:rsid w:val="00F955AD"/>
    <w:rsid w:val="00F958AC"/>
    <w:rsid w:val="00F96B7B"/>
    <w:rsid w:val="00F972A2"/>
    <w:rsid w:val="00F976B5"/>
    <w:rsid w:val="00FA116E"/>
    <w:rsid w:val="00FA1A32"/>
    <w:rsid w:val="00FA233E"/>
    <w:rsid w:val="00FA3C09"/>
    <w:rsid w:val="00FA57C4"/>
    <w:rsid w:val="00FA5C9B"/>
    <w:rsid w:val="00FA6F90"/>
    <w:rsid w:val="00FA7C23"/>
    <w:rsid w:val="00FB114A"/>
    <w:rsid w:val="00FB12BD"/>
    <w:rsid w:val="00FB2F44"/>
    <w:rsid w:val="00FB31C3"/>
    <w:rsid w:val="00FB5725"/>
    <w:rsid w:val="00FB682B"/>
    <w:rsid w:val="00FB69E2"/>
    <w:rsid w:val="00FB7AA3"/>
    <w:rsid w:val="00FB7B0A"/>
    <w:rsid w:val="00FC0073"/>
    <w:rsid w:val="00FC0185"/>
    <w:rsid w:val="00FC12BB"/>
    <w:rsid w:val="00FC3E0E"/>
    <w:rsid w:val="00FC42D5"/>
    <w:rsid w:val="00FC4B07"/>
    <w:rsid w:val="00FC4B10"/>
    <w:rsid w:val="00FC58E9"/>
    <w:rsid w:val="00FC63AB"/>
    <w:rsid w:val="00FC647A"/>
    <w:rsid w:val="00FC673D"/>
    <w:rsid w:val="00FC6B71"/>
    <w:rsid w:val="00FC6CB2"/>
    <w:rsid w:val="00FC6DEC"/>
    <w:rsid w:val="00FC74BE"/>
    <w:rsid w:val="00FD051C"/>
    <w:rsid w:val="00FD080C"/>
    <w:rsid w:val="00FD0D8E"/>
    <w:rsid w:val="00FD11BC"/>
    <w:rsid w:val="00FD1F3B"/>
    <w:rsid w:val="00FD24C5"/>
    <w:rsid w:val="00FD2A8E"/>
    <w:rsid w:val="00FD33E4"/>
    <w:rsid w:val="00FD4458"/>
    <w:rsid w:val="00FD5276"/>
    <w:rsid w:val="00FD5515"/>
    <w:rsid w:val="00FD5594"/>
    <w:rsid w:val="00FD55A9"/>
    <w:rsid w:val="00FD6420"/>
    <w:rsid w:val="00FD75A6"/>
    <w:rsid w:val="00FE0448"/>
    <w:rsid w:val="00FE0E76"/>
    <w:rsid w:val="00FE28B9"/>
    <w:rsid w:val="00FE2A0D"/>
    <w:rsid w:val="00FE2FE4"/>
    <w:rsid w:val="00FE3D85"/>
    <w:rsid w:val="00FE47B2"/>
    <w:rsid w:val="00FE5AF3"/>
    <w:rsid w:val="00FE5F14"/>
    <w:rsid w:val="00FE73D4"/>
    <w:rsid w:val="00FE799A"/>
    <w:rsid w:val="00FF0D94"/>
    <w:rsid w:val="00FF145B"/>
    <w:rsid w:val="00FF1A59"/>
    <w:rsid w:val="00FF1F3F"/>
    <w:rsid w:val="00FF2810"/>
    <w:rsid w:val="00FF2D84"/>
    <w:rsid w:val="00FF3317"/>
    <w:rsid w:val="00FF37BF"/>
    <w:rsid w:val="00FF3BA2"/>
    <w:rsid w:val="00FF3C68"/>
    <w:rsid w:val="00FF3D05"/>
    <w:rsid w:val="00FF3D2D"/>
    <w:rsid w:val="00FF40B7"/>
    <w:rsid w:val="00FF6230"/>
    <w:rsid w:val="00FF725B"/>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98F739"/>
  <w15:docId w15:val="{9D871160-F7AC-43F1-9BD6-A7EEF6BBD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62C"/>
    <w:pPr>
      <w:widowControl w:val="0"/>
      <w:autoSpaceDE w:val="0"/>
      <w:autoSpaceDN w:val="0"/>
      <w:spacing w:after="0" w:line="240" w:lineRule="auto"/>
    </w:pPr>
    <w:rPr>
      <w:rFonts w:ascii="Times New Roman" w:eastAsia="Times New Roman" w:hAnsi="Times New Roman" w:cs="Times New Roman"/>
      <w:kern w:val="0"/>
      <w:lang w:val="pt-PT"/>
    </w:rPr>
  </w:style>
  <w:style w:type="paragraph" w:styleId="Ttulo1">
    <w:name w:val="heading 1"/>
    <w:basedOn w:val="Normal"/>
    <w:next w:val="Normal"/>
    <w:link w:val="Ttulo1Char"/>
    <w:uiPriority w:val="9"/>
    <w:qFormat/>
    <w:rsid w:val="002C262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C262C"/>
    <w:pPr>
      <w:keepNext/>
      <w:widowControl/>
      <w:tabs>
        <w:tab w:val="left" w:pos="1701"/>
      </w:tabs>
      <w:autoSpaceDE/>
      <w:autoSpaceDN/>
      <w:ind w:right="-1"/>
      <w:jc w:val="center"/>
      <w:outlineLvl w:val="1"/>
    </w:pPr>
    <w:rPr>
      <w:rFonts w:eastAsiaTheme="minorEastAsia"/>
      <w:b/>
      <w:color w:val="000000"/>
      <w:sz w:val="24"/>
      <w:szCs w:val="20"/>
      <w:lang w:val="pt-BR" w:eastAsia="pt-BR"/>
    </w:rPr>
  </w:style>
  <w:style w:type="paragraph" w:styleId="Ttulo3">
    <w:name w:val="heading 3"/>
    <w:basedOn w:val="Normal"/>
    <w:next w:val="Normal"/>
    <w:link w:val="Ttulo3Char"/>
    <w:uiPriority w:val="9"/>
    <w:semiHidden/>
    <w:unhideWhenUsed/>
    <w:qFormat/>
    <w:rsid w:val="002C262C"/>
    <w:pPr>
      <w:keepNext/>
      <w:keepLines/>
      <w:widowControl/>
      <w:autoSpaceDE/>
      <w:autoSpaceDN/>
      <w:spacing w:before="40" w:line="259" w:lineRule="auto"/>
      <w:outlineLvl w:val="2"/>
    </w:pPr>
    <w:rPr>
      <w:rFonts w:asciiTheme="majorHAnsi" w:eastAsiaTheme="majorEastAsia" w:hAnsiTheme="majorHAnsi" w:cstheme="majorBidi"/>
      <w:color w:val="1F3763" w:themeColor="accent1" w:themeShade="7F"/>
      <w:sz w:val="24"/>
      <w:szCs w:val="24"/>
      <w:lang w:val="pt-BR"/>
    </w:rPr>
  </w:style>
  <w:style w:type="paragraph" w:styleId="Ttulo4">
    <w:name w:val="heading 4"/>
    <w:basedOn w:val="Normal"/>
    <w:next w:val="Normal"/>
    <w:link w:val="Ttulo4Char"/>
    <w:uiPriority w:val="9"/>
    <w:semiHidden/>
    <w:unhideWhenUsed/>
    <w:qFormat/>
    <w:rsid w:val="002C262C"/>
    <w:pPr>
      <w:keepNext/>
      <w:keepLines/>
      <w:widowControl/>
      <w:autoSpaceDE/>
      <w:autoSpaceDN/>
      <w:spacing w:before="40"/>
      <w:outlineLvl w:val="3"/>
    </w:pPr>
    <w:rPr>
      <w:rFonts w:asciiTheme="majorHAnsi" w:eastAsiaTheme="majorEastAsia" w:hAnsiTheme="majorHAnsi" w:cstheme="majorBidi"/>
      <w:i/>
      <w:iCs/>
      <w:color w:val="2F5496" w:themeColor="accent1" w:themeShade="BF"/>
      <w:sz w:val="24"/>
      <w:szCs w:val="24"/>
      <w:lang w:val="pt-BR" w:eastAsia="pt-BR"/>
    </w:rPr>
  </w:style>
  <w:style w:type="paragraph" w:styleId="Ttulo6">
    <w:name w:val="heading 6"/>
    <w:basedOn w:val="Normal"/>
    <w:next w:val="Normal"/>
    <w:link w:val="Ttulo6Char"/>
    <w:uiPriority w:val="9"/>
    <w:semiHidden/>
    <w:unhideWhenUsed/>
    <w:qFormat/>
    <w:rsid w:val="002C262C"/>
    <w:pPr>
      <w:keepNext/>
      <w:keepLines/>
      <w:widowControl/>
      <w:autoSpaceDE/>
      <w:autoSpaceDN/>
      <w:spacing w:before="40" w:line="259" w:lineRule="auto"/>
      <w:outlineLvl w:val="5"/>
    </w:pPr>
    <w:rPr>
      <w:rFonts w:asciiTheme="majorHAnsi" w:eastAsiaTheme="majorEastAsia" w:hAnsiTheme="majorHAnsi" w:cstheme="majorBidi"/>
      <w:color w:val="1F3763"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rsid w:val="002C262C"/>
    <w:rPr>
      <w:sz w:val="24"/>
      <w:szCs w:val="24"/>
    </w:rPr>
  </w:style>
  <w:style w:type="character" w:customStyle="1" w:styleId="CorpodetextoChar">
    <w:name w:val="Corpo de texto Char"/>
    <w:basedOn w:val="Fontepargpadro"/>
    <w:link w:val="Corpodetexto"/>
    <w:uiPriority w:val="1"/>
    <w:rsid w:val="002C262C"/>
    <w:rPr>
      <w:rFonts w:ascii="Times New Roman" w:eastAsia="Times New Roman" w:hAnsi="Times New Roman" w:cs="Times New Roman"/>
      <w:kern w:val="0"/>
      <w:sz w:val="24"/>
      <w:szCs w:val="24"/>
      <w:lang w:val="pt-PT"/>
    </w:rPr>
  </w:style>
  <w:style w:type="paragraph" w:styleId="Ttulo">
    <w:name w:val="Title"/>
    <w:basedOn w:val="Normal"/>
    <w:link w:val="TtuloChar"/>
    <w:qFormat/>
    <w:rsid w:val="002C262C"/>
    <w:pPr>
      <w:spacing w:before="33"/>
      <w:ind w:left="393" w:right="438"/>
      <w:jc w:val="center"/>
    </w:pPr>
    <w:rPr>
      <w:b/>
      <w:bCs/>
      <w:sz w:val="160"/>
      <w:szCs w:val="160"/>
    </w:rPr>
  </w:style>
  <w:style w:type="character" w:customStyle="1" w:styleId="TtuloChar">
    <w:name w:val="Título Char"/>
    <w:basedOn w:val="Fontepargpadro"/>
    <w:link w:val="Ttulo"/>
    <w:rsid w:val="002C262C"/>
    <w:rPr>
      <w:rFonts w:ascii="Times New Roman" w:eastAsia="Times New Roman" w:hAnsi="Times New Roman" w:cs="Times New Roman"/>
      <w:b/>
      <w:bCs/>
      <w:kern w:val="0"/>
      <w:sz w:val="160"/>
      <w:szCs w:val="160"/>
      <w:lang w:val="pt-PT"/>
    </w:rPr>
  </w:style>
  <w:style w:type="character" w:customStyle="1" w:styleId="NormalWebChar">
    <w:name w:val="Normal (Web) Char"/>
    <w:link w:val="NormalWeb"/>
    <w:uiPriority w:val="99"/>
    <w:locked/>
    <w:rsid w:val="002C262C"/>
    <w:rPr>
      <w:rFonts w:ascii="Times New Roman" w:eastAsia="Times New Roman" w:hAnsi="Times New Roman" w:cs="Times New Roman"/>
      <w:color w:val="000000"/>
      <w:sz w:val="24"/>
      <w:szCs w:val="20"/>
    </w:rPr>
  </w:style>
  <w:style w:type="paragraph" w:styleId="NormalWeb">
    <w:name w:val="Normal (Web)"/>
    <w:basedOn w:val="Normal"/>
    <w:link w:val="NormalWebChar"/>
    <w:uiPriority w:val="99"/>
    <w:unhideWhenUsed/>
    <w:rsid w:val="002C262C"/>
    <w:pPr>
      <w:widowControl/>
      <w:autoSpaceDE/>
      <w:autoSpaceDN/>
      <w:spacing w:before="100" w:after="100"/>
    </w:pPr>
    <w:rPr>
      <w:color w:val="000000"/>
      <w:kern w:val="2"/>
      <w:sz w:val="24"/>
      <w:szCs w:val="20"/>
    </w:rPr>
  </w:style>
  <w:style w:type="paragraph" w:styleId="Cabealho">
    <w:name w:val="header"/>
    <w:aliases w:val="Cabeçalho superior,hd,he,encabezado,foote"/>
    <w:basedOn w:val="Normal"/>
    <w:link w:val="CabealhoChar"/>
    <w:unhideWhenUsed/>
    <w:rsid w:val="002C262C"/>
    <w:pPr>
      <w:tabs>
        <w:tab w:val="center" w:pos="4252"/>
        <w:tab w:val="right" w:pos="8504"/>
      </w:tabs>
    </w:pPr>
  </w:style>
  <w:style w:type="character" w:customStyle="1" w:styleId="CabealhoChar">
    <w:name w:val="Cabeçalho Char"/>
    <w:aliases w:val="Cabeçalho superior Char,hd Char,he Char,encabezado Char,foote Char"/>
    <w:basedOn w:val="Fontepargpadro"/>
    <w:link w:val="Cabealho"/>
    <w:rsid w:val="002C262C"/>
    <w:rPr>
      <w:rFonts w:ascii="Times New Roman" w:eastAsia="Times New Roman" w:hAnsi="Times New Roman" w:cs="Times New Roman"/>
      <w:kern w:val="0"/>
      <w:lang w:val="pt-PT"/>
    </w:rPr>
  </w:style>
  <w:style w:type="paragraph" w:styleId="Rodap">
    <w:name w:val="footer"/>
    <w:basedOn w:val="Normal"/>
    <w:link w:val="RodapChar"/>
    <w:unhideWhenUsed/>
    <w:rsid w:val="002C262C"/>
    <w:pPr>
      <w:tabs>
        <w:tab w:val="center" w:pos="4252"/>
        <w:tab w:val="right" w:pos="8504"/>
      </w:tabs>
    </w:pPr>
  </w:style>
  <w:style w:type="character" w:customStyle="1" w:styleId="RodapChar">
    <w:name w:val="Rodapé Char"/>
    <w:basedOn w:val="Fontepargpadro"/>
    <w:link w:val="Rodap"/>
    <w:qFormat/>
    <w:rsid w:val="002C262C"/>
    <w:rPr>
      <w:rFonts w:ascii="Times New Roman" w:eastAsia="Times New Roman" w:hAnsi="Times New Roman" w:cs="Times New Roman"/>
      <w:kern w:val="0"/>
      <w:lang w:val="pt-PT"/>
    </w:rPr>
  </w:style>
  <w:style w:type="character" w:styleId="Hyperlink">
    <w:name w:val="Hyperlink"/>
    <w:rsid w:val="002C262C"/>
    <w:rPr>
      <w:color w:val="000080"/>
      <w:u w:val="single"/>
    </w:rPr>
  </w:style>
  <w:style w:type="character" w:customStyle="1" w:styleId="Ttulo1Char">
    <w:name w:val="Título 1 Char"/>
    <w:basedOn w:val="Fontepargpadro"/>
    <w:link w:val="Ttulo1"/>
    <w:rsid w:val="002C262C"/>
    <w:rPr>
      <w:rFonts w:asciiTheme="majorHAnsi" w:eastAsiaTheme="majorEastAsia" w:hAnsiTheme="majorHAnsi" w:cstheme="majorBidi"/>
      <w:color w:val="2F5496" w:themeColor="accent1" w:themeShade="BF"/>
      <w:kern w:val="0"/>
      <w:sz w:val="32"/>
      <w:szCs w:val="32"/>
      <w:lang w:val="pt-PT"/>
    </w:rPr>
  </w:style>
  <w:style w:type="paragraph" w:styleId="CabealhodoSumrio">
    <w:name w:val="TOC Heading"/>
    <w:basedOn w:val="Ttulo1"/>
    <w:next w:val="Normal"/>
    <w:uiPriority w:val="39"/>
    <w:unhideWhenUsed/>
    <w:rsid w:val="002C262C"/>
    <w:pPr>
      <w:widowControl/>
      <w:autoSpaceDE/>
      <w:autoSpaceDN/>
      <w:spacing w:line="259" w:lineRule="auto"/>
      <w:outlineLvl w:val="9"/>
    </w:pPr>
    <w:rPr>
      <w:lang w:val="pt-BR" w:eastAsia="pt-BR"/>
    </w:rPr>
  </w:style>
  <w:style w:type="paragraph" w:styleId="Sumrio1">
    <w:name w:val="toc 1"/>
    <w:basedOn w:val="Normal"/>
    <w:next w:val="Normal"/>
    <w:autoRedefine/>
    <w:uiPriority w:val="39"/>
    <w:unhideWhenUsed/>
    <w:rsid w:val="002C262C"/>
    <w:pPr>
      <w:widowControl/>
      <w:tabs>
        <w:tab w:val="left" w:pos="426"/>
        <w:tab w:val="right" w:leader="dot" w:pos="9628"/>
      </w:tabs>
      <w:autoSpaceDE/>
      <w:autoSpaceDN/>
      <w:spacing w:after="100"/>
    </w:pPr>
    <w:rPr>
      <w:rFonts w:ascii="Arial" w:hAnsi="Arial" w:cs="Tahoma"/>
      <w:sz w:val="20"/>
      <w:szCs w:val="24"/>
      <w:lang w:val="pt-BR" w:eastAsia="pt-BR"/>
    </w:rPr>
  </w:style>
  <w:style w:type="character" w:customStyle="1" w:styleId="Ttulo2Char">
    <w:name w:val="Título 2 Char"/>
    <w:basedOn w:val="Fontepargpadro"/>
    <w:link w:val="Ttulo2"/>
    <w:rsid w:val="002C262C"/>
    <w:rPr>
      <w:rFonts w:ascii="Times New Roman" w:eastAsiaTheme="minorEastAsia" w:hAnsi="Times New Roman" w:cs="Times New Roman"/>
      <w:b/>
      <w:color w:val="000000"/>
      <w:kern w:val="0"/>
      <w:sz w:val="24"/>
      <w:szCs w:val="20"/>
      <w:lang w:eastAsia="pt-BR"/>
    </w:rPr>
  </w:style>
  <w:style w:type="character" w:customStyle="1" w:styleId="Ttulo3Char">
    <w:name w:val="Título 3 Char"/>
    <w:basedOn w:val="Fontepargpadro"/>
    <w:link w:val="Ttulo3"/>
    <w:uiPriority w:val="9"/>
    <w:semiHidden/>
    <w:rsid w:val="002C262C"/>
    <w:rPr>
      <w:rFonts w:asciiTheme="majorHAnsi" w:eastAsiaTheme="majorEastAsia" w:hAnsiTheme="majorHAnsi" w:cstheme="majorBidi"/>
      <w:color w:val="1F3763" w:themeColor="accent1" w:themeShade="7F"/>
      <w:kern w:val="0"/>
      <w:sz w:val="24"/>
      <w:szCs w:val="24"/>
    </w:rPr>
  </w:style>
  <w:style w:type="character" w:customStyle="1" w:styleId="Ttulo4Char">
    <w:name w:val="Título 4 Char"/>
    <w:basedOn w:val="Fontepargpadro"/>
    <w:link w:val="Ttulo4"/>
    <w:rsid w:val="002C262C"/>
    <w:rPr>
      <w:rFonts w:asciiTheme="majorHAnsi" w:eastAsiaTheme="majorEastAsia" w:hAnsiTheme="majorHAnsi" w:cstheme="majorBidi"/>
      <w:i/>
      <w:iCs/>
      <w:color w:val="2F5496" w:themeColor="accent1" w:themeShade="BF"/>
      <w:kern w:val="0"/>
      <w:sz w:val="24"/>
      <w:szCs w:val="24"/>
      <w:lang w:eastAsia="pt-BR"/>
    </w:rPr>
  </w:style>
  <w:style w:type="character" w:customStyle="1" w:styleId="Ttulo6Char">
    <w:name w:val="Título 6 Char"/>
    <w:basedOn w:val="Fontepargpadro"/>
    <w:link w:val="Ttulo6"/>
    <w:uiPriority w:val="9"/>
    <w:semiHidden/>
    <w:rsid w:val="002C262C"/>
    <w:rPr>
      <w:rFonts w:asciiTheme="majorHAnsi" w:eastAsiaTheme="majorEastAsia" w:hAnsiTheme="majorHAnsi" w:cstheme="majorBidi"/>
      <w:color w:val="1F3763" w:themeColor="accent1" w:themeShade="7F"/>
      <w:kern w:val="0"/>
    </w:rPr>
  </w:style>
  <w:style w:type="paragraph" w:styleId="PargrafodaLista">
    <w:name w:val="List Paragraph"/>
    <w:basedOn w:val="Normal"/>
    <w:link w:val="PargrafodaListaChar"/>
    <w:uiPriority w:val="34"/>
    <w:qFormat/>
    <w:rsid w:val="002C262C"/>
    <w:pPr>
      <w:widowControl/>
      <w:autoSpaceDE/>
      <w:autoSpaceDN/>
      <w:ind w:left="720"/>
      <w:contextualSpacing/>
    </w:pPr>
    <w:rPr>
      <w:rFonts w:ascii="Ecofont_Spranq_eco_Sans" w:eastAsiaTheme="minorEastAsia" w:hAnsi="Ecofont_Spranq_eco_Sans" w:cs="Tahoma"/>
      <w:sz w:val="24"/>
      <w:szCs w:val="24"/>
      <w:lang w:val="pt-BR" w:eastAsia="pt-BR"/>
    </w:rPr>
  </w:style>
  <w:style w:type="paragraph" w:styleId="Textodebalo">
    <w:name w:val="Balloon Text"/>
    <w:basedOn w:val="Normal"/>
    <w:link w:val="TextodebaloChar"/>
    <w:rsid w:val="002C262C"/>
    <w:pPr>
      <w:widowControl/>
      <w:autoSpaceDE/>
      <w:autoSpaceDN/>
    </w:pPr>
    <w:rPr>
      <w:rFonts w:ascii="Tahoma" w:eastAsiaTheme="minorEastAsia" w:hAnsi="Tahoma" w:cs="Tahoma"/>
      <w:sz w:val="16"/>
      <w:szCs w:val="16"/>
      <w:lang w:val="pt-BR" w:eastAsia="pt-BR"/>
    </w:rPr>
  </w:style>
  <w:style w:type="character" w:customStyle="1" w:styleId="TextodebaloChar">
    <w:name w:val="Texto de balão Char"/>
    <w:basedOn w:val="Fontepargpadro"/>
    <w:link w:val="Textodebalo"/>
    <w:rsid w:val="002C262C"/>
    <w:rPr>
      <w:rFonts w:ascii="Tahoma" w:eastAsiaTheme="minorEastAsia" w:hAnsi="Tahoma" w:cs="Tahoma"/>
      <w:kern w:val="0"/>
      <w:sz w:val="16"/>
      <w:szCs w:val="16"/>
      <w:lang w:eastAsia="pt-BR"/>
    </w:rPr>
  </w:style>
  <w:style w:type="paragraph" w:customStyle="1" w:styleId="Nvel2">
    <w:name w:val="Nível 2"/>
    <w:basedOn w:val="Normal"/>
    <w:next w:val="Normal"/>
    <w:rsid w:val="002C262C"/>
    <w:pPr>
      <w:widowControl/>
      <w:autoSpaceDE/>
      <w:autoSpaceDN/>
      <w:spacing w:after="120"/>
      <w:jc w:val="both"/>
    </w:pPr>
    <w:rPr>
      <w:rFonts w:ascii="Arial" w:eastAsiaTheme="minorEastAsia" w:hAnsi="Arial"/>
      <w:b/>
      <w:sz w:val="24"/>
      <w:szCs w:val="20"/>
      <w:lang w:val="pt-BR" w:eastAsia="pt-BR"/>
    </w:rPr>
  </w:style>
  <w:style w:type="character" w:customStyle="1" w:styleId="normalchar1">
    <w:name w:val="normal__char1"/>
    <w:rsid w:val="002C262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C262C"/>
  </w:style>
  <w:style w:type="paragraph" w:styleId="Citao">
    <w:name w:val="Quote"/>
    <w:aliases w:val="TCU,Citação AGU,NotaExplicativa"/>
    <w:basedOn w:val="Normal"/>
    <w:next w:val="Normal"/>
    <w:link w:val="CitaoChar"/>
    <w:rsid w:val="002C262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2C262C"/>
    <w:rPr>
      <w:rFonts w:ascii="Arial" w:eastAsia="Calibri" w:hAnsi="Arial" w:cs="Tahoma"/>
      <w:i/>
      <w:iCs/>
      <w:color w:val="000000"/>
      <w:kern w:val="0"/>
      <w:sz w:val="20"/>
      <w:szCs w:val="24"/>
      <w:shd w:val="clear" w:color="auto" w:fill="FFFFCC"/>
    </w:rPr>
  </w:style>
  <w:style w:type="paragraph" w:styleId="Commarcadores5">
    <w:name w:val="List Bullet 5"/>
    <w:basedOn w:val="Normal"/>
    <w:rsid w:val="002C262C"/>
    <w:pPr>
      <w:widowControl/>
      <w:numPr>
        <w:numId w:val="2"/>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2C262C"/>
    <w:rPr>
      <w:szCs w:val="20"/>
    </w:rPr>
  </w:style>
  <w:style w:type="character" w:customStyle="1" w:styleId="NotaexplicativaChar">
    <w:name w:val="Nota explicativa Char"/>
    <w:basedOn w:val="CitaoChar"/>
    <w:link w:val="Notaexplicativa"/>
    <w:rsid w:val="002C262C"/>
    <w:rPr>
      <w:rFonts w:ascii="Arial" w:eastAsia="Calibri" w:hAnsi="Arial" w:cs="Tahoma"/>
      <w:i/>
      <w:iCs/>
      <w:color w:val="000000"/>
      <w:kern w:val="0"/>
      <w:sz w:val="20"/>
      <w:szCs w:val="20"/>
      <w:shd w:val="clear" w:color="auto" w:fill="FFFFCC"/>
    </w:rPr>
  </w:style>
  <w:style w:type="numbering" w:customStyle="1" w:styleId="Estilo1">
    <w:name w:val="Estilo1"/>
    <w:uiPriority w:val="99"/>
    <w:rsid w:val="002C262C"/>
    <w:pPr>
      <w:numPr>
        <w:numId w:val="3"/>
      </w:numPr>
    </w:pPr>
  </w:style>
  <w:style w:type="numbering" w:customStyle="1" w:styleId="Estilo2">
    <w:name w:val="Estilo2"/>
    <w:uiPriority w:val="99"/>
    <w:rsid w:val="002C262C"/>
    <w:pPr>
      <w:numPr>
        <w:numId w:val="4"/>
      </w:numPr>
    </w:pPr>
  </w:style>
  <w:style w:type="numbering" w:customStyle="1" w:styleId="Estilo3">
    <w:name w:val="Estilo3"/>
    <w:uiPriority w:val="99"/>
    <w:rsid w:val="002C262C"/>
    <w:pPr>
      <w:numPr>
        <w:numId w:val="5"/>
      </w:numPr>
    </w:pPr>
  </w:style>
  <w:style w:type="numbering" w:customStyle="1" w:styleId="Estilo4">
    <w:name w:val="Estilo4"/>
    <w:uiPriority w:val="99"/>
    <w:rsid w:val="002C262C"/>
    <w:pPr>
      <w:numPr>
        <w:numId w:val="6"/>
      </w:numPr>
    </w:pPr>
  </w:style>
  <w:style w:type="numbering" w:customStyle="1" w:styleId="Estilo5">
    <w:name w:val="Estilo5"/>
    <w:uiPriority w:val="99"/>
    <w:rsid w:val="002C262C"/>
    <w:pPr>
      <w:numPr>
        <w:numId w:val="7"/>
      </w:numPr>
    </w:pPr>
  </w:style>
  <w:style w:type="numbering" w:customStyle="1" w:styleId="Estilo6">
    <w:name w:val="Estilo6"/>
    <w:uiPriority w:val="99"/>
    <w:rsid w:val="002C262C"/>
    <w:pPr>
      <w:numPr>
        <w:numId w:val="8"/>
      </w:numPr>
    </w:pPr>
  </w:style>
  <w:style w:type="character" w:styleId="Refdecomentrio">
    <w:name w:val="annotation reference"/>
    <w:basedOn w:val="Fontepargpadro"/>
    <w:unhideWhenUsed/>
    <w:qFormat/>
    <w:rsid w:val="002C262C"/>
    <w:rPr>
      <w:sz w:val="16"/>
      <w:szCs w:val="16"/>
    </w:rPr>
  </w:style>
  <w:style w:type="paragraph" w:styleId="Textodecomentrio">
    <w:name w:val="annotation text"/>
    <w:basedOn w:val="Normal"/>
    <w:link w:val="TextodecomentrioChar"/>
    <w:unhideWhenUsed/>
    <w:qFormat/>
    <w:rsid w:val="002C262C"/>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2C262C"/>
    <w:rPr>
      <w:rFonts w:ascii="Ecofont_Spranq_eco_Sans" w:eastAsiaTheme="minorEastAsia" w:hAnsi="Ecofont_Spranq_eco_Sans" w:cs="Tahoma"/>
      <w:kern w:val="0"/>
      <w:sz w:val="20"/>
      <w:szCs w:val="20"/>
      <w:lang w:eastAsia="pt-BR"/>
    </w:rPr>
  </w:style>
  <w:style w:type="paragraph" w:styleId="Assuntodocomentrio">
    <w:name w:val="annotation subject"/>
    <w:basedOn w:val="Textodecomentrio"/>
    <w:next w:val="Textodecomentrio"/>
    <w:link w:val="AssuntodocomentrioChar"/>
    <w:unhideWhenUsed/>
    <w:rsid w:val="002C262C"/>
    <w:rPr>
      <w:b/>
      <w:bCs/>
    </w:rPr>
  </w:style>
  <w:style w:type="character" w:customStyle="1" w:styleId="AssuntodocomentrioChar">
    <w:name w:val="Assunto do comentário Char"/>
    <w:basedOn w:val="TextodecomentrioChar"/>
    <w:link w:val="Assuntodocomentrio"/>
    <w:rsid w:val="002C262C"/>
    <w:rPr>
      <w:rFonts w:ascii="Ecofont_Spranq_eco_Sans" w:eastAsiaTheme="minorEastAsia" w:hAnsi="Ecofont_Spranq_eco_Sans" w:cs="Tahoma"/>
      <w:b/>
      <w:bCs/>
      <w:kern w:val="0"/>
      <w:sz w:val="20"/>
      <w:szCs w:val="20"/>
      <w:lang w:eastAsia="pt-BR"/>
    </w:rPr>
  </w:style>
  <w:style w:type="paragraph" w:customStyle="1" w:styleId="Nivel01">
    <w:name w:val="Nivel 01"/>
    <w:basedOn w:val="Ttulo1"/>
    <w:next w:val="Normal"/>
    <w:link w:val="Nivel01Char"/>
    <w:autoRedefine/>
    <w:qFormat/>
    <w:rsid w:val="001726B2"/>
    <w:pPr>
      <w:keepLines w:val="0"/>
      <w:widowControl/>
      <w:pBdr>
        <w:bottom w:val="single" w:sz="4" w:space="1" w:color="auto"/>
      </w:pBdr>
      <w:tabs>
        <w:tab w:val="left" w:pos="0"/>
        <w:tab w:val="left" w:pos="426"/>
        <w:tab w:val="left" w:pos="851"/>
        <w:tab w:val="left" w:pos="1134"/>
      </w:tabs>
      <w:autoSpaceDE/>
      <w:autoSpaceDN/>
      <w:spacing w:beforeLines="120" w:before="288" w:afterLines="120" w:after="288"/>
      <w:jc w:val="both"/>
    </w:pPr>
    <w:rPr>
      <w:rFonts w:ascii="Verdana" w:hAnsi="Verdana" w:cs="Arial"/>
      <w:b/>
      <w:bCs/>
      <w:color w:val="000000" w:themeColor="text1"/>
      <w:sz w:val="20"/>
      <w:szCs w:val="20"/>
      <w:lang w:eastAsia="pt-BR"/>
    </w:rPr>
  </w:style>
  <w:style w:type="paragraph" w:customStyle="1" w:styleId="Nivel01Titulo">
    <w:name w:val="Nivel_01_Titulo"/>
    <w:basedOn w:val="Nivel01"/>
    <w:link w:val="Nivel01TituloChar"/>
    <w:rsid w:val="002C262C"/>
    <w:rPr>
      <w:rFonts w:cstheme="majorBidi"/>
      <w:spacing w:val="5"/>
      <w:kern w:val="28"/>
      <w:sz w:val="52"/>
      <w:szCs w:val="52"/>
    </w:rPr>
  </w:style>
  <w:style w:type="character" w:customStyle="1" w:styleId="Nivel01Char">
    <w:name w:val="Nivel 01 Char"/>
    <w:basedOn w:val="TtuloChar"/>
    <w:link w:val="Nivel01"/>
    <w:rsid w:val="001726B2"/>
    <w:rPr>
      <w:rFonts w:ascii="Verdana" w:eastAsiaTheme="majorEastAsia" w:hAnsi="Verdana" w:cs="Arial"/>
      <w:b/>
      <w:bCs/>
      <w:color w:val="000000" w:themeColor="text1"/>
      <w:kern w:val="0"/>
      <w:sz w:val="20"/>
      <w:szCs w:val="20"/>
      <w:lang w:val="pt-PT" w:eastAsia="pt-BR"/>
    </w:rPr>
  </w:style>
  <w:style w:type="character" w:customStyle="1" w:styleId="Nivel01TituloChar">
    <w:name w:val="Nivel_01_Titulo Char"/>
    <w:basedOn w:val="Nivel01Char"/>
    <w:link w:val="Nivel01Titulo"/>
    <w:qFormat/>
    <w:rsid w:val="002C262C"/>
    <w:rPr>
      <w:rFonts w:ascii="Arial" w:eastAsiaTheme="majorEastAsia" w:hAnsi="Arial" w:cstheme="majorBidi"/>
      <w:b/>
      <w:bCs/>
      <w:color w:val="000000" w:themeColor="text1"/>
      <w:spacing w:val="5"/>
      <w:kern w:val="28"/>
      <w:sz w:val="52"/>
      <w:szCs w:val="52"/>
      <w:lang w:val="pt-PT" w:eastAsia="pt-BR"/>
    </w:rPr>
  </w:style>
  <w:style w:type="table" w:styleId="Tabelacomgrade">
    <w:name w:val="Table Grid"/>
    <w:basedOn w:val="Tabelanormal"/>
    <w:uiPriority w:val="39"/>
    <w:rsid w:val="002C262C"/>
    <w:pPr>
      <w:spacing w:after="0" w:line="240" w:lineRule="auto"/>
    </w:pPr>
    <w:rPr>
      <w:rFonts w:ascii="Times New Roman" w:eastAsiaTheme="minorEastAsia"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C262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customStyle="1" w:styleId="QuoteChar">
    <w:name w:val="Quote Char"/>
    <w:basedOn w:val="Fontepargpadro"/>
    <w:link w:val="Citao1"/>
    <w:rsid w:val="002C262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C262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rPr>
  </w:style>
  <w:style w:type="paragraph" w:customStyle="1" w:styleId="paragraph">
    <w:name w:val="paragraph"/>
    <w:basedOn w:val="Normal"/>
    <w:rsid w:val="002C262C"/>
    <w:pPr>
      <w:widowControl/>
      <w:autoSpaceDE/>
      <w:autoSpaceDN/>
      <w:spacing w:before="100" w:beforeAutospacing="1" w:after="100" w:afterAutospacing="1"/>
    </w:pPr>
    <w:rPr>
      <w:sz w:val="24"/>
      <w:szCs w:val="24"/>
      <w:lang w:val="pt-BR" w:eastAsia="pt-BR"/>
    </w:rPr>
  </w:style>
  <w:style w:type="character" w:customStyle="1" w:styleId="normaltextrun">
    <w:name w:val="normaltextrun"/>
    <w:basedOn w:val="Fontepargpadro"/>
    <w:rsid w:val="002C262C"/>
  </w:style>
  <w:style w:type="character" w:customStyle="1" w:styleId="eop">
    <w:name w:val="eop"/>
    <w:basedOn w:val="Fontepargpadro"/>
    <w:rsid w:val="002C262C"/>
  </w:style>
  <w:style w:type="character" w:customStyle="1" w:styleId="spellingerror">
    <w:name w:val="spellingerror"/>
    <w:basedOn w:val="Fontepargpadro"/>
    <w:rsid w:val="002C262C"/>
  </w:style>
  <w:style w:type="paragraph" w:customStyle="1" w:styleId="Nivel1">
    <w:name w:val="Nivel1"/>
    <w:basedOn w:val="Ttulo1"/>
    <w:link w:val="Nivel1Char"/>
    <w:rsid w:val="002C262C"/>
    <w:pPr>
      <w:widowControl/>
      <w:autoSpaceDE/>
      <w:autoSpaceDN/>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basedOn w:val="Ttulo1Char"/>
    <w:link w:val="Nivel1"/>
    <w:rsid w:val="002C262C"/>
    <w:rPr>
      <w:rFonts w:ascii="Arial" w:eastAsiaTheme="majorEastAsia" w:hAnsi="Arial" w:cs="Arial"/>
      <w:b/>
      <w:color w:val="000000"/>
      <w:kern w:val="0"/>
      <w:sz w:val="28"/>
      <w:szCs w:val="28"/>
      <w:lang w:val="pt-PT" w:eastAsia="pt-BR"/>
    </w:rPr>
  </w:style>
  <w:style w:type="paragraph" w:customStyle="1" w:styleId="PargrafodaLista1">
    <w:name w:val="Parágrafo da Lista1"/>
    <w:basedOn w:val="Normal"/>
    <w:rsid w:val="002C262C"/>
    <w:pPr>
      <w:widowControl/>
      <w:autoSpaceDE/>
      <w:autoSpaceDN/>
      <w:ind w:left="720"/>
    </w:pPr>
    <w:rPr>
      <w:rFonts w:ascii="Ecofont_Spranq_eco_Sans" w:hAnsi="Ecofont_Spranq_eco_Sans" w:cs="Ecofont_Spranq_eco_Sans"/>
      <w:sz w:val="24"/>
      <w:szCs w:val="24"/>
      <w:lang w:val="pt-BR" w:eastAsia="pt-BR"/>
    </w:rPr>
  </w:style>
  <w:style w:type="paragraph" w:customStyle="1" w:styleId="Nivel2">
    <w:name w:val="Nivel 2"/>
    <w:basedOn w:val="Normal"/>
    <w:link w:val="Nivel2Char"/>
    <w:qFormat/>
    <w:rsid w:val="002C262C"/>
    <w:pPr>
      <w:widowControl/>
      <w:numPr>
        <w:ilvl w:val="1"/>
        <w:numId w:val="1"/>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10">
    <w:name w:val="Nivel 1"/>
    <w:basedOn w:val="Nivel2"/>
    <w:next w:val="Nivel2"/>
    <w:rsid w:val="002C262C"/>
    <w:pPr>
      <w:numPr>
        <w:ilvl w:val="0"/>
        <w:numId w:val="0"/>
      </w:numPr>
      <w:ind w:left="360" w:hanging="360"/>
    </w:pPr>
    <w:rPr>
      <w:b/>
    </w:rPr>
  </w:style>
  <w:style w:type="paragraph" w:customStyle="1" w:styleId="Nivel3">
    <w:name w:val="Nivel 3"/>
    <w:basedOn w:val="Normal"/>
    <w:link w:val="Nivel3Char"/>
    <w:qFormat/>
    <w:rsid w:val="002C262C"/>
    <w:pPr>
      <w:widowControl/>
      <w:numPr>
        <w:ilvl w:val="2"/>
        <w:numId w:val="1"/>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2C262C"/>
    <w:pPr>
      <w:numPr>
        <w:ilvl w:val="3"/>
      </w:numPr>
      <w:ind w:left="567" w:firstLine="0"/>
    </w:pPr>
    <w:rPr>
      <w:color w:val="auto"/>
    </w:rPr>
  </w:style>
  <w:style w:type="paragraph" w:customStyle="1" w:styleId="Nivel5">
    <w:name w:val="Nivel 5"/>
    <w:basedOn w:val="Nivel4"/>
    <w:qFormat/>
    <w:rsid w:val="002C262C"/>
    <w:pPr>
      <w:numPr>
        <w:ilvl w:val="4"/>
      </w:numPr>
      <w:ind w:left="851" w:firstLine="0"/>
    </w:pPr>
  </w:style>
  <w:style w:type="character" w:customStyle="1" w:styleId="Nivel4Char">
    <w:name w:val="Nivel 4 Char"/>
    <w:basedOn w:val="Fontepargpadro"/>
    <w:link w:val="Nivel4"/>
    <w:rsid w:val="002C262C"/>
    <w:rPr>
      <w:rFonts w:ascii="Arial" w:eastAsiaTheme="minorEastAsia" w:hAnsi="Arial" w:cs="Arial"/>
      <w:kern w:val="0"/>
      <w:sz w:val="20"/>
      <w:szCs w:val="20"/>
      <w:lang w:eastAsia="pt-BR"/>
    </w:rPr>
  </w:style>
  <w:style w:type="paragraph" w:customStyle="1" w:styleId="textbody">
    <w:name w:val="textbody"/>
    <w:basedOn w:val="Normal"/>
    <w:rsid w:val="002C262C"/>
    <w:pPr>
      <w:widowControl/>
      <w:autoSpaceDE/>
      <w:autoSpaceDN/>
      <w:spacing w:before="100" w:beforeAutospacing="1" w:after="100" w:afterAutospacing="1"/>
    </w:pPr>
    <w:rPr>
      <w:sz w:val="24"/>
      <w:szCs w:val="24"/>
      <w:lang w:val="pt-BR" w:eastAsia="pt-BR"/>
    </w:rPr>
  </w:style>
  <w:style w:type="paragraph" w:customStyle="1" w:styleId="em0020ementa">
    <w:name w:val="em_0020ementa"/>
    <w:basedOn w:val="Normal"/>
    <w:rsid w:val="002C262C"/>
    <w:pPr>
      <w:widowControl/>
      <w:autoSpaceDE/>
      <w:autoSpaceDN/>
      <w:ind w:left="4160"/>
      <w:jc w:val="both"/>
    </w:pPr>
    <w:rPr>
      <w:sz w:val="28"/>
      <w:szCs w:val="28"/>
      <w:lang w:val="pt-BR" w:eastAsia="pt-BR"/>
    </w:rPr>
  </w:style>
  <w:style w:type="character" w:customStyle="1" w:styleId="cp0020corpodespachochar1">
    <w:name w:val="cp_0020corpodespacho__char1"/>
    <w:rsid w:val="002C262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C262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C262C"/>
    <w:pPr>
      <w:spacing w:after="0" w:line="240" w:lineRule="auto"/>
    </w:pPr>
    <w:rPr>
      <w:rFonts w:ascii="Ecofont_Spranq_eco_Sans" w:eastAsia="Times New Roman" w:hAnsi="Ecofont_Spranq_eco_Sans" w:cs="Tahoma"/>
      <w:kern w:val="0"/>
      <w:sz w:val="24"/>
      <w:szCs w:val="24"/>
      <w:lang w:eastAsia="pt-BR"/>
    </w:rPr>
  </w:style>
  <w:style w:type="character" w:styleId="Forte">
    <w:name w:val="Strong"/>
    <w:basedOn w:val="Fontepargpadro"/>
    <w:uiPriority w:val="22"/>
    <w:qFormat/>
    <w:rsid w:val="002C262C"/>
    <w:rPr>
      <w:b/>
      <w:bCs/>
    </w:rPr>
  </w:style>
  <w:style w:type="character" w:styleId="nfase">
    <w:name w:val="Emphasis"/>
    <w:basedOn w:val="Fontepargpadro"/>
    <w:uiPriority w:val="20"/>
    <w:rsid w:val="002C262C"/>
    <w:rPr>
      <w:i/>
      <w:iCs/>
    </w:rPr>
  </w:style>
  <w:style w:type="character" w:customStyle="1" w:styleId="Manoel">
    <w:name w:val="Manoel"/>
    <w:rsid w:val="002C262C"/>
    <w:rPr>
      <w:rFonts w:ascii="Arial" w:hAnsi="Arial" w:cs="Arial"/>
      <w:color w:val="7030A0"/>
      <w:sz w:val="20"/>
    </w:rPr>
  </w:style>
  <w:style w:type="character" w:customStyle="1" w:styleId="ListLabel12">
    <w:name w:val="ListLabel 12"/>
    <w:rsid w:val="002C262C"/>
    <w:rPr>
      <w:b/>
    </w:rPr>
  </w:style>
  <w:style w:type="paragraph" w:customStyle="1" w:styleId="texto1">
    <w:name w:val="texto1"/>
    <w:basedOn w:val="Normal"/>
    <w:rsid w:val="002C262C"/>
    <w:pPr>
      <w:widowControl/>
      <w:autoSpaceDE/>
      <w:autoSpaceDN/>
      <w:spacing w:before="100" w:beforeAutospacing="1" w:after="100" w:afterAutospacing="1"/>
    </w:pPr>
    <w:rPr>
      <w:sz w:val="24"/>
      <w:szCs w:val="24"/>
      <w:lang w:val="pt-BR" w:eastAsia="pt-BR"/>
    </w:rPr>
  </w:style>
  <w:style w:type="paragraph" w:customStyle="1" w:styleId="GradeColorida-nfase11">
    <w:name w:val="Grade Colorida - Ênfase 11"/>
    <w:basedOn w:val="Normal"/>
    <w:next w:val="Normal"/>
    <w:link w:val="GradeColorida-nfase1Char"/>
    <w:uiPriority w:val="29"/>
    <w:rsid w:val="002C262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4"/>
      <w:lang w:val="pt-BR"/>
    </w:rPr>
  </w:style>
  <w:style w:type="character" w:customStyle="1" w:styleId="GradeColorida-nfase1Char">
    <w:name w:val="Grade Colorida - Ênfase 1 Char"/>
    <w:link w:val="GradeColorida-nfase11"/>
    <w:uiPriority w:val="29"/>
    <w:rsid w:val="002C262C"/>
    <w:rPr>
      <w:rFonts w:ascii="Arial" w:eastAsia="Calibri" w:hAnsi="Arial" w:cs="Times New Roman"/>
      <w:i/>
      <w:iCs/>
      <w:color w:val="000000"/>
      <w:kern w:val="0"/>
      <w:sz w:val="20"/>
      <w:szCs w:val="24"/>
      <w:shd w:val="clear" w:color="auto" w:fill="FFFFCC"/>
    </w:rPr>
  </w:style>
  <w:style w:type="paragraph" w:customStyle="1" w:styleId="xwestern">
    <w:name w:val="x_western"/>
    <w:basedOn w:val="Normal"/>
    <w:rsid w:val="002C262C"/>
    <w:pPr>
      <w:widowControl/>
      <w:autoSpaceDE/>
      <w:autoSpaceDN/>
      <w:spacing w:before="100" w:beforeAutospacing="1" w:after="100" w:afterAutospacing="1"/>
    </w:pPr>
    <w:rPr>
      <w:sz w:val="24"/>
      <w:szCs w:val="24"/>
      <w:lang w:val="pt-BR" w:eastAsia="pt-BR"/>
    </w:rPr>
  </w:style>
  <w:style w:type="paragraph" w:customStyle="1" w:styleId="TCU-Ac-item9-0">
    <w:name w:val="TCU - Ac - item 9 - §§_0"/>
    <w:basedOn w:val="Normal"/>
    <w:rsid w:val="002C262C"/>
    <w:pPr>
      <w:widowControl/>
      <w:autoSpaceDE/>
      <w:autoSpaceDN/>
      <w:ind w:firstLine="1134"/>
      <w:jc w:val="both"/>
    </w:pPr>
    <w:rPr>
      <w:sz w:val="24"/>
      <w:lang w:val="pt-BR"/>
    </w:rPr>
  </w:style>
  <w:style w:type="paragraph" w:customStyle="1" w:styleId="Normal1">
    <w:name w:val="Normal_1"/>
    <w:rsid w:val="002C262C"/>
    <w:pPr>
      <w:spacing w:after="0" w:line="240" w:lineRule="auto"/>
    </w:pPr>
    <w:rPr>
      <w:rFonts w:ascii="Times New Roman" w:eastAsia="Times New Roman" w:hAnsi="Times New Roman" w:cs="Times New Roman"/>
      <w:kern w:val="0"/>
      <w:sz w:val="24"/>
    </w:rPr>
  </w:style>
  <w:style w:type="paragraph" w:customStyle="1" w:styleId="tcu-ac-item9-1linha">
    <w:name w:val="tcu_-__ac_-_item_9_-_1ª_linha"/>
    <w:basedOn w:val="Normal"/>
    <w:rsid w:val="002C262C"/>
    <w:pPr>
      <w:widowControl/>
      <w:autoSpaceDE/>
      <w:autoSpaceDN/>
      <w:spacing w:before="100" w:beforeAutospacing="1" w:after="100" w:afterAutospacing="1"/>
    </w:pPr>
    <w:rPr>
      <w:sz w:val="24"/>
      <w:szCs w:val="24"/>
      <w:lang w:val="pt-BR" w:eastAsia="pt-BR"/>
    </w:rPr>
  </w:style>
  <w:style w:type="paragraph" w:customStyle="1" w:styleId="textojustificadorecuoprimeiralinha">
    <w:name w:val="texto_justificado_recuo_primeira_linha"/>
    <w:basedOn w:val="Normal"/>
    <w:rsid w:val="002C262C"/>
    <w:pPr>
      <w:widowControl/>
      <w:autoSpaceDE/>
      <w:autoSpaceDN/>
      <w:spacing w:before="100" w:beforeAutospacing="1" w:after="100" w:afterAutospacing="1"/>
    </w:pPr>
    <w:rPr>
      <w:sz w:val="24"/>
      <w:szCs w:val="24"/>
      <w:lang w:val="pt-BR" w:eastAsia="pt-BR"/>
    </w:rPr>
  </w:style>
  <w:style w:type="character" w:customStyle="1" w:styleId="highlight">
    <w:name w:val="highlight"/>
    <w:basedOn w:val="Fontepargpadro"/>
    <w:rsid w:val="002C262C"/>
  </w:style>
  <w:style w:type="paragraph" w:customStyle="1" w:styleId="textojustificado">
    <w:name w:val="texto_justificado"/>
    <w:basedOn w:val="Normal"/>
    <w:rsid w:val="002C262C"/>
    <w:pPr>
      <w:widowControl/>
      <w:autoSpaceDE/>
      <w:autoSpaceDN/>
      <w:spacing w:before="100" w:beforeAutospacing="1" w:after="100" w:afterAutospacing="1"/>
    </w:pPr>
    <w:rPr>
      <w:sz w:val="24"/>
      <w:szCs w:val="24"/>
      <w:lang w:val="pt-BR" w:eastAsia="pt-BR"/>
    </w:rPr>
  </w:style>
  <w:style w:type="character" w:styleId="HiperlinkVisitado">
    <w:name w:val="FollowedHyperlink"/>
    <w:basedOn w:val="Fontepargpadro"/>
    <w:uiPriority w:val="99"/>
    <w:semiHidden/>
    <w:unhideWhenUsed/>
    <w:rsid w:val="002C262C"/>
    <w:rPr>
      <w:color w:val="954F72" w:themeColor="followedHyperlink"/>
      <w:u w:val="single"/>
    </w:rPr>
  </w:style>
  <w:style w:type="character" w:customStyle="1" w:styleId="MenoPendente1">
    <w:name w:val="Menção Pendente1"/>
    <w:basedOn w:val="Fontepargpadro"/>
    <w:uiPriority w:val="99"/>
    <w:semiHidden/>
    <w:unhideWhenUsed/>
    <w:rsid w:val="002C262C"/>
    <w:rPr>
      <w:color w:val="605E5C"/>
      <w:shd w:val="clear" w:color="auto" w:fill="E1DFDD"/>
    </w:rPr>
  </w:style>
  <w:style w:type="character" w:customStyle="1" w:styleId="MenoPendente2">
    <w:name w:val="Menção Pendente2"/>
    <w:basedOn w:val="Fontepargpadro"/>
    <w:uiPriority w:val="99"/>
    <w:semiHidden/>
    <w:unhideWhenUsed/>
    <w:rsid w:val="002C262C"/>
    <w:rPr>
      <w:color w:val="605E5C"/>
      <w:shd w:val="clear" w:color="auto" w:fill="E1DFDD"/>
    </w:rPr>
  </w:style>
  <w:style w:type="character" w:customStyle="1" w:styleId="Nivel2Char">
    <w:name w:val="Nivel 2 Char"/>
    <w:basedOn w:val="Fontepargpadro"/>
    <w:link w:val="Nivel2"/>
    <w:locked/>
    <w:rsid w:val="002C262C"/>
    <w:rPr>
      <w:rFonts w:ascii="Arial" w:eastAsiaTheme="minorEastAsia" w:hAnsi="Arial" w:cs="Arial"/>
      <w:color w:val="000000"/>
      <w:kern w:val="0"/>
      <w:sz w:val="20"/>
      <w:szCs w:val="20"/>
      <w:lang w:eastAsia="pt-BR"/>
    </w:rPr>
  </w:style>
  <w:style w:type="paragraph" w:customStyle="1" w:styleId="Nvel2Opcional">
    <w:name w:val="Nível 2 Opcional"/>
    <w:basedOn w:val="Nivel2"/>
    <w:link w:val="Nvel2OpcionalChar"/>
    <w:rsid w:val="002C262C"/>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C262C"/>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C262C"/>
    <w:rPr>
      <w:rFonts w:ascii="Arial" w:eastAsia="Times New Roman" w:hAnsi="Arial" w:cs="Arial"/>
      <w:i/>
      <w:noProof/>
      <w:color w:val="FF0000"/>
      <w:kern w:val="0"/>
      <w:sz w:val="20"/>
      <w:szCs w:val="20"/>
      <w:lang w:eastAsia="pt-BR"/>
    </w:rPr>
  </w:style>
  <w:style w:type="character" w:customStyle="1" w:styleId="Nvel3OpcionalChar">
    <w:name w:val="Nível 3 Opcional Char"/>
    <w:basedOn w:val="Fontepargpadro"/>
    <w:link w:val="Nvel3Opcional"/>
    <w:rsid w:val="002C262C"/>
    <w:rPr>
      <w:rFonts w:ascii="Arial" w:eastAsia="Times New Roman" w:hAnsi="Arial" w:cs="Arial"/>
      <w:i/>
      <w:iCs/>
      <w:noProof/>
      <w:color w:val="FF0000"/>
      <w:kern w:val="0"/>
      <w:sz w:val="20"/>
      <w:szCs w:val="20"/>
      <w:lang w:eastAsia="pt-BR"/>
    </w:rPr>
  </w:style>
  <w:style w:type="character" w:styleId="TextodoEspaoReservado">
    <w:name w:val="Placeholder Text"/>
    <w:basedOn w:val="Fontepargpadro"/>
    <w:uiPriority w:val="67"/>
    <w:semiHidden/>
    <w:rsid w:val="002C262C"/>
    <w:rPr>
      <w:color w:val="808080"/>
    </w:rPr>
  </w:style>
  <w:style w:type="character" w:customStyle="1" w:styleId="PargrafodaListaChar">
    <w:name w:val="Parágrafo da Lista Char"/>
    <w:basedOn w:val="Fontepargpadro"/>
    <w:link w:val="PargrafodaLista"/>
    <w:uiPriority w:val="34"/>
    <w:qFormat/>
    <w:rsid w:val="002C262C"/>
    <w:rPr>
      <w:rFonts w:ascii="Ecofont_Spranq_eco_Sans" w:eastAsiaTheme="minorEastAsia" w:hAnsi="Ecofont_Spranq_eco_Sans" w:cs="Tahoma"/>
      <w:kern w:val="0"/>
      <w:sz w:val="24"/>
      <w:szCs w:val="24"/>
      <w:lang w:eastAsia="pt-BR"/>
    </w:rPr>
  </w:style>
  <w:style w:type="paragraph" w:customStyle="1" w:styleId="SombreamentoMdio1-nfase31">
    <w:name w:val="Sombreamento Médio 1 - Ênfase 31"/>
    <w:basedOn w:val="Normal"/>
    <w:next w:val="Normal"/>
    <w:rsid w:val="002C262C"/>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2C262C"/>
    <w:pPr>
      <w:widowControl/>
      <w:autoSpaceDE/>
      <w:autoSpaceDN/>
      <w:spacing w:before="100" w:beforeAutospacing="1" w:after="100" w:afterAutospacing="1"/>
    </w:pPr>
    <w:rPr>
      <w:sz w:val="24"/>
      <w:szCs w:val="24"/>
      <w:lang w:val="pt-BR" w:eastAsia="pt-BR"/>
    </w:rPr>
  </w:style>
  <w:style w:type="paragraph" w:customStyle="1" w:styleId="itemnivel2">
    <w:name w:val="item_nivel2"/>
    <w:basedOn w:val="Normal"/>
    <w:rsid w:val="002C262C"/>
    <w:pPr>
      <w:widowControl/>
      <w:autoSpaceDE/>
      <w:autoSpaceDN/>
      <w:spacing w:before="100" w:beforeAutospacing="1" w:after="100" w:afterAutospacing="1"/>
    </w:pPr>
    <w:rPr>
      <w:sz w:val="24"/>
      <w:szCs w:val="24"/>
      <w:lang w:val="pt-BR" w:eastAsia="pt-BR"/>
    </w:rPr>
  </w:style>
  <w:style w:type="paragraph" w:customStyle="1" w:styleId="itemnivel1">
    <w:name w:val="item_nivel1"/>
    <w:basedOn w:val="Normal"/>
    <w:rsid w:val="002C262C"/>
    <w:pPr>
      <w:widowControl/>
      <w:autoSpaceDE/>
      <w:autoSpaceDN/>
      <w:spacing w:before="100" w:beforeAutospacing="1" w:after="100" w:afterAutospacing="1"/>
    </w:pPr>
    <w:rPr>
      <w:sz w:val="24"/>
      <w:szCs w:val="24"/>
      <w:lang w:val="pt-BR" w:eastAsia="pt-BR"/>
    </w:rPr>
  </w:style>
  <w:style w:type="paragraph" w:customStyle="1" w:styleId="itemalinealetra">
    <w:name w:val="item_alinea_letra"/>
    <w:basedOn w:val="Normal"/>
    <w:rsid w:val="002C262C"/>
    <w:pPr>
      <w:widowControl/>
      <w:autoSpaceDE/>
      <w:autoSpaceDN/>
      <w:spacing w:before="100" w:beforeAutospacing="1" w:after="100" w:afterAutospacing="1"/>
    </w:pPr>
    <w:rPr>
      <w:sz w:val="24"/>
      <w:szCs w:val="24"/>
      <w:lang w:val="pt-BR" w:eastAsia="pt-BR"/>
    </w:rPr>
  </w:style>
  <w:style w:type="character" w:customStyle="1" w:styleId="markedcontent">
    <w:name w:val="markedcontent"/>
    <w:basedOn w:val="Fontepargpadro"/>
    <w:rsid w:val="002C262C"/>
  </w:style>
  <w:style w:type="paragraph" w:customStyle="1" w:styleId="Standard">
    <w:name w:val="Standard"/>
    <w:rsid w:val="002C262C"/>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C262C"/>
    <w:pPr>
      <w:spacing w:after="140" w:line="276" w:lineRule="auto"/>
    </w:pPr>
  </w:style>
  <w:style w:type="character" w:customStyle="1" w:styleId="MenoPendente3">
    <w:name w:val="Menção Pendente3"/>
    <w:basedOn w:val="Fontepargpadro"/>
    <w:uiPriority w:val="99"/>
    <w:semiHidden/>
    <w:unhideWhenUsed/>
    <w:rsid w:val="002C262C"/>
    <w:rPr>
      <w:color w:val="605E5C"/>
      <w:shd w:val="clear" w:color="auto" w:fill="E1DFDD"/>
    </w:rPr>
  </w:style>
  <w:style w:type="character" w:customStyle="1" w:styleId="MenoPendente4">
    <w:name w:val="Menção Pendente4"/>
    <w:basedOn w:val="Fontepargpadro"/>
    <w:uiPriority w:val="99"/>
    <w:semiHidden/>
    <w:unhideWhenUsed/>
    <w:rsid w:val="002C262C"/>
    <w:rPr>
      <w:color w:val="605E5C"/>
      <w:shd w:val="clear" w:color="auto" w:fill="E1DFDD"/>
    </w:rPr>
  </w:style>
  <w:style w:type="paragraph" w:customStyle="1" w:styleId="ou">
    <w:name w:val="ou"/>
    <w:basedOn w:val="PargrafodaLista"/>
    <w:link w:val="ouChar"/>
    <w:qFormat/>
    <w:rsid w:val="002C262C"/>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2C262C"/>
    <w:rPr>
      <w:rFonts w:ascii="Arial" w:eastAsiaTheme="minorEastAsia" w:hAnsi="Arial" w:cs="Arial"/>
      <w:b/>
      <w:bCs/>
      <w:i/>
      <w:iCs/>
      <w:color w:val="FF0000"/>
      <w:kern w:val="0"/>
      <w:sz w:val="24"/>
      <w:szCs w:val="24"/>
      <w:u w:val="single"/>
      <w:lang w:eastAsia="pt-BR"/>
    </w:rPr>
  </w:style>
  <w:style w:type="paragraph" w:customStyle="1" w:styleId="dou-paragraph">
    <w:name w:val="dou-paragraph"/>
    <w:basedOn w:val="Normal"/>
    <w:rsid w:val="002C262C"/>
    <w:pPr>
      <w:widowControl/>
      <w:autoSpaceDE/>
      <w:autoSpaceDN/>
      <w:spacing w:before="100" w:beforeAutospacing="1" w:after="100" w:afterAutospacing="1"/>
    </w:pPr>
    <w:rPr>
      <w:sz w:val="24"/>
      <w:szCs w:val="24"/>
      <w:lang w:val="pt-BR" w:eastAsia="pt-BR"/>
    </w:rPr>
  </w:style>
  <w:style w:type="paragraph" w:customStyle="1" w:styleId="Nvel2-Red">
    <w:name w:val="Nível 2 -Red"/>
    <w:basedOn w:val="Nivel2"/>
    <w:link w:val="Nvel2-RedChar"/>
    <w:qFormat/>
    <w:rsid w:val="002C262C"/>
    <w:rPr>
      <w:i/>
      <w:iCs/>
      <w:color w:val="FF0000"/>
    </w:rPr>
  </w:style>
  <w:style w:type="paragraph" w:customStyle="1" w:styleId="Nvel3-R">
    <w:name w:val="Nível 3-R"/>
    <w:basedOn w:val="Nivel3"/>
    <w:link w:val="Nvel3-RChar"/>
    <w:qFormat/>
    <w:rsid w:val="002C262C"/>
    <w:rPr>
      <w:i/>
      <w:iCs/>
      <w:color w:val="FF0000"/>
    </w:rPr>
  </w:style>
  <w:style w:type="character" w:customStyle="1" w:styleId="Nvel2-RedChar">
    <w:name w:val="Nível 2 -Red Char"/>
    <w:basedOn w:val="Nivel2Char"/>
    <w:link w:val="Nvel2-Red"/>
    <w:rsid w:val="002C262C"/>
    <w:rPr>
      <w:rFonts w:ascii="Arial" w:eastAsiaTheme="minorEastAsia" w:hAnsi="Arial" w:cs="Arial"/>
      <w:i/>
      <w:iCs/>
      <w:color w:val="FF0000"/>
      <w:kern w:val="0"/>
      <w:sz w:val="20"/>
      <w:szCs w:val="20"/>
      <w:lang w:eastAsia="pt-BR"/>
    </w:rPr>
  </w:style>
  <w:style w:type="paragraph" w:customStyle="1" w:styleId="Nvel4-R">
    <w:name w:val="Nível 4-R"/>
    <w:basedOn w:val="Nivel4"/>
    <w:link w:val="Nvel4-RChar"/>
    <w:qFormat/>
    <w:rsid w:val="002C262C"/>
    <w:rPr>
      <w:i/>
      <w:iCs/>
      <w:color w:val="FF0000"/>
    </w:rPr>
  </w:style>
  <w:style w:type="character" w:customStyle="1" w:styleId="Nivel3Char">
    <w:name w:val="Nivel 3 Char"/>
    <w:basedOn w:val="Fontepargpadro"/>
    <w:link w:val="Nivel3"/>
    <w:rsid w:val="002C262C"/>
    <w:rPr>
      <w:rFonts w:ascii="Arial" w:eastAsiaTheme="minorEastAsia" w:hAnsi="Arial" w:cs="Arial"/>
      <w:color w:val="000000"/>
      <w:kern w:val="0"/>
      <w:sz w:val="20"/>
      <w:szCs w:val="20"/>
      <w:lang w:eastAsia="pt-BR"/>
    </w:rPr>
  </w:style>
  <w:style w:type="character" w:customStyle="1" w:styleId="Nvel3-RChar">
    <w:name w:val="Nível 3-R Char"/>
    <w:basedOn w:val="Nivel3Char"/>
    <w:link w:val="Nvel3-R"/>
    <w:rsid w:val="002C262C"/>
    <w:rPr>
      <w:rFonts w:ascii="Arial" w:eastAsiaTheme="minorEastAsia" w:hAnsi="Arial" w:cs="Arial"/>
      <w:i/>
      <w:iCs/>
      <w:color w:val="FF0000"/>
      <w:kern w:val="0"/>
      <w:sz w:val="20"/>
      <w:szCs w:val="20"/>
      <w:lang w:eastAsia="pt-BR"/>
    </w:rPr>
  </w:style>
  <w:style w:type="paragraph" w:customStyle="1" w:styleId="Nvel1-SemNum">
    <w:name w:val="Nível 1-Sem Num"/>
    <w:basedOn w:val="Nivel01"/>
    <w:link w:val="Nvel1-SemNumChar"/>
    <w:qFormat/>
    <w:rsid w:val="002C262C"/>
    <w:pPr>
      <w:outlineLvl w:val="1"/>
    </w:pPr>
  </w:style>
  <w:style w:type="character" w:customStyle="1" w:styleId="Nvel4-RChar">
    <w:name w:val="Nível 4-R Char"/>
    <w:basedOn w:val="Nivel4Char"/>
    <w:link w:val="Nvel4-R"/>
    <w:rsid w:val="002C262C"/>
    <w:rPr>
      <w:rFonts w:ascii="Arial" w:eastAsiaTheme="minorEastAsia" w:hAnsi="Arial" w:cs="Arial"/>
      <w:i/>
      <w:iCs/>
      <w:color w:val="FF0000"/>
      <w:kern w:val="0"/>
      <w:sz w:val="20"/>
      <w:szCs w:val="20"/>
      <w:lang w:eastAsia="pt-BR"/>
    </w:rPr>
  </w:style>
  <w:style w:type="character" w:customStyle="1" w:styleId="LinkdaInternet">
    <w:name w:val="Link da Internet"/>
    <w:basedOn w:val="Fontepargpadro"/>
    <w:uiPriority w:val="99"/>
    <w:unhideWhenUsed/>
    <w:rsid w:val="002C262C"/>
    <w:rPr>
      <w:color w:val="0563C1" w:themeColor="hyperlink"/>
      <w:u w:val="single"/>
    </w:rPr>
  </w:style>
  <w:style w:type="character" w:customStyle="1" w:styleId="Nvel1-SemNumChar">
    <w:name w:val="Nível 1-Sem Num Char"/>
    <w:basedOn w:val="Nivel01Char"/>
    <w:link w:val="Nvel1-SemNum"/>
    <w:rsid w:val="002C262C"/>
    <w:rPr>
      <w:rFonts w:ascii="Arial" w:eastAsiaTheme="majorEastAsia" w:hAnsi="Arial" w:cs="Arial"/>
      <w:b/>
      <w:bCs/>
      <w:color w:val="FF0000"/>
      <w:kern w:val="0"/>
      <w:sz w:val="20"/>
      <w:szCs w:val="20"/>
      <w:lang w:val="pt-PT" w:eastAsia="pt-BR"/>
    </w:rPr>
  </w:style>
  <w:style w:type="paragraph" w:customStyle="1" w:styleId="citao2">
    <w:name w:val="citação 2"/>
    <w:basedOn w:val="Citao"/>
    <w:link w:val="citao2Char"/>
    <w:rsid w:val="002C262C"/>
    <w:pPr>
      <w:overflowPunct w:val="0"/>
    </w:pPr>
    <w:rPr>
      <w:szCs w:val="20"/>
    </w:rPr>
  </w:style>
  <w:style w:type="paragraph" w:customStyle="1" w:styleId="Prembulo">
    <w:name w:val="Preâmbulo"/>
    <w:basedOn w:val="Normal"/>
    <w:link w:val="PrembuloChar"/>
    <w:rsid w:val="002C262C"/>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2C262C"/>
    <w:rPr>
      <w:rFonts w:ascii="Arial" w:eastAsia="Arial" w:hAnsi="Arial" w:cs="Arial"/>
      <w:bCs/>
      <w:kern w:val="0"/>
      <w:sz w:val="20"/>
      <w:szCs w:val="20"/>
      <w:lang w:eastAsia="pt-BR"/>
    </w:rPr>
  </w:style>
  <w:style w:type="character" w:customStyle="1" w:styleId="MenoPendente5">
    <w:name w:val="Menção Pendente5"/>
    <w:basedOn w:val="Fontepargpadro"/>
    <w:uiPriority w:val="99"/>
    <w:semiHidden/>
    <w:unhideWhenUsed/>
    <w:rsid w:val="002C262C"/>
    <w:rPr>
      <w:color w:val="605E5C"/>
      <w:shd w:val="clear" w:color="auto" w:fill="E1DFDD"/>
    </w:rPr>
  </w:style>
  <w:style w:type="character" w:customStyle="1" w:styleId="citao2Char">
    <w:name w:val="citação 2 Char"/>
    <w:basedOn w:val="CitaoChar"/>
    <w:link w:val="citao2"/>
    <w:rsid w:val="002C262C"/>
    <w:rPr>
      <w:rFonts w:ascii="Arial" w:eastAsia="Calibri" w:hAnsi="Arial" w:cs="Tahoma"/>
      <w:i/>
      <w:iCs/>
      <w:color w:val="000000"/>
      <w:kern w:val="0"/>
      <w:sz w:val="20"/>
      <w:szCs w:val="20"/>
      <w:shd w:val="clear" w:color="auto" w:fill="FFFFCC"/>
    </w:rPr>
  </w:style>
  <w:style w:type="character" w:customStyle="1" w:styleId="MenoPendente6">
    <w:name w:val="Menção Pendente6"/>
    <w:basedOn w:val="Fontepargpadro"/>
    <w:uiPriority w:val="99"/>
    <w:semiHidden/>
    <w:unhideWhenUsed/>
    <w:rsid w:val="002C262C"/>
    <w:rPr>
      <w:color w:val="605E5C"/>
      <w:shd w:val="clear" w:color="auto" w:fill="E1DFDD"/>
    </w:rPr>
  </w:style>
  <w:style w:type="character" w:customStyle="1" w:styleId="Mentionnonrsolue1">
    <w:name w:val="Mention non résolue1"/>
    <w:basedOn w:val="Fontepargpadro"/>
    <w:uiPriority w:val="99"/>
    <w:semiHidden/>
    <w:unhideWhenUsed/>
    <w:rsid w:val="002C262C"/>
    <w:rPr>
      <w:color w:val="605E5C"/>
      <w:shd w:val="clear" w:color="auto" w:fill="E1DFDD"/>
    </w:rPr>
  </w:style>
  <w:style w:type="character" w:customStyle="1" w:styleId="MenoPendente7">
    <w:name w:val="Menção Pendente7"/>
    <w:basedOn w:val="Fontepargpadro"/>
    <w:uiPriority w:val="99"/>
    <w:semiHidden/>
    <w:unhideWhenUsed/>
    <w:rsid w:val="00275A97"/>
    <w:rPr>
      <w:color w:val="605E5C"/>
      <w:shd w:val="clear" w:color="auto" w:fill="E1DFDD"/>
    </w:rPr>
  </w:style>
  <w:style w:type="paragraph" w:customStyle="1" w:styleId="Default">
    <w:name w:val="Default"/>
    <w:rsid w:val="006E6215"/>
    <w:pPr>
      <w:autoSpaceDE w:val="0"/>
      <w:autoSpaceDN w:val="0"/>
      <w:adjustRightInd w:val="0"/>
      <w:spacing w:after="0" w:line="240" w:lineRule="auto"/>
    </w:pPr>
    <w:rPr>
      <w:rFonts w:ascii="Arial" w:hAnsi="Arial" w:cs="Arial"/>
      <w:color w:val="000000"/>
      <w:kern w:val="0"/>
      <w:sz w:val="24"/>
      <w:szCs w:val="24"/>
    </w:rPr>
  </w:style>
  <w:style w:type="paragraph" w:customStyle="1" w:styleId="P30">
    <w:name w:val="P30"/>
    <w:basedOn w:val="Normal"/>
    <w:rsid w:val="009904C1"/>
    <w:pPr>
      <w:widowControl/>
      <w:autoSpaceDE/>
      <w:autoSpaceDN/>
      <w:snapToGrid w:val="0"/>
      <w:jc w:val="both"/>
    </w:pPr>
    <w:rPr>
      <w:b/>
      <w:sz w:val="24"/>
      <w:szCs w:val="20"/>
      <w:lang w:val="pt-BR" w:eastAsia="pt-BR"/>
    </w:rPr>
  </w:style>
  <w:style w:type="character" w:customStyle="1" w:styleId="cf01">
    <w:name w:val="cf01"/>
    <w:basedOn w:val="Fontepargpadro"/>
    <w:rsid w:val="00A26A63"/>
    <w:rPr>
      <w:rFonts w:ascii="Segoe UI" w:hAnsi="Segoe UI" w:cs="Segoe UI" w:hint="default"/>
      <w:sz w:val="18"/>
      <w:szCs w:val="18"/>
    </w:rPr>
  </w:style>
  <w:style w:type="numbering" w:customStyle="1" w:styleId="Listaatual1">
    <w:name w:val="Lista atual1"/>
    <w:uiPriority w:val="99"/>
    <w:rsid w:val="00B526F3"/>
    <w:pPr>
      <w:numPr>
        <w:numId w:val="11"/>
      </w:numPr>
    </w:pPr>
  </w:style>
  <w:style w:type="numbering" w:customStyle="1" w:styleId="Listaatual2">
    <w:name w:val="Lista atual2"/>
    <w:uiPriority w:val="99"/>
    <w:rsid w:val="00B526F3"/>
    <w:pPr>
      <w:numPr>
        <w:numId w:val="12"/>
      </w:numPr>
    </w:pPr>
  </w:style>
  <w:style w:type="numbering" w:customStyle="1" w:styleId="Listaatual3">
    <w:name w:val="Lista atual3"/>
    <w:uiPriority w:val="99"/>
    <w:rsid w:val="00F26F79"/>
    <w:pPr>
      <w:numPr>
        <w:numId w:val="13"/>
      </w:numPr>
    </w:pPr>
  </w:style>
  <w:style w:type="table" w:customStyle="1" w:styleId="TableNormal1">
    <w:name w:val="Table Normal1"/>
    <w:uiPriority w:val="2"/>
    <w:semiHidden/>
    <w:unhideWhenUsed/>
    <w:qFormat/>
    <w:rsid w:val="0060240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0240E"/>
  </w:style>
  <w:style w:type="character" w:customStyle="1" w:styleId="findhit">
    <w:name w:val="findhit"/>
    <w:basedOn w:val="Fontepargpadro"/>
    <w:rsid w:val="00596051"/>
  </w:style>
  <w:style w:type="paragraph" w:customStyle="1" w:styleId="Nivel3-erro">
    <w:name w:val="Nivel 3-erro"/>
    <w:basedOn w:val="Nivel3"/>
    <w:link w:val="Nivel3-erroChar"/>
    <w:rsid w:val="00596051"/>
    <w:pPr>
      <w:numPr>
        <w:numId w:val="17"/>
      </w:numPr>
      <w:spacing w:line="240" w:lineRule="auto"/>
      <w:ind w:left="425" w:firstLine="0"/>
    </w:pPr>
    <w:rPr>
      <w:rFonts w:ascii="Verdana" w:hAnsi="Verdana" w:cs="Tahoma"/>
      <w:color w:val="auto"/>
      <w:szCs w:val="24"/>
    </w:rPr>
  </w:style>
  <w:style w:type="character" w:customStyle="1" w:styleId="Nivel3-erroChar">
    <w:name w:val="Nivel 3-erro Char"/>
    <w:basedOn w:val="Fontepargpadro"/>
    <w:link w:val="Nivel3-erro"/>
    <w:rsid w:val="00596051"/>
    <w:rPr>
      <w:rFonts w:ascii="Verdana" w:eastAsiaTheme="minorEastAsia" w:hAnsi="Verdana" w:cs="Tahoma"/>
      <w:kern w:val="0"/>
      <w:sz w:val="20"/>
      <w:szCs w:val="24"/>
      <w:lang w:eastAsia="pt-BR"/>
    </w:rPr>
  </w:style>
  <w:style w:type="paragraph" w:customStyle="1" w:styleId="Alteraes">
    <w:name w:val="Alterações"/>
    <w:basedOn w:val="Normal"/>
    <w:link w:val="AlteraesChar"/>
    <w:uiPriority w:val="1"/>
    <w:rsid w:val="00596051"/>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596051"/>
    <w:rPr>
      <w:rFonts w:ascii="Arial" w:eastAsiaTheme="minorEastAsia" w:hAnsi="Arial" w:cs="Arial"/>
      <w:i/>
      <w:iCs/>
      <w:color w:val="0000FF"/>
      <w:kern w:val="0"/>
      <w:sz w:val="20"/>
      <w:szCs w:val="20"/>
      <w:lang w:eastAsia="pt-BR"/>
    </w:rPr>
  </w:style>
  <w:style w:type="character" w:customStyle="1" w:styleId="Meno1">
    <w:name w:val="Menção1"/>
    <w:basedOn w:val="Fontepargpadro"/>
    <w:uiPriority w:val="99"/>
    <w:unhideWhenUsed/>
    <w:rsid w:val="00596051"/>
    <w:rPr>
      <w:color w:val="2B579A"/>
      <w:shd w:val="clear" w:color="auto" w:fill="E6E6E6"/>
    </w:rPr>
  </w:style>
  <w:style w:type="paragraph" w:customStyle="1" w:styleId="Nvel1-SemNumPreto">
    <w:name w:val="Nível 1-Sem Num Preto"/>
    <w:basedOn w:val="Nvel1-SemNum"/>
    <w:link w:val="Nvel1-SemNumPretoChar"/>
    <w:qFormat/>
    <w:rsid w:val="00596051"/>
    <w:pPr>
      <w:keepLines/>
      <w:pBdr>
        <w:bottom w:val="none" w:sz="0" w:space="0" w:color="auto"/>
      </w:pBdr>
      <w:tabs>
        <w:tab w:val="clear" w:pos="851"/>
      </w:tabs>
      <w:spacing w:beforeLines="0" w:afterLines="0" w:line="276" w:lineRule="auto"/>
    </w:pPr>
    <w:rPr>
      <w:lang w:eastAsia="zh-CN" w:bidi="hi-IN"/>
    </w:rPr>
  </w:style>
  <w:style w:type="character" w:customStyle="1" w:styleId="Nvel1-SemNumPretoChar">
    <w:name w:val="Nível 1-Sem Num Preto Char"/>
    <w:basedOn w:val="Nvel1-SemNumChar"/>
    <w:link w:val="Nvel1-SemNumPreto"/>
    <w:rsid w:val="00596051"/>
    <w:rPr>
      <w:rFonts w:ascii="Verdana" w:eastAsiaTheme="majorEastAsia" w:hAnsi="Verdana" w:cs="Arial"/>
      <w:b/>
      <w:bCs/>
      <w:color w:val="FF0000"/>
      <w:kern w:val="0"/>
      <w:sz w:val="20"/>
      <w:szCs w:val="20"/>
      <w:lang w:val="pt-PT" w:eastAsia="zh-CN" w:bidi="hi-IN"/>
    </w:rPr>
  </w:style>
  <w:style w:type="paragraph" w:customStyle="1" w:styleId="Contrato">
    <w:name w:val="Contrato"/>
    <w:basedOn w:val="Normal"/>
    <w:rsid w:val="00217AD0"/>
    <w:pPr>
      <w:widowControl/>
      <w:autoSpaceDE/>
      <w:autoSpaceDN/>
      <w:spacing w:after="240"/>
      <w:jc w:val="both"/>
    </w:pPr>
    <w:rPr>
      <w:sz w:val="24"/>
      <w:szCs w:val="20"/>
      <w:lang w:val="pt-BR" w:eastAsia="pt-BR"/>
    </w:rPr>
  </w:style>
  <w:style w:type="paragraph" w:styleId="Corpodetexto3">
    <w:name w:val="Body Text 3"/>
    <w:basedOn w:val="Normal"/>
    <w:link w:val="Corpodetexto3Char"/>
    <w:uiPriority w:val="99"/>
    <w:semiHidden/>
    <w:unhideWhenUsed/>
    <w:rsid w:val="00217AD0"/>
    <w:pPr>
      <w:spacing w:after="120"/>
    </w:pPr>
    <w:rPr>
      <w:sz w:val="16"/>
      <w:szCs w:val="16"/>
    </w:rPr>
  </w:style>
  <w:style w:type="character" w:customStyle="1" w:styleId="Corpodetexto3Char">
    <w:name w:val="Corpo de texto 3 Char"/>
    <w:basedOn w:val="Fontepargpadro"/>
    <w:link w:val="Corpodetexto3"/>
    <w:uiPriority w:val="99"/>
    <w:semiHidden/>
    <w:rsid w:val="00217AD0"/>
    <w:rPr>
      <w:rFonts w:ascii="Times New Roman" w:eastAsia="Times New Roman" w:hAnsi="Times New Roman" w:cs="Times New Roman"/>
      <w:kern w:val="0"/>
      <w:sz w:val="16"/>
      <w:szCs w:val="16"/>
      <w:lang w:val="pt-PT"/>
    </w:rPr>
  </w:style>
  <w:style w:type="paragraph" w:styleId="Corpodetexto2">
    <w:name w:val="Body Text 2"/>
    <w:basedOn w:val="Normal"/>
    <w:link w:val="Corpodetexto2Char"/>
    <w:unhideWhenUsed/>
    <w:rsid w:val="00217AD0"/>
    <w:pPr>
      <w:spacing w:after="120" w:line="480" w:lineRule="auto"/>
    </w:pPr>
  </w:style>
  <w:style w:type="character" w:customStyle="1" w:styleId="Corpodetexto2Char">
    <w:name w:val="Corpo de texto 2 Char"/>
    <w:basedOn w:val="Fontepargpadro"/>
    <w:link w:val="Corpodetexto2"/>
    <w:rsid w:val="00217AD0"/>
    <w:rPr>
      <w:rFonts w:ascii="Times New Roman" w:eastAsia="Times New Roman" w:hAnsi="Times New Roman" w:cs="Times New Roman"/>
      <w:kern w:val="0"/>
      <w:lang w:val="pt-PT"/>
    </w:rPr>
  </w:style>
  <w:style w:type="paragraph" w:customStyle="1" w:styleId="corponico">
    <w:name w:val="corponico"/>
    <w:basedOn w:val="Normal"/>
    <w:rsid w:val="00217AD0"/>
    <w:pPr>
      <w:widowControl/>
      <w:autoSpaceDE/>
      <w:autoSpaceDN/>
      <w:spacing w:before="100" w:beforeAutospacing="1" w:after="100" w:afterAutospacing="1"/>
    </w:pPr>
    <w:rPr>
      <w:sz w:val="24"/>
      <w:szCs w:val="24"/>
      <w:lang w:val="pt-BR" w:eastAsia="pt-BR"/>
    </w:rPr>
  </w:style>
  <w:style w:type="character" w:customStyle="1" w:styleId="apple-converted-space">
    <w:name w:val="apple-converted-space"/>
    <w:basedOn w:val="Fontepargpadro"/>
    <w:rsid w:val="00217AD0"/>
  </w:style>
  <w:style w:type="paragraph" w:customStyle="1" w:styleId="TOMADA">
    <w:name w:val="TOMADA"/>
    <w:basedOn w:val="Normal"/>
    <w:rsid w:val="00217AD0"/>
    <w:pPr>
      <w:widowControl/>
      <w:suppressAutoHyphens/>
      <w:autoSpaceDN/>
      <w:ind w:left="964" w:hanging="964"/>
      <w:jc w:val="both"/>
    </w:pPr>
    <w:rPr>
      <w:rFonts w:ascii="Arial" w:hAnsi="Arial" w:cs="Arial"/>
      <w:sz w:val="18"/>
      <w:szCs w:val="18"/>
      <w:lang w:eastAsia="ar-SA"/>
    </w:rPr>
  </w:style>
  <w:style w:type="paragraph" w:styleId="SemEspaamento">
    <w:name w:val="No Spacing"/>
    <w:link w:val="SemEspaamentoChar"/>
    <w:qFormat/>
    <w:rsid w:val="00217AD0"/>
    <w:pPr>
      <w:spacing w:after="0" w:line="240" w:lineRule="auto"/>
    </w:pPr>
    <w:rPr>
      <w:rFonts w:ascii="Calibri" w:eastAsia="Calibri" w:hAnsi="Calibri" w:cs="Times New Roman"/>
      <w:kern w:val="0"/>
    </w:rPr>
  </w:style>
  <w:style w:type="character" w:customStyle="1" w:styleId="SemEspaamentoChar">
    <w:name w:val="Sem Espaçamento Char"/>
    <w:link w:val="SemEspaamento"/>
    <w:uiPriority w:val="1"/>
    <w:locked/>
    <w:rsid w:val="00217AD0"/>
    <w:rPr>
      <w:rFonts w:ascii="Calibri" w:eastAsia="Calibri" w:hAnsi="Calibri" w:cs="Times New Roman"/>
      <w:kern w:val="0"/>
    </w:rPr>
  </w:style>
  <w:style w:type="paragraph" w:customStyle="1" w:styleId="Nvel3">
    <w:name w:val="Nível 3"/>
    <w:basedOn w:val="Nvel3-R"/>
    <w:link w:val="Nvel3Char"/>
    <w:qFormat/>
    <w:rsid w:val="0025055A"/>
    <w:pPr>
      <w:numPr>
        <w:numId w:val="0"/>
      </w:numPr>
      <w:ind w:left="284"/>
    </w:pPr>
    <w:rPr>
      <w:rFonts w:eastAsia="Times New Roman"/>
      <w:i w:val="0"/>
      <w:iCs w:val="0"/>
    </w:rPr>
  </w:style>
  <w:style w:type="paragraph" w:customStyle="1" w:styleId="Nvel4">
    <w:name w:val="Nível 4"/>
    <w:basedOn w:val="Nvel3"/>
    <w:link w:val="Nvel4Char"/>
    <w:qFormat/>
    <w:rsid w:val="0025055A"/>
    <w:pPr>
      <w:numPr>
        <w:ilvl w:val="0"/>
      </w:numPr>
      <w:ind w:left="567"/>
    </w:pPr>
  </w:style>
  <w:style w:type="character" w:customStyle="1" w:styleId="Nvel3Char">
    <w:name w:val="Nível 3 Char"/>
    <w:basedOn w:val="Nvel3-RChar"/>
    <w:link w:val="Nvel3"/>
    <w:rsid w:val="0025055A"/>
    <w:rPr>
      <w:rFonts w:ascii="Arial" w:eastAsia="Times New Roman" w:hAnsi="Arial" w:cs="Arial"/>
      <w:i w:val="0"/>
      <w:iCs w:val="0"/>
      <w:color w:val="FF0000"/>
      <w:kern w:val="0"/>
      <w:sz w:val="20"/>
      <w:szCs w:val="20"/>
      <w:lang w:eastAsia="pt-BR"/>
    </w:rPr>
  </w:style>
  <w:style w:type="paragraph" w:customStyle="1" w:styleId="SubTitNN">
    <w:name w:val="SubTitNN"/>
    <w:basedOn w:val="Normal"/>
    <w:link w:val="SubTitNNChar"/>
    <w:qFormat/>
    <w:rsid w:val="0025055A"/>
    <w:pPr>
      <w:widowControl/>
      <w:autoSpaceDE/>
      <w:autoSpaceDN/>
      <w:spacing w:before="240" w:after="120" w:line="276" w:lineRule="auto"/>
      <w:jc w:val="both"/>
    </w:pPr>
    <w:rPr>
      <w:rFonts w:ascii="Arial" w:hAnsi="Arial" w:cs="Arial"/>
      <w:b/>
      <w:bCs/>
      <w:iCs/>
      <w:sz w:val="20"/>
      <w:szCs w:val="20"/>
      <w:lang w:val="pt-BR" w:eastAsia="pt-BR"/>
    </w:rPr>
  </w:style>
  <w:style w:type="character" w:customStyle="1" w:styleId="Nvel4Char">
    <w:name w:val="Nível 4 Char"/>
    <w:basedOn w:val="Nvel3Char"/>
    <w:link w:val="Nvel4"/>
    <w:rsid w:val="0025055A"/>
    <w:rPr>
      <w:rFonts w:ascii="Arial" w:eastAsia="Times New Roman" w:hAnsi="Arial" w:cs="Arial"/>
      <w:i w:val="0"/>
      <w:iCs w:val="0"/>
      <w:color w:val="FF0000"/>
      <w:kern w:val="0"/>
      <w:sz w:val="20"/>
      <w:szCs w:val="20"/>
      <w:lang w:eastAsia="pt-BR"/>
    </w:rPr>
  </w:style>
  <w:style w:type="character" w:customStyle="1" w:styleId="SubTitNNChar">
    <w:name w:val="SubTitNN Char"/>
    <w:basedOn w:val="Fontepargpadro"/>
    <w:link w:val="SubTitNN"/>
    <w:rsid w:val="0025055A"/>
    <w:rPr>
      <w:rFonts w:ascii="Arial" w:eastAsia="Times New Roman" w:hAnsi="Arial" w:cs="Arial"/>
      <w:b/>
      <w:bCs/>
      <w:iCs/>
      <w:kern w:val="0"/>
      <w:sz w:val="20"/>
      <w:szCs w:val="20"/>
      <w:lang w:eastAsia="pt-BR"/>
    </w:rPr>
  </w:style>
  <w:style w:type="numbering" w:customStyle="1" w:styleId="Estilo21">
    <w:name w:val="Estilo21"/>
    <w:uiPriority w:val="99"/>
    <w:rsid w:val="00256CFD"/>
  </w:style>
  <w:style w:type="character" w:customStyle="1" w:styleId="MenoPendente8">
    <w:name w:val="Menção Pendente8"/>
    <w:uiPriority w:val="99"/>
    <w:semiHidden/>
    <w:unhideWhenUsed/>
    <w:rsid w:val="009F00D8"/>
    <w:rPr>
      <w:color w:val="605E5C"/>
      <w:shd w:val="clear" w:color="auto" w:fill="E1DFDD"/>
    </w:rPr>
  </w:style>
  <w:style w:type="character" w:styleId="MenoPendente">
    <w:name w:val="Unresolved Mention"/>
    <w:basedOn w:val="Fontepargpadro"/>
    <w:uiPriority w:val="99"/>
    <w:semiHidden/>
    <w:unhideWhenUsed/>
    <w:rsid w:val="00A5333A"/>
    <w:rPr>
      <w:color w:val="605E5C"/>
      <w:shd w:val="clear" w:color="auto" w:fill="E1DFDD"/>
    </w:rPr>
  </w:style>
  <w:style w:type="paragraph" w:styleId="Recuodecorpodetexto3">
    <w:name w:val="Body Text Indent 3"/>
    <w:basedOn w:val="Normal"/>
    <w:link w:val="Recuodecorpodetexto3Char"/>
    <w:unhideWhenUsed/>
    <w:rsid w:val="00260583"/>
    <w:pPr>
      <w:spacing w:after="120"/>
      <w:ind w:left="283"/>
    </w:pPr>
    <w:rPr>
      <w:sz w:val="16"/>
      <w:szCs w:val="16"/>
    </w:rPr>
  </w:style>
  <w:style w:type="character" w:customStyle="1" w:styleId="Recuodecorpodetexto3Char">
    <w:name w:val="Recuo de corpo de texto 3 Char"/>
    <w:basedOn w:val="Fontepargpadro"/>
    <w:link w:val="Recuodecorpodetexto3"/>
    <w:rsid w:val="00260583"/>
    <w:rPr>
      <w:rFonts w:ascii="Times New Roman" w:eastAsia="Times New Roman" w:hAnsi="Times New Roman" w:cs="Times New Roman"/>
      <w:kern w:val="0"/>
      <w:sz w:val="16"/>
      <w:szCs w:val="16"/>
      <w:lang w:val="pt-PT"/>
    </w:rPr>
  </w:style>
  <w:style w:type="numbering" w:customStyle="1" w:styleId="WWOutlineListStyle18">
    <w:name w:val="WW_OutlineListStyle_18"/>
    <w:basedOn w:val="Semlista"/>
    <w:rsid w:val="00260583"/>
    <w:pPr>
      <w:numPr>
        <w:numId w:val="20"/>
      </w:numPr>
    </w:pPr>
  </w:style>
  <w:style w:type="table" w:customStyle="1" w:styleId="TableGrid">
    <w:name w:val="TableGrid"/>
    <w:rsid w:val="00260583"/>
    <w:pPr>
      <w:spacing w:after="0" w:line="240" w:lineRule="auto"/>
    </w:pPr>
    <w:rPr>
      <w:rFonts w:eastAsiaTheme="minorEastAsia"/>
      <w:sz w:val="24"/>
      <w:szCs w:val="24"/>
      <w:lang w:eastAsia="pt-BR"/>
      <w14:ligatures w14:val="standardContextual"/>
    </w:rPr>
    <w:tblPr>
      <w:tblCellMar>
        <w:top w:w="0" w:type="dxa"/>
        <w:left w:w="0" w:type="dxa"/>
        <w:bottom w:w="0" w:type="dxa"/>
        <w:right w:w="0" w:type="dxa"/>
      </w:tblCellMar>
    </w:tblPr>
  </w:style>
  <w:style w:type="paragraph" w:styleId="Recuodecorpodetexto">
    <w:name w:val="Body Text Indent"/>
    <w:basedOn w:val="Normal"/>
    <w:link w:val="RecuodecorpodetextoChar"/>
    <w:rsid w:val="00260583"/>
    <w:pPr>
      <w:suppressAutoHyphens/>
      <w:spacing w:after="120"/>
      <w:ind w:left="283"/>
      <w:textAlignment w:val="baseline"/>
    </w:pPr>
  </w:style>
  <w:style w:type="character" w:customStyle="1" w:styleId="RecuodecorpodetextoChar">
    <w:name w:val="Recuo de corpo de texto Char"/>
    <w:basedOn w:val="Fontepargpadro"/>
    <w:link w:val="Recuodecorpodetexto"/>
    <w:rsid w:val="00260583"/>
    <w:rPr>
      <w:rFonts w:ascii="Times New Roman" w:eastAsia="Times New Roman" w:hAnsi="Times New Roman" w:cs="Times New Roman"/>
      <w:kern w:val="0"/>
      <w:lang w:val="pt-PT"/>
    </w:rPr>
  </w:style>
  <w:style w:type="paragraph" w:styleId="Textodenotaderodap">
    <w:name w:val="footnote text"/>
    <w:basedOn w:val="Normal"/>
    <w:link w:val="TextodenotaderodapChar"/>
    <w:rsid w:val="00260583"/>
    <w:pPr>
      <w:widowControl/>
      <w:autoSpaceDE/>
    </w:pPr>
    <w:rPr>
      <w:sz w:val="20"/>
      <w:szCs w:val="20"/>
      <w:lang w:val="pt-BR" w:eastAsia="pt-BR"/>
    </w:rPr>
  </w:style>
  <w:style w:type="character" w:customStyle="1" w:styleId="TextodenotaderodapChar">
    <w:name w:val="Texto de nota de rodapé Char"/>
    <w:basedOn w:val="Fontepargpadro"/>
    <w:link w:val="Textodenotaderodap"/>
    <w:rsid w:val="00260583"/>
    <w:rPr>
      <w:rFonts w:ascii="Times New Roman" w:eastAsia="Times New Roman" w:hAnsi="Times New Roman" w:cs="Times New Roman"/>
      <w:kern w:val="0"/>
      <w:sz w:val="20"/>
      <w:szCs w:val="20"/>
      <w:lang w:eastAsia="pt-BR"/>
    </w:rPr>
  </w:style>
  <w:style w:type="character" w:styleId="Refdenotaderodap">
    <w:name w:val="footnote reference"/>
    <w:rsid w:val="00260583"/>
    <w:rPr>
      <w:position w:val="0"/>
      <w:vertAlign w:val="superscript"/>
    </w:rPr>
  </w:style>
  <w:style w:type="paragraph" w:styleId="Sumrio2">
    <w:name w:val="toc 2"/>
    <w:basedOn w:val="Normal"/>
    <w:next w:val="Normal"/>
    <w:autoRedefine/>
    <w:rsid w:val="00260583"/>
    <w:pPr>
      <w:widowControl/>
      <w:tabs>
        <w:tab w:val="left" w:pos="-54"/>
      </w:tabs>
      <w:autoSpaceDE/>
      <w:spacing w:before="120" w:after="120" w:line="276" w:lineRule="auto"/>
      <w:jc w:val="both"/>
    </w:pPr>
    <w:rPr>
      <w:rFonts w:ascii="Verdana" w:hAnsi="Verdana" w:cs="Arial"/>
      <w:sz w:val="20"/>
      <w:szCs w:val="20"/>
      <w:lang w:val="pt-BR" w:eastAsia="pt-BR"/>
    </w:rPr>
  </w:style>
  <w:style w:type="numbering" w:customStyle="1" w:styleId="WWOutlineListStyle17">
    <w:name w:val="WW_OutlineListStyle_17"/>
    <w:basedOn w:val="Semlista"/>
    <w:rsid w:val="00260583"/>
    <w:pPr>
      <w:numPr>
        <w:numId w:val="21"/>
      </w:numPr>
    </w:pPr>
  </w:style>
  <w:style w:type="numbering" w:customStyle="1" w:styleId="WWOutlineListStyle16">
    <w:name w:val="WW_OutlineListStyle_16"/>
    <w:basedOn w:val="Semlista"/>
    <w:rsid w:val="00260583"/>
    <w:pPr>
      <w:numPr>
        <w:numId w:val="22"/>
      </w:numPr>
    </w:pPr>
  </w:style>
  <w:style w:type="numbering" w:customStyle="1" w:styleId="WWOutlineListStyle15">
    <w:name w:val="WW_OutlineListStyle_15"/>
    <w:basedOn w:val="Semlista"/>
    <w:rsid w:val="00260583"/>
    <w:pPr>
      <w:numPr>
        <w:numId w:val="23"/>
      </w:numPr>
    </w:pPr>
  </w:style>
  <w:style w:type="numbering" w:customStyle="1" w:styleId="WWOutlineListStyle14">
    <w:name w:val="WW_OutlineListStyle_14"/>
    <w:basedOn w:val="Semlista"/>
    <w:rsid w:val="00260583"/>
    <w:pPr>
      <w:numPr>
        <w:numId w:val="24"/>
      </w:numPr>
    </w:pPr>
  </w:style>
  <w:style w:type="numbering" w:customStyle="1" w:styleId="WWOutlineListStyle13">
    <w:name w:val="WW_OutlineListStyle_13"/>
    <w:basedOn w:val="Semlista"/>
    <w:rsid w:val="00260583"/>
    <w:pPr>
      <w:numPr>
        <w:numId w:val="25"/>
      </w:numPr>
    </w:pPr>
  </w:style>
  <w:style w:type="numbering" w:customStyle="1" w:styleId="WWOutlineListStyle12">
    <w:name w:val="WW_OutlineListStyle_12"/>
    <w:basedOn w:val="Semlista"/>
    <w:rsid w:val="00260583"/>
    <w:pPr>
      <w:numPr>
        <w:numId w:val="26"/>
      </w:numPr>
    </w:pPr>
  </w:style>
  <w:style w:type="numbering" w:customStyle="1" w:styleId="WWOutlineListStyle11">
    <w:name w:val="WW_OutlineListStyle_11"/>
    <w:basedOn w:val="Semlista"/>
    <w:rsid w:val="00260583"/>
    <w:pPr>
      <w:numPr>
        <w:numId w:val="27"/>
      </w:numPr>
    </w:pPr>
  </w:style>
  <w:style w:type="numbering" w:customStyle="1" w:styleId="WWOutlineListStyle10">
    <w:name w:val="WW_OutlineListStyle_10"/>
    <w:basedOn w:val="Semlista"/>
    <w:rsid w:val="00260583"/>
    <w:pPr>
      <w:numPr>
        <w:numId w:val="28"/>
      </w:numPr>
    </w:pPr>
  </w:style>
  <w:style w:type="numbering" w:customStyle="1" w:styleId="WWOutlineListStyle9">
    <w:name w:val="WW_OutlineListStyle_9"/>
    <w:basedOn w:val="Semlista"/>
    <w:rsid w:val="00260583"/>
    <w:pPr>
      <w:numPr>
        <w:numId w:val="29"/>
      </w:numPr>
    </w:pPr>
  </w:style>
  <w:style w:type="numbering" w:customStyle="1" w:styleId="WWOutlineListStyle8">
    <w:name w:val="WW_OutlineListStyle_8"/>
    <w:basedOn w:val="Semlista"/>
    <w:rsid w:val="00260583"/>
    <w:pPr>
      <w:numPr>
        <w:numId w:val="30"/>
      </w:numPr>
    </w:pPr>
  </w:style>
  <w:style w:type="numbering" w:customStyle="1" w:styleId="WWOutlineListStyle7">
    <w:name w:val="WW_OutlineListStyle_7"/>
    <w:basedOn w:val="Semlista"/>
    <w:rsid w:val="00260583"/>
    <w:pPr>
      <w:numPr>
        <w:numId w:val="31"/>
      </w:numPr>
    </w:pPr>
  </w:style>
  <w:style w:type="numbering" w:customStyle="1" w:styleId="WWOutlineListStyle6">
    <w:name w:val="WW_OutlineListStyle_6"/>
    <w:basedOn w:val="Semlista"/>
    <w:rsid w:val="00260583"/>
    <w:pPr>
      <w:numPr>
        <w:numId w:val="32"/>
      </w:numPr>
    </w:pPr>
  </w:style>
  <w:style w:type="numbering" w:customStyle="1" w:styleId="WWOutlineListStyle5">
    <w:name w:val="WW_OutlineListStyle_5"/>
    <w:basedOn w:val="Semlista"/>
    <w:rsid w:val="00260583"/>
    <w:pPr>
      <w:numPr>
        <w:numId w:val="33"/>
      </w:numPr>
    </w:pPr>
  </w:style>
  <w:style w:type="numbering" w:customStyle="1" w:styleId="WWOutlineListStyle4">
    <w:name w:val="WW_OutlineListStyle_4"/>
    <w:basedOn w:val="Semlista"/>
    <w:rsid w:val="00260583"/>
    <w:pPr>
      <w:numPr>
        <w:numId w:val="34"/>
      </w:numPr>
    </w:pPr>
  </w:style>
  <w:style w:type="numbering" w:customStyle="1" w:styleId="WWOutlineListStyle3">
    <w:name w:val="WW_OutlineListStyle_3"/>
    <w:basedOn w:val="Semlista"/>
    <w:rsid w:val="00260583"/>
    <w:pPr>
      <w:numPr>
        <w:numId w:val="35"/>
      </w:numPr>
    </w:pPr>
  </w:style>
  <w:style w:type="numbering" w:customStyle="1" w:styleId="WWOutlineListStyle2">
    <w:name w:val="WW_OutlineListStyle_2"/>
    <w:basedOn w:val="Semlista"/>
    <w:rsid w:val="00260583"/>
    <w:pPr>
      <w:numPr>
        <w:numId w:val="36"/>
      </w:numPr>
    </w:pPr>
  </w:style>
  <w:style w:type="numbering" w:customStyle="1" w:styleId="WWOutlineListStyle1">
    <w:name w:val="WW_OutlineListStyle_1"/>
    <w:basedOn w:val="Semlista"/>
    <w:rsid w:val="00260583"/>
    <w:pPr>
      <w:numPr>
        <w:numId w:val="37"/>
      </w:numPr>
    </w:pPr>
  </w:style>
  <w:style w:type="numbering" w:customStyle="1" w:styleId="WWOutlineListStyle">
    <w:name w:val="WW_OutlineListStyle"/>
    <w:basedOn w:val="Semlista"/>
    <w:rsid w:val="00260583"/>
    <w:pPr>
      <w:numPr>
        <w:numId w:val="38"/>
      </w:numPr>
    </w:pPr>
  </w:style>
  <w:style w:type="numbering" w:customStyle="1" w:styleId="LFO3">
    <w:name w:val="LFO3"/>
    <w:basedOn w:val="Semlista"/>
    <w:rsid w:val="00260583"/>
    <w:pPr>
      <w:numPr>
        <w:numId w:val="39"/>
      </w:numPr>
    </w:pPr>
  </w:style>
  <w:style w:type="numbering" w:customStyle="1" w:styleId="LFO20">
    <w:name w:val="LFO20"/>
    <w:basedOn w:val="Semlista"/>
    <w:rsid w:val="00260583"/>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248980">
      <w:bodyDiv w:val="1"/>
      <w:marLeft w:val="0"/>
      <w:marRight w:val="0"/>
      <w:marTop w:val="0"/>
      <w:marBottom w:val="0"/>
      <w:divBdr>
        <w:top w:val="none" w:sz="0" w:space="0" w:color="auto"/>
        <w:left w:val="none" w:sz="0" w:space="0" w:color="auto"/>
        <w:bottom w:val="none" w:sz="0" w:space="0" w:color="auto"/>
        <w:right w:val="none" w:sz="0" w:space="0" w:color="auto"/>
      </w:divBdr>
    </w:div>
    <w:div w:id="181287480">
      <w:bodyDiv w:val="1"/>
      <w:marLeft w:val="0"/>
      <w:marRight w:val="0"/>
      <w:marTop w:val="0"/>
      <w:marBottom w:val="0"/>
      <w:divBdr>
        <w:top w:val="none" w:sz="0" w:space="0" w:color="auto"/>
        <w:left w:val="none" w:sz="0" w:space="0" w:color="auto"/>
        <w:bottom w:val="none" w:sz="0" w:space="0" w:color="auto"/>
        <w:right w:val="none" w:sz="0" w:space="0" w:color="auto"/>
      </w:divBdr>
    </w:div>
    <w:div w:id="200559980">
      <w:bodyDiv w:val="1"/>
      <w:marLeft w:val="0"/>
      <w:marRight w:val="0"/>
      <w:marTop w:val="0"/>
      <w:marBottom w:val="0"/>
      <w:divBdr>
        <w:top w:val="none" w:sz="0" w:space="0" w:color="auto"/>
        <w:left w:val="none" w:sz="0" w:space="0" w:color="auto"/>
        <w:bottom w:val="none" w:sz="0" w:space="0" w:color="auto"/>
        <w:right w:val="none" w:sz="0" w:space="0" w:color="auto"/>
      </w:divBdr>
    </w:div>
    <w:div w:id="612975520">
      <w:bodyDiv w:val="1"/>
      <w:marLeft w:val="0"/>
      <w:marRight w:val="0"/>
      <w:marTop w:val="0"/>
      <w:marBottom w:val="0"/>
      <w:divBdr>
        <w:top w:val="none" w:sz="0" w:space="0" w:color="auto"/>
        <w:left w:val="none" w:sz="0" w:space="0" w:color="auto"/>
        <w:bottom w:val="none" w:sz="0" w:space="0" w:color="auto"/>
        <w:right w:val="none" w:sz="0" w:space="0" w:color="auto"/>
      </w:divBdr>
    </w:div>
    <w:div w:id="695543267">
      <w:bodyDiv w:val="1"/>
      <w:marLeft w:val="0"/>
      <w:marRight w:val="0"/>
      <w:marTop w:val="0"/>
      <w:marBottom w:val="0"/>
      <w:divBdr>
        <w:top w:val="none" w:sz="0" w:space="0" w:color="auto"/>
        <w:left w:val="none" w:sz="0" w:space="0" w:color="auto"/>
        <w:bottom w:val="none" w:sz="0" w:space="0" w:color="auto"/>
        <w:right w:val="none" w:sz="0" w:space="0" w:color="auto"/>
      </w:divBdr>
    </w:div>
    <w:div w:id="866023348">
      <w:bodyDiv w:val="1"/>
      <w:marLeft w:val="0"/>
      <w:marRight w:val="0"/>
      <w:marTop w:val="0"/>
      <w:marBottom w:val="0"/>
      <w:divBdr>
        <w:top w:val="none" w:sz="0" w:space="0" w:color="auto"/>
        <w:left w:val="none" w:sz="0" w:space="0" w:color="auto"/>
        <w:bottom w:val="none" w:sz="0" w:space="0" w:color="auto"/>
        <w:right w:val="none" w:sz="0" w:space="0" w:color="auto"/>
      </w:divBdr>
    </w:div>
    <w:div w:id="990255469">
      <w:bodyDiv w:val="1"/>
      <w:marLeft w:val="0"/>
      <w:marRight w:val="0"/>
      <w:marTop w:val="0"/>
      <w:marBottom w:val="0"/>
      <w:divBdr>
        <w:top w:val="none" w:sz="0" w:space="0" w:color="auto"/>
        <w:left w:val="none" w:sz="0" w:space="0" w:color="auto"/>
        <w:bottom w:val="none" w:sz="0" w:space="0" w:color="auto"/>
        <w:right w:val="none" w:sz="0" w:space="0" w:color="auto"/>
      </w:divBdr>
    </w:div>
    <w:div w:id="1548448026">
      <w:bodyDiv w:val="1"/>
      <w:marLeft w:val="0"/>
      <w:marRight w:val="0"/>
      <w:marTop w:val="0"/>
      <w:marBottom w:val="0"/>
      <w:divBdr>
        <w:top w:val="none" w:sz="0" w:space="0" w:color="auto"/>
        <w:left w:val="none" w:sz="0" w:space="0" w:color="auto"/>
        <w:bottom w:val="none" w:sz="0" w:space="0" w:color="auto"/>
        <w:right w:val="none" w:sz="0" w:space="0" w:color="auto"/>
      </w:divBdr>
    </w:div>
    <w:div w:id="1675105904">
      <w:bodyDiv w:val="1"/>
      <w:marLeft w:val="0"/>
      <w:marRight w:val="0"/>
      <w:marTop w:val="0"/>
      <w:marBottom w:val="0"/>
      <w:divBdr>
        <w:top w:val="none" w:sz="0" w:space="0" w:color="auto"/>
        <w:left w:val="none" w:sz="0" w:space="0" w:color="auto"/>
        <w:bottom w:val="none" w:sz="0" w:space="0" w:color="auto"/>
        <w:right w:val="none" w:sz="0" w:space="0" w:color="auto"/>
      </w:divBdr>
    </w:div>
    <w:div w:id="1691250452">
      <w:bodyDiv w:val="1"/>
      <w:marLeft w:val="0"/>
      <w:marRight w:val="0"/>
      <w:marTop w:val="0"/>
      <w:marBottom w:val="0"/>
      <w:divBdr>
        <w:top w:val="none" w:sz="0" w:space="0" w:color="auto"/>
        <w:left w:val="none" w:sz="0" w:space="0" w:color="auto"/>
        <w:bottom w:val="none" w:sz="0" w:space="0" w:color="auto"/>
        <w:right w:val="none" w:sz="0" w:space="0" w:color="auto"/>
      </w:divBdr>
    </w:div>
    <w:div w:id="2018538949">
      <w:bodyDiv w:val="1"/>
      <w:marLeft w:val="0"/>
      <w:marRight w:val="0"/>
      <w:marTop w:val="0"/>
      <w:marBottom w:val="0"/>
      <w:divBdr>
        <w:top w:val="none" w:sz="0" w:space="0" w:color="auto"/>
        <w:left w:val="none" w:sz="0" w:space="0" w:color="auto"/>
        <w:bottom w:val="none" w:sz="0" w:space="0" w:color="auto"/>
        <w:right w:val="none" w:sz="0" w:space="0" w:color="auto"/>
      </w:divBdr>
    </w:div>
    <w:div w:id="2096432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www.montealegredesergipe.se.gov.br/portal%20" TargetMode="External"/><Relationship Id="rId3" Type="http://schemas.openxmlformats.org/officeDocument/2006/relationships/styles" Target="styles.xml"/><Relationship Id="rId21" Type="http://schemas.openxmlformats.org/officeDocument/2006/relationships/hyperlink" Target="https://www.portaltransparencia.gov.br/sancoes/cnep"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s://www.cnj.jus.br/improbidade_adm/consultar_requerido.php"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5-2018/2015/decreto/d8539.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certidoesapf.apps.tcu.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citanet.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96ADD-B7F3-4AC3-92FF-1736F0598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18683</Words>
  <Characters>100890</Characters>
  <Application>Microsoft Office Word</Application>
  <DocSecurity>0</DocSecurity>
  <Lines>840</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Itabi</dc:creator>
  <cp:keywords/>
  <dc:description/>
  <cp:lastModifiedBy>conselho municipal de saúde monte alegre</cp:lastModifiedBy>
  <cp:revision>2</cp:revision>
  <cp:lastPrinted>2026-02-12T16:50:00Z</cp:lastPrinted>
  <dcterms:created xsi:type="dcterms:W3CDTF">2026-04-28T11:21:00Z</dcterms:created>
  <dcterms:modified xsi:type="dcterms:W3CDTF">2026-04-28T11:21:00Z</dcterms:modified>
</cp:coreProperties>
</file>