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BBFF2" w14:textId="77777777" w:rsidR="005135CF" w:rsidRPr="00E83C7C" w:rsidRDefault="006D6DFD" w:rsidP="00366686">
      <w:pPr>
        <w:pStyle w:val="Corpodetexto"/>
        <w:ind w:left="469"/>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inline distT="0" distB="0" distL="0" distR="0" wp14:anchorId="6806E592" wp14:editId="38FAC483">
                <wp:extent cx="5539740" cy="1083670"/>
                <wp:effectExtent l="0" t="0" r="22860" b="21590"/>
                <wp:docPr id="6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08367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AE0281" w14:textId="77777777" w:rsidR="008F2974" w:rsidRDefault="008F2974">
                            <w:pPr>
                              <w:pStyle w:val="Corpodetexto"/>
                              <w:spacing w:before="9"/>
                              <w:rPr>
                                <w:rFonts w:ascii="Times New Roman"/>
                                <w:sz w:val="16"/>
                              </w:rPr>
                            </w:pPr>
                          </w:p>
                          <w:p w14:paraId="36A2E4CF" w14:textId="77777777" w:rsidR="008F2974" w:rsidRPr="00757504" w:rsidRDefault="008F2974" w:rsidP="001B5B35">
                            <w:pPr>
                              <w:spacing w:line="0" w:lineRule="atLeast"/>
                              <w:jc w:val="center"/>
                              <w:rPr>
                                <w:rFonts w:ascii="Times New Roman" w:eastAsia="Times New Roman" w:hAnsi="Times New Roman"/>
                                <w:b/>
                                <w:sz w:val="24"/>
                              </w:rPr>
                            </w:pPr>
                            <w:bookmarkStart w:id="0" w:name="page1"/>
                            <w:bookmarkEnd w:id="0"/>
                            <w:r>
                              <w:rPr>
                                <w:rFonts w:ascii="Times New Roman" w:eastAsia="Times New Roman" w:hAnsi="Times New Roman"/>
                                <w:b/>
                                <w:sz w:val="24"/>
                              </w:rPr>
                              <w:t xml:space="preserve"> </w:t>
                            </w:r>
                            <w:r w:rsidRPr="00757504">
                              <w:rPr>
                                <w:rFonts w:ascii="Times New Roman" w:eastAsia="Times New Roman" w:hAnsi="Times New Roman"/>
                                <w:b/>
                                <w:sz w:val="24"/>
                              </w:rPr>
                              <w:t>EDITAL DE LICITAÇÃO</w:t>
                            </w:r>
                          </w:p>
                          <w:p w14:paraId="223099CA" w14:textId="77777777" w:rsidR="008F2974" w:rsidRPr="00757504" w:rsidRDefault="008F2974" w:rsidP="001B5B35">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PREGÃO ELETRONICO</w:t>
                            </w:r>
                          </w:p>
                          <w:p w14:paraId="3E041C93" w14:textId="762D9EEB" w:rsidR="008F2974" w:rsidRPr="00757504" w:rsidRDefault="008F2974" w:rsidP="001B5B35">
                            <w:pPr>
                              <w:spacing w:line="0" w:lineRule="atLeast"/>
                              <w:jc w:val="center"/>
                              <w:rPr>
                                <w:rFonts w:ascii="Times New Roman" w:eastAsia="Times New Roman" w:hAnsi="Times New Roman"/>
                                <w:b/>
                                <w:sz w:val="24"/>
                              </w:rPr>
                            </w:pPr>
                            <w:r>
                              <w:rPr>
                                <w:rFonts w:ascii="Times New Roman" w:eastAsia="Times New Roman" w:hAnsi="Times New Roman"/>
                                <w:b/>
                                <w:sz w:val="24"/>
                              </w:rPr>
                              <w:t>0</w:t>
                            </w:r>
                            <w:r w:rsidR="00354512">
                              <w:rPr>
                                <w:rFonts w:ascii="Times New Roman" w:eastAsia="Times New Roman" w:hAnsi="Times New Roman"/>
                                <w:b/>
                                <w:sz w:val="24"/>
                              </w:rPr>
                              <w:t>4</w:t>
                            </w:r>
                            <w:r w:rsidRPr="00757504">
                              <w:rPr>
                                <w:rFonts w:ascii="Times New Roman" w:eastAsia="Times New Roman" w:hAnsi="Times New Roman"/>
                                <w:b/>
                                <w:sz w:val="24"/>
                              </w:rPr>
                              <w:t>/202</w:t>
                            </w:r>
                            <w:r w:rsidR="00354512">
                              <w:rPr>
                                <w:rFonts w:ascii="Times New Roman" w:eastAsia="Times New Roman" w:hAnsi="Times New Roman"/>
                                <w:b/>
                                <w:sz w:val="24"/>
                              </w:rPr>
                              <w:t>2</w:t>
                            </w:r>
                          </w:p>
                          <w:p w14:paraId="3EC8F677" w14:textId="77777777" w:rsidR="008F2974" w:rsidRPr="00757504" w:rsidRDefault="008F2974" w:rsidP="001B5B35">
                            <w:pPr>
                              <w:spacing w:line="200" w:lineRule="exact"/>
                              <w:rPr>
                                <w:rFonts w:ascii="Times New Roman" w:eastAsia="Times New Roman" w:hAnsi="Times New Roman"/>
                                <w:b/>
                                <w:sz w:val="24"/>
                              </w:rPr>
                            </w:pPr>
                          </w:p>
                          <w:p w14:paraId="3EA3FC83" w14:textId="77777777" w:rsidR="008F2974" w:rsidRPr="00757504" w:rsidRDefault="008F2974" w:rsidP="001B5B35">
                            <w:pPr>
                              <w:spacing w:line="215" w:lineRule="exact"/>
                              <w:rPr>
                                <w:rFonts w:ascii="Times New Roman" w:eastAsia="Times New Roman" w:hAnsi="Times New Roman"/>
                                <w:b/>
                                <w:sz w:val="24"/>
                              </w:rPr>
                            </w:pPr>
                          </w:p>
                          <w:p w14:paraId="341AF9CB" w14:textId="6506ACD3" w:rsidR="008F2974" w:rsidRPr="00757504" w:rsidRDefault="008F2974" w:rsidP="001B5B35">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 xml:space="preserve">PROCESSO ADMINISTRATIVO DE LICITAÇÃO Nº. </w:t>
                            </w:r>
                            <w:r>
                              <w:rPr>
                                <w:rFonts w:ascii="Times New Roman" w:eastAsia="Times New Roman" w:hAnsi="Times New Roman"/>
                                <w:b/>
                                <w:sz w:val="24"/>
                              </w:rPr>
                              <w:t>26</w:t>
                            </w:r>
                            <w:r w:rsidR="00354512">
                              <w:rPr>
                                <w:rFonts w:ascii="Times New Roman" w:eastAsia="Times New Roman" w:hAnsi="Times New Roman"/>
                                <w:b/>
                                <w:sz w:val="24"/>
                              </w:rPr>
                              <w:t>4</w:t>
                            </w:r>
                            <w:r w:rsidRPr="00757504">
                              <w:rPr>
                                <w:rFonts w:ascii="Times New Roman" w:eastAsia="Times New Roman" w:hAnsi="Times New Roman"/>
                                <w:b/>
                                <w:sz w:val="24"/>
                              </w:rPr>
                              <w:t>/202</w:t>
                            </w:r>
                            <w:r w:rsidR="00354512">
                              <w:rPr>
                                <w:rFonts w:ascii="Times New Roman" w:eastAsia="Times New Roman" w:hAnsi="Times New Roman"/>
                                <w:b/>
                                <w:sz w:val="24"/>
                              </w:rPr>
                              <w:t>2</w:t>
                            </w:r>
                          </w:p>
                          <w:p w14:paraId="09EDB02C" w14:textId="77777777" w:rsidR="008F2974" w:rsidRPr="00757504" w:rsidRDefault="008F2974" w:rsidP="001B5B35">
                            <w:pPr>
                              <w:spacing w:line="132" w:lineRule="exact"/>
                              <w:rPr>
                                <w:rFonts w:ascii="Times New Roman" w:eastAsia="Times New Roman" w:hAnsi="Times New Roman"/>
                                <w:b/>
                                <w:sz w:val="24"/>
                              </w:rPr>
                            </w:pPr>
                          </w:p>
                          <w:p w14:paraId="7E8C5023" w14:textId="77777777" w:rsidR="008F2974" w:rsidRDefault="008F2974" w:rsidP="001B5B35">
                            <w:pPr>
                              <w:spacing w:line="146" w:lineRule="exact"/>
                              <w:rPr>
                                <w:rFonts w:ascii="Times New Roman" w:eastAsia="Times New Roman" w:hAnsi="Times New Roman"/>
                                <w:sz w:val="24"/>
                              </w:rPr>
                            </w:pPr>
                          </w:p>
                          <w:p w14:paraId="67EB4BD8" w14:textId="77777777" w:rsidR="008F2974" w:rsidRDefault="008F2974" w:rsidP="001B5B35">
                            <w:pPr>
                              <w:spacing w:line="195" w:lineRule="exact"/>
                              <w:ind w:left="177" w:right="177"/>
                              <w:jc w:val="center"/>
                              <w:rPr>
                                <w:b/>
                                <w:sz w:val="17"/>
                              </w:rPr>
                            </w:pPr>
                            <w:r>
                              <w:rPr>
                                <w:rFonts w:ascii="Times New Roman" w:eastAsia="Times New Roman" w:hAnsi="Times New Roman"/>
                                <w:b/>
                                <w:sz w:val="24"/>
                              </w:rPr>
                              <w:t>TIPO: MENOR PREÇO POR ITEM</w:t>
                            </w:r>
                          </w:p>
                        </w:txbxContent>
                      </wps:txbx>
                      <wps:bodyPr rot="0" vert="horz" wrap="square" lIns="0" tIns="0" rIns="0" bIns="0" anchor="t" anchorCtr="0" upright="1">
                        <a:noAutofit/>
                      </wps:bodyPr>
                    </wps:wsp>
                  </a:graphicData>
                </a:graphic>
              </wp:inline>
            </w:drawing>
          </mc:Choice>
          <mc:Fallback>
            <w:pict>
              <v:shapetype w14:anchorId="6806E592" id="_x0000_t202" coordsize="21600,21600" o:spt="202" path="m,l,21600r21600,l21600,xe">
                <v:stroke joinstyle="miter"/>
                <v:path gradientshapeok="t" o:connecttype="rect"/>
              </v:shapetype>
              <v:shape id="Text Box 65" o:spid="_x0000_s1026" type="#_x0000_t202" style="width:436.2pt;height:8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" filled="f" strokeweight=".48pt">
                <v:textbox inset="0,0,0,0">
                  <w:txbxContent>
                    <w:p w14:paraId="28AE0281" w14:textId="77777777" w:rsidR="008F2974" w:rsidRDefault="008F2974">
                      <w:pPr>
                        <w:pStyle w:val="Corpodetexto"/>
                        <w:spacing w:before="9"/>
                        <w:rPr>
                          <w:rFonts w:ascii="Times New Roman"/>
                          <w:sz w:val="16"/>
                        </w:rPr>
                      </w:pPr>
                    </w:p>
                    <w:p w14:paraId="36A2E4CF" w14:textId="77777777" w:rsidR="008F2974" w:rsidRPr="00757504" w:rsidRDefault="008F2974" w:rsidP="001B5B35">
                      <w:pPr>
                        <w:spacing w:line="0" w:lineRule="atLeast"/>
                        <w:jc w:val="center"/>
                        <w:rPr>
                          <w:rFonts w:ascii="Times New Roman" w:eastAsia="Times New Roman" w:hAnsi="Times New Roman"/>
                          <w:b/>
                          <w:sz w:val="24"/>
                        </w:rPr>
                      </w:pPr>
                      <w:bookmarkStart w:id="1" w:name="page1"/>
                      <w:bookmarkEnd w:id="1"/>
                      <w:r>
                        <w:rPr>
                          <w:rFonts w:ascii="Times New Roman" w:eastAsia="Times New Roman" w:hAnsi="Times New Roman"/>
                          <w:b/>
                          <w:sz w:val="24"/>
                        </w:rPr>
                        <w:t xml:space="preserve"> </w:t>
                      </w:r>
                      <w:r w:rsidRPr="00757504">
                        <w:rPr>
                          <w:rFonts w:ascii="Times New Roman" w:eastAsia="Times New Roman" w:hAnsi="Times New Roman"/>
                          <w:b/>
                          <w:sz w:val="24"/>
                        </w:rPr>
                        <w:t>EDITAL DE LICITAÇÃO</w:t>
                      </w:r>
                    </w:p>
                    <w:p w14:paraId="223099CA" w14:textId="77777777" w:rsidR="008F2974" w:rsidRPr="00757504" w:rsidRDefault="008F2974" w:rsidP="001B5B35">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PREGÃO ELETRONICO</w:t>
                      </w:r>
                    </w:p>
                    <w:p w14:paraId="3E041C93" w14:textId="762D9EEB" w:rsidR="008F2974" w:rsidRPr="00757504" w:rsidRDefault="008F2974" w:rsidP="001B5B35">
                      <w:pPr>
                        <w:spacing w:line="0" w:lineRule="atLeast"/>
                        <w:jc w:val="center"/>
                        <w:rPr>
                          <w:rFonts w:ascii="Times New Roman" w:eastAsia="Times New Roman" w:hAnsi="Times New Roman"/>
                          <w:b/>
                          <w:sz w:val="24"/>
                        </w:rPr>
                      </w:pPr>
                      <w:r>
                        <w:rPr>
                          <w:rFonts w:ascii="Times New Roman" w:eastAsia="Times New Roman" w:hAnsi="Times New Roman"/>
                          <w:b/>
                          <w:sz w:val="24"/>
                        </w:rPr>
                        <w:t>0</w:t>
                      </w:r>
                      <w:r w:rsidR="00354512">
                        <w:rPr>
                          <w:rFonts w:ascii="Times New Roman" w:eastAsia="Times New Roman" w:hAnsi="Times New Roman"/>
                          <w:b/>
                          <w:sz w:val="24"/>
                        </w:rPr>
                        <w:t>4</w:t>
                      </w:r>
                      <w:r w:rsidRPr="00757504">
                        <w:rPr>
                          <w:rFonts w:ascii="Times New Roman" w:eastAsia="Times New Roman" w:hAnsi="Times New Roman"/>
                          <w:b/>
                          <w:sz w:val="24"/>
                        </w:rPr>
                        <w:t>/202</w:t>
                      </w:r>
                      <w:r w:rsidR="00354512">
                        <w:rPr>
                          <w:rFonts w:ascii="Times New Roman" w:eastAsia="Times New Roman" w:hAnsi="Times New Roman"/>
                          <w:b/>
                          <w:sz w:val="24"/>
                        </w:rPr>
                        <w:t>2</w:t>
                      </w:r>
                    </w:p>
                    <w:p w14:paraId="3EC8F677" w14:textId="77777777" w:rsidR="008F2974" w:rsidRPr="00757504" w:rsidRDefault="008F2974" w:rsidP="001B5B35">
                      <w:pPr>
                        <w:spacing w:line="200" w:lineRule="exact"/>
                        <w:rPr>
                          <w:rFonts w:ascii="Times New Roman" w:eastAsia="Times New Roman" w:hAnsi="Times New Roman"/>
                          <w:b/>
                          <w:sz w:val="24"/>
                        </w:rPr>
                      </w:pPr>
                    </w:p>
                    <w:p w14:paraId="3EA3FC83" w14:textId="77777777" w:rsidR="008F2974" w:rsidRPr="00757504" w:rsidRDefault="008F2974" w:rsidP="001B5B35">
                      <w:pPr>
                        <w:spacing w:line="215" w:lineRule="exact"/>
                        <w:rPr>
                          <w:rFonts w:ascii="Times New Roman" w:eastAsia="Times New Roman" w:hAnsi="Times New Roman"/>
                          <w:b/>
                          <w:sz w:val="24"/>
                        </w:rPr>
                      </w:pPr>
                    </w:p>
                    <w:p w14:paraId="341AF9CB" w14:textId="6506ACD3" w:rsidR="008F2974" w:rsidRPr="00757504" w:rsidRDefault="008F2974" w:rsidP="001B5B35">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 xml:space="preserve">PROCESSO ADMINISTRATIVO DE LICITAÇÃO Nº. </w:t>
                      </w:r>
                      <w:r>
                        <w:rPr>
                          <w:rFonts w:ascii="Times New Roman" w:eastAsia="Times New Roman" w:hAnsi="Times New Roman"/>
                          <w:b/>
                          <w:sz w:val="24"/>
                        </w:rPr>
                        <w:t>26</w:t>
                      </w:r>
                      <w:r w:rsidR="00354512">
                        <w:rPr>
                          <w:rFonts w:ascii="Times New Roman" w:eastAsia="Times New Roman" w:hAnsi="Times New Roman"/>
                          <w:b/>
                          <w:sz w:val="24"/>
                        </w:rPr>
                        <w:t>4</w:t>
                      </w:r>
                      <w:r w:rsidRPr="00757504">
                        <w:rPr>
                          <w:rFonts w:ascii="Times New Roman" w:eastAsia="Times New Roman" w:hAnsi="Times New Roman"/>
                          <w:b/>
                          <w:sz w:val="24"/>
                        </w:rPr>
                        <w:t>/202</w:t>
                      </w:r>
                      <w:r w:rsidR="00354512">
                        <w:rPr>
                          <w:rFonts w:ascii="Times New Roman" w:eastAsia="Times New Roman" w:hAnsi="Times New Roman"/>
                          <w:b/>
                          <w:sz w:val="24"/>
                        </w:rPr>
                        <w:t>2</w:t>
                      </w:r>
                    </w:p>
                    <w:p w14:paraId="09EDB02C" w14:textId="77777777" w:rsidR="008F2974" w:rsidRPr="00757504" w:rsidRDefault="008F2974" w:rsidP="001B5B35">
                      <w:pPr>
                        <w:spacing w:line="132" w:lineRule="exact"/>
                        <w:rPr>
                          <w:rFonts w:ascii="Times New Roman" w:eastAsia="Times New Roman" w:hAnsi="Times New Roman"/>
                          <w:b/>
                          <w:sz w:val="24"/>
                        </w:rPr>
                      </w:pPr>
                    </w:p>
                    <w:p w14:paraId="7E8C5023" w14:textId="77777777" w:rsidR="008F2974" w:rsidRDefault="008F2974" w:rsidP="001B5B35">
                      <w:pPr>
                        <w:spacing w:line="146" w:lineRule="exact"/>
                        <w:rPr>
                          <w:rFonts w:ascii="Times New Roman" w:eastAsia="Times New Roman" w:hAnsi="Times New Roman"/>
                          <w:sz w:val="24"/>
                        </w:rPr>
                      </w:pPr>
                    </w:p>
                    <w:p w14:paraId="67EB4BD8" w14:textId="77777777" w:rsidR="008F2974" w:rsidRDefault="008F2974" w:rsidP="001B5B35">
                      <w:pPr>
                        <w:spacing w:line="195" w:lineRule="exact"/>
                        <w:ind w:left="177" w:right="177"/>
                        <w:jc w:val="center"/>
                        <w:rPr>
                          <w:b/>
                          <w:sz w:val="17"/>
                        </w:rPr>
                      </w:pPr>
                      <w:r>
                        <w:rPr>
                          <w:rFonts w:ascii="Times New Roman" w:eastAsia="Times New Roman" w:hAnsi="Times New Roman"/>
                          <w:b/>
                          <w:sz w:val="24"/>
                        </w:rPr>
                        <w:t>TIPO: MENOR PREÇO POR ITEM</w:t>
                      </w:r>
                    </w:p>
                  </w:txbxContent>
                </v:textbox>
                <w10:anchorlock/>
              </v:shape>
            </w:pict>
          </mc:Fallback>
        </mc:AlternateContent>
      </w:r>
    </w:p>
    <w:p w14:paraId="707F7882" w14:textId="77777777" w:rsidR="001B5B35" w:rsidRPr="00E83C7C" w:rsidRDefault="001B5B35" w:rsidP="00366686">
      <w:pPr>
        <w:pStyle w:val="Corpodetexto"/>
        <w:spacing w:before="9"/>
        <w:rPr>
          <w:rFonts w:asciiTheme="minorHAnsi" w:hAnsiTheme="minorHAnsi" w:cstheme="minorHAnsi"/>
          <w:b/>
          <w:bCs/>
          <w:color w:val="000000"/>
          <w:sz w:val="24"/>
          <w:szCs w:val="24"/>
        </w:rPr>
      </w:pPr>
    </w:p>
    <w:p w14:paraId="67AF95F1" w14:textId="77777777" w:rsidR="008F2974" w:rsidRPr="00E83C7C" w:rsidRDefault="008F2974" w:rsidP="008F2974">
      <w:pPr>
        <w:pStyle w:val="Corpodetexto"/>
        <w:tabs>
          <w:tab w:val="left" w:pos="2977"/>
        </w:tabs>
        <w:spacing w:after="5" w:line="360" w:lineRule="auto"/>
        <w:ind w:left="271" w:right="504"/>
        <w:jc w:val="both"/>
        <w:rPr>
          <w:rFonts w:asciiTheme="minorHAnsi" w:hAnsiTheme="minorHAnsi" w:cstheme="minorHAnsi"/>
          <w:b/>
          <w:sz w:val="24"/>
          <w:szCs w:val="24"/>
        </w:rPr>
      </w:pPr>
      <w:r w:rsidRPr="00E83C7C">
        <w:rPr>
          <w:rFonts w:asciiTheme="minorHAnsi" w:hAnsiTheme="minorHAnsi" w:cstheme="minorHAnsi"/>
          <w:b/>
          <w:sz w:val="24"/>
          <w:szCs w:val="24"/>
        </w:rPr>
        <w:t>O FUNDO MUNICIPAL DE ASSISTENCIA SOCIAL DE ANANÁS</w:t>
      </w:r>
      <w:r w:rsidRPr="00E83C7C">
        <w:rPr>
          <w:rFonts w:asciiTheme="minorHAnsi" w:hAnsiTheme="minorHAnsi" w:cstheme="minorHAnsi"/>
          <w:sz w:val="24"/>
          <w:szCs w:val="24"/>
        </w:rPr>
        <w:t>,  por meio do setor de Licitações, através do Pregoeiro e equipe de apoio designados pelo Decreto nº 04/2021 de 04 de Janeiro</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2021,</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com</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autorização</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da Gestora do Fundo Muniicpal de  Assistencia Social de Ananás,</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acordo</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com</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a</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Lei</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nº</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8.666</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21</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Junho de 1993, Lei nº 10.520 de 17 de Julho de 2002, Decretos nºs. 3.555, 3.693, 3.784, 3.722, Decreto Federal</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nº</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3.555</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08</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agosto</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2000,</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que</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Aprova</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o</w:t>
      </w:r>
      <w:r w:rsidRPr="00E83C7C">
        <w:rPr>
          <w:rFonts w:asciiTheme="minorHAnsi" w:hAnsiTheme="minorHAnsi" w:cstheme="minorHAnsi"/>
          <w:spacing w:val="-8"/>
          <w:sz w:val="24"/>
          <w:szCs w:val="24"/>
        </w:rPr>
        <w:t xml:space="preserve"> </w:t>
      </w:r>
      <w:r w:rsidRPr="00E83C7C">
        <w:rPr>
          <w:rFonts w:asciiTheme="minorHAnsi" w:hAnsiTheme="minorHAnsi" w:cstheme="minorHAnsi"/>
          <w:sz w:val="24"/>
          <w:szCs w:val="24"/>
        </w:rPr>
        <w:t>Regulamento</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para</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a</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Modalidade</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Licitação Denominada Pregão, Decreto Federal nº 10.024 de 20 de setembro de 2019, Decreto nº 396 de 01</w:t>
      </w:r>
      <w:r w:rsidRPr="00E83C7C">
        <w:rPr>
          <w:rFonts w:asciiTheme="minorHAnsi" w:hAnsiTheme="minorHAnsi" w:cstheme="minorHAnsi"/>
          <w:spacing w:val="-40"/>
          <w:sz w:val="24"/>
          <w:szCs w:val="24"/>
        </w:rPr>
        <w:t xml:space="preserve"> </w:t>
      </w:r>
      <w:r w:rsidRPr="00E83C7C">
        <w:rPr>
          <w:rFonts w:asciiTheme="minorHAnsi" w:hAnsiTheme="minorHAnsi" w:cstheme="minorHAnsi"/>
          <w:sz w:val="24"/>
          <w:szCs w:val="24"/>
        </w:rPr>
        <w:t xml:space="preserve">de junho de 2020. Regulamenta a licitação, na modalidade pregão, na forma eletrônica, e demais condições fixadas neste edital, Tornar público, para conhecimento dos interessados, que, realizará a licitação na modalidade </w:t>
      </w:r>
      <w:r w:rsidRPr="00E83C7C">
        <w:rPr>
          <w:rFonts w:asciiTheme="minorHAnsi" w:hAnsiTheme="minorHAnsi" w:cstheme="minorHAnsi"/>
          <w:b/>
          <w:sz w:val="24"/>
          <w:szCs w:val="24"/>
        </w:rPr>
        <w:t xml:space="preserve">PREGÃO, </w:t>
      </w:r>
      <w:r w:rsidRPr="00E83C7C">
        <w:rPr>
          <w:rFonts w:asciiTheme="minorHAnsi" w:hAnsiTheme="minorHAnsi" w:cstheme="minorHAnsi"/>
          <w:b/>
          <w:spacing w:val="2"/>
          <w:sz w:val="24"/>
          <w:szCs w:val="24"/>
        </w:rPr>
        <w:t xml:space="preserve">NA </w:t>
      </w:r>
      <w:r w:rsidRPr="00E83C7C">
        <w:rPr>
          <w:rFonts w:asciiTheme="minorHAnsi" w:hAnsiTheme="minorHAnsi" w:cstheme="minorHAnsi"/>
          <w:b/>
          <w:sz w:val="24"/>
          <w:szCs w:val="24"/>
        </w:rPr>
        <w:t>FORMA ELETRÔNICA</w:t>
      </w:r>
      <w:r w:rsidRPr="00E83C7C">
        <w:rPr>
          <w:rFonts w:asciiTheme="minorHAnsi" w:hAnsiTheme="minorHAnsi" w:cstheme="minorHAnsi"/>
          <w:sz w:val="24"/>
          <w:szCs w:val="24"/>
        </w:rPr>
        <w:t xml:space="preserve">, com critério de julgamento </w:t>
      </w:r>
      <w:r w:rsidRPr="00E83C7C">
        <w:rPr>
          <w:rFonts w:asciiTheme="minorHAnsi" w:hAnsiTheme="minorHAnsi" w:cstheme="minorHAnsi"/>
          <w:b/>
          <w:sz w:val="24"/>
          <w:szCs w:val="24"/>
        </w:rPr>
        <w:t>menor preço por item.</w:t>
      </w:r>
    </w:p>
    <w:p w14:paraId="3EBCA170" w14:textId="77777777" w:rsidR="00E8008B" w:rsidRPr="00E83C7C" w:rsidRDefault="00E8008B" w:rsidP="00E8008B">
      <w:pPr>
        <w:pStyle w:val="NormalWeb"/>
        <w:spacing w:before="0" w:beforeAutospacing="0" w:after="0" w:afterAutospacing="0"/>
        <w:ind w:left="420"/>
        <w:jc w:val="both"/>
        <w:rPr>
          <w:rFonts w:asciiTheme="minorHAnsi" w:hAnsiTheme="minorHAnsi" w:cstheme="minorHAnsi"/>
          <w:lang w:val="pt-PT"/>
        </w:rPr>
      </w:pPr>
    </w:p>
    <w:p w14:paraId="658A1110" w14:textId="0751BB0C" w:rsidR="00C675ED" w:rsidRPr="00E83C7C" w:rsidRDefault="001A1D5A" w:rsidP="00257B05">
      <w:pPr>
        <w:pStyle w:val="Corpodetexto"/>
        <w:numPr>
          <w:ilvl w:val="0"/>
          <w:numId w:val="31"/>
        </w:numPr>
        <w:tabs>
          <w:tab w:val="left" w:pos="3299"/>
        </w:tabs>
        <w:spacing w:before="9"/>
        <w:ind w:right="90"/>
        <w:jc w:val="both"/>
        <w:rPr>
          <w:rFonts w:asciiTheme="minorHAnsi" w:hAnsiTheme="minorHAnsi" w:cstheme="minorHAnsi"/>
          <w:b/>
          <w:color w:val="FF0000"/>
          <w:sz w:val="24"/>
          <w:szCs w:val="24"/>
          <w:lang w:val="pt-BR"/>
        </w:rPr>
      </w:pPr>
      <w:r w:rsidRPr="00E83C7C">
        <w:rPr>
          <w:rFonts w:asciiTheme="minorHAnsi" w:hAnsiTheme="minorHAnsi" w:cstheme="minorHAnsi"/>
          <w:b/>
          <w:sz w:val="24"/>
          <w:szCs w:val="24"/>
          <w:lang w:val="pt-BR"/>
        </w:rPr>
        <w:t xml:space="preserve"> TORNA PÚBLICO </w:t>
      </w:r>
      <w:r w:rsidRPr="00E83C7C">
        <w:rPr>
          <w:rFonts w:asciiTheme="minorHAnsi" w:hAnsiTheme="minorHAnsi" w:cstheme="minorHAnsi"/>
          <w:sz w:val="24"/>
          <w:szCs w:val="24"/>
          <w:lang w:val="pt-BR"/>
        </w:rPr>
        <w:t xml:space="preserve">que fará realizar licitação pública na modalidade </w:t>
      </w:r>
      <w:r w:rsidRPr="00E83C7C">
        <w:rPr>
          <w:rFonts w:asciiTheme="minorHAnsi" w:hAnsiTheme="minorHAnsi" w:cstheme="minorHAnsi"/>
          <w:b/>
          <w:sz w:val="24"/>
          <w:szCs w:val="24"/>
          <w:lang w:val="pt-BR"/>
        </w:rPr>
        <w:t xml:space="preserve">PREGÃO NA FORMA ELETRONICA SOBRE O Nº </w:t>
      </w:r>
      <w:r w:rsidR="008F2974" w:rsidRPr="00E83C7C">
        <w:rPr>
          <w:rFonts w:asciiTheme="minorHAnsi" w:hAnsiTheme="minorHAnsi" w:cstheme="minorHAnsi"/>
          <w:b/>
          <w:sz w:val="24"/>
          <w:szCs w:val="24"/>
          <w:lang w:val="pt-BR"/>
        </w:rPr>
        <w:t>0</w:t>
      </w:r>
      <w:r w:rsidR="00354512" w:rsidRPr="00E83C7C">
        <w:rPr>
          <w:rFonts w:asciiTheme="minorHAnsi" w:hAnsiTheme="minorHAnsi" w:cstheme="minorHAnsi"/>
          <w:b/>
          <w:sz w:val="24"/>
          <w:szCs w:val="24"/>
          <w:lang w:val="pt-BR"/>
        </w:rPr>
        <w:t>4</w:t>
      </w:r>
      <w:r w:rsidRPr="00E83C7C">
        <w:rPr>
          <w:rFonts w:asciiTheme="minorHAnsi" w:hAnsiTheme="minorHAnsi" w:cstheme="minorHAnsi"/>
          <w:b/>
          <w:sz w:val="24"/>
          <w:szCs w:val="24"/>
          <w:lang w:val="pt-BR"/>
        </w:rPr>
        <w:t>/202</w:t>
      </w:r>
      <w:r w:rsidR="00354512" w:rsidRPr="00E83C7C">
        <w:rPr>
          <w:rFonts w:asciiTheme="minorHAnsi" w:hAnsiTheme="minorHAnsi" w:cstheme="minorHAnsi"/>
          <w:b/>
          <w:sz w:val="24"/>
          <w:szCs w:val="24"/>
          <w:lang w:val="pt-BR"/>
        </w:rPr>
        <w:t>2</w:t>
      </w:r>
      <w:r w:rsidRPr="00E83C7C">
        <w:rPr>
          <w:rFonts w:asciiTheme="minorHAnsi" w:hAnsiTheme="minorHAnsi" w:cstheme="minorHAnsi"/>
          <w:b/>
          <w:sz w:val="24"/>
          <w:szCs w:val="24"/>
          <w:lang w:val="pt-BR"/>
        </w:rPr>
        <w:t xml:space="preserve">, PROCESSO ADMINISTRATIVO </w:t>
      </w:r>
      <w:r w:rsidR="000277E5" w:rsidRPr="00E83C7C">
        <w:rPr>
          <w:rFonts w:asciiTheme="minorHAnsi" w:hAnsiTheme="minorHAnsi" w:cstheme="minorHAnsi"/>
          <w:b/>
          <w:sz w:val="24"/>
          <w:szCs w:val="24"/>
          <w:lang w:val="pt-BR"/>
        </w:rPr>
        <w:t>2</w:t>
      </w:r>
      <w:r w:rsidR="00775D6B" w:rsidRPr="00E83C7C">
        <w:rPr>
          <w:rFonts w:asciiTheme="minorHAnsi" w:hAnsiTheme="minorHAnsi" w:cstheme="minorHAnsi"/>
          <w:b/>
          <w:sz w:val="24"/>
          <w:szCs w:val="24"/>
          <w:lang w:val="pt-BR"/>
        </w:rPr>
        <w:t>6</w:t>
      </w:r>
      <w:r w:rsidR="00354512" w:rsidRPr="00E83C7C">
        <w:rPr>
          <w:rFonts w:asciiTheme="minorHAnsi" w:hAnsiTheme="minorHAnsi" w:cstheme="minorHAnsi"/>
          <w:b/>
          <w:sz w:val="24"/>
          <w:szCs w:val="24"/>
          <w:lang w:val="pt-BR"/>
        </w:rPr>
        <w:t>4</w:t>
      </w:r>
      <w:r w:rsidR="00757504" w:rsidRPr="00E83C7C">
        <w:rPr>
          <w:rFonts w:asciiTheme="minorHAnsi" w:hAnsiTheme="minorHAnsi" w:cstheme="minorHAnsi"/>
          <w:b/>
          <w:sz w:val="24"/>
          <w:szCs w:val="24"/>
          <w:lang w:val="pt-BR"/>
        </w:rPr>
        <w:t>/</w:t>
      </w:r>
      <w:r w:rsidRPr="00E83C7C">
        <w:rPr>
          <w:rFonts w:asciiTheme="minorHAnsi" w:hAnsiTheme="minorHAnsi" w:cstheme="minorHAnsi"/>
          <w:b/>
          <w:sz w:val="24"/>
          <w:szCs w:val="24"/>
          <w:lang w:val="pt-BR"/>
        </w:rPr>
        <w:t>202</w:t>
      </w:r>
      <w:r w:rsidR="00354512" w:rsidRPr="00E83C7C">
        <w:rPr>
          <w:rFonts w:asciiTheme="minorHAnsi" w:hAnsiTheme="minorHAnsi" w:cstheme="minorHAnsi"/>
          <w:b/>
          <w:sz w:val="24"/>
          <w:szCs w:val="24"/>
          <w:lang w:val="pt-BR"/>
        </w:rPr>
        <w:t>2</w:t>
      </w:r>
      <w:r w:rsidR="00C675ED" w:rsidRPr="00E83C7C">
        <w:rPr>
          <w:rFonts w:asciiTheme="minorHAnsi" w:hAnsiTheme="minorHAnsi" w:cstheme="minorHAnsi"/>
          <w:b/>
          <w:sz w:val="24"/>
          <w:szCs w:val="24"/>
          <w:lang w:val="pt-BR"/>
        </w:rPr>
        <w:t>.</w:t>
      </w:r>
    </w:p>
    <w:p w14:paraId="7CBD88AC" w14:textId="77777777" w:rsidR="00C63C8B" w:rsidRPr="00E83C7C" w:rsidRDefault="00C63C8B" w:rsidP="00C63C8B">
      <w:pPr>
        <w:pStyle w:val="Corpodetexto"/>
        <w:tabs>
          <w:tab w:val="left" w:pos="3299"/>
        </w:tabs>
        <w:spacing w:before="9"/>
        <w:ind w:left="870" w:right="90"/>
        <w:jc w:val="both"/>
        <w:rPr>
          <w:rFonts w:asciiTheme="minorHAnsi" w:hAnsiTheme="minorHAnsi" w:cstheme="minorHAnsi"/>
          <w:b/>
          <w:color w:val="FF0000"/>
          <w:sz w:val="24"/>
          <w:szCs w:val="24"/>
          <w:lang w:val="pt-BR"/>
        </w:rPr>
      </w:pPr>
    </w:p>
    <w:p w14:paraId="28D694E4" w14:textId="48B5ED41" w:rsidR="00932012" w:rsidRPr="00E83C7C" w:rsidRDefault="000277E5" w:rsidP="00932012">
      <w:pPr>
        <w:adjustRightInd w:val="0"/>
        <w:ind w:firstLine="1140"/>
        <w:jc w:val="both"/>
        <w:rPr>
          <w:rFonts w:asciiTheme="minorHAnsi" w:hAnsiTheme="minorHAnsi" w:cstheme="minorHAnsi"/>
          <w:sz w:val="24"/>
          <w:szCs w:val="24"/>
        </w:rPr>
      </w:pPr>
      <w:r w:rsidRPr="00E83C7C">
        <w:rPr>
          <w:rFonts w:asciiTheme="minorHAnsi" w:hAnsiTheme="minorHAnsi" w:cstheme="minorHAnsi"/>
          <w:b/>
          <w:bCs/>
          <w:sz w:val="24"/>
          <w:szCs w:val="24"/>
          <w:lang w:val="pt-BR"/>
        </w:rPr>
        <w:t>TENDO COMO OBJETO</w:t>
      </w:r>
      <w:r w:rsidR="009B050C" w:rsidRPr="00E83C7C">
        <w:rPr>
          <w:rFonts w:asciiTheme="minorHAnsi" w:hAnsiTheme="minorHAnsi" w:cstheme="minorHAnsi"/>
          <w:b/>
          <w:bCs/>
          <w:sz w:val="24"/>
          <w:szCs w:val="24"/>
          <w:lang w:val="pt-BR"/>
        </w:rPr>
        <w:t>:</w:t>
      </w:r>
      <w:r w:rsidR="00E74B47" w:rsidRPr="00E83C7C">
        <w:rPr>
          <w:rFonts w:asciiTheme="minorHAnsi" w:hAnsiTheme="minorHAnsi" w:cstheme="minorHAnsi"/>
          <w:sz w:val="24"/>
          <w:szCs w:val="24"/>
        </w:rPr>
        <w:t xml:space="preserve"> </w:t>
      </w:r>
      <w:r w:rsidR="00932012" w:rsidRPr="00E83C7C">
        <w:rPr>
          <w:rFonts w:asciiTheme="minorHAnsi" w:hAnsiTheme="minorHAnsi" w:cstheme="minorHAnsi"/>
          <w:sz w:val="24"/>
          <w:szCs w:val="24"/>
        </w:rPr>
        <w:t xml:space="preserve">Contratação de empresa especializada no ramo para fornecer </w:t>
      </w:r>
      <w:r w:rsidR="00354512" w:rsidRPr="00E83C7C">
        <w:rPr>
          <w:rFonts w:asciiTheme="minorHAnsi" w:hAnsiTheme="minorHAnsi" w:cstheme="minorHAnsi"/>
          <w:bCs/>
          <w:sz w:val="24"/>
          <w:szCs w:val="24"/>
        </w:rPr>
        <w:t>brinquedo, materiais de informática e outros materiais conforme emenda 170100220210001, destinado ao Fundo Municipal de Assistência Social de Ananás</w:t>
      </w:r>
      <w:r w:rsidR="00932012" w:rsidRPr="00E83C7C">
        <w:rPr>
          <w:rFonts w:asciiTheme="minorHAnsi" w:hAnsiTheme="minorHAnsi" w:cstheme="minorHAnsi"/>
          <w:sz w:val="24"/>
          <w:szCs w:val="24"/>
        </w:rPr>
        <w:t>.</w:t>
      </w:r>
    </w:p>
    <w:p w14:paraId="055243E6" w14:textId="77777777" w:rsidR="006400D3" w:rsidRPr="00E83C7C" w:rsidRDefault="006400D3" w:rsidP="000277E5">
      <w:pPr>
        <w:spacing w:before="158"/>
        <w:ind w:right="356"/>
        <w:jc w:val="both"/>
        <w:rPr>
          <w:rFonts w:asciiTheme="minorHAnsi" w:hAnsiTheme="minorHAnsi" w:cstheme="minorHAnsi"/>
          <w:b/>
          <w:color w:val="FF0000"/>
          <w:sz w:val="24"/>
          <w:szCs w:val="24"/>
          <w:lang w:val="pt-BR"/>
        </w:rPr>
      </w:pPr>
    </w:p>
    <w:p w14:paraId="75E4FEB2" w14:textId="493B9B46" w:rsidR="00C675ED" w:rsidRPr="00E83C7C" w:rsidRDefault="001A1D5A" w:rsidP="001A1D5A">
      <w:pPr>
        <w:pStyle w:val="Ttulo2"/>
        <w:spacing w:line="336" w:lineRule="auto"/>
        <w:ind w:left="0" w:right="108"/>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HORÁRIO PARA JULGAMENTO: </w:t>
      </w:r>
      <w:r w:rsidR="00D178F1" w:rsidRPr="00E83C7C">
        <w:rPr>
          <w:rFonts w:asciiTheme="minorHAnsi" w:hAnsiTheme="minorHAnsi" w:cstheme="minorHAnsi"/>
          <w:sz w:val="24"/>
          <w:szCs w:val="24"/>
          <w:lang w:val="pt-BR"/>
        </w:rPr>
        <w:t>As</w:t>
      </w:r>
      <w:r w:rsidR="00354512" w:rsidRPr="00E83C7C">
        <w:rPr>
          <w:rFonts w:asciiTheme="minorHAnsi" w:hAnsiTheme="minorHAnsi" w:cstheme="minorHAnsi"/>
          <w:sz w:val="24"/>
          <w:szCs w:val="24"/>
          <w:lang w:val="pt-BR"/>
        </w:rPr>
        <w:t xml:space="preserve"> 14</w:t>
      </w:r>
      <w:r w:rsidR="003F4E04" w:rsidRPr="00E83C7C">
        <w:rPr>
          <w:rFonts w:asciiTheme="minorHAnsi" w:hAnsiTheme="minorHAnsi" w:cstheme="minorHAnsi"/>
          <w:sz w:val="24"/>
          <w:szCs w:val="24"/>
          <w:lang w:val="pt-BR"/>
        </w:rPr>
        <w:t>h</w:t>
      </w:r>
      <w:r w:rsidR="004105DB" w:rsidRPr="00E83C7C">
        <w:rPr>
          <w:rFonts w:asciiTheme="minorHAnsi" w:hAnsiTheme="minorHAnsi" w:cstheme="minorHAnsi"/>
          <w:sz w:val="24"/>
          <w:szCs w:val="24"/>
          <w:lang w:val="pt-BR"/>
        </w:rPr>
        <w:t>0</w:t>
      </w:r>
      <w:r w:rsidR="00C675ED" w:rsidRPr="00E83C7C">
        <w:rPr>
          <w:rFonts w:asciiTheme="minorHAnsi" w:hAnsiTheme="minorHAnsi" w:cstheme="minorHAnsi"/>
          <w:sz w:val="24"/>
          <w:szCs w:val="24"/>
          <w:lang w:val="pt-BR"/>
        </w:rPr>
        <w:t>0min do dia</w:t>
      </w:r>
      <w:r w:rsidR="009A746A" w:rsidRPr="00E83C7C">
        <w:rPr>
          <w:rFonts w:asciiTheme="minorHAnsi" w:hAnsiTheme="minorHAnsi" w:cstheme="minorHAnsi"/>
          <w:sz w:val="24"/>
          <w:szCs w:val="24"/>
          <w:lang w:val="pt-BR"/>
        </w:rPr>
        <w:t xml:space="preserve"> </w:t>
      </w:r>
      <w:r w:rsidR="00354512" w:rsidRPr="00E83C7C">
        <w:rPr>
          <w:rFonts w:asciiTheme="minorHAnsi" w:hAnsiTheme="minorHAnsi" w:cstheme="minorHAnsi"/>
          <w:sz w:val="24"/>
          <w:szCs w:val="24"/>
          <w:lang w:val="pt-BR"/>
        </w:rPr>
        <w:t>30</w:t>
      </w:r>
      <w:r w:rsidR="00757504" w:rsidRPr="00E83C7C">
        <w:rPr>
          <w:rFonts w:asciiTheme="minorHAnsi" w:hAnsiTheme="minorHAnsi" w:cstheme="minorHAnsi"/>
          <w:sz w:val="24"/>
          <w:szCs w:val="24"/>
          <w:lang w:val="pt-BR"/>
        </w:rPr>
        <w:t>/0</w:t>
      </w:r>
      <w:r w:rsidR="009A746A" w:rsidRPr="00E83C7C">
        <w:rPr>
          <w:rFonts w:asciiTheme="minorHAnsi" w:hAnsiTheme="minorHAnsi" w:cstheme="minorHAnsi"/>
          <w:sz w:val="24"/>
          <w:szCs w:val="24"/>
          <w:lang w:val="pt-BR"/>
        </w:rPr>
        <w:t>6</w:t>
      </w:r>
      <w:r w:rsidR="00757504" w:rsidRPr="00E83C7C">
        <w:rPr>
          <w:rFonts w:asciiTheme="minorHAnsi" w:hAnsiTheme="minorHAnsi" w:cstheme="minorHAnsi"/>
          <w:sz w:val="24"/>
          <w:szCs w:val="24"/>
          <w:lang w:val="pt-BR"/>
        </w:rPr>
        <w:t>/</w:t>
      </w:r>
      <w:r w:rsidR="00C675ED" w:rsidRPr="00E83C7C">
        <w:rPr>
          <w:rFonts w:asciiTheme="minorHAnsi" w:hAnsiTheme="minorHAnsi" w:cstheme="minorHAnsi"/>
          <w:sz w:val="24"/>
          <w:szCs w:val="24"/>
          <w:lang w:val="pt-BR"/>
        </w:rPr>
        <w:t>202</w:t>
      </w:r>
      <w:r w:rsidR="00354512" w:rsidRPr="00E83C7C">
        <w:rPr>
          <w:rFonts w:asciiTheme="minorHAnsi" w:hAnsiTheme="minorHAnsi" w:cstheme="minorHAnsi"/>
          <w:sz w:val="24"/>
          <w:szCs w:val="24"/>
          <w:lang w:val="pt-BR"/>
        </w:rPr>
        <w:t>2</w:t>
      </w:r>
    </w:p>
    <w:p w14:paraId="6D0BD80A" w14:textId="35CA9781" w:rsidR="001A1D5A" w:rsidRPr="00E83C7C" w:rsidRDefault="001A1D5A" w:rsidP="001A1D5A">
      <w:pPr>
        <w:pStyle w:val="Ttulo2"/>
        <w:spacing w:line="336" w:lineRule="auto"/>
        <w:ind w:left="0" w:right="108"/>
        <w:rPr>
          <w:rFonts w:asciiTheme="minorHAnsi" w:hAnsiTheme="minorHAnsi" w:cstheme="minorHAnsi"/>
          <w:sz w:val="24"/>
          <w:szCs w:val="24"/>
          <w:lang w:val="pt-BR"/>
        </w:rPr>
      </w:pPr>
      <w:r w:rsidRPr="00E83C7C">
        <w:rPr>
          <w:rFonts w:asciiTheme="minorHAnsi" w:hAnsiTheme="minorHAnsi" w:cstheme="minorHAnsi"/>
          <w:sz w:val="24"/>
          <w:szCs w:val="24"/>
          <w:lang w:val="pt-BR"/>
        </w:rPr>
        <w:t>DATA DE INICIO DE RECEBIMENTO DA PROPOSTA</w:t>
      </w:r>
      <w:r w:rsidR="009A746A" w:rsidRPr="00E83C7C">
        <w:rPr>
          <w:rFonts w:asciiTheme="minorHAnsi" w:hAnsiTheme="minorHAnsi" w:cstheme="minorHAnsi"/>
          <w:sz w:val="24"/>
          <w:szCs w:val="24"/>
          <w:lang w:val="pt-BR"/>
        </w:rPr>
        <w:t>: as 1</w:t>
      </w:r>
      <w:r w:rsidR="00735BC9" w:rsidRPr="00E83C7C">
        <w:rPr>
          <w:rFonts w:asciiTheme="minorHAnsi" w:hAnsiTheme="minorHAnsi" w:cstheme="minorHAnsi"/>
          <w:sz w:val="24"/>
          <w:szCs w:val="24"/>
          <w:lang w:val="pt-BR"/>
        </w:rPr>
        <w:t>5</w:t>
      </w:r>
      <w:r w:rsidR="00C675ED" w:rsidRPr="00E83C7C">
        <w:rPr>
          <w:rFonts w:asciiTheme="minorHAnsi" w:hAnsiTheme="minorHAnsi" w:cstheme="minorHAnsi"/>
          <w:sz w:val="24"/>
          <w:szCs w:val="24"/>
          <w:lang w:val="pt-BR"/>
        </w:rPr>
        <w:t xml:space="preserve">h30min do dia </w:t>
      </w:r>
      <w:r w:rsidR="00354512" w:rsidRPr="00E83C7C">
        <w:rPr>
          <w:rFonts w:asciiTheme="minorHAnsi" w:hAnsiTheme="minorHAnsi" w:cstheme="minorHAnsi"/>
          <w:sz w:val="24"/>
          <w:szCs w:val="24"/>
          <w:lang w:val="pt-BR"/>
        </w:rPr>
        <w:t>1</w:t>
      </w:r>
      <w:r w:rsidR="001A3903">
        <w:rPr>
          <w:rFonts w:asciiTheme="minorHAnsi" w:hAnsiTheme="minorHAnsi" w:cstheme="minorHAnsi"/>
          <w:sz w:val="24"/>
          <w:szCs w:val="24"/>
          <w:lang w:val="pt-BR"/>
        </w:rPr>
        <w:t>5</w:t>
      </w:r>
      <w:r w:rsidR="00C675ED" w:rsidRPr="00E83C7C">
        <w:rPr>
          <w:rFonts w:asciiTheme="minorHAnsi" w:hAnsiTheme="minorHAnsi" w:cstheme="minorHAnsi"/>
          <w:sz w:val="24"/>
          <w:szCs w:val="24"/>
          <w:lang w:val="pt-BR"/>
        </w:rPr>
        <w:t>/</w:t>
      </w:r>
      <w:r w:rsidR="00757504" w:rsidRPr="00E83C7C">
        <w:rPr>
          <w:rFonts w:asciiTheme="minorHAnsi" w:hAnsiTheme="minorHAnsi" w:cstheme="minorHAnsi"/>
          <w:sz w:val="24"/>
          <w:szCs w:val="24"/>
          <w:lang w:val="pt-BR"/>
        </w:rPr>
        <w:t>0</w:t>
      </w:r>
      <w:r w:rsidR="00354512" w:rsidRPr="00E83C7C">
        <w:rPr>
          <w:rFonts w:asciiTheme="minorHAnsi" w:hAnsiTheme="minorHAnsi" w:cstheme="minorHAnsi"/>
          <w:sz w:val="24"/>
          <w:szCs w:val="24"/>
          <w:lang w:val="pt-BR"/>
        </w:rPr>
        <w:t>6</w:t>
      </w:r>
      <w:r w:rsidR="00757504" w:rsidRPr="00E83C7C">
        <w:rPr>
          <w:rFonts w:asciiTheme="minorHAnsi" w:hAnsiTheme="minorHAnsi" w:cstheme="minorHAnsi"/>
          <w:sz w:val="24"/>
          <w:szCs w:val="24"/>
          <w:lang w:val="pt-BR"/>
        </w:rPr>
        <w:t>/2</w:t>
      </w:r>
      <w:r w:rsidR="00C675ED" w:rsidRPr="00E83C7C">
        <w:rPr>
          <w:rFonts w:asciiTheme="minorHAnsi" w:hAnsiTheme="minorHAnsi" w:cstheme="minorHAnsi"/>
          <w:sz w:val="24"/>
          <w:szCs w:val="24"/>
          <w:lang w:val="pt-BR"/>
        </w:rPr>
        <w:t>02</w:t>
      </w:r>
      <w:r w:rsidR="00354512" w:rsidRPr="00E83C7C">
        <w:rPr>
          <w:rFonts w:asciiTheme="minorHAnsi" w:hAnsiTheme="minorHAnsi" w:cstheme="minorHAnsi"/>
          <w:sz w:val="24"/>
          <w:szCs w:val="24"/>
          <w:lang w:val="pt-BR"/>
        </w:rPr>
        <w:t>2</w:t>
      </w:r>
    </w:p>
    <w:p w14:paraId="7A6BEEB1" w14:textId="76CA9F8A" w:rsidR="001A1D5A" w:rsidRPr="00E83C7C" w:rsidRDefault="001A1D5A" w:rsidP="001A1D5A">
      <w:pPr>
        <w:pStyle w:val="Ttulo2"/>
        <w:spacing w:line="336" w:lineRule="auto"/>
        <w:ind w:left="0" w:right="108"/>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 DATA FINAL PARA RECEBIMENTO </w:t>
      </w:r>
      <w:r w:rsidR="00C675ED" w:rsidRPr="00E83C7C">
        <w:rPr>
          <w:rFonts w:asciiTheme="minorHAnsi" w:hAnsiTheme="minorHAnsi" w:cstheme="minorHAnsi"/>
          <w:sz w:val="24"/>
          <w:szCs w:val="24"/>
          <w:lang w:val="pt-BR"/>
        </w:rPr>
        <w:t xml:space="preserve">DA PROPOSTA AS </w:t>
      </w:r>
      <w:r w:rsidR="000277E5" w:rsidRPr="00E83C7C">
        <w:rPr>
          <w:rFonts w:asciiTheme="minorHAnsi" w:hAnsiTheme="minorHAnsi" w:cstheme="minorHAnsi"/>
          <w:sz w:val="24"/>
          <w:szCs w:val="24"/>
          <w:lang w:val="pt-BR"/>
        </w:rPr>
        <w:t>1</w:t>
      </w:r>
      <w:r w:rsidR="00354512" w:rsidRPr="00E83C7C">
        <w:rPr>
          <w:rFonts w:asciiTheme="minorHAnsi" w:hAnsiTheme="minorHAnsi" w:cstheme="minorHAnsi"/>
          <w:sz w:val="24"/>
          <w:szCs w:val="24"/>
          <w:lang w:val="pt-BR"/>
        </w:rPr>
        <w:t>2</w:t>
      </w:r>
      <w:r w:rsidR="00C675ED" w:rsidRPr="00E83C7C">
        <w:rPr>
          <w:rFonts w:asciiTheme="minorHAnsi" w:hAnsiTheme="minorHAnsi" w:cstheme="minorHAnsi"/>
          <w:sz w:val="24"/>
          <w:szCs w:val="24"/>
          <w:lang w:val="pt-BR"/>
        </w:rPr>
        <w:t xml:space="preserve">H30MIN DO DIA </w:t>
      </w:r>
      <w:r w:rsidR="00354512" w:rsidRPr="00E83C7C">
        <w:rPr>
          <w:rFonts w:asciiTheme="minorHAnsi" w:hAnsiTheme="minorHAnsi" w:cstheme="minorHAnsi"/>
          <w:sz w:val="24"/>
          <w:szCs w:val="24"/>
          <w:lang w:val="pt-BR"/>
        </w:rPr>
        <w:t>30</w:t>
      </w:r>
      <w:r w:rsidR="00757504" w:rsidRPr="00E83C7C">
        <w:rPr>
          <w:rFonts w:asciiTheme="minorHAnsi" w:hAnsiTheme="minorHAnsi" w:cstheme="minorHAnsi"/>
          <w:sz w:val="24"/>
          <w:szCs w:val="24"/>
          <w:lang w:val="pt-BR"/>
        </w:rPr>
        <w:t>/0</w:t>
      </w:r>
      <w:r w:rsidR="00735BC9" w:rsidRPr="00E83C7C">
        <w:rPr>
          <w:rFonts w:asciiTheme="minorHAnsi" w:hAnsiTheme="minorHAnsi" w:cstheme="minorHAnsi"/>
          <w:sz w:val="24"/>
          <w:szCs w:val="24"/>
          <w:lang w:val="pt-BR"/>
        </w:rPr>
        <w:t>6</w:t>
      </w:r>
      <w:r w:rsidR="00757504" w:rsidRPr="00E83C7C">
        <w:rPr>
          <w:rFonts w:asciiTheme="minorHAnsi" w:hAnsiTheme="minorHAnsi" w:cstheme="minorHAnsi"/>
          <w:sz w:val="24"/>
          <w:szCs w:val="24"/>
          <w:lang w:val="pt-BR"/>
        </w:rPr>
        <w:t>/202</w:t>
      </w:r>
      <w:r w:rsidR="00354512" w:rsidRPr="00E83C7C">
        <w:rPr>
          <w:rFonts w:asciiTheme="minorHAnsi" w:hAnsiTheme="minorHAnsi" w:cstheme="minorHAnsi"/>
          <w:sz w:val="24"/>
          <w:szCs w:val="24"/>
          <w:lang w:val="pt-BR"/>
        </w:rPr>
        <w:t>2</w:t>
      </w:r>
      <w:r w:rsidR="00757504" w:rsidRPr="00E83C7C">
        <w:rPr>
          <w:rFonts w:asciiTheme="minorHAnsi" w:hAnsiTheme="minorHAnsi" w:cstheme="minorHAnsi"/>
          <w:sz w:val="24"/>
          <w:szCs w:val="24"/>
          <w:lang w:val="pt-BR"/>
        </w:rPr>
        <w:t>.</w:t>
      </w:r>
    </w:p>
    <w:p w14:paraId="19B0EE45" w14:textId="4835C503" w:rsidR="001A1D5A" w:rsidRPr="00E83C7C" w:rsidRDefault="001A1D5A" w:rsidP="00C675ED">
      <w:pPr>
        <w:spacing w:before="2"/>
        <w:ind w:left="220"/>
        <w:jc w:val="both"/>
        <w:rPr>
          <w:rFonts w:asciiTheme="minorHAnsi" w:hAnsiTheme="minorHAnsi" w:cstheme="minorHAnsi"/>
          <w:b/>
          <w:color w:val="FF0000"/>
          <w:sz w:val="24"/>
          <w:szCs w:val="24"/>
          <w:lang w:val="pt-BR"/>
        </w:rPr>
      </w:pPr>
      <w:r w:rsidRPr="00E83C7C">
        <w:rPr>
          <w:rFonts w:asciiTheme="minorHAnsi" w:hAnsiTheme="minorHAnsi" w:cstheme="minorHAnsi"/>
          <w:b/>
          <w:sz w:val="24"/>
          <w:szCs w:val="24"/>
          <w:lang w:val="pt-BR"/>
        </w:rPr>
        <w:t>DA</w:t>
      </w:r>
      <w:r w:rsidR="00C675ED" w:rsidRPr="00E83C7C">
        <w:rPr>
          <w:rFonts w:asciiTheme="minorHAnsi" w:hAnsiTheme="minorHAnsi" w:cstheme="minorHAnsi"/>
          <w:b/>
          <w:sz w:val="24"/>
          <w:szCs w:val="24"/>
          <w:lang w:val="pt-BR"/>
        </w:rPr>
        <w:t xml:space="preserve">TA E HORARIO PARA IMPUGUINAÇÃO: </w:t>
      </w:r>
      <w:r w:rsidR="00757504" w:rsidRPr="00E83C7C">
        <w:rPr>
          <w:rFonts w:asciiTheme="minorHAnsi" w:hAnsiTheme="minorHAnsi" w:cstheme="minorHAnsi"/>
          <w:b/>
          <w:sz w:val="24"/>
          <w:szCs w:val="24"/>
          <w:lang w:val="pt-BR"/>
        </w:rPr>
        <w:t>Até</w:t>
      </w:r>
      <w:r w:rsidR="00C675ED" w:rsidRPr="00E83C7C">
        <w:rPr>
          <w:rFonts w:asciiTheme="minorHAnsi" w:hAnsiTheme="minorHAnsi" w:cstheme="minorHAnsi"/>
          <w:b/>
          <w:sz w:val="24"/>
          <w:szCs w:val="24"/>
          <w:lang w:val="pt-BR"/>
        </w:rPr>
        <w:t xml:space="preserve"> as 1</w:t>
      </w:r>
      <w:r w:rsidR="000277E5" w:rsidRPr="00E83C7C">
        <w:rPr>
          <w:rFonts w:asciiTheme="minorHAnsi" w:hAnsiTheme="minorHAnsi" w:cstheme="minorHAnsi"/>
          <w:b/>
          <w:sz w:val="24"/>
          <w:szCs w:val="24"/>
          <w:lang w:val="pt-BR"/>
        </w:rPr>
        <w:t>3</w:t>
      </w:r>
      <w:r w:rsidR="00C675ED" w:rsidRPr="00E83C7C">
        <w:rPr>
          <w:rFonts w:asciiTheme="minorHAnsi" w:hAnsiTheme="minorHAnsi" w:cstheme="minorHAnsi"/>
          <w:b/>
          <w:sz w:val="24"/>
          <w:szCs w:val="24"/>
          <w:lang w:val="pt-BR"/>
        </w:rPr>
        <w:t>h30min do dia</w:t>
      </w:r>
      <w:r w:rsidR="00E8008B" w:rsidRPr="00E83C7C">
        <w:rPr>
          <w:rFonts w:asciiTheme="minorHAnsi" w:hAnsiTheme="minorHAnsi" w:cstheme="minorHAnsi"/>
          <w:b/>
          <w:sz w:val="24"/>
          <w:szCs w:val="24"/>
          <w:lang w:val="pt-BR"/>
        </w:rPr>
        <w:t xml:space="preserve"> </w:t>
      </w:r>
      <w:r w:rsidR="009A746A" w:rsidRPr="00E83C7C">
        <w:rPr>
          <w:rFonts w:asciiTheme="minorHAnsi" w:hAnsiTheme="minorHAnsi" w:cstheme="minorHAnsi"/>
          <w:b/>
          <w:sz w:val="24"/>
          <w:szCs w:val="24"/>
          <w:lang w:val="pt-BR"/>
        </w:rPr>
        <w:t>2</w:t>
      </w:r>
      <w:r w:rsidR="00354512" w:rsidRPr="00E83C7C">
        <w:rPr>
          <w:rFonts w:asciiTheme="minorHAnsi" w:hAnsiTheme="minorHAnsi" w:cstheme="minorHAnsi"/>
          <w:b/>
          <w:sz w:val="24"/>
          <w:szCs w:val="24"/>
          <w:lang w:val="pt-BR"/>
        </w:rPr>
        <w:t>4/</w:t>
      </w:r>
      <w:r w:rsidR="00757504" w:rsidRPr="00E83C7C">
        <w:rPr>
          <w:rFonts w:asciiTheme="minorHAnsi" w:hAnsiTheme="minorHAnsi" w:cstheme="minorHAnsi"/>
          <w:b/>
          <w:sz w:val="24"/>
          <w:szCs w:val="24"/>
          <w:lang w:val="pt-BR"/>
        </w:rPr>
        <w:t>0</w:t>
      </w:r>
      <w:r w:rsidR="00354512" w:rsidRPr="00E83C7C">
        <w:rPr>
          <w:rFonts w:asciiTheme="minorHAnsi" w:hAnsiTheme="minorHAnsi" w:cstheme="minorHAnsi"/>
          <w:b/>
          <w:sz w:val="24"/>
          <w:szCs w:val="24"/>
          <w:lang w:val="pt-BR"/>
        </w:rPr>
        <w:t>6</w:t>
      </w:r>
      <w:r w:rsidR="00757504" w:rsidRPr="00E83C7C">
        <w:rPr>
          <w:rFonts w:asciiTheme="minorHAnsi" w:hAnsiTheme="minorHAnsi" w:cstheme="minorHAnsi"/>
          <w:b/>
          <w:sz w:val="24"/>
          <w:szCs w:val="24"/>
          <w:lang w:val="pt-BR"/>
        </w:rPr>
        <w:t>/202</w:t>
      </w:r>
      <w:r w:rsidR="00354512" w:rsidRPr="00E83C7C">
        <w:rPr>
          <w:rFonts w:asciiTheme="minorHAnsi" w:hAnsiTheme="minorHAnsi" w:cstheme="minorHAnsi"/>
          <w:b/>
          <w:sz w:val="24"/>
          <w:szCs w:val="24"/>
          <w:lang w:val="pt-BR"/>
        </w:rPr>
        <w:t>2</w:t>
      </w:r>
      <w:r w:rsidR="00757504" w:rsidRPr="00E83C7C">
        <w:rPr>
          <w:rFonts w:asciiTheme="minorHAnsi" w:hAnsiTheme="minorHAnsi" w:cstheme="minorHAnsi"/>
          <w:b/>
          <w:sz w:val="24"/>
          <w:szCs w:val="24"/>
          <w:lang w:val="pt-BR"/>
        </w:rPr>
        <w:t>.</w:t>
      </w:r>
    </w:p>
    <w:p w14:paraId="33B18B2F" w14:textId="52E7A262" w:rsidR="00C675ED" w:rsidRPr="00E83C7C" w:rsidRDefault="001A1D5A" w:rsidP="001A1D5A">
      <w:pPr>
        <w:spacing w:before="114" w:line="338" w:lineRule="auto"/>
        <w:ind w:left="220"/>
        <w:rPr>
          <w:rFonts w:asciiTheme="minorHAnsi" w:hAnsiTheme="minorHAnsi" w:cstheme="minorHAnsi"/>
          <w:b/>
          <w:sz w:val="24"/>
          <w:szCs w:val="24"/>
          <w:lang w:val="pt-BR"/>
        </w:rPr>
      </w:pPr>
      <w:r w:rsidRPr="00E83C7C">
        <w:rPr>
          <w:rFonts w:asciiTheme="minorHAnsi" w:hAnsiTheme="minorHAnsi" w:cstheme="minorHAnsi"/>
          <w:b/>
          <w:sz w:val="24"/>
          <w:szCs w:val="24"/>
          <w:lang w:val="pt-BR"/>
        </w:rPr>
        <w:t>DATA E HORARIO PARA ESCLARECIMENTO</w:t>
      </w:r>
      <w:r w:rsidR="00C675ED" w:rsidRPr="00E83C7C">
        <w:rPr>
          <w:rFonts w:asciiTheme="minorHAnsi" w:hAnsiTheme="minorHAnsi" w:cstheme="minorHAnsi"/>
          <w:b/>
          <w:sz w:val="24"/>
          <w:szCs w:val="24"/>
          <w:lang w:val="pt-BR"/>
        </w:rPr>
        <w:t xml:space="preserve">: </w:t>
      </w:r>
      <w:r w:rsidR="00757504" w:rsidRPr="00E83C7C">
        <w:rPr>
          <w:rFonts w:asciiTheme="minorHAnsi" w:hAnsiTheme="minorHAnsi" w:cstheme="minorHAnsi"/>
          <w:b/>
          <w:sz w:val="24"/>
          <w:szCs w:val="24"/>
          <w:lang w:val="pt-BR"/>
        </w:rPr>
        <w:t>Até as 1</w:t>
      </w:r>
      <w:r w:rsidR="000277E5" w:rsidRPr="00E83C7C">
        <w:rPr>
          <w:rFonts w:asciiTheme="minorHAnsi" w:hAnsiTheme="minorHAnsi" w:cstheme="minorHAnsi"/>
          <w:b/>
          <w:sz w:val="24"/>
          <w:szCs w:val="24"/>
          <w:lang w:val="pt-BR"/>
        </w:rPr>
        <w:t>6</w:t>
      </w:r>
      <w:r w:rsidR="00C675ED" w:rsidRPr="00E83C7C">
        <w:rPr>
          <w:rFonts w:asciiTheme="minorHAnsi" w:hAnsiTheme="minorHAnsi" w:cstheme="minorHAnsi"/>
          <w:b/>
          <w:sz w:val="24"/>
          <w:szCs w:val="24"/>
          <w:lang w:val="pt-BR"/>
        </w:rPr>
        <w:t xml:space="preserve">h00 do dia </w:t>
      </w:r>
      <w:r w:rsidR="00354512" w:rsidRPr="00E83C7C">
        <w:rPr>
          <w:rFonts w:asciiTheme="minorHAnsi" w:hAnsiTheme="minorHAnsi" w:cstheme="minorHAnsi"/>
          <w:b/>
          <w:sz w:val="24"/>
          <w:szCs w:val="24"/>
          <w:lang w:val="pt-BR"/>
        </w:rPr>
        <w:t>27</w:t>
      </w:r>
      <w:r w:rsidR="00757504" w:rsidRPr="00E83C7C">
        <w:rPr>
          <w:rFonts w:asciiTheme="minorHAnsi" w:hAnsiTheme="minorHAnsi" w:cstheme="minorHAnsi"/>
          <w:b/>
          <w:sz w:val="24"/>
          <w:szCs w:val="24"/>
          <w:lang w:val="pt-BR"/>
        </w:rPr>
        <w:t>/0</w:t>
      </w:r>
      <w:r w:rsidR="00354512" w:rsidRPr="00E83C7C">
        <w:rPr>
          <w:rFonts w:asciiTheme="minorHAnsi" w:hAnsiTheme="minorHAnsi" w:cstheme="minorHAnsi"/>
          <w:b/>
          <w:sz w:val="24"/>
          <w:szCs w:val="24"/>
          <w:lang w:val="pt-BR"/>
        </w:rPr>
        <w:t>6</w:t>
      </w:r>
      <w:r w:rsidR="00757504" w:rsidRPr="00E83C7C">
        <w:rPr>
          <w:rFonts w:asciiTheme="minorHAnsi" w:hAnsiTheme="minorHAnsi" w:cstheme="minorHAnsi"/>
          <w:b/>
          <w:sz w:val="24"/>
          <w:szCs w:val="24"/>
          <w:lang w:val="pt-BR"/>
        </w:rPr>
        <w:t>/202</w:t>
      </w:r>
      <w:r w:rsidR="00354512" w:rsidRPr="00E83C7C">
        <w:rPr>
          <w:rFonts w:asciiTheme="minorHAnsi" w:hAnsiTheme="minorHAnsi" w:cstheme="minorHAnsi"/>
          <w:b/>
          <w:sz w:val="24"/>
          <w:szCs w:val="24"/>
          <w:lang w:val="pt-BR"/>
        </w:rPr>
        <w:t>2</w:t>
      </w:r>
      <w:r w:rsidR="00757504" w:rsidRPr="00E83C7C">
        <w:rPr>
          <w:rFonts w:asciiTheme="minorHAnsi" w:hAnsiTheme="minorHAnsi" w:cstheme="minorHAnsi"/>
          <w:b/>
          <w:sz w:val="24"/>
          <w:szCs w:val="24"/>
          <w:lang w:val="pt-BR"/>
        </w:rPr>
        <w:t>.</w:t>
      </w:r>
    </w:p>
    <w:p w14:paraId="3D3553CE" w14:textId="77777777" w:rsidR="001A1D5A" w:rsidRPr="00E83C7C" w:rsidRDefault="00C675ED" w:rsidP="001A1D5A">
      <w:pPr>
        <w:spacing w:before="114" w:line="338" w:lineRule="auto"/>
        <w:ind w:left="220"/>
        <w:rPr>
          <w:rFonts w:asciiTheme="minorHAnsi" w:hAnsiTheme="minorHAnsi" w:cstheme="minorHAnsi"/>
          <w:b/>
          <w:sz w:val="24"/>
          <w:szCs w:val="24"/>
          <w:lang w:val="pt-BR"/>
        </w:rPr>
      </w:pPr>
      <w:r w:rsidRPr="00E83C7C">
        <w:rPr>
          <w:rFonts w:asciiTheme="minorHAnsi" w:hAnsiTheme="minorHAnsi" w:cstheme="minorHAnsi"/>
          <w:b/>
          <w:sz w:val="24"/>
          <w:szCs w:val="24"/>
          <w:lang w:val="pt-BR"/>
        </w:rPr>
        <w:t>E</w:t>
      </w:r>
      <w:r w:rsidR="001A1D5A" w:rsidRPr="00E83C7C">
        <w:rPr>
          <w:rFonts w:asciiTheme="minorHAnsi" w:hAnsiTheme="minorHAnsi" w:cstheme="minorHAnsi"/>
          <w:b/>
          <w:sz w:val="24"/>
          <w:szCs w:val="24"/>
          <w:lang w:val="pt-BR"/>
        </w:rPr>
        <w:t>NDEREÇO ELETRÔNICO</w:t>
      </w:r>
      <w:r w:rsidRPr="00E83C7C">
        <w:rPr>
          <w:rFonts w:asciiTheme="minorHAnsi" w:hAnsiTheme="minorHAnsi" w:cstheme="minorHAnsi"/>
          <w:b/>
          <w:sz w:val="24"/>
          <w:szCs w:val="24"/>
          <w:lang w:val="pt-BR"/>
        </w:rPr>
        <w:t xml:space="preserve"> PARA REALIZAÇÃO DA LICITAÇÃO</w:t>
      </w:r>
      <w:r w:rsidR="001A1D5A" w:rsidRPr="00E83C7C">
        <w:rPr>
          <w:rFonts w:asciiTheme="minorHAnsi" w:hAnsiTheme="minorHAnsi" w:cstheme="minorHAnsi"/>
          <w:b/>
          <w:sz w:val="24"/>
          <w:szCs w:val="24"/>
          <w:lang w:val="pt-BR"/>
        </w:rPr>
        <w:t>: ttps://bll.org.br/</w:t>
      </w:r>
    </w:p>
    <w:p w14:paraId="41DCD57C" w14:textId="77777777" w:rsidR="001A7518" w:rsidRPr="00E83C7C" w:rsidRDefault="00C675ED" w:rsidP="001A1D5A">
      <w:pPr>
        <w:spacing w:before="114" w:line="338" w:lineRule="auto"/>
        <w:ind w:left="220"/>
        <w:rPr>
          <w:rFonts w:asciiTheme="minorHAnsi" w:hAnsiTheme="minorHAnsi" w:cstheme="minorHAnsi"/>
          <w:sz w:val="24"/>
          <w:szCs w:val="24"/>
          <w:lang w:val="en-US"/>
        </w:rPr>
      </w:pPr>
      <w:r w:rsidRPr="00E83C7C">
        <w:rPr>
          <w:rFonts w:asciiTheme="minorHAnsi" w:hAnsiTheme="minorHAnsi" w:cstheme="minorHAnsi"/>
          <w:b/>
          <w:sz w:val="24"/>
          <w:szCs w:val="24"/>
          <w:lang w:val="en-US"/>
        </w:rPr>
        <w:t>EMAIL</w:t>
      </w:r>
      <w:r w:rsidR="00E75B4D" w:rsidRPr="00E83C7C">
        <w:rPr>
          <w:rFonts w:asciiTheme="minorHAnsi" w:hAnsiTheme="minorHAnsi" w:cstheme="minorHAnsi"/>
          <w:b/>
          <w:sz w:val="24"/>
          <w:szCs w:val="24"/>
          <w:lang w:val="en-US"/>
        </w:rPr>
        <w:t xml:space="preserve">: </w:t>
      </w:r>
      <w:r w:rsidRPr="00E83C7C">
        <w:rPr>
          <w:rFonts w:asciiTheme="minorHAnsi" w:hAnsiTheme="minorHAnsi" w:cstheme="minorHAnsi"/>
          <w:b/>
          <w:sz w:val="24"/>
          <w:szCs w:val="24"/>
          <w:lang w:val="en-US"/>
        </w:rPr>
        <w:t xml:space="preserve"> </w:t>
      </w:r>
      <w:hyperlink w:history="1">
        <w:r w:rsidR="00E8008B" w:rsidRPr="00E83C7C">
          <w:rPr>
            <w:rStyle w:val="Hyperlink"/>
            <w:rFonts w:asciiTheme="minorHAnsi" w:hAnsiTheme="minorHAnsi" w:cstheme="minorHAnsi"/>
            <w:sz w:val="24"/>
            <w:szCs w:val="24"/>
            <w:lang w:val="en-US"/>
          </w:rPr>
          <w:t xml:space="preserve"> www.ananas.to.gov.br </w:t>
        </w:r>
      </w:hyperlink>
      <w:r w:rsidR="001A7518" w:rsidRPr="00E83C7C">
        <w:rPr>
          <w:rFonts w:asciiTheme="minorHAnsi" w:hAnsiTheme="minorHAnsi" w:cstheme="minorHAnsi"/>
          <w:sz w:val="24"/>
          <w:szCs w:val="24"/>
          <w:lang w:val="en-US"/>
        </w:rPr>
        <w:t>.</w:t>
      </w:r>
    </w:p>
    <w:p w14:paraId="4FF6D31B" w14:textId="77777777" w:rsidR="00E75B4D" w:rsidRPr="00E83C7C" w:rsidRDefault="00E75B4D" w:rsidP="001A1D5A">
      <w:pPr>
        <w:spacing w:before="114" w:line="338" w:lineRule="auto"/>
        <w:ind w:left="220"/>
        <w:rPr>
          <w:rFonts w:asciiTheme="minorHAnsi" w:hAnsiTheme="minorHAnsi" w:cstheme="minorHAnsi"/>
          <w:b/>
          <w:color w:val="FF0000"/>
          <w:sz w:val="24"/>
          <w:szCs w:val="24"/>
          <w:lang w:val="pt-BR"/>
        </w:rPr>
      </w:pPr>
      <w:r w:rsidRPr="00E83C7C">
        <w:rPr>
          <w:rFonts w:asciiTheme="minorHAnsi" w:hAnsiTheme="minorHAnsi" w:cstheme="minorHAnsi"/>
          <w:b/>
          <w:sz w:val="24"/>
          <w:szCs w:val="24"/>
          <w:lang w:val="pt-BR"/>
        </w:rPr>
        <w:t>FONE PARA CONTATO</w:t>
      </w:r>
      <w:r w:rsidR="001A7518" w:rsidRPr="00E83C7C">
        <w:rPr>
          <w:rFonts w:asciiTheme="minorHAnsi" w:hAnsiTheme="minorHAnsi" w:cstheme="minorHAnsi"/>
          <w:sz w:val="24"/>
          <w:szCs w:val="24"/>
          <w:lang w:val="pt-BR"/>
        </w:rPr>
        <w:t xml:space="preserve"> Fone (63) 34</w:t>
      </w:r>
      <w:r w:rsidR="00E8008B" w:rsidRPr="00E83C7C">
        <w:rPr>
          <w:rFonts w:asciiTheme="minorHAnsi" w:hAnsiTheme="minorHAnsi" w:cstheme="minorHAnsi"/>
          <w:sz w:val="24"/>
          <w:szCs w:val="24"/>
          <w:lang w:val="pt-BR"/>
        </w:rPr>
        <w:t>42-1232</w:t>
      </w:r>
      <w:r w:rsidR="001A7518" w:rsidRPr="00E83C7C">
        <w:rPr>
          <w:rFonts w:asciiTheme="minorHAnsi" w:hAnsiTheme="minorHAnsi" w:cstheme="minorHAnsi"/>
          <w:sz w:val="24"/>
          <w:szCs w:val="24"/>
          <w:lang w:val="pt-BR"/>
        </w:rPr>
        <w:t xml:space="preserve">; </w:t>
      </w:r>
    </w:p>
    <w:p w14:paraId="4B0DA393"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b/>
          <w:bCs/>
          <w:color w:val="000000"/>
        </w:rPr>
        <w:lastRenderedPageBreak/>
        <w:t>SERA ADOTADO O MODOS DE DISPUTA ABERTO CONFORME PREÇO NOS ARTS 31 E 32 DO DECRETO 10.024 DE 20/09/2019.</w:t>
      </w:r>
    </w:p>
    <w:p w14:paraId="65492667"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bookmarkStart w:id="2" w:name="art31"/>
      <w:bookmarkEnd w:id="2"/>
      <w:r w:rsidRPr="00E83C7C">
        <w:rPr>
          <w:rFonts w:asciiTheme="minorHAnsi" w:hAnsiTheme="minorHAnsi" w:cstheme="minorHAnsi"/>
          <w:color w:val="000000"/>
        </w:rPr>
        <w:t>Art. 31.  Serão adotados para o envio de lances no pregão eletrônico os seguintes modos de disputa:</w:t>
      </w:r>
    </w:p>
    <w:p w14:paraId="42531BC1"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color w:val="000000"/>
        </w:rPr>
        <w:t xml:space="preserve">I - </w:t>
      </w:r>
      <w:proofErr w:type="gramStart"/>
      <w:r w:rsidRPr="00E83C7C">
        <w:rPr>
          <w:rFonts w:asciiTheme="minorHAnsi" w:hAnsiTheme="minorHAnsi" w:cstheme="minorHAnsi"/>
          <w:color w:val="000000"/>
        </w:rPr>
        <w:t>aberto</w:t>
      </w:r>
      <w:proofErr w:type="gramEnd"/>
      <w:r w:rsidRPr="00E83C7C">
        <w:rPr>
          <w:rFonts w:asciiTheme="minorHAnsi" w:hAnsiTheme="minorHAnsi" w:cstheme="minorHAnsi"/>
          <w:color w:val="000000"/>
        </w:rPr>
        <w:t xml:space="preserve"> - os licitantes apresentarão lances públicos e sucessivos, com prorrogações, conforme o critério de julgamento adotado no edital; ou</w:t>
      </w:r>
    </w:p>
    <w:p w14:paraId="095C88E4"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b/>
          <w:bCs/>
          <w:color w:val="000000"/>
        </w:rPr>
        <w:t>2.0 Modo de disputa aberto</w:t>
      </w:r>
    </w:p>
    <w:p w14:paraId="3DFC5B22"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bookmarkStart w:id="3" w:name="art32"/>
      <w:bookmarkEnd w:id="3"/>
      <w:r w:rsidRPr="00E83C7C">
        <w:rPr>
          <w:rFonts w:asciiTheme="minorHAnsi" w:hAnsiTheme="minorHAnsi" w:cstheme="minorHAnsi"/>
          <w:color w:val="000000"/>
        </w:rPr>
        <w:t xml:space="preserve">a) Art. 32.  No modo de disputa </w:t>
      </w:r>
      <w:r w:rsidRPr="00E83C7C">
        <w:rPr>
          <w:rFonts w:asciiTheme="minorHAnsi" w:hAnsiTheme="minorHAnsi" w:cstheme="minorHAnsi"/>
          <w:b/>
          <w:color w:val="000000"/>
        </w:rPr>
        <w:t>aberto,</w:t>
      </w:r>
      <w:r w:rsidRPr="00E83C7C">
        <w:rPr>
          <w:rFonts w:asciiTheme="minorHAnsi" w:hAnsiTheme="minorHAnsi" w:cstheme="minorHAnsi"/>
          <w:color w:val="000000"/>
        </w:rPr>
        <w:t xml:space="preserve"> de que trata o inciso I do </w:t>
      </w:r>
      <w:r w:rsidRPr="00E83C7C">
        <w:rPr>
          <w:rFonts w:asciiTheme="minorHAnsi" w:hAnsiTheme="minorHAnsi" w:cstheme="minorHAnsi"/>
          <w:b/>
          <w:bCs/>
          <w:color w:val="000000"/>
        </w:rPr>
        <w:t>caput</w:t>
      </w:r>
      <w:r w:rsidRPr="00E83C7C">
        <w:rPr>
          <w:rFonts w:asciiTheme="minorHAnsi" w:hAnsiTheme="minorHAnsi" w:cstheme="minorHAnsi"/>
          <w:color w:val="000000"/>
        </w:rPr>
        <w:t> do art. 31, a etapa de envio de lances na sessão pública durará dez minutos e, após isso, será prorrogada automaticamente pelo sistema quando houver lance ofertado nos últimos dois minutos do período de duração da sessão pública.</w:t>
      </w:r>
    </w:p>
    <w:p w14:paraId="15410C0F"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color w:val="000000"/>
        </w:rPr>
        <w:t>b) § 1º A prorrogação automática da etapa de envio de lances, de que trata o </w:t>
      </w:r>
      <w:r w:rsidRPr="00E83C7C">
        <w:rPr>
          <w:rFonts w:asciiTheme="minorHAnsi" w:hAnsiTheme="minorHAnsi" w:cstheme="minorHAnsi"/>
          <w:b/>
          <w:bCs/>
          <w:color w:val="000000"/>
        </w:rPr>
        <w:t>caput</w:t>
      </w:r>
      <w:r w:rsidRPr="00E83C7C">
        <w:rPr>
          <w:rFonts w:asciiTheme="minorHAnsi" w:hAnsiTheme="minorHAnsi" w:cstheme="minorHAnsi"/>
          <w:color w:val="000000"/>
        </w:rPr>
        <w:t>, será de dois minutos e ocorrerá sucessivamente sempre que houver lances enviados nesse período de prorrogação, inclusive quando se tratar de lances intermediários.</w:t>
      </w:r>
    </w:p>
    <w:p w14:paraId="7B7853B8"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color w:val="000000"/>
        </w:rPr>
        <w:t>c) § 2º Na hipótese de não haver novos lances na forma estabelecida no </w:t>
      </w:r>
      <w:r w:rsidRPr="00E83C7C">
        <w:rPr>
          <w:rFonts w:asciiTheme="minorHAnsi" w:hAnsiTheme="minorHAnsi" w:cstheme="minorHAnsi"/>
          <w:b/>
          <w:bCs/>
          <w:color w:val="000000"/>
        </w:rPr>
        <w:t>caput </w:t>
      </w:r>
      <w:r w:rsidRPr="00E83C7C">
        <w:rPr>
          <w:rFonts w:asciiTheme="minorHAnsi" w:hAnsiTheme="minorHAnsi" w:cstheme="minorHAnsi"/>
          <w:color w:val="000000"/>
        </w:rPr>
        <w:t>e no § 1º, a sessão pública será encerrada automaticamente.</w:t>
      </w:r>
    </w:p>
    <w:p w14:paraId="5230A37E"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color w:val="000000"/>
        </w:rPr>
        <w:t>d) § 3º Encerrada a sessão pública sem prorrogação automática pelo sistema, nos termos do disposto no § 1º, o pregoeiro poderá, assessorado pela equipe de apoio, admitir o reinício da etapa de envio de lances, em prol da consecução do melhor preço disposto no parágrafo único do art. 7º, mediante justificativa.</w:t>
      </w:r>
    </w:p>
    <w:p w14:paraId="2EFCF71C" w14:textId="77777777" w:rsidR="00A2708C" w:rsidRPr="00E83C7C" w:rsidRDefault="00A2708C" w:rsidP="00A2708C">
      <w:pPr>
        <w:pStyle w:val="Corpodetexto"/>
        <w:tabs>
          <w:tab w:val="left" w:pos="284"/>
          <w:tab w:val="left" w:pos="7797"/>
        </w:tabs>
        <w:ind w:left="-142" w:right="479"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 </w:t>
      </w:r>
    </w:p>
    <w:p w14:paraId="39A0BAF3" w14:textId="77777777" w:rsidR="00A2708C" w:rsidRPr="00E83C7C" w:rsidRDefault="00A2708C" w:rsidP="00A2708C">
      <w:pPr>
        <w:pStyle w:val="Ttulo1"/>
        <w:shd w:val="clear" w:color="auto" w:fill="FFFFFF"/>
        <w:tabs>
          <w:tab w:val="left" w:pos="284"/>
        </w:tabs>
        <w:ind w:firstLine="142"/>
        <w:rPr>
          <w:rFonts w:asciiTheme="minorHAnsi" w:hAnsiTheme="minorHAnsi" w:cstheme="minorHAnsi"/>
          <w:color w:val="212529"/>
          <w:sz w:val="24"/>
          <w:szCs w:val="24"/>
          <w:lang w:val="pt-BR"/>
        </w:rPr>
      </w:pPr>
      <w:r w:rsidRPr="00E83C7C">
        <w:rPr>
          <w:rFonts w:asciiTheme="minorHAnsi" w:hAnsiTheme="minorHAnsi" w:cstheme="minorHAnsi"/>
          <w:color w:val="000000"/>
          <w:sz w:val="24"/>
          <w:szCs w:val="24"/>
          <w:lang w:val="pt-BR"/>
        </w:rPr>
        <w:t xml:space="preserve">3.0 CONFORME PREVISTO NO </w:t>
      </w:r>
      <w:r w:rsidRPr="00E83C7C">
        <w:rPr>
          <w:rFonts w:asciiTheme="minorHAnsi" w:hAnsiTheme="minorHAnsi" w:cstheme="minorHAnsi"/>
          <w:color w:val="212529"/>
          <w:sz w:val="24"/>
          <w:szCs w:val="24"/>
          <w:lang w:val="pt-BR"/>
        </w:rPr>
        <w:t>DECRETO Nº 10.024 DE 20 DE SETEMBRO DE 2019</w:t>
      </w:r>
    </w:p>
    <w:p w14:paraId="6630C495"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bookmarkStart w:id="4" w:name="art22"/>
      <w:bookmarkEnd w:id="4"/>
      <w:r w:rsidRPr="00E83C7C">
        <w:rPr>
          <w:rFonts w:asciiTheme="minorHAnsi" w:hAnsiTheme="minorHAnsi" w:cstheme="minorHAnsi"/>
          <w:color w:val="000000"/>
        </w:rPr>
        <w:t>a) Art. 22.  Modificações no edital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77F26CD4"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b/>
          <w:bCs/>
          <w:color w:val="000000"/>
        </w:rPr>
        <w:t>3.1 Esclarecimentos</w:t>
      </w:r>
    </w:p>
    <w:p w14:paraId="2A460604" w14:textId="026C7F4F" w:rsidR="00757504" w:rsidRPr="00E83C7C" w:rsidRDefault="00A2708C" w:rsidP="00757504">
      <w:pPr>
        <w:spacing w:before="114" w:line="338" w:lineRule="auto"/>
        <w:ind w:left="220"/>
        <w:rPr>
          <w:rFonts w:asciiTheme="minorHAnsi" w:hAnsiTheme="minorHAnsi" w:cstheme="minorHAnsi"/>
          <w:b/>
          <w:color w:val="FF0000"/>
          <w:sz w:val="24"/>
          <w:szCs w:val="24"/>
          <w:lang w:val="pt-BR"/>
        </w:rPr>
      </w:pPr>
      <w:bookmarkStart w:id="5" w:name="art23"/>
      <w:bookmarkEnd w:id="5"/>
      <w:r w:rsidRPr="00E83C7C">
        <w:rPr>
          <w:rFonts w:asciiTheme="minorHAnsi" w:hAnsiTheme="minorHAnsi" w:cstheme="minorHAnsi"/>
          <w:b/>
          <w:color w:val="000000"/>
          <w:sz w:val="24"/>
          <w:szCs w:val="24"/>
        </w:rPr>
        <w:t>a) CONFORME Art. 23.  DO DECRETO 10.024;</w:t>
      </w:r>
      <w:r w:rsidRPr="00E83C7C">
        <w:rPr>
          <w:rFonts w:asciiTheme="minorHAnsi" w:hAnsiTheme="minorHAnsi" w:cstheme="minorHAnsi"/>
          <w:color w:val="000000"/>
          <w:sz w:val="24"/>
          <w:szCs w:val="24"/>
        </w:rPr>
        <w:t xml:space="preserve"> Os pedidos de esclarecimentos referentes ao processo licitatório serão enviados ao pregoeiro, </w:t>
      </w:r>
      <w:r w:rsidRPr="00E83C7C">
        <w:rPr>
          <w:rFonts w:asciiTheme="minorHAnsi" w:hAnsiTheme="minorHAnsi" w:cstheme="minorHAnsi"/>
          <w:b/>
          <w:color w:val="000000"/>
          <w:sz w:val="24"/>
          <w:szCs w:val="24"/>
        </w:rPr>
        <w:t>até três dias úteis anteriores à data fixada para abertura da sessão pública</w:t>
      </w:r>
      <w:r w:rsidR="00C02AA1" w:rsidRPr="00E83C7C">
        <w:rPr>
          <w:rFonts w:asciiTheme="minorHAnsi" w:hAnsiTheme="minorHAnsi" w:cstheme="minorHAnsi"/>
          <w:b/>
          <w:color w:val="000000"/>
          <w:sz w:val="24"/>
          <w:szCs w:val="24"/>
        </w:rPr>
        <w:t>;</w:t>
      </w:r>
    </w:p>
    <w:p w14:paraId="5B618AD0" w14:textId="4D12C230" w:rsidR="00757504" w:rsidRPr="00E83C7C" w:rsidRDefault="00A2708C" w:rsidP="00757504">
      <w:pPr>
        <w:spacing w:before="114" w:line="338" w:lineRule="auto"/>
        <w:ind w:left="220"/>
        <w:rPr>
          <w:rFonts w:asciiTheme="minorHAnsi" w:hAnsiTheme="minorHAnsi" w:cstheme="minorHAnsi"/>
          <w:b/>
          <w:color w:val="FF0000"/>
          <w:sz w:val="24"/>
          <w:szCs w:val="24"/>
          <w:lang w:val="pt-BR"/>
        </w:rPr>
      </w:pPr>
      <w:r w:rsidRPr="00E83C7C">
        <w:rPr>
          <w:rFonts w:asciiTheme="minorHAnsi" w:hAnsiTheme="minorHAnsi" w:cstheme="minorHAnsi"/>
          <w:b/>
          <w:color w:val="000000"/>
          <w:sz w:val="24"/>
          <w:szCs w:val="24"/>
        </w:rPr>
        <w:t>b) CONFORME § 1º DO DECRETO 10.024</w:t>
      </w:r>
      <w:r w:rsidRPr="00E83C7C">
        <w:rPr>
          <w:rFonts w:asciiTheme="minorHAnsi" w:hAnsiTheme="minorHAnsi" w:cstheme="minorHAnsi"/>
          <w:color w:val="000000"/>
          <w:sz w:val="24"/>
          <w:szCs w:val="24"/>
        </w:rPr>
        <w:t xml:space="preserve">; O pregoeiro responderá aos pedidos de esclarecimentos no prazo de </w:t>
      </w:r>
      <w:r w:rsidRPr="00E83C7C">
        <w:rPr>
          <w:rFonts w:asciiTheme="minorHAnsi" w:hAnsiTheme="minorHAnsi" w:cstheme="minorHAnsi"/>
          <w:b/>
          <w:color w:val="000000"/>
          <w:sz w:val="24"/>
          <w:szCs w:val="24"/>
        </w:rPr>
        <w:t>dois dias úteis</w:t>
      </w:r>
      <w:r w:rsidRPr="00E83C7C">
        <w:rPr>
          <w:rFonts w:asciiTheme="minorHAnsi" w:hAnsiTheme="minorHAnsi" w:cstheme="minorHAnsi"/>
          <w:color w:val="000000"/>
          <w:sz w:val="24"/>
          <w:szCs w:val="24"/>
        </w:rPr>
        <w:t>, contado da data de recebimento do pedido, e poderá requisitar subsídios formais aos responsáveis pela elaboração do edital</w:t>
      </w:r>
      <w:r w:rsidR="00C02AA1" w:rsidRPr="00E83C7C">
        <w:rPr>
          <w:rFonts w:asciiTheme="minorHAnsi" w:hAnsiTheme="minorHAnsi" w:cstheme="minorHAnsi"/>
          <w:color w:val="000000"/>
          <w:sz w:val="24"/>
          <w:szCs w:val="24"/>
        </w:rPr>
        <w:t>;</w:t>
      </w:r>
    </w:p>
    <w:p w14:paraId="481732B7" w14:textId="77777777" w:rsidR="00A2708C" w:rsidRPr="00E83C7C" w:rsidRDefault="00A2708C" w:rsidP="00A2708C">
      <w:pPr>
        <w:tabs>
          <w:tab w:val="left" w:pos="284"/>
        </w:tabs>
        <w:spacing w:before="114" w:line="338" w:lineRule="auto"/>
        <w:ind w:left="220" w:firstLine="142"/>
        <w:rPr>
          <w:rFonts w:asciiTheme="minorHAnsi" w:hAnsiTheme="minorHAnsi" w:cstheme="minorHAnsi"/>
          <w:sz w:val="24"/>
          <w:szCs w:val="24"/>
          <w:lang w:val="pt-BR"/>
        </w:rPr>
      </w:pPr>
      <w:r w:rsidRPr="00E83C7C">
        <w:rPr>
          <w:rFonts w:asciiTheme="minorHAnsi" w:hAnsiTheme="minorHAnsi" w:cstheme="minorHAnsi"/>
          <w:b/>
          <w:color w:val="000000"/>
          <w:sz w:val="24"/>
          <w:szCs w:val="24"/>
          <w:lang w:val="pt-BR"/>
        </w:rPr>
        <w:lastRenderedPageBreak/>
        <w:t>c) CONFORME § 2º DO DECRETO 10.024</w:t>
      </w:r>
      <w:r w:rsidRPr="00E83C7C">
        <w:rPr>
          <w:rFonts w:asciiTheme="minorHAnsi" w:hAnsiTheme="minorHAnsi" w:cstheme="minorHAnsi"/>
          <w:color w:val="000000"/>
          <w:sz w:val="24"/>
          <w:szCs w:val="24"/>
          <w:lang w:val="pt-BR"/>
        </w:rPr>
        <w:t>; As respostas aos pedidos de esclarecimentos serão divulgadas pelo sistema e vincularão os participantes e a administração endereço</w:t>
      </w:r>
      <w:r w:rsidRPr="00E83C7C">
        <w:rPr>
          <w:rFonts w:asciiTheme="minorHAnsi" w:hAnsiTheme="minorHAnsi" w:cstheme="minorHAnsi"/>
          <w:sz w:val="24"/>
          <w:szCs w:val="24"/>
          <w:lang w:val="pt-BR"/>
        </w:rPr>
        <w:t xml:space="preserve"> Eletrônico: </w:t>
      </w:r>
      <w:r w:rsidRPr="00E83C7C">
        <w:rPr>
          <w:rFonts w:asciiTheme="minorHAnsi" w:hAnsiTheme="minorHAnsi" w:cstheme="minorHAnsi"/>
          <w:spacing w:val="-174"/>
          <w:sz w:val="24"/>
          <w:szCs w:val="24"/>
          <w:u w:val="single" w:color="541A8B"/>
          <w:lang w:val="pt-BR"/>
        </w:rPr>
        <w:t>w</w:t>
      </w:r>
      <w:r w:rsidRPr="00E83C7C">
        <w:rPr>
          <w:rFonts w:asciiTheme="minorHAnsi" w:hAnsiTheme="minorHAnsi" w:cstheme="minorHAnsi"/>
          <w:sz w:val="24"/>
          <w:szCs w:val="24"/>
          <w:lang w:val="pt-BR"/>
        </w:rPr>
        <w:t>ttps://bll.org.br/</w:t>
      </w:r>
    </w:p>
    <w:p w14:paraId="3D017890"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b/>
          <w:bCs/>
          <w:color w:val="000000"/>
        </w:rPr>
        <w:t>3.2 Impugnações</w:t>
      </w:r>
    </w:p>
    <w:p w14:paraId="6C701E84" w14:textId="77777777" w:rsidR="00C02AA1" w:rsidRPr="00E83C7C" w:rsidRDefault="00A2708C" w:rsidP="00C02AA1">
      <w:pPr>
        <w:spacing w:before="2"/>
        <w:ind w:left="220"/>
        <w:jc w:val="both"/>
        <w:rPr>
          <w:rFonts w:asciiTheme="minorHAnsi" w:hAnsiTheme="minorHAnsi" w:cstheme="minorHAnsi"/>
          <w:b/>
          <w:color w:val="000000"/>
          <w:sz w:val="24"/>
          <w:szCs w:val="24"/>
        </w:rPr>
      </w:pPr>
      <w:bookmarkStart w:id="6" w:name="art24"/>
      <w:bookmarkEnd w:id="6"/>
      <w:r w:rsidRPr="00E83C7C">
        <w:rPr>
          <w:rFonts w:asciiTheme="minorHAnsi" w:hAnsiTheme="minorHAnsi" w:cstheme="minorHAnsi"/>
          <w:b/>
          <w:color w:val="000000"/>
          <w:sz w:val="24"/>
          <w:szCs w:val="24"/>
        </w:rPr>
        <w:t>a) CONFORME Art. 24 DO DECRETO 10.024</w:t>
      </w:r>
      <w:r w:rsidRPr="00E83C7C">
        <w:rPr>
          <w:rFonts w:asciiTheme="minorHAnsi" w:hAnsiTheme="minorHAnsi" w:cstheme="minorHAnsi"/>
          <w:color w:val="000000"/>
          <w:sz w:val="24"/>
          <w:szCs w:val="24"/>
        </w:rPr>
        <w:t xml:space="preserve">; Qualquer pessoa poderá impugnar os termos do edital do pregão, por meio eletrônico, na forma prevista no edital, </w:t>
      </w:r>
      <w:r w:rsidRPr="00E83C7C">
        <w:rPr>
          <w:rFonts w:asciiTheme="minorHAnsi" w:hAnsiTheme="minorHAnsi" w:cstheme="minorHAnsi"/>
          <w:b/>
          <w:color w:val="000000"/>
          <w:sz w:val="24"/>
          <w:szCs w:val="24"/>
        </w:rPr>
        <w:t xml:space="preserve">até três dias úteis anteriores à data fixada para abertura da sessão pública </w:t>
      </w:r>
      <w:r w:rsidR="00C02AA1" w:rsidRPr="00E83C7C">
        <w:rPr>
          <w:rFonts w:asciiTheme="minorHAnsi" w:hAnsiTheme="minorHAnsi" w:cstheme="minorHAnsi"/>
          <w:b/>
          <w:color w:val="000000"/>
          <w:sz w:val="24"/>
          <w:szCs w:val="24"/>
        </w:rPr>
        <w:t>:</w:t>
      </w:r>
    </w:p>
    <w:p w14:paraId="1E66370A" w14:textId="77777777" w:rsidR="00C02AA1" w:rsidRPr="00E83C7C" w:rsidRDefault="00C02AA1" w:rsidP="00C02AA1">
      <w:pPr>
        <w:spacing w:before="2"/>
        <w:ind w:left="220"/>
        <w:jc w:val="both"/>
        <w:rPr>
          <w:rFonts w:asciiTheme="minorHAnsi" w:hAnsiTheme="minorHAnsi" w:cstheme="minorHAnsi"/>
          <w:b/>
          <w:color w:val="000000"/>
          <w:sz w:val="24"/>
          <w:szCs w:val="24"/>
        </w:rPr>
      </w:pPr>
    </w:p>
    <w:p w14:paraId="1551C73C" w14:textId="244FA47E" w:rsidR="00A2708C" w:rsidRPr="00E83C7C" w:rsidRDefault="00A2708C" w:rsidP="00C02AA1">
      <w:pPr>
        <w:spacing w:before="2"/>
        <w:ind w:left="220"/>
        <w:jc w:val="both"/>
        <w:rPr>
          <w:rFonts w:asciiTheme="minorHAnsi" w:hAnsiTheme="minorHAnsi" w:cstheme="minorHAnsi"/>
          <w:color w:val="000000"/>
          <w:sz w:val="24"/>
          <w:szCs w:val="24"/>
        </w:rPr>
      </w:pPr>
      <w:r w:rsidRPr="00E83C7C">
        <w:rPr>
          <w:rFonts w:asciiTheme="minorHAnsi" w:hAnsiTheme="minorHAnsi" w:cstheme="minorHAnsi"/>
          <w:b/>
          <w:color w:val="000000"/>
          <w:sz w:val="24"/>
          <w:szCs w:val="24"/>
        </w:rPr>
        <w:t xml:space="preserve"> CONFORME § 1º DO DECRETO 10.024; </w:t>
      </w:r>
      <w:r w:rsidRPr="00E83C7C">
        <w:rPr>
          <w:rFonts w:asciiTheme="minorHAnsi" w:hAnsiTheme="minorHAnsi" w:cstheme="minorHAnsi"/>
          <w:color w:val="000000"/>
          <w:sz w:val="24"/>
          <w:szCs w:val="24"/>
        </w:rPr>
        <w:t>A impugnação</w:t>
      </w:r>
      <w:r w:rsidRPr="00E83C7C">
        <w:rPr>
          <w:rFonts w:asciiTheme="minorHAnsi" w:hAnsiTheme="minorHAnsi" w:cstheme="minorHAnsi"/>
          <w:b/>
          <w:color w:val="000000"/>
          <w:sz w:val="24"/>
          <w:szCs w:val="24"/>
        </w:rPr>
        <w:t xml:space="preserve"> </w:t>
      </w:r>
      <w:r w:rsidRPr="00E83C7C">
        <w:rPr>
          <w:rFonts w:asciiTheme="minorHAnsi" w:hAnsiTheme="minorHAnsi" w:cstheme="minorHAnsi"/>
          <w:color w:val="000000"/>
          <w:sz w:val="24"/>
          <w:szCs w:val="24"/>
        </w:rPr>
        <w:t>não possui efeito suspensivo e caberá ao pregoeiro, auxiliado pelos responsáveis pela elaboração do edital e dos anexos, decidir sobre a impugnação no prazo de dois dias úteis, contado da data de recebimento da impugnação.</w:t>
      </w:r>
    </w:p>
    <w:p w14:paraId="7D54F394"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b/>
          <w:color w:val="000000"/>
        </w:rPr>
        <w:t>c) CONFORME § 2º DO DECRETO 10.024</w:t>
      </w:r>
      <w:r w:rsidRPr="00E83C7C">
        <w:rPr>
          <w:rFonts w:asciiTheme="minorHAnsi" w:hAnsiTheme="minorHAnsi" w:cstheme="minorHAnsi"/>
          <w:color w:val="000000"/>
        </w:rPr>
        <w:t> A concessão de efeito suspensivo à impugnação é medida excepcional e deverá ser motivada pelo pregoeiro, nos autos do processo de licitação.</w:t>
      </w:r>
    </w:p>
    <w:p w14:paraId="3F116A1B" w14:textId="77777777" w:rsidR="00A2708C" w:rsidRPr="00E83C7C" w:rsidRDefault="00A2708C" w:rsidP="00A2708C">
      <w:pPr>
        <w:pStyle w:val="textbody"/>
        <w:tabs>
          <w:tab w:val="left" w:pos="284"/>
        </w:tabs>
        <w:ind w:firstLine="142"/>
        <w:jc w:val="both"/>
        <w:rPr>
          <w:rFonts w:asciiTheme="minorHAnsi" w:hAnsiTheme="minorHAnsi" w:cstheme="minorHAnsi"/>
          <w:color w:val="000000"/>
        </w:rPr>
      </w:pPr>
      <w:r w:rsidRPr="00E83C7C">
        <w:rPr>
          <w:rFonts w:asciiTheme="minorHAnsi" w:hAnsiTheme="minorHAnsi" w:cstheme="minorHAnsi"/>
          <w:b/>
          <w:color w:val="000000"/>
        </w:rPr>
        <w:t>d) CONFORME § 3º DO DECRETO 10.024</w:t>
      </w:r>
      <w:r w:rsidRPr="00E83C7C">
        <w:rPr>
          <w:rFonts w:asciiTheme="minorHAnsi" w:hAnsiTheme="minorHAnsi" w:cstheme="minorHAnsi"/>
          <w:color w:val="000000"/>
        </w:rPr>
        <w:t>; Acolhida a impugnação contra o edital, será definida e publicada nova data para realização do certame. </w:t>
      </w:r>
    </w:p>
    <w:p w14:paraId="3BA1AAD3" w14:textId="6FBC2FB2" w:rsidR="00A2708C" w:rsidRPr="00E83C7C" w:rsidRDefault="00A2708C" w:rsidP="00A2708C">
      <w:pPr>
        <w:pStyle w:val="Corpodetexto"/>
        <w:tabs>
          <w:tab w:val="left" w:pos="284"/>
          <w:tab w:val="left" w:pos="7797"/>
        </w:tabs>
        <w:ind w:left="3969" w:right="479" w:firstLine="142"/>
        <w:jc w:val="both"/>
        <w:rPr>
          <w:rFonts w:asciiTheme="minorHAnsi" w:hAnsiTheme="minorHAnsi" w:cstheme="minorHAnsi"/>
          <w:b/>
          <w:sz w:val="24"/>
          <w:szCs w:val="24"/>
          <w:lang w:val="pt-BR"/>
        </w:rPr>
      </w:pPr>
      <w:r w:rsidRPr="00E83C7C">
        <w:rPr>
          <w:rFonts w:asciiTheme="minorHAnsi" w:hAnsiTheme="minorHAnsi" w:cstheme="minorHAnsi"/>
          <w:b/>
          <w:sz w:val="24"/>
          <w:szCs w:val="24"/>
          <w:lang w:val="pt-BR"/>
        </w:rPr>
        <w:t>Ocorrendo decretação de feriado ou outro fato superveniente que impeça a realização desta licitação na data acima mencionada, o evento será automaticamente transferido para o primeiro dia útil subsequente, no mesmo horário, independentemente</w:t>
      </w:r>
      <w:r w:rsidR="00775D6B" w:rsidRPr="00E83C7C">
        <w:rPr>
          <w:rFonts w:asciiTheme="minorHAnsi" w:hAnsiTheme="minorHAnsi" w:cstheme="minorHAnsi"/>
          <w:b/>
          <w:sz w:val="24"/>
          <w:szCs w:val="24"/>
          <w:lang w:val="pt-BR"/>
        </w:rPr>
        <w:t xml:space="preserve"> </w:t>
      </w:r>
      <w:r w:rsidRPr="00E83C7C">
        <w:rPr>
          <w:rFonts w:asciiTheme="minorHAnsi" w:hAnsiTheme="minorHAnsi" w:cstheme="minorHAnsi"/>
          <w:b/>
          <w:sz w:val="24"/>
          <w:szCs w:val="24"/>
          <w:lang w:val="pt-BR"/>
        </w:rPr>
        <w:t>de nova comunicação</w:t>
      </w:r>
    </w:p>
    <w:p w14:paraId="44233911" w14:textId="77777777" w:rsidR="00A2708C" w:rsidRPr="00E83C7C" w:rsidRDefault="00A2708C" w:rsidP="00A2708C">
      <w:pPr>
        <w:tabs>
          <w:tab w:val="left" w:pos="-1701"/>
          <w:tab w:val="left" w:pos="284"/>
        </w:tabs>
        <w:ind w:left="-142" w:right="-1" w:firstLine="142"/>
        <w:rPr>
          <w:rFonts w:asciiTheme="minorHAnsi" w:hAnsiTheme="minorHAnsi" w:cstheme="minorHAnsi"/>
          <w:i/>
          <w:sz w:val="24"/>
          <w:szCs w:val="24"/>
          <w:lang w:val="pt-BR"/>
        </w:rPr>
      </w:pPr>
    </w:p>
    <w:p w14:paraId="165127E8" w14:textId="77777777" w:rsidR="00A2708C" w:rsidRPr="00E83C7C" w:rsidRDefault="00A2708C" w:rsidP="00A2708C">
      <w:pPr>
        <w:pStyle w:val="Ttulo2"/>
        <w:keepNext/>
        <w:keepLines/>
        <w:numPr>
          <w:ilvl w:val="1"/>
          <w:numId w:val="26"/>
        </w:numPr>
        <w:tabs>
          <w:tab w:val="left" w:pos="284"/>
        </w:tabs>
        <w:spacing w:before="115"/>
        <w:ind w:firstLine="142"/>
        <w:rPr>
          <w:rFonts w:asciiTheme="minorHAnsi" w:hAnsiTheme="minorHAnsi" w:cstheme="minorHAnsi"/>
          <w:b w:val="0"/>
          <w:sz w:val="24"/>
          <w:szCs w:val="24"/>
        </w:rPr>
      </w:pPr>
      <w:r w:rsidRPr="00E83C7C">
        <w:rPr>
          <w:rFonts w:asciiTheme="minorHAnsi" w:hAnsiTheme="minorHAnsi" w:cstheme="minorHAnsi"/>
          <w:b w:val="0"/>
          <w:sz w:val="24"/>
          <w:szCs w:val="24"/>
          <w:lang w:val="pt-BR"/>
        </w:rPr>
        <w:t xml:space="preserve"> </w:t>
      </w:r>
      <w:r w:rsidRPr="00E83C7C">
        <w:rPr>
          <w:rFonts w:asciiTheme="minorHAnsi" w:hAnsiTheme="minorHAnsi" w:cstheme="minorHAnsi"/>
          <w:b w:val="0"/>
          <w:sz w:val="24"/>
          <w:szCs w:val="24"/>
        </w:rPr>
        <w:t>DO CREDENCIAMENTO</w:t>
      </w:r>
    </w:p>
    <w:p w14:paraId="4274A3E2" w14:textId="77777777" w:rsidR="00A2708C" w:rsidRPr="00E83C7C" w:rsidRDefault="00A2708C" w:rsidP="00A2708C">
      <w:pPr>
        <w:pStyle w:val="PargrafodaLista"/>
        <w:numPr>
          <w:ilvl w:val="0"/>
          <w:numId w:val="27"/>
        </w:numPr>
        <w:tabs>
          <w:tab w:val="left" w:pos="284"/>
          <w:tab w:val="left" w:pos="656"/>
        </w:tabs>
        <w:spacing w:before="119" w:line="235" w:lineRule="auto"/>
        <w:ind w:right="23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 O Credenciamento é o </w:t>
      </w:r>
      <w:r w:rsidRPr="00E83C7C">
        <w:rPr>
          <w:rFonts w:asciiTheme="minorHAnsi" w:hAnsiTheme="minorHAnsi" w:cstheme="minorHAnsi"/>
          <w:sz w:val="24"/>
          <w:szCs w:val="24"/>
          <w:u w:val="single"/>
          <w:lang w:val="pt-BR"/>
        </w:rPr>
        <w:t>nível básico do re</w:t>
      </w:r>
      <w:r w:rsidRPr="00E83C7C">
        <w:rPr>
          <w:rFonts w:asciiTheme="minorHAnsi" w:hAnsiTheme="minorHAnsi" w:cstheme="minorHAnsi"/>
          <w:sz w:val="24"/>
          <w:szCs w:val="24"/>
          <w:lang w:val="pt-BR"/>
        </w:rPr>
        <w:t>g</w:t>
      </w:r>
      <w:r w:rsidRPr="00E83C7C">
        <w:rPr>
          <w:rFonts w:asciiTheme="minorHAnsi" w:hAnsiTheme="minorHAnsi" w:cstheme="minorHAnsi"/>
          <w:sz w:val="24"/>
          <w:szCs w:val="24"/>
          <w:u w:val="single"/>
          <w:lang w:val="pt-BR"/>
        </w:rPr>
        <w:t xml:space="preserve">istro cadastral no </w:t>
      </w:r>
      <w:r w:rsidRPr="00E83C7C">
        <w:rPr>
          <w:rFonts w:asciiTheme="minorHAnsi" w:hAnsiTheme="minorHAnsi" w:cstheme="minorHAnsi"/>
          <w:bCs/>
          <w:sz w:val="24"/>
          <w:szCs w:val="24"/>
          <w:lang w:val="pt-BR"/>
        </w:rPr>
        <w:t>http://bll.org.br/</w:t>
      </w:r>
      <w:r w:rsidRPr="00E83C7C">
        <w:rPr>
          <w:rFonts w:asciiTheme="minorHAnsi" w:hAnsiTheme="minorHAnsi" w:cstheme="minorHAnsi"/>
          <w:sz w:val="24"/>
          <w:szCs w:val="24"/>
          <w:lang w:val="pt-BR"/>
        </w:rPr>
        <w:t>, que permite a participação dos interessados na modalidade licitatória Pregão, em sua forma eletrônica.</w:t>
      </w:r>
    </w:p>
    <w:p w14:paraId="0FBFDC36" w14:textId="77777777" w:rsidR="00A2708C" w:rsidRPr="00E83C7C" w:rsidRDefault="00A2708C" w:rsidP="00A2708C">
      <w:pPr>
        <w:pStyle w:val="Corpodetexto"/>
        <w:tabs>
          <w:tab w:val="left" w:pos="284"/>
        </w:tabs>
        <w:ind w:right="35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O  cadastro  deverá  ser  feito  no   Portal   de  bolsa de licitações do Brasil, </w:t>
      </w:r>
      <w:r w:rsidRPr="00E83C7C">
        <w:rPr>
          <w:rFonts w:asciiTheme="minorHAnsi" w:hAnsiTheme="minorHAnsi" w:cstheme="minorHAnsi"/>
          <w:spacing w:val="18"/>
          <w:sz w:val="24"/>
          <w:szCs w:val="24"/>
          <w:lang w:val="pt-BR"/>
        </w:rPr>
        <w:t xml:space="preserve"> </w:t>
      </w:r>
      <w:r w:rsidRPr="00E83C7C">
        <w:rPr>
          <w:rFonts w:asciiTheme="minorHAnsi" w:hAnsiTheme="minorHAnsi" w:cstheme="minorHAnsi"/>
          <w:sz w:val="24"/>
          <w:szCs w:val="24"/>
          <w:lang w:val="pt-BR"/>
        </w:rPr>
        <w:t xml:space="preserve">no sítio </w:t>
      </w:r>
      <w:hyperlink r:id="rId8" w:history="1">
        <w:r w:rsidRPr="00E83C7C">
          <w:rPr>
            <w:rStyle w:val="Hyperlink"/>
            <w:rFonts w:asciiTheme="minorHAnsi" w:hAnsiTheme="minorHAnsi" w:cstheme="minorHAnsi"/>
            <w:bCs/>
            <w:sz w:val="24"/>
            <w:szCs w:val="24"/>
            <w:lang w:val="pt-BR"/>
          </w:rPr>
          <w:t xml:space="preserve"> http://bll.org.br/ </w:t>
        </w:r>
      </w:hyperlink>
      <w:r w:rsidRPr="00E83C7C">
        <w:rPr>
          <w:rFonts w:asciiTheme="minorHAnsi" w:hAnsiTheme="minorHAnsi" w:cstheme="minorHAnsi"/>
          <w:sz w:val="24"/>
          <w:szCs w:val="24"/>
          <w:lang w:val="pt-BR"/>
        </w:rPr>
        <w:t xml:space="preserve"> Qualquer dúvida dos interessados em relação ao acesso no sistema  Licitações poderá ser esclarecida através dos canais de atendimento Portal de BLL Compras </w:t>
      </w:r>
      <w:hyperlink r:id="rId9" w:history="1">
        <w:r w:rsidRPr="00E83C7C">
          <w:rPr>
            <w:rStyle w:val="Hyperlink"/>
            <w:rFonts w:asciiTheme="minorHAnsi" w:hAnsiTheme="minorHAnsi" w:cstheme="minorHAnsi"/>
            <w:bCs/>
            <w:sz w:val="24"/>
            <w:szCs w:val="24"/>
            <w:lang w:val="pt-BR"/>
          </w:rPr>
          <w:t>http://bll.org.br/</w:t>
        </w:r>
      </w:hyperlink>
      <w:r w:rsidRPr="00E83C7C">
        <w:rPr>
          <w:rFonts w:asciiTheme="minorHAnsi" w:hAnsiTheme="minorHAnsi" w:cstheme="minorHAnsi"/>
          <w:bCs/>
          <w:sz w:val="24"/>
          <w:szCs w:val="24"/>
          <w:lang w:val="pt-BR"/>
        </w:rPr>
        <w:t xml:space="preserve"> </w:t>
      </w:r>
      <w:r w:rsidR="00104296" w:rsidRPr="00E83C7C">
        <w:rPr>
          <w:rFonts w:asciiTheme="minorHAnsi" w:hAnsiTheme="minorHAnsi" w:cstheme="minorHAnsi"/>
          <w:bCs/>
          <w:sz w:val="24"/>
          <w:szCs w:val="24"/>
          <w:lang w:val="pt-BR"/>
        </w:rPr>
        <w:t>maiores informações através d</w:t>
      </w:r>
      <w:r w:rsidRPr="00E83C7C">
        <w:rPr>
          <w:rFonts w:asciiTheme="minorHAnsi" w:hAnsiTheme="minorHAnsi" w:cstheme="minorHAnsi"/>
          <w:sz w:val="24"/>
          <w:szCs w:val="24"/>
          <w:lang w:val="pt-BR"/>
        </w:rPr>
        <w:t>o site</w:t>
      </w:r>
      <w:hyperlink w:history="1">
        <w:r w:rsidR="00E8008B" w:rsidRPr="00E83C7C">
          <w:rPr>
            <w:rStyle w:val="Hyperlink"/>
            <w:rFonts w:asciiTheme="minorHAnsi" w:hAnsiTheme="minorHAnsi" w:cstheme="minorHAnsi"/>
            <w:sz w:val="24"/>
            <w:szCs w:val="24"/>
            <w:lang w:val="pt-BR"/>
          </w:rPr>
          <w:t xml:space="preserve"> www.ananas.to.gov.br </w:t>
        </w:r>
      </w:hyperlink>
      <w:r w:rsidRPr="00E83C7C">
        <w:rPr>
          <w:rFonts w:asciiTheme="minorHAnsi" w:hAnsiTheme="minorHAnsi" w:cstheme="minorHAnsi"/>
          <w:sz w:val="24"/>
          <w:szCs w:val="24"/>
          <w:lang w:val="pt-BR"/>
        </w:rPr>
        <w:t>- Telefone: (</w:t>
      </w:r>
      <w:r w:rsidR="001E075A" w:rsidRPr="00E83C7C">
        <w:rPr>
          <w:rFonts w:asciiTheme="minorHAnsi" w:hAnsiTheme="minorHAnsi" w:cstheme="minorHAnsi"/>
          <w:sz w:val="24"/>
          <w:szCs w:val="24"/>
          <w:lang w:val="pt-BR"/>
        </w:rPr>
        <w:t>Fone (63) 34</w:t>
      </w:r>
      <w:r w:rsidR="00E8008B" w:rsidRPr="00E83C7C">
        <w:rPr>
          <w:rFonts w:asciiTheme="minorHAnsi" w:hAnsiTheme="minorHAnsi" w:cstheme="minorHAnsi"/>
          <w:sz w:val="24"/>
          <w:szCs w:val="24"/>
          <w:lang w:val="pt-BR"/>
        </w:rPr>
        <w:t>42-1232</w:t>
      </w:r>
      <w:r w:rsidR="001E075A" w:rsidRPr="00E83C7C">
        <w:rPr>
          <w:rFonts w:asciiTheme="minorHAnsi" w:hAnsiTheme="minorHAnsi" w:cstheme="minorHAnsi"/>
          <w:sz w:val="24"/>
          <w:szCs w:val="24"/>
          <w:lang w:val="pt-BR"/>
        </w:rPr>
        <w:t xml:space="preserve">; e-mail: </w:t>
      </w:r>
      <w:r w:rsidR="00E8008B" w:rsidRPr="00E83C7C">
        <w:rPr>
          <w:rFonts w:asciiTheme="minorHAnsi" w:hAnsiTheme="minorHAnsi" w:cstheme="minorHAnsi"/>
          <w:sz w:val="24"/>
          <w:szCs w:val="24"/>
          <w:lang w:val="pt-BR"/>
        </w:rPr>
        <w:t>ananas</w:t>
      </w:r>
      <w:hyperlink r:id="rId10" w:history="1">
        <w:r w:rsidR="00E8008B" w:rsidRPr="00E83C7C">
          <w:rPr>
            <w:rStyle w:val="Hyperlink"/>
            <w:rFonts w:asciiTheme="minorHAnsi" w:hAnsiTheme="minorHAnsi" w:cstheme="minorHAnsi"/>
            <w:sz w:val="24"/>
            <w:szCs w:val="24"/>
            <w:lang w:val="pt-BR"/>
          </w:rPr>
          <w:t>licitacao@gmaill.com</w:t>
        </w:r>
      </w:hyperlink>
      <w:r w:rsidRPr="00E83C7C">
        <w:rPr>
          <w:rFonts w:asciiTheme="minorHAnsi" w:hAnsiTheme="minorHAnsi" w:cstheme="minorHAnsi"/>
          <w:sz w:val="24"/>
          <w:szCs w:val="24"/>
          <w:lang w:val="pt-BR"/>
        </w:rPr>
        <w:t xml:space="preserve"> (41) 3097-4600.</w:t>
      </w:r>
    </w:p>
    <w:p w14:paraId="4E6FC58E" w14:textId="77777777" w:rsidR="00A2708C" w:rsidRPr="00E83C7C" w:rsidRDefault="00A2708C" w:rsidP="00A2708C">
      <w:pPr>
        <w:tabs>
          <w:tab w:val="left" w:pos="284"/>
          <w:tab w:val="left" w:pos="746"/>
        </w:tabs>
        <w:spacing w:before="72" w:line="235" w:lineRule="auto"/>
        <w:ind w:right="239" w:firstLine="142"/>
        <w:rPr>
          <w:rFonts w:asciiTheme="minorHAnsi" w:hAnsiTheme="minorHAnsi" w:cstheme="minorHAnsi"/>
          <w:sz w:val="24"/>
          <w:szCs w:val="24"/>
          <w:lang w:val="pt-BR"/>
        </w:rPr>
      </w:pPr>
    </w:p>
    <w:p w14:paraId="30FAAC6F" w14:textId="0CF3F811" w:rsidR="00A2708C" w:rsidRPr="00E83C7C" w:rsidRDefault="00A2708C" w:rsidP="00A2708C">
      <w:pPr>
        <w:pStyle w:val="PargrafodaLista"/>
        <w:numPr>
          <w:ilvl w:val="0"/>
          <w:numId w:val="27"/>
        </w:numPr>
        <w:tabs>
          <w:tab w:val="left" w:pos="284"/>
          <w:tab w:val="left" w:pos="676"/>
        </w:tabs>
        <w:spacing w:before="119" w:line="235" w:lineRule="auto"/>
        <w:ind w:right="24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O credenciamento junto ao provedor do sistema implica a responsabilidade do licitante ou de </w:t>
      </w:r>
      <w:r w:rsidRPr="00E83C7C">
        <w:rPr>
          <w:rFonts w:asciiTheme="minorHAnsi" w:hAnsiTheme="minorHAnsi" w:cstheme="minorHAnsi"/>
          <w:spacing w:val="-4"/>
          <w:sz w:val="24"/>
          <w:szCs w:val="24"/>
          <w:lang w:val="pt-BR"/>
        </w:rPr>
        <w:t xml:space="preserve">seu </w:t>
      </w:r>
      <w:r w:rsidRPr="00E83C7C">
        <w:rPr>
          <w:rFonts w:asciiTheme="minorHAnsi" w:hAnsiTheme="minorHAnsi" w:cstheme="minorHAnsi"/>
          <w:sz w:val="24"/>
          <w:szCs w:val="24"/>
          <w:lang w:val="pt-BR"/>
        </w:rPr>
        <w:t xml:space="preserve">representante legal e a presunção de sua capacidade técnica para realização das transações inerentes a </w:t>
      </w:r>
      <w:r w:rsidRPr="00E83C7C">
        <w:rPr>
          <w:rFonts w:asciiTheme="minorHAnsi" w:hAnsiTheme="minorHAnsi" w:cstheme="minorHAnsi"/>
          <w:spacing w:val="-4"/>
          <w:sz w:val="24"/>
          <w:szCs w:val="24"/>
          <w:lang w:val="pt-BR"/>
        </w:rPr>
        <w:t xml:space="preserve">este </w:t>
      </w:r>
      <w:r w:rsidRPr="00E83C7C">
        <w:rPr>
          <w:rFonts w:asciiTheme="minorHAnsi" w:hAnsiTheme="minorHAnsi" w:cstheme="minorHAnsi"/>
          <w:sz w:val="24"/>
          <w:szCs w:val="24"/>
          <w:lang w:val="pt-BR"/>
        </w:rPr>
        <w:t>Pregão.</w:t>
      </w:r>
    </w:p>
    <w:p w14:paraId="1BB5DB9E" w14:textId="77777777" w:rsidR="00A2708C" w:rsidRPr="00E83C7C" w:rsidRDefault="00A2708C" w:rsidP="00A2708C">
      <w:pPr>
        <w:pStyle w:val="PargrafodaLista"/>
        <w:numPr>
          <w:ilvl w:val="0"/>
          <w:numId w:val="27"/>
        </w:numPr>
        <w:tabs>
          <w:tab w:val="left" w:pos="284"/>
          <w:tab w:val="left" w:pos="676"/>
        </w:tabs>
        <w:spacing w:before="119" w:line="235" w:lineRule="auto"/>
        <w:ind w:right="24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O licitante responsabiliza-se exclusiva e formalmente pelas transações efetuadas em </w:t>
      </w:r>
      <w:r w:rsidRPr="00E83C7C">
        <w:rPr>
          <w:rFonts w:asciiTheme="minorHAnsi" w:hAnsiTheme="minorHAnsi" w:cstheme="minorHAnsi"/>
          <w:sz w:val="24"/>
          <w:szCs w:val="24"/>
          <w:lang w:val="pt-BR"/>
        </w:rPr>
        <w:lastRenderedPageBreak/>
        <w:t>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B70634" w14:textId="77777777" w:rsidR="00A2708C" w:rsidRPr="00E83C7C" w:rsidRDefault="00A2708C" w:rsidP="00A2708C">
      <w:pPr>
        <w:pStyle w:val="PargrafodaLista"/>
        <w:numPr>
          <w:ilvl w:val="0"/>
          <w:numId w:val="27"/>
        </w:numPr>
        <w:tabs>
          <w:tab w:val="left" w:pos="284"/>
          <w:tab w:val="left" w:pos="676"/>
        </w:tabs>
        <w:spacing w:before="119" w:line="235" w:lineRule="auto"/>
        <w:ind w:right="24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É de responsabilidade do cadastrado conferir a exatidão dos seus dados cadastrais no </w:t>
      </w:r>
      <w:proofErr w:type="gramStart"/>
      <w:r w:rsidRPr="00E83C7C">
        <w:rPr>
          <w:rFonts w:asciiTheme="minorHAnsi" w:hAnsiTheme="minorHAnsi" w:cstheme="minorHAnsi"/>
          <w:sz w:val="24"/>
          <w:szCs w:val="24"/>
          <w:lang w:val="pt-BR"/>
        </w:rPr>
        <w:t>cadastro  deverá</w:t>
      </w:r>
      <w:proofErr w:type="gramEnd"/>
      <w:r w:rsidRPr="00E83C7C">
        <w:rPr>
          <w:rFonts w:asciiTheme="minorHAnsi" w:hAnsiTheme="minorHAnsi" w:cstheme="minorHAnsi"/>
          <w:sz w:val="24"/>
          <w:szCs w:val="24"/>
          <w:lang w:val="pt-BR"/>
        </w:rPr>
        <w:t xml:space="preserve">  ser  feito  no   Portal   de  bolsa de licitações do Brasil, </w:t>
      </w:r>
      <w:r w:rsidRPr="00E83C7C">
        <w:rPr>
          <w:rFonts w:asciiTheme="minorHAnsi" w:hAnsiTheme="minorHAnsi" w:cstheme="minorHAnsi"/>
          <w:spacing w:val="18"/>
          <w:sz w:val="24"/>
          <w:szCs w:val="24"/>
          <w:lang w:val="pt-BR"/>
        </w:rPr>
        <w:t xml:space="preserve"> </w:t>
      </w:r>
      <w:r w:rsidRPr="00E83C7C">
        <w:rPr>
          <w:rFonts w:asciiTheme="minorHAnsi" w:hAnsiTheme="minorHAnsi" w:cstheme="minorHAnsi"/>
          <w:sz w:val="24"/>
          <w:szCs w:val="24"/>
          <w:lang w:val="pt-BR"/>
        </w:rPr>
        <w:t xml:space="preserve">no sítio </w:t>
      </w:r>
      <w:hyperlink r:id="rId11" w:history="1">
        <w:r w:rsidRPr="00E83C7C">
          <w:rPr>
            <w:rStyle w:val="Hyperlink"/>
            <w:rFonts w:asciiTheme="minorHAnsi" w:hAnsiTheme="minorHAnsi" w:cstheme="minorHAnsi"/>
            <w:bCs/>
            <w:sz w:val="24"/>
            <w:szCs w:val="24"/>
            <w:lang w:val="pt-BR"/>
          </w:rPr>
          <w:t xml:space="preserve"> http://bll.org.br/ </w:t>
        </w:r>
      </w:hyperlink>
      <w:r w:rsidRPr="00E83C7C">
        <w:rPr>
          <w:rFonts w:asciiTheme="minorHAnsi" w:hAnsiTheme="minorHAnsi" w:cstheme="minorHAnsi"/>
          <w:sz w:val="24"/>
          <w:szCs w:val="24"/>
          <w:lang w:val="pt-BR"/>
        </w:rPr>
        <w:t xml:space="preserve"> e mante- lós atualizados junto aos órgãos responsáveis pela informação, devendo proceder, imediatamente, à correção ou à alteração dos registros tão logo identifique incorreção ou aqueles se tornem desatualizados.</w:t>
      </w:r>
    </w:p>
    <w:p w14:paraId="4A75CF82" w14:textId="77777777" w:rsidR="00A2708C" w:rsidRPr="00E83C7C" w:rsidRDefault="00A2708C" w:rsidP="00A2708C">
      <w:pPr>
        <w:pStyle w:val="PargrafodaLista"/>
        <w:numPr>
          <w:ilvl w:val="0"/>
          <w:numId w:val="27"/>
        </w:numPr>
        <w:tabs>
          <w:tab w:val="left" w:pos="284"/>
          <w:tab w:val="left" w:pos="676"/>
        </w:tabs>
        <w:spacing w:before="119" w:line="235" w:lineRule="auto"/>
        <w:ind w:right="24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A não observância do disposto no item acima poderá ensejar desclassificação no momento da habilitação</w:t>
      </w:r>
      <w:r w:rsidR="00104296" w:rsidRPr="00E83C7C">
        <w:rPr>
          <w:rFonts w:asciiTheme="minorHAnsi" w:hAnsiTheme="minorHAnsi" w:cstheme="minorHAnsi"/>
          <w:sz w:val="24"/>
          <w:szCs w:val="24"/>
          <w:lang w:val="pt-BR"/>
        </w:rPr>
        <w:t>.</w:t>
      </w:r>
    </w:p>
    <w:p w14:paraId="24A6872B" w14:textId="77777777" w:rsidR="00A2708C" w:rsidRPr="00E83C7C" w:rsidRDefault="00A2708C" w:rsidP="00A2708C">
      <w:pPr>
        <w:pStyle w:val="Ttulo2"/>
        <w:tabs>
          <w:tab w:val="left" w:pos="284"/>
        </w:tabs>
        <w:spacing w:before="115"/>
        <w:ind w:firstLine="142"/>
        <w:rPr>
          <w:rFonts w:asciiTheme="minorHAnsi" w:hAnsiTheme="minorHAnsi" w:cstheme="minorHAnsi"/>
          <w:sz w:val="24"/>
          <w:szCs w:val="24"/>
          <w:lang w:val="pt-BR"/>
        </w:rPr>
      </w:pPr>
      <w:r w:rsidRPr="00E83C7C">
        <w:rPr>
          <w:rFonts w:asciiTheme="minorHAnsi" w:hAnsiTheme="minorHAnsi" w:cstheme="minorHAnsi"/>
          <w:sz w:val="24"/>
          <w:szCs w:val="24"/>
          <w:lang w:val="pt-BR"/>
        </w:rPr>
        <w:t>SEÇÃO IV - DA PARTICIPAÇÃO NA PREGÃO</w:t>
      </w:r>
    </w:p>
    <w:p w14:paraId="239C4767" w14:textId="77777777" w:rsidR="00A2708C" w:rsidRPr="00E83C7C" w:rsidRDefault="00A2708C" w:rsidP="00A2708C">
      <w:pPr>
        <w:pStyle w:val="PargrafodaLista"/>
        <w:numPr>
          <w:ilvl w:val="1"/>
          <w:numId w:val="25"/>
        </w:numPr>
        <w:tabs>
          <w:tab w:val="left" w:pos="284"/>
          <w:tab w:val="left" w:pos="673"/>
        </w:tabs>
        <w:spacing w:before="119" w:line="235" w:lineRule="auto"/>
        <w:ind w:left="0" w:right="23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Poderão participar deste Pregão interessados cujo ramo de atividade seja compatível com o objeto desta licitação, e que estejam com Credenciamento regular no Sistema de Cadastramento Unificado de Fornecedores no   Portal   de bolsa de licitações do </w:t>
      </w:r>
      <w:proofErr w:type="gramStart"/>
      <w:r w:rsidRPr="00E83C7C">
        <w:rPr>
          <w:rFonts w:asciiTheme="minorHAnsi" w:hAnsiTheme="minorHAnsi" w:cstheme="minorHAnsi"/>
          <w:sz w:val="24"/>
          <w:szCs w:val="24"/>
          <w:lang w:val="pt-BR"/>
        </w:rPr>
        <w:t xml:space="preserve">Brasil, </w:t>
      </w:r>
      <w:r w:rsidRPr="00E83C7C">
        <w:rPr>
          <w:rFonts w:asciiTheme="minorHAnsi" w:hAnsiTheme="minorHAnsi" w:cstheme="minorHAnsi"/>
          <w:spacing w:val="18"/>
          <w:sz w:val="24"/>
          <w:szCs w:val="24"/>
          <w:lang w:val="pt-BR"/>
        </w:rPr>
        <w:t xml:space="preserve"> </w:t>
      </w:r>
      <w:r w:rsidRPr="00E83C7C">
        <w:rPr>
          <w:rFonts w:asciiTheme="minorHAnsi" w:hAnsiTheme="minorHAnsi" w:cstheme="minorHAnsi"/>
          <w:sz w:val="24"/>
          <w:szCs w:val="24"/>
          <w:lang w:val="pt-BR"/>
        </w:rPr>
        <w:t>no</w:t>
      </w:r>
      <w:proofErr w:type="gramEnd"/>
      <w:r w:rsidRPr="00E83C7C">
        <w:rPr>
          <w:rFonts w:asciiTheme="minorHAnsi" w:hAnsiTheme="minorHAnsi" w:cstheme="minorHAnsi"/>
          <w:sz w:val="24"/>
          <w:szCs w:val="24"/>
          <w:lang w:val="pt-BR"/>
        </w:rPr>
        <w:t xml:space="preserve"> sítio </w:t>
      </w:r>
      <w:hyperlink r:id="rId12" w:history="1">
        <w:r w:rsidRPr="00E83C7C">
          <w:rPr>
            <w:rStyle w:val="Hyperlink"/>
            <w:rFonts w:asciiTheme="minorHAnsi" w:hAnsiTheme="minorHAnsi" w:cstheme="minorHAnsi"/>
            <w:bCs/>
            <w:sz w:val="24"/>
            <w:szCs w:val="24"/>
            <w:lang w:val="pt-BR"/>
          </w:rPr>
          <w:t xml:space="preserve"> http://bll.org.br/ </w:t>
        </w:r>
      </w:hyperlink>
      <w:r w:rsidRPr="00E83C7C">
        <w:rPr>
          <w:rFonts w:asciiTheme="minorHAnsi" w:hAnsiTheme="minorHAnsi" w:cstheme="minorHAnsi"/>
          <w:spacing w:val="-4"/>
          <w:sz w:val="24"/>
          <w:szCs w:val="24"/>
          <w:lang w:val="pt-BR"/>
        </w:rPr>
        <w:t>.</w:t>
      </w:r>
    </w:p>
    <w:p w14:paraId="3D6BF889" w14:textId="77777777" w:rsidR="00A2708C" w:rsidRPr="00E83C7C" w:rsidRDefault="00A2708C" w:rsidP="00A2708C">
      <w:pPr>
        <w:pStyle w:val="PargrafodaLista"/>
        <w:numPr>
          <w:ilvl w:val="1"/>
          <w:numId w:val="25"/>
        </w:numPr>
        <w:tabs>
          <w:tab w:val="left" w:pos="284"/>
          <w:tab w:val="left" w:pos="656"/>
        </w:tabs>
        <w:spacing w:before="118" w:line="235" w:lineRule="auto"/>
        <w:ind w:left="0" w:right="24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O presente procedimento licitatório é destinado </w:t>
      </w:r>
      <w:r w:rsidR="00104296" w:rsidRPr="00E83C7C">
        <w:rPr>
          <w:rFonts w:asciiTheme="minorHAnsi" w:hAnsiTheme="minorHAnsi" w:cstheme="minorHAnsi"/>
          <w:sz w:val="24"/>
          <w:szCs w:val="24"/>
          <w:lang w:val="pt-BR"/>
        </w:rPr>
        <w:t xml:space="preserve">a </w:t>
      </w:r>
      <w:proofErr w:type="gramStart"/>
      <w:r w:rsidR="00104296" w:rsidRPr="00E83C7C">
        <w:rPr>
          <w:rFonts w:asciiTheme="minorHAnsi" w:hAnsiTheme="minorHAnsi" w:cstheme="minorHAnsi"/>
          <w:sz w:val="24"/>
          <w:szCs w:val="24"/>
          <w:lang w:val="pt-BR"/>
        </w:rPr>
        <w:t>todas as empresa</w:t>
      </w:r>
      <w:proofErr w:type="gramEnd"/>
      <w:r w:rsidR="00104296" w:rsidRPr="00E83C7C">
        <w:rPr>
          <w:rFonts w:asciiTheme="minorHAnsi" w:hAnsiTheme="minorHAnsi" w:cstheme="minorHAnsi"/>
          <w:sz w:val="24"/>
          <w:szCs w:val="24"/>
          <w:lang w:val="pt-BR"/>
        </w:rPr>
        <w:t xml:space="preserve"> de </w:t>
      </w:r>
      <w:r w:rsidRPr="00E83C7C">
        <w:rPr>
          <w:rFonts w:asciiTheme="minorHAnsi" w:hAnsiTheme="minorHAnsi" w:cstheme="minorHAnsi"/>
          <w:sz w:val="24"/>
          <w:szCs w:val="24"/>
          <w:lang w:val="pt-BR"/>
        </w:rPr>
        <w:t>pequeno porte,</w:t>
      </w:r>
      <w:r w:rsidR="00104296" w:rsidRPr="00E83C7C">
        <w:rPr>
          <w:rFonts w:asciiTheme="minorHAnsi" w:hAnsiTheme="minorHAnsi" w:cstheme="minorHAnsi"/>
          <w:sz w:val="24"/>
          <w:szCs w:val="24"/>
          <w:lang w:val="pt-BR"/>
        </w:rPr>
        <w:t xml:space="preserve"> ME, </w:t>
      </w:r>
      <w:proofErr w:type="spellStart"/>
      <w:r w:rsidR="00104296" w:rsidRPr="00E83C7C">
        <w:rPr>
          <w:rFonts w:asciiTheme="minorHAnsi" w:hAnsiTheme="minorHAnsi" w:cstheme="minorHAnsi"/>
          <w:sz w:val="24"/>
          <w:szCs w:val="24"/>
          <w:lang w:val="pt-BR"/>
        </w:rPr>
        <w:t>Eireli</w:t>
      </w:r>
      <w:proofErr w:type="spellEnd"/>
      <w:r w:rsidR="00104296" w:rsidRPr="00E83C7C">
        <w:rPr>
          <w:rFonts w:asciiTheme="minorHAnsi" w:hAnsiTheme="minorHAnsi" w:cstheme="minorHAnsi"/>
          <w:sz w:val="24"/>
          <w:szCs w:val="24"/>
          <w:lang w:val="pt-BR"/>
        </w:rPr>
        <w:t>, EPP, LTDA e demais empresa que possua participante no ramo objeto desta licitação</w:t>
      </w:r>
      <w:r w:rsidRPr="00E83C7C">
        <w:rPr>
          <w:rFonts w:asciiTheme="minorHAnsi" w:hAnsiTheme="minorHAnsi" w:cstheme="minorHAnsi"/>
          <w:sz w:val="24"/>
          <w:szCs w:val="24"/>
          <w:lang w:val="pt-BR"/>
        </w:rPr>
        <w:t>.</w:t>
      </w:r>
    </w:p>
    <w:p w14:paraId="722A697F" w14:textId="77777777" w:rsidR="00A2708C" w:rsidRPr="00E83C7C" w:rsidRDefault="00A2708C" w:rsidP="00A2708C">
      <w:pPr>
        <w:pStyle w:val="PargrafodaLista"/>
        <w:numPr>
          <w:ilvl w:val="1"/>
          <w:numId w:val="25"/>
        </w:numPr>
        <w:tabs>
          <w:tab w:val="left" w:pos="284"/>
        </w:tabs>
        <w:spacing w:before="115"/>
        <w:ind w:left="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 Não poderão participar desta licitação os interessados:</w:t>
      </w:r>
    </w:p>
    <w:p w14:paraId="601E2326" w14:textId="77777777" w:rsidR="00A2708C" w:rsidRPr="00E83C7C" w:rsidRDefault="00A2708C" w:rsidP="00A2708C">
      <w:pPr>
        <w:pStyle w:val="PargrafodaLista"/>
        <w:numPr>
          <w:ilvl w:val="2"/>
          <w:numId w:val="25"/>
        </w:numPr>
        <w:tabs>
          <w:tab w:val="left" w:pos="284"/>
          <w:tab w:val="left" w:pos="858"/>
        </w:tabs>
        <w:spacing w:before="119" w:line="235" w:lineRule="auto"/>
        <w:ind w:left="0" w:right="242"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Proibidos de participar de licitações e celebrar contratos administrativos, na forma da legislação vigente;</w:t>
      </w:r>
    </w:p>
    <w:p w14:paraId="7F3745F0" w14:textId="77777777" w:rsidR="00A2708C" w:rsidRPr="00E83C7C" w:rsidRDefault="00A2708C" w:rsidP="00A2708C">
      <w:pPr>
        <w:pStyle w:val="PargrafodaLista"/>
        <w:numPr>
          <w:ilvl w:val="2"/>
          <w:numId w:val="25"/>
        </w:numPr>
        <w:tabs>
          <w:tab w:val="left" w:pos="284"/>
          <w:tab w:val="left" w:pos="821"/>
        </w:tabs>
        <w:spacing w:before="114"/>
        <w:ind w:left="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Que não atendam às condições deste Edital e seu (s) anexo (s);</w:t>
      </w:r>
    </w:p>
    <w:p w14:paraId="0682FFED" w14:textId="77777777" w:rsidR="00A2708C" w:rsidRPr="00E83C7C" w:rsidRDefault="00A2708C" w:rsidP="00A2708C">
      <w:pPr>
        <w:pStyle w:val="PargrafodaLista"/>
        <w:numPr>
          <w:ilvl w:val="2"/>
          <w:numId w:val="25"/>
        </w:numPr>
        <w:tabs>
          <w:tab w:val="left" w:pos="284"/>
          <w:tab w:val="left" w:pos="866"/>
        </w:tabs>
        <w:spacing w:before="119" w:line="235" w:lineRule="auto"/>
        <w:ind w:left="0" w:right="237"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Estrangeiros que não tenham representação legal no Brasil com poderes expressos para receber citação e responder administrativa ou judicialmente;</w:t>
      </w:r>
    </w:p>
    <w:p w14:paraId="6AA0E4C3" w14:textId="77777777" w:rsidR="00A2708C" w:rsidRPr="00E83C7C" w:rsidRDefault="00A2708C" w:rsidP="00A2708C">
      <w:pPr>
        <w:pStyle w:val="PargrafodaLista"/>
        <w:numPr>
          <w:ilvl w:val="2"/>
          <w:numId w:val="25"/>
        </w:numPr>
        <w:tabs>
          <w:tab w:val="left" w:pos="284"/>
          <w:tab w:val="left" w:pos="821"/>
        </w:tabs>
        <w:spacing w:before="115"/>
        <w:ind w:left="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Que se enquadrem nas vedações previstas no artigo 9º da Lei nº 8.666, de 1993;</w:t>
      </w:r>
    </w:p>
    <w:p w14:paraId="3974F97D" w14:textId="77777777" w:rsidR="00A2708C" w:rsidRPr="00E83C7C" w:rsidRDefault="00A2708C" w:rsidP="00A2708C">
      <w:pPr>
        <w:pStyle w:val="PargrafodaLista"/>
        <w:numPr>
          <w:ilvl w:val="2"/>
          <w:numId w:val="25"/>
        </w:numPr>
        <w:tabs>
          <w:tab w:val="left" w:pos="284"/>
          <w:tab w:val="left" w:pos="869"/>
        </w:tabs>
        <w:spacing w:before="119" w:line="235" w:lineRule="auto"/>
        <w:ind w:left="0" w:right="248"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Que estejam sob falência, concurso de credores, concordata ou em processo de dissolução </w:t>
      </w:r>
      <w:r w:rsidRPr="00E83C7C">
        <w:rPr>
          <w:rFonts w:asciiTheme="minorHAnsi" w:hAnsiTheme="minorHAnsi" w:cstheme="minorHAnsi"/>
          <w:spacing w:val="-7"/>
          <w:sz w:val="24"/>
          <w:szCs w:val="24"/>
          <w:lang w:val="pt-BR"/>
        </w:rPr>
        <w:t xml:space="preserve">ou </w:t>
      </w:r>
      <w:r w:rsidRPr="00E83C7C">
        <w:rPr>
          <w:rFonts w:asciiTheme="minorHAnsi" w:hAnsiTheme="minorHAnsi" w:cstheme="minorHAnsi"/>
          <w:sz w:val="24"/>
          <w:szCs w:val="24"/>
          <w:lang w:val="pt-BR"/>
        </w:rPr>
        <w:t>liquidação;</w:t>
      </w:r>
    </w:p>
    <w:p w14:paraId="5793F26C" w14:textId="77777777" w:rsidR="00A2708C" w:rsidRPr="00E83C7C" w:rsidRDefault="00A2708C" w:rsidP="00A2708C">
      <w:pPr>
        <w:pStyle w:val="PargrafodaLista"/>
        <w:numPr>
          <w:ilvl w:val="2"/>
          <w:numId w:val="25"/>
        </w:numPr>
        <w:tabs>
          <w:tab w:val="left" w:pos="284"/>
          <w:tab w:val="left" w:pos="821"/>
        </w:tabs>
        <w:spacing w:before="115"/>
        <w:ind w:left="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Entidades empresariais que estejam reunidas em consórcio;</w:t>
      </w:r>
    </w:p>
    <w:p w14:paraId="61C7F40C" w14:textId="77777777" w:rsidR="00A2708C" w:rsidRPr="00E83C7C" w:rsidRDefault="00A2708C" w:rsidP="00A2708C">
      <w:pPr>
        <w:pStyle w:val="PargrafodaLista"/>
        <w:numPr>
          <w:ilvl w:val="2"/>
          <w:numId w:val="25"/>
        </w:numPr>
        <w:tabs>
          <w:tab w:val="left" w:pos="284"/>
          <w:tab w:val="left" w:pos="824"/>
        </w:tabs>
        <w:spacing w:before="118" w:line="235" w:lineRule="auto"/>
        <w:ind w:left="0" w:right="24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Organizações da Sociedade Civil de Interesse Público - </w:t>
      </w:r>
      <w:r w:rsidRPr="00E83C7C">
        <w:rPr>
          <w:rFonts w:asciiTheme="minorHAnsi" w:hAnsiTheme="minorHAnsi" w:cstheme="minorHAnsi"/>
          <w:spacing w:val="-5"/>
          <w:sz w:val="24"/>
          <w:szCs w:val="24"/>
          <w:lang w:val="pt-BR"/>
        </w:rPr>
        <w:t xml:space="preserve">OSCIP, </w:t>
      </w:r>
      <w:r w:rsidRPr="00E83C7C">
        <w:rPr>
          <w:rFonts w:asciiTheme="minorHAnsi" w:hAnsiTheme="minorHAnsi" w:cstheme="minorHAnsi"/>
          <w:sz w:val="24"/>
          <w:szCs w:val="24"/>
          <w:lang w:val="pt-BR"/>
        </w:rPr>
        <w:t>atuando nessa condição (Acórdão nº 746/2014-TCU-Plenário).</w:t>
      </w:r>
    </w:p>
    <w:p w14:paraId="4EEA4FE4" w14:textId="77777777" w:rsidR="00A2708C" w:rsidRPr="00E83C7C" w:rsidRDefault="00A2708C" w:rsidP="00A2708C">
      <w:pPr>
        <w:pStyle w:val="PargrafodaLista"/>
        <w:numPr>
          <w:ilvl w:val="2"/>
          <w:numId w:val="25"/>
        </w:numPr>
        <w:tabs>
          <w:tab w:val="left" w:pos="284"/>
          <w:tab w:val="left" w:pos="911"/>
        </w:tabs>
        <w:spacing w:before="120" w:line="235" w:lineRule="auto"/>
        <w:ind w:left="0" w:right="25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Empresas cujos proprietários e ou/ sócios exerçam mandato eletivo capaz de ensejar os impedimentos previstos nos art. 29, inciso IX c/c e art. 54, I, “a” e II, “a”, da Constituição Federal.</w:t>
      </w:r>
    </w:p>
    <w:p w14:paraId="0E07CE60" w14:textId="77777777" w:rsidR="00A2708C" w:rsidRPr="00E83C7C" w:rsidRDefault="00A2708C" w:rsidP="00A2708C">
      <w:pPr>
        <w:pStyle w:val="PargrafodaLista"/>
        <w:numPr>
          <w:ilvl w:val="1"/>
          <w:numId w:val="25"/>
        </w:numPr>
        <w:tabs>
          <w:tab w:val="left" w:pos="284"/>
          <w:tab w:val="left" w:pos="641"/>
        </w:tabs>
        <w:spacing w:before="119" w:line="235" w:lineRule="auto"/>
        <w:ind w:left="0" w:right="244"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Como condição para participação no Pregão, a empresa licitante assinalará “sim” ou “não” em campo próprio do sistema eletrônico, relativo às seguintes declarações:</w:t>
      </w:r>
    </w:p>
    <w:p w14:paraId="5C84E59B" w14:textId="77777777" w:rsidR="00A2708C" w:rsidRPr="00E83C7C" w:rsidRDefault="00A2708C" w:rsidP="00A2708C">
      <w:pPr>
        <w:pStyle w:val="PargrafodaLista"/>
        <w:numPr>
          <w:ilvl w:val="2"/>
          <w:numId w:val="25"/>
        </w:numPr>
        <w:tabs>
          <w:tab w:val="left" w:pos="284"/>
          <w:tab w:val="left" w:pos="821"/>
        </w:tabs>
        <w:spacing w:before="119" w:line="235" w:lineRule="auto"/>
        <w:ind w:left="0" w:right="237"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Que cumpre os requisitos estabelecidos no artigo 3° da Lei Complementar nº 123, de 2006, estando apta a usufruir do tratamento favorecido estabelecido em seus </w:t>
      </w:r>
      <w:proofErr w:type="spellStart"/>
      <w:r w:rsidRPr="00E83C7C">
        <w:rPr>
          <w:rFonts w:asciiTheme="minorHAnsi" w:hAnsiTheme="minorHAnsi" w:cstheme="minorHAnsi"/>
          <w:sz w:val="24"/>
          <w:szCs w:val="24"/>
          <w:lang w:val="pt-BR"/>
        </w:rPr>
        <w:t>arts</w:t>
      </w:r>
      <w:proofErr w:type="spellEnd"/>
      <w:r w:rsidRPr="00E83C7C">
        <w:rPr>
          <w:rFonts w:asciiTheme="minorHAnsi" w:hAnsiTheme="minorHAnsi" w:cstheme="minorHAnsi"/>
          <w:sz w:val="24"/>
          <w:szCs w:val="24"/>
          <w:lang w:val="pt-BR"/>
        </w:rPr>
        <w:t>. 42 a 49;</w:t>
      </w:r>
    </w:p>
    <w:p w14:paraId="71695601" w14:textId="77777777" w:rsidR="00A2708C" w:rsidRPr="00E83C7C" w:rsidRDefault="00A2708C" w:rsidP="00A2708C">
      <w:pPr>
        <w:pStyle w:val="PargrafodaLista"/>
        <w:numPr>
          <w:ilvl w:val="3"/>
          <w:numId w:val="25"/>
        </w:numPr>
        <w:tabs>
          <w:tab w:val="left" w:pos="284"/>
          <w:tab w:val="left" w:pos="1001"/>
        </w:tabs>
        <w:spacing w:before="120" w:line="235" w:lineRule="auto"/>
        <w:ind w:left="0" w:right="249"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No item exclusivo para participação de microempresas e empresas de pequeno porte, a assinalação do campo “não” impedirá o prosseguimento no certame;</w:t>
      </w:r>
    </w:p>
    <w:p w14:paraId="71155760" w14:textId="77777777" w:rsidR="00A2708C" w:rsidRPr="00E83C7C" w:rsidRDefault="00A2708C" w:rsidP="00A2708C">
      <w:pPr>
        <w:pStyle w:val="PargrafodaLista"/>
        <w:numPr>
          <w:ilvl w:val="3"/>
          <w:numId w:val="25"/>
        </w:numPr>
        <w:tabs>
          <w:tab w:val="left" w:pos="284"/>
          <w:tab w:val="left" w:pos="1002"/>
        </w:tabs>
        <w:spacing w:before="119" w:line="235" w:lineRule="auto"/>
        <w:ind w:left="0" w:right="239"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lastRenderedPageBreak/>
        <w:t>No item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AC5F72F" w14:textId="77777777" w:rsidR="00A2708C" w:rsidRPr="00E83C7C" w:rsidRDefault="00A2708C" w:rsidP="00A2708C">
      <w:pPr>
        <w:pStyle w:val="PargrafodaLista"/>
        <w:numPr>
          <w:ilvl w:val="2"/>
          <w:numId w:val="25"/>
        </w:numPr>
        <w:tabs>
          <w:tab w:val="left" w:pos="284"/>
          <w:tab w:val="left" w:pos="821"/>
        </w:tabs>
        <w:spacing w:before="67"/>
        <w:ind w:left="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Que está ciente e concorda com as condições contidas no Edital e seus anexos;</w:t>
      </w:r>
    </w:p>
    <w:p w14:paraId="77A8A2E8" w14:textId="77777777" w:rsidR="00A2708C" w:rsidRPr="00E83C7C" w:rsidRDefault="00A2708C" w:rsidP="00A2708C">
      <w:pPr>
        <w:pStyle w:val="PargrafodaLista"/>
        <w:numPr>
          <w:ilvl w:val="2"/>
          <w:numId w:val="25"/>
        </w:numPr>
        <w:tabs>
          <w:tab w:val="left" w:pos="284"/>
          <w:tab w:val="left" w:pos="821"/>
        </w:tabs>
        <w:spacing w:before="119" w:line="235" w:lineRule="auto"/>
        <w:ind w:left="0" w:right="245"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Que cumpre os requisitos para a habilitação definidos no Edital e que a proposta apresentada está em conformidade com as exigências edilícias;</w:t>
      </w:r>
    </w:p>
    <w:p w14:paraId="1B7EA082" w14:textId="77777777" w:rsidR="00A2708C" w:rsidRPr="00E83C7C" w:rsidRDefault="00A2708C" w:rsidP="00A2708C">
      <w:pPr>
        <w:pStyle w:val="PargrafodaLista"/>
        <w:numPr>
          <w:ilvl w:val="2"/>
          <w:numId w:val="25"/>
        </w:numPr>
        <w:tabs>
          <w:tab w:val="left" w:pos="284"/>
          <w:tab w:val="left" w:pos="866"/>
        </w:tabs>
        <w:spacing w:before="119" w:line="235" w:lineRule="auto"/>
        <w:ind w:left="0" w:right="245"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Que inexistem fatos impeditivos para sua habilitação no certame, ciente da obrigatoriedade de declarar ocorrências posteriores;</w:t>
      </w:r>
    </w:p>
    <w:p w14:paraId="63E06960" w14:textId="77777777" w:rsidR="00A2708C" w:rsidRPr="00E83C7C" w:rsidRDefault="00A2708C" w:rsidP="00A2708C">
      <w:pPr>
        <w:pStyle w:val="PargrafodaLista"/>
        <w:numPr>
          <w:ilvl w:val="2"/>
          <w:numId w:val="24"/>
        </w:numPr>
        <w:tabs>
          <w:tab w:val="left" w:pos="284"/>
          <w:tab w:val="left" w:pos="851"/>
        </w:tabs>
        <w:spacing w:before="120" w:line="235" w:lineRule="auto"/>
        <w:ind w:left="0" w:right="246"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Que não emprega menor de 18 anos em trabalho noturno, perigoso ou insalubre e não emprega menor de 16 anos, salvo menor, a partir de 14 anos, na condição de aprendiz, nos termos do artigo 7°, XXXIII, da Constituição;</w:t>
      </w:r>
    </w:p>
    <w:p w14:paraId="33377306" w14:textId="77777777" w:rsidR="00A2708C" w:rsidRPr="00E83C7C" w:rsidRDefault="00A2708C" w:rsidP="00A2708C">
      <w:pPr>
        <w:pStyle w:val="PargrafodaLista"/>
        <w:numPr>
          <w:ilvl w:val="2"/>
          <w:numId w:val="24"/>
        </w:numPr>
        <w:tabs>
          <w:tab w:val="left" w:pos="284"/>
          <w:tab w:val="left" w:pos="838"/>
        </w:tabs>
        <w:spacing w:before="119" w:line="235" w:lineRule="auto"/>
        <w:ind w:right="243"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 xml:space="preserve">Que a proposta foi elaborada de forma independente, nos termos da Instrução Normativa </w:t>
      </w:r>
      <w:r w:rsidRPr="00E83C7C">
        <w:rPr>
          <w:rFonts w:asciiTheme="minorHAnsi" w:hAnsiTheme="minorHAnsi" w:cstheme="minorHAnsi"/>
          <w:spacing w:val="-4"/>
          <w:sz w:val="24"/>
          <w:szCs w:val="24"/>
          <w:lang w:val="pt-BR"/>
        </w:rPr>
        <w:t xml:space="preserve">SLTI/MP </w:t>
      </w:r>
      <w:r w:rsidRPr="00E83C7C">
        <w:rPr>
          <w:rFonts w:asciiTheme="minorHAnsi" w:hAnsiTheme="minorHAnsi" w:cstheme="minorHAnsi"/>
          <w:sz w:val="24"/>
          <w:szCs w:val="24"/>
          <w:lang w:val="pt-BR"/>
        </w:rPr>
        <w:t>nº 2, de 16 de setembro de 2009.</w:t>
      </w:r>
    </w:p>
    <w:p w14:paraId="71447D46" w14:textId="77777777" w:rsidR="00A2708C" w:rsidRPr="00E83C7C" w:rsidRDefault="00A2708C" w:rsidP="00A2708C">
      <w:pPr>
        <w:pStyle w:val="PargrafodaLista"/>
        <w:numPr>
          <w:ilvl w:val="2"/>
          <w:numId w:val="24"/>
        </w:numPr>
        <w:tabs>
          <w:tab w:val="left" w:pos="284"/>
          <w:tab w:val="left" w:pos="836"/>
        </w:tabs>
        <w:spacing w:before="119" w:line="235" w:lineRule="auto"/>
        <w:ind w:right="240"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Que não possui, em sua cadeia produtiva, empregados executando trabalho degradante ou forçado, observando o disposto nos incisos III e IV do art. 1º e no inciso III do art. 5º da Constituição Federal;</w:t>
      </w:r>
    </w:p>
    <w:p w14:paraId="6B86ED4C" w14:textId="77777777" w:rsidR="00A2708C" w:rsidRPr="00E83C7C" w:rsidRDefault="00A2708C" w:rsidP="00A2708C">
      <w:pPr>
        <w:pStyle w:val="PargrafodaLista"/>
        <w:numPr>
          <w:ilvl w:val="1"/>
          <w:numId w:val="25"/>
        </w:numPr>
        <w:tabs>
          <w:tab w:val="left" w:pos="284"/>
          <w:tab w:val="left" w:pos="671"/>
        </w:tabs>
        <w:spacing w:before="120" w:line="235" w:lineRule="auto"/>
        <w:ind w:right="249" w:firstLine="142"/>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A declaração falsa relativa ao cumprimento de qualquer condição sujeitará o licitante às sanções previstas em lei e neste Edital.</w:t>
      </w:r>
    </w:p>
    <w:p w14:paraId="6E5E0C69" w14:textId="77777777" w:rsidR="005135CF" w:rsidRPr="00E83C7C" w:rsidRDefault="006D6DFD" w:rsidP="00366686">
      <w:pPr>
        <w:pStyle w:val="Corpodetexto"/>
        <w:spacing w:before="10"/>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41344" behindDoc="1" locked="0" layoutInCell="1" allowOverlap="1" wp14:anchorId="41F65977" wp14:editId="22D303EC">
                <wp:simplePos x="0" y="0"/>
                <wp:positionH relativeFrom="page">
                  <wp:posOffset>1012190</wp:posOffset>
                </wp:positionH>
                <wp:positionV relativeFrom="paragraph">
                  <wp:posOffset>129540</wp:posOffset>
                </wp:positionV>
                <wp:extent cx="5539740" cy="129540"/>
                <wp:effectExtent l="0" t="0" r="0" b="0"/>
                <wp:wrapTopAndBottom/>
                <wp:docPr id="55"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2954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ECCC9B" w14:textId="70471661" w:rsidR="008F2974" w:rsidRDefault="00775D6B">
                            <w:pPr>
                              <w:spacing w:line="192" w:lineRule="exact"/>
                              <w:ind w:left="170" w:right="178"/>
                              <w:jc w:val="center"/>
                              <w:rPr>
                                <w:b/>
                                <w:sz w:val="17"/>
                              </w:rPr>
                            </w:pPr>
                            <w:r>
                              <w:rPr>
                                <w:b/>
                                <w:sz w:val="17"/>
                              </w:rPr>
                              <w:t>5</w:t>
                            </w:r>
                            <w:r w:rsidR="008F2974">
                              <w:rPr>
                                <w:b/>
                                <w:sz w:val="17"/>
                              </w:rPr>
                              <w:t>- DA ABERTURA DAS PROPOSTAS E FORMULAÇÃO DE LANCES: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65977" id="Text Box 54" o:spid="_x0000_s1027" type="#_x0000_t202" style="position:absolute;margin-left:79.7pt;margin-top:10.2pt;width:436.2pt;height:10.2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" filled="f" strokeweight=".48pt">
                <v:textbox inset="0,0,0,0">
                  <w:txbxContent>
                    <w:p w14:paraId="75ECCC9B" w14:textId="70471661" w:rsidR="008F2974" w:rsidRDefault="00775D6B">
                      <w:pPr>
                        <w:spacing w:line="192" w:lineRule="exact"/>
                        <w:ind w:left="170" w:right="178"/>
                        <w:jc w:val="center"/>
                        <w:rPr>
                          <w:b/>
                          <w:sz w:val="17"/>
                        </w:rPr>
                      </w:pPr>
                      <w:r>
                        <w:rPr>
                          <w:b/>
                          <w:sz w:val="17"/>
                        </w:rPr>
                        <w:t>5</w:t>
                      </w:r>
                      <w:r w:rsidR="008F2974">
                        <w:rPr>
                          <w:b/>
                          <w:sz w:val="17"/>
                        </w:rPr>
                        <w:t>- DA ABERTURA DAS PROPOSTAS E FORMULAÇÃO DE LANCES:</w:t>
                      </w:r>
                    </w:p>
                  </w:txbxContent>
                </v:textbox>
                <w10:wrap type="topAndBottom" anchorx="page"/>
              </v:shape>
            </w:pict>
          </mc:Fallback>
        </mc:AlternateContent>
      </w:r>
    </w:p>
    <w:p w14:paraId="290F0EAF" w14:textId="74B44438" w:rsidR="005135CF" w:rsidRPr="00E83C7C" w:rsidRDefault="00775D6B" w:rsidP="00366686">
      <w:pPr>
        <w:pStyle w:val="Corpodetexto"/>
        <w:ind w:right="362"/>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.1-   A partir do horário previsto no Edital  e no sistema, terá início a sessão pública do pregão eletrônico,   com a divulgação das propostas de preços recebidas, passando o Pregoeiro a avaliar a aceitabilidade das propostas;</w:t>
      </w:r>
    </w:p>
    <w:p w14:paraId="41B310D6" w14:textId="77777777" w:rsidR="005135CF" w:rsidRPr="00E83C7C" w:rsidRDefault="005135CF" w:rsidP="00366686">
      <w:pPr>
        <w:pStyle w:val="Corpodetexto"/>
        <w:rPr>
          <w:rFonts w:asciiTheme="minorHAnsi" w:hAnsiTheme="minorHAnsi" w:cstheme="minorHAnsi"/>
          <w:sz w:val="24"/>
          <w:szCs w:val="24"/>
        </w:rPr>
      </w:pPr>
    </w:p>
    <w:p w14:paraId="0D99C39A" w14:textId="79E376C2" w:rsidR="005135CF" w:rsidRPr="00E83C7C" w:rsidRDefault="00775D6B" w:rsidP="00366686">
      <w:pPr>
        <w:pStyle w:val="Corpodetexto"/>
        <w:ind w:right="354"/>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.2- Aberta a etapa competitiva, os representantes dos fornecedores deverão estar conectados ao sistema para participar da sessão de lances. A cada lance ofertado o participante será imediatamente informado de seu recebimento e respectivo horário de registro e</w:t>
      </w:r>
      <w:r w:rsidR="00C66329" w:rsidRPr="00E83C7C">
        <w:rPr>
          <w:rFonts w:asciiTheme="minorHAnsi" w:hAnsiTheme="minorHAnsi" w:cstheme="minorHAnsi"/>
          <w:spacing w:val="-14"/>
          <w:sz w:val="24"/>
          <w:szCs w:val="24"/>
        </w:rPr>
        <w:t xml:space="preserve"> </w:t>
      </w:r>
      <w:r w:rsidR="00C66329" w:rsidRPr="00E83C7C">
        <w:rPr>
          <w:rFonts w:asciiTheme="minorHAnsi" w:hAnsiTheme="minorHAnsi" w:cstheme="minorHAnsi"/>
          <w:sz w:val="24"/>
          <w:szCs w:val="24"/>
        </w:rPr>
        <w:t>valor;</w:t>
      </w:r>
    </w:p>
    <w:p w14:paraId="5EF1A6F6" w14:textId="77777777" w:rsidR="005135CF" w:rsidRPr="00E83C7C" w:rsidRDefault="005135CF" w:rsidP="00366686">
      <w:pPr>
        <w:pStyle w:val="Corpodetexto"/>
        <w:spacing w:before="10"/>
        <w:rPr>
          <w:rFonts w:asciiTheme="minorHAnsi" w:hAnsiTheme="minorHAnsi" w:cstheme="minorHAnsi"/>
          <w:sz w:val="24"/>
          <w:szCs w:val="24"/>
        </w:rPr>
      </w:pPr>
    </w:p>
    <w:p w14:paraId="779F1829" w14:textId="42403F82" w:rsidR="005135CF" w:rsidRPr="00E83C7C" w:rsidRDefault="00775D6B" w:rsidP="00366686">
      <w:pPr>
        <w:pStyle w:val="Corpodetexto"/>
        <w:ind w:right="358"/>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.3- Só serão aceitos lances cujos valores forem inferiores ao último lance que tenha sido anteriormente registrado no sistema pelo licitante;</w:t>
      </w:r>
    </w:p>
    <w:p w14:paraId="2D6ED335" w14:textId="77777777" w:rsidR="005135CF" w:rsidRPr="00E83C7C" w:rsidRDefault="005135CF" w:rsidP="00366686">
      <w:pPr>
        <w:pStyle w:val="Corpodetexto"/>
        <w:spacing w:before="2"/>
        <w:rPr>
          <w:rFonts w:asciiTheme="minorHAnsi" w:hAnsiTheme="minorHAnsi" w:cstheme="minorHAnsi"/>
          <w:sz w:val="24"/>
          <w:szCs w:val="24"/>
        </w:rPr>
      </w:pPr>
    </w:p>
    <w:p w14:paraId="0FA96AE7" w14:textId="2F918EF8" w:rsidR="005135CF" w:rsidRPr="00E83C7C" w:rsidRDefault="00775D6B" w:rsidP="00366686">
      <w:pPr>
        <w:pStyle w:val="Corpodetexto"/>
        <w:ind w:right="356"/>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.4- Não serão aceitos dois ou mais lances de mesmo valor, prevalecendo aquele que for recebido e registrado em primeiro</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lugar;</w:t>
      </w:r>
    </w:p>
    <w:p w14:paraId="7176E0CE" w14:textId="77777777" w:rsidR="005135CF" w:rsidRPr="00E83C7C" w:rsidRDefault="005135CF" w:rsidP="00366686">
      <w:pPr>
        <w:pStyle w:val="Corpodetexto"/>
        <w:spacing w:before="10"/>
        <w:rPr>
          <w:rFonts w:asciiTheme="minorHAnsi" w:hAnsiTheme="minorHAnsi" w:cstheme="minorHAnsi"/>
          <w:sz w:val="24"/>
          <w:szCs w:val="24"/>
        </w:rPr>
      </w:pPr>
    </w:p>
    <w:p w14:paraId="789B2436" w14:textId="0841B64B" w:rsidR="005135CF" w:rsidRPr="00E83C7C" w:rsidRDefault="00775D6B" w:rsidP="00366686">
      <w:pPr>
        <w:pStyle w:val="Corpodetexto"/>
        <w:spacing w:before="1"/>
        <w:ind w:right="360"/>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.5- Durante o transcurso da sessão pública os participantes serão informados, em tempo real, do valor do menor lance registrado. O sistema não identificará o autor dos lances aos demais participantes;</w:t>
      </w:r>
    </w:p>
    <w:p w14:paraId="72C922AD" w14:textId="77777777" w:rsidR="005135CF" w:rsidRPr="00E83C7C" w:rsidRDefault="005135CF" w:rsidP="00366686">
      <w:pPr>
        <w:pStyle w:val="Corpodetexto"/>
        <w:spacing w:before="1"/>
        <w:rPr>
          <w:rFonts w:asciiTheme="minorHAnsi" w:hAnsiTheme="minorHAnsi" w:cstheme="minorHAnsi"/>
          <w:sz w:val="24"/>
          <w:szCs w:val="24"/>
        </w:rPr>
      </w:pPr>
    </w:p>
    <w:p w14:paraId="294438D1" w14:textId="29E16C6F" w:rsidR="005135CF" w:rsidRPr="00E83C7C" w:rsidRDefault="00775D6B" w:rsidP="00366686">
      <w:pPr>
        <w:pStyle w:val="Corpodetexto"/>
        <w:ind w:right="364"/>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 xml:space="preserve">.6- No caso de desconexão com o Pregoeiro, no decorrer da etapa competitiva do Pregão Eletrônico, o sistema poderá permanecer acessível às licitantes para a recepção dos lances, retornando o Pregoeiro, quando possível, sua atuação no certame, sem prejuízos dos atos </w:t>
      </w:r>
      <w:r w:rsidR="00C66329" w:rsidRPr="00E83C7C">
        <w:rPr>
          <w:rFonts w:asciiTheme="minorHAnsi" w:hAnsiTheme="minorHAnsi" w:cstheme="minorHAnsi"/>
          <w:sz w:val="24"/>
          <w:szCs w:val="24"/>
        </w:rPr>
        <w:lastRenderedPageBreak/>
        <w:t>realizados;</w:t>
      </w:r>
    </w:p>
    <w:p w14:paraId="3944680B" w14:textId="77777777" w:rsidR="005135CF" w:rsidRPr="00E83C7C" w:rsidRDefault="005135CF" w:rsidP="00366686">
      <w:pPr>
        <w:pStyle w:val="Corpodetexto"/>
        <w:spacing w:before="10"/>
        <w:rPr>
          <w:rFonts w:asciiTheme="minorHAnsi" w:hAnsiTheme="minorHAnsi" w:cstheme="minorHAnsi"/>
          <w:sz w:val="24"/>
          <w:szCs w:val="24"/>
        </w:rPr>
      </w:pPr>
    </w:p>
    <w:p w14:paraId="105837BB" w14:textId="3AA52347" w:rsidR="005135CF" w:rsidRPr="00E83C7C" w:rsidRDefault="00775D6B" w:rsidP="00366686">
      <w:pPr>
        <w:pStyle w:val="Corpodetexto"/>
        <w:ind w:right="359"/>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.7- Quando a desconexão persistir por tempo superior a dez minutos, a sessão do Pregão Eletrônico será suspensa e terá reinício somente após comunicação expressa aos operadores representantes dos participantes,</w:t>
      </w:r>
      <w:r w:rsidR="00104296" w:rsidRPr="00E83C7C">
        <w:rPr>
          <w:rFonts w:asciiTheme="minorHAnsi" w:hAnsiTheme="minorHAnsi" w:cstheme="minorHAnsi"/>
          <w:sz w:val="24"/>
          <w:szCs w:val="24"/>
        </w:rPr>
        <w:t xml:space="preserve"> através de mensagem eletrônica, no propio sete da bll compras</w:t>
      </w:r>
      <w:r w:rsidR="00C66329" w:rsidRPr="00E83C7C">
        <w:rPr>
          <w:rFonts w:asciiTheme="minorHAnsi" w:hAnsiTheme="minorHAnsi" w:cstheme="minorHAnsi"/>
          <w:sz w:val="24"/>
          <w:szCs w:val="24"/>
        </w:rPr>
        <w:t xml:space="preserve"> divulgando data e hora da reabertura da sessão;</w:t>
      </w:r>
    </w:p>
    <w:p w14:paraId="235EAA39" w14:textId="77777777" w:rsidR="005135CF" w:rsidRPr="00E83C7C" w:rsidRDefault="005135CF" w:rsidP="00366686">
      <w:pPr>
        <w:pStyle w:val="Corpodetexto"/>
        <w:spacing w:before="2"/>
        <w:rPr>
          <w:rFonts w:asciiTheme="minorHAnsi" w:hAnsiTheme="minorHAnsi" w:cstheme="minorHAnsi"/>
          <w:sz w:val="24"/>
          <w:szCs w:val="24"/>
        </w:rPr>
      </w:pPr>
    </w:p>
    <w:p w14:paraId="01B50369" w14:textId="66B99E46" w:rsidR="005135CF" w:rsidRPr="00E83C7C" w:rsidRDefault="00775D6B" w:rsidP="00366686">
      <w:pPr>
        <w:pStyle w:val="Corpodetexto"/>
        <w:ind w:right="352"/>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 xml:space="preserve">.8-  A etapa de lances  da sessão  pública será encerrada mediante aviso de fechamento iminente dos  lances, emitido pelo sistema eletrônico, após o que transcorrerá período de tempo </w:t>
      </w:r>
      <w:r w:rsidR="00C66329" w:rsidRPr="00E83C7C">
        <w:rPr>
          <w:rFonts w:asciiTheme="minorHAnsi" w:hAnsiTheme="minorHAnsi" w:cstheme="minorHAnsi"/>
          <w:b/>
          <w:sz w:val="24"/>
          <w:szCs w:val="24"/>
        </w:rPr>
        <w:t>randômico</w:t>
      </w:r>
      <w:r w:rsidR="00C66329" w:rsidRPr="00E83C7C">
        <w:rPr>
          <w:rFonts w:asciiTheme="minorHAnsi" w:hAnsiTheme="minorHAnsi" w:cstheme="minorHAnsi"/>
          <w:sz w:val="24"/>
          <w:szCs w:val="24"/>
        </w:rPr>
        <w:t>.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18507730" w14:textId="77777777" w:rsidR="005135CF" w:rsidRPr="00E83C7C" w:rsidRDefault="005135CF" w:rsidP="00366686">
      <w:pPr>
        <w:pStyle w:val="Corpodetexto"/>
        <w:spacing w:before="11"/>
        <w:rPr>
          <w:rFonts w:asciiTheme="minorHAnsi" w:hAnsiTheme="minorHAnsi" w:cstheme="minorHAnsi"/>
          <w:sz w:val="24"/>
          <w:szCs w:val="24"/>
        </w:rPr>
      </w:pPr>
    </w:p>
    <w:p w14:paraId="61F92E13" w14:textId="3BE9A915" w:rsidR="005135CF" w:rsidRPr="00E83C7C" w:rsidRDefault="00775D6B" w:rsidP="00366686">
      <w:pPr>
        <w:pStyle w:val="Corpodetexto"/>
        <w:ind w:right="366"/>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.8.1- Face à imprevisão do tempo extra, as empresas participantes deverão estimar o seu valor mínimo de lance a ser ofertado, evitando assim, cálculos de última hora, que poderá resultar em uma disputa frustrada por falta de tempo hábil.</w:t>
      </w:r>
    </w:p>
    <w:p w14:paraId="2F69843E" w14:textId="77777777" w:rsidR="005135CF" w:rsidRPr="00E83C7C" w:rsidRDefault="005135CF" w:rsidP="00366686">
      <w:pPr>
        <w:pStyle w:val="Corpodetexto"/>
        <w:rPr>
          <w:rFonts w:asciiTheme="minorHAnsi" w:hAnsiTheme="minorHAnsi" w:cstheme="minorHAnsi"/>
          <w:sz w:val="24"/>
          <w:szCs w:val="24"/>
        </w:rPr>
      </w:pPr>
    </w:p>
    <w:p w14:paraId="7E03033B" w14:textId="7D9E1A57" w:rsidR="005135CF" w:rsidRPr="00E83C7C" w:rsidRDefault="00775D6B" w:rsidP="00366686">
      <w:pPr>
        <w:pStyle w:val="Corpodetexto"/>
        <w:spacing w:before="1"/>
        <w:ind w:right="357"/>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.9-  Facultativamente,  o Pregoeiro  poderá suspender  a  sessão pública mediante encaminhamento de   aviso de suspensão dos lances e subseqüente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549FDDED" w14:textId="77777777" w:rsidR="005135CF" w:rsidRPr="00E83C7C" w:rsidRDefault="005135CF" w:rsidP="00366686">
      <w:pPr>
        <w:pStyle w:val="Corpodetexto"/>
        <w:rPr>
          <w:rFonts w:asciiTheme="minorHAnsi" w:hAnsiTheme="minorHAnsi" w:cstheme="minorHAnsi"/>
          <w:sz w:val="24"/>
          <w:szCs w:val="24"/>
        </w:rPr>
      </w:pPr>
    </w:p>
    <w:p w14:paraId="1411B1BB" w14:textId="2CDFD257" w:rsidR="005135CF" w:rsidRPr="00E83C7C" w:rsidRDefault="00775D6B" w:rsidP="00366686">
      <w:pPr>
        <w:pStyle w:val="Corpodetexto"/>
        <w:ind w:right="355"/>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.10- O sistema informará a proposta de menor preço imediatamente após  o encerramento da etapa de  lances ou, quando for o caso, após negociação e decisão pelo pregoeiro acerca da aceitação do lance de menor</w:t>
      </w:r>
      <w:r w:rsidR="00C66329" w:rsidRPr="00E83C7C">
        <w:rPr>
          <w:rFonts w:asciiTheme="minorHAnsi" w:hAnsiTheme="minorHAnsi" w:cstheme="minorHAnsi"/>
          <w:spacing w:val="-1"/>
          <w:sz w:val="24"/>
          <w:szCs w:val="24"/>
        </w:rPr>
        <w:t xml:space="preserve"> </w:t>
      </w:r>
      <w:r w:rsidR="00C66329" w:rsidRPr="00E83C7C">
        <w:rPr>
          <w:rFonts w:asciiTheme="minorHAnsi" w:hAnsiTheme="minorHAnsi" w:cstheme="minorHAnsi"/>
          <w:sz w:val="24"/>
          <w:szCs w:val="24"/>
        </w:rPr>
        <w:t>valor;</w:t>
      </w:r>
    </w:p>
    <w:p w14:paraId="05DC043E" w14:textId="77777777" w:rsidR="005135CF" w:rsidRPr="00E83C7C" w:rsidRDefault="005135CF" w:rsidP="00366686">
      <w:pPr>
        <w:pStyle w:val="Corpodetexto"/>
        <w:rPr>
          <w:rFonts w:asciiTheme="minorHAnsi" w:hAnsiTheme="minorHAnsi" w:cstheme="minorHAnsi"/>
          <w:sz w:val="24"/>
          <w:szCs w:val="24"/>
        </w:rPr>
      </w:pPr>
    </w:p>
    <w:p w14:paraId="649B5F91" w14:textId="578091A7" w:rsidR="005135CF" w:rsidRPr="00E83C7C" w:rsidRDefault="00775D6B" w:rsidP="00366686">
      <w:pPr>
        <w:ind w:right="352"/>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 xml:space="preserve">.11-  Os </w:t>
      </w:r>
      <w:r w:rsidR="00C66329" w:rsidRPr="00E83C7C">
        <w:rPr>
          <w:rFonts w:asciiTheme="minorHAnsi" w:hAnsiTheme="minorHAnsi" w:cstheme="minorHAnsi"/>
          <w:b/>
          <w:sz w:val="24"/>
          <w:szCs w:val="24"/>
        </w:rPr>
        <w:t>documentos relativos à habilitação</w:t>
      </w:r>
      <w:r w:rsidR="00C66329" w:rsidRPr="00E83C7C">
        <w:rPr>
          <w:rFonts w:asciiTheme="minorHAnsi" w:hAnsiTheme="minorHAnsi" w:cstheme="minorHAnsi"/>
          <w:sz w:val="24"/>
          <w:szCs w:val="24"/>
        </w:rPr>
        <w:t xml:space="preserve">, solicitados neste Edital, deverão ser </w:t>
      </w:r>
      <w:r w:rsidR="00AB5BEB" w:rsidRPr="00E83C7C">
        <w:rPr>
          <w:rFonts w:asciiTheme="minorHAnsi" w:hAnsiTheme="minorHAnsi" w:cstheme="minorHAnsi"/>
          <w:sz w:val="24"/>
          <w:szCs w:val="24"/>
        </w:rPr>
        <w:t xml:space="preserve">anexada corretamente junto a plataforma prefencialmete numere as paginas; </w:t>
      </w:r>
    </w:p>
    <w:p w14:paraId="37AE1B7D" w14:textId="77777777" w:rsidR="005135CF" w:rsidRPr="00E83C7C" w:rsidRDefault="005135CF" w:rsidP="00366686">
      <w:pPr>
        <w:pStyle w:val="Corpodetexto"/>
        <w:spacing w:before="10"/>
        <w:rPr>
          <w:rFonts w:asciiTheme="minorHAnsi" w:hAnsiTheme="minorHAnsi" w:cstheme="minorHAnsi"/>
          <w:b/>
          <w:sz w:val="24"/>
          <w:szCs w:val="24"/>
        </w:rPr>
      </w:pPr>
    </w:p>
    <w:p w14:paraId="2D614DC6" w14:textId="7CEB245A" w:rsidR="005135CF" w:rsidRPr="00E83C7C" w:rsidRDefault="00775D6B" w:rsidP="00366686">
      <w:pPr>
        <w:pStyle w:val="Corpodetexto"/>
        <w:ind w:right="354"/>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 xml:space="preserve">.12- O não cumprimento do envio dos documentos de habilitação </w:t>
      </w:r>
      <w:r w:rsidR="00AB5BEB" w:rsidRPr="00E83C7C">
        <w:rPr>
          <w:rFonts w:asciiTheme="minorHAnsi" w:hAnsiTheme="minorHAnsi" w:cstheme="minorHAnsi"/>
          <w:sz w:val="24"/>
          <w:szCs w:val="24"/>
        </w:rPr>
        <w:t>conforme solicitado neste Edital, inabilitara o  concorrente;</w:t>
      </w:r>
    </w:p>
    <w:p w14:paraId="08F163B9" w14:textId="77777777" w:rsidR="005135CF" w:rsidRPr="00E83C7C" w:rsidRDefault="005135CF" w:rsidP="00366686">
      <w:pPr>
        <w:pStyle w:val="Corpodetexto"/>
        <w:spacing w:before="1"/>
        <w:rPr>
          <w:rFonts w:asciiTheme="minorHAnsi" w:hAnsiTheme="minorHAnsi" w:cstheme="minorHAnsi"/>
          <w:sz w:val="24"/>
          <w:szCs w:val="24"/>
        </w:rPr>
      </w:pPr>
    </w:p>
    <w:p w14:paraId="2F8B6BED" w14:textId="344BE50E" w:rsidR="005135CF" w:rsidRPr="00E83C7C" w:rsidRDefault="00775D6B" w:rsidP="00366686">
      <w:pPr>
        <w:pStyle w:val="Corpodetexto"/>
        <w:ind w:right="357"/>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.13- Se a proposta ou o lance de menor valor não for aceitável, ou se o fornecedor desatender às   exigências habilitatórias, o Pregoeiro examinará a proposta ou o lance subseqüente,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00C66329" w:rsidRPr="00E83C7C">
        <w:rPr>
          <w:rFonts w:asciiTheme="minorHAnsi" w:hAnsiTheme="minorHAnsi" w:cstheme="minorHAnsi"/>
          <w:spacing w:val="-8"/>
          <w:sz w:val="24"/>
          <w:szCs w:val="24"/>
        </w:rPr>
        <w:t xml:space="preserve"> </w:t>
      </w:r>
      <w:r w:rsidR="00C66329" w:rsidRPr="00E83C7C">
        <w:rPr>
          <w:rFonts w:asciiTheme="minorHAnsi" w:hAnsiTheme="minorHAnsi" w:cstheme="minorHAnsi"/>
          <w:sz w:val="24"/>
          <w:szCs w:val="24"/>
        </w:rPr>
        <w:t>melhor;</w:t>
      </w:r>
    </w:p>
    <w:p w14:paraId="12B83406" w14:textId="77777777" w:rsidR="005135CF" w:rsidRPr="00E83C7C" w:rsidRDefault="005135CF" w:rsidP="00366686">
      <w:pPr>
        <w:pStyle w:val="Corpodetexto"/>
        <w:rPr>
          <w:rFonts w:asciiTheme="minorHAnsi" w:hAnsiTheme="minorHAnsi" w:cstheme="minorHAnsi"/>
          <w:sz w:val="24"/>
          <w:szCs w:val="24"/>
        </w:rPr>
      </w:pPr>
    </w:p>
    <w:p w14:paraId="3FB08440" w14:textId="0F079F06" w:rsidR="005135CF" w:rsidRPr="00E83C7C" w:rsidRDefault="00775D6B" w:rsidP="00366686">
      <w:pPr>
        <w:pStyle w:val="Corpodetexto"/>
        <w:spacing w:before="1"/>
        <w:ind w:right="366"/>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.14- Caso não sejam apresentados lances, será verificada a conformidade  entre a proposta de  menor  preço e valor estimado para a</w:t>
      </w:r>
      <w:r w:rsidR="00C66329" w:rsidRPr="00E83C7C">
        <w:rPr>
          <w:rFonts w:asciiTheme="minorHAnsi" w:hAnsiTheme="minorHAnsi" w:cstheme="minorHAnsi"/>
          <w:spacing w:val="-6"/>
          <w:sz w:val="24"/>
          <w:szCs w:val="24"/>
        </w:rPr>
        <w:t xml:space="preserve"> </w:t>
      </w:r>
      <w:r w:rsidR="00C66329" w:rsidRPr="00E83C7C">
        <w:rPr>
          <w:rFonts w:asciiTheme="minorHAnsi" w:hAnsiTheme="minorHAnsi" w:cstheme="minorHAnsi"/>
          <w:sz w:val="24"/>
          <w:szCs w:val="24"/>
        </w:rPr>
        <w:t>contratação;</w:t>
      </w:r>
    </w:p>
    <w:p w14:paraId="71CE5C52" w14:textId="77777777" w:rsidR="005135CF" w:rsidRPr="00E83C7C" w:rsidRDefault="005135CF" w:rsidP="00366686">
      <w:pPr>
        <w:pStyle w:val="Corpodetexto"/>
        <w:spacing w:before="11"/>
        <w:rPr>
          <w:rFonts w:asciiTheme="minorHAnsi" w:hAnsiTheme="minorHAnsi" w:cstheme="minorHAnsi"/>
          <w:sz w:val="24"/>
          <w:szCs w:val="24"/>
        </w:rPr>
      </w:pPr>
    </w:p>
    <w:p w14:paraId="14B8A429" w14:textId="1B89AC0D" w:rsidR="005135CF" w:rsidRPr="00E83C7C" w:rsidRDefault="00775D6B" w:rsidP="00366686">
      <w:pPr>
        <w:pStyle w:val="Corpodetexto"/>
        <w:ind w:right="361"/>
        <w:jc w:val="both"/>
        <w:rPr>
          <w:rFonts w:asciiTheme="minorHAnsi" w:hAnsiTheme="minorHAnsi" w:cstheme="minorHAnsi"/>
          <w:sz w:val="24"/>
          <w:szCs w:val="24"/>
        </w:rPr>
      </w:pPr>
      <w:r w:rsidRPr="00E83C7C">
        <w:rPr>
          <w:rFonts w:asciiTheme="minorHAnsi" w:hAnsiTheme="minorHAnsi" w:cstheme="minorHAnsi"/>
          <w:sz w:val="24"/>
          <w:szCs w:val="24"/>
        </w:rPr>
        <w:t>5</w:t>
      </w:r>
      <w:r w:rsidR="00C66329" w:rsidRPr="00E83C7C">
        <w:rPr>
          <w:rFonts w:asciiTheme="minorHAnsi" w:hAnsiTheme="minorHAnsi" w:cstheme="minorHAnsi"/>
          <w:sz w:val="24"/>
          <w:szCs w:val="24"/>
        </w:rPr>
        <w:t xml:space="preserve">.15- Constatando o atendimento das exigências fixadas no Edital e inexistindo interposição </w:t>
      </w:r>
      <w:r w:rsidR="00C66329" w:rsidRPr="00E83C7C">
        <w:rPr>
          <w:rFonts w:asciiTheme="minorHAnsi" w:hAnsiTheme="minorHAnsi" w:cstheme="minorHAnsi"/>
          <w:sz w:val="24"/>
          <w:szCs w:val="24"/>
        </w:rPr>
        <w:lastRenderedPageBreak/>
        <w:t>de recursos, o objeto será adjudicado ao autor da proposta ou lance de menor preço.</w:t>
      </w:r>
    </w:p>
    <w:p w14:paraId="6D548DFE" w14:textId="6BC145D7" w:rsidR="00735BC9" w:rsidRPr="00E83C7C" w:rsidRDefault="006D6DFD" w:rsidP="00434FA6">
      <w:pPr>
        <w:pStyle w:val="Corpodetexto"/>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45440" behindDoc="1" locked="0" layoutInCell="1" allowOverlap="1" wp14:anchorId="144A3879" wp14:editId="7E653539">
                <wp:simplePos x="0" y="0"/>
                <wp:positionH relativeFrom="page">
                  <wp:posOffset>1012190</wp:posOffset>
                </wp:positionH>
                <wp:positionV relativeFrom="paragraph">
                  <wp:posOffset>130175</wp:posOffset>
                </wp:positionV>
                <wp:extent cx="5539740" cy="129540"/>
                <wp:effectExtent l="0" t="0" r="0" b="0"/>
                <wp:wrapTopAndBottom/>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2954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E66BE7" w14:textId="7AF1EE54" w:rsidR="008F2974" w:rsidRDefault="00A54372">
                            <w:pPr>
                              <w:spacing w:line="192" w:lineRule="exact"/>
                              <w:ind w:left="177" w:right="178"/>
                              <w:jc w:val="center"/>
                              <w:rPr>
                                <w:b/>
                                <w:sz w:val="17"/>
                              </w:rPr>
                            </w:pPr>
                            <w:r>
                              <w:rPr>
                                <w:b/>
                                <w:sz w:val="17"/>
                              </w:rPr>
                              <w:t>6</w:t>
                            </w:r>
                            <w:r w:rsidR="008F2974">
                              <w:rPr>
                                <w:b/>
                                <w:sz w:val="17"/>
                              </w:rPr>
                              <w:t>- DA PROPOSTA NO SISTEMA ELETRÔNICO: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A3879" id="Text Box 53" o:spid="_x0000_s1028" type="#_x0000_t202" style="position:absolute;margin-left:79.7pt;margin-top:10.25pt;width:436.2pt;height:10.2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" filled="f" strokeweight=".48pt">
                <v:textbox inset="0,0,0,0">
                  <w:txbxContent>
                    <w:p w14:paraId="75E66BE7" w14:textId="7AF1EE54" w:rsidR="008F2974" w:rsidRDefault="00A54372">
                      <w:pPr>
                        <w:spacing w:line="192" w:lineRule="exact"/>
                        <w:ind w:left="177" w:right="178"/>
                        <w:jc w:val="center"/>
                        <w:rPr>
                          <w:b/>
                          <w:sz w:val="17"/>
                        </w:rPr>
                      </w:pPr>
                      <w:r>
                        <w:rPr>
                          <w:b/>
                          <w:sz w:val="17"/>
                        </w:rPr>
                        <w:t>6</w:t>
                      </w:r>
                      <w:r w:rsidR="008F2974">
                        <w:rPr>
                          <w:b/>
                          <w:sz w:val="17"/>
                        </w:rPr>
                        <w:t>- DA PROPOSTA NO SISTEMA ELETRÔNICO:</w:t>
                      </w:r>
                    </w:p>
                  </w:txbxContent>
                </v:textbox>
                <w10:wrap type="topAndBottom" anchorx="page"/>
              </v:shape>
            </w:pict>
          </mc:Fallback>
        </mc:AlternateContent>
      </w:r>
      <w:r w:rsidR="00A54372" w:rsidRPr="00E83C7C">
        <w:rPr>
          <w:rFonts w:asciiTheme="minorHAnsi" w:hAnsiTheme="minorHAnsi" w:cstheme="minorHAnsi"/>
          <w:sz w:val="24"/>
          <w:szCs w:val="24"/>
        </w:rPr>
        <w:t>6</w:t>
      </w:r>
      <w:r w:rsidR="00C66329" w:rsidRPr="00E83C7C">
        <w:rPr>
          <w:rFonts w:asciiTheme="minorHAnsi" w:hAnsiTheme="minorHAnsi" w:cstheme="minorHAnsi"/>
          <w:sz w:val="24"/>
          <w:szCs w:val="24"/>
        </w:rPr>
        <w:t xml:space="preserve">.1-      O encaminhamento de proposta para o sistema eletrônico, </w:t>
      </w:r>
      <w:r w:rsidR="00C66329" w:rsidRPr="00E83C7C">
        <w:rPr>
          <w:rFonts w:asciiTheme="minorHAnsi" w:hAnsiTheme="minorHAnsi" w:cstheme="minorHAnsi"/>
          <w:b/>
          <w:sz w:val="24"/>
          <w:szCs w:val="24"/>
          <w:u w:val="single"/>
        </w:rPr>
        <w:t>sem identificação do licitante</w:t>
      </w:r>
      <w:r w:rsidR="00C66329" w:rsidRPr="00E83C7C">
        <w:rPr>
          <w:rFonts w:asciiTheme="minorHAnsi" w:hAnsiTheme="minorHAnsi" w:cstheme="minorHAnsi"/>
          <w:b/>
          <w:sz w:val="24"/>
          <w:szCs w:val="24"/>
        </w:rPr>
        <w:t xml:space="preserve">, </w:t>
      </w:r>
      <w:r w:rsidR="00C66329" w:rsidRPr="00E83C7C">
        <w:rPr>
          <w:rFonts w:asciiTheme="minorHAnsi" w:hAnsiTheme="minorHAnsi" w:cstheme="minorHAnsi"/>
          <w:sz w:val="24"/>
          <w:szCs w:val="24"/>
        </w:rPr>
        <w:t xml:space="preserve">pressupõe o pleno conhecimento e atendimento às exigências de habilitação previstas no Edital. </w:t>
      </w:r>
    </w:p>
    <w:p w14:paraId="0A7E81CE" w14:textId="5FD8383E" w:rsidR="005135CF" w:rsidRPr="00E83C7C" w:rsidRDefault="00C66329" w:rsidP="00434FA6">
      <w:pPr>
        <w:pStyle w:val="Corpodetexto"/>
        <w:rPr>
          <w:rFonts w:asciiTheme="minorHAnsi" w:hAnsiTheme="minorHAnsi" w:cstheme="minorHAnsi"/>
          <w:sz w:val="24"/>
          <w:szCs w:val="24"/>
        </w:rPr>
      </w:pPr>
      <w:r w:rsidRPr="00E83C7C">
        <w:rPr>
          <w:rFonts w:asciiTheme="minorHAnsi" w:hAnsiTheme="minorHAnsi" w:cstheme="minorHAnsi"/>
          <w:sz w:val="24"/>
          <w:szCs w:val="24"/>
        </w:rPr>
        <w:t>O Licitante será responsável por todas as transações que forem efetuadas em seu nome no sistema eletrônico, assumindo como firmes e verdadeiras suas propostas e</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lances;</w:t>
      </w:r>
    </w:p>
    <w:p w14:paraId="32466533" w14:textId="77777777" w:rsidR="005135CF" w:rsidRPr="00E83C7C" w:rsidRDefault="005135CF" w:rsidP="00366686">
      <w:pPr>
        <w:pStyle w:val="Corpodetexto"/>
        <w:spacing w:before="11"/>
        <w:rPr>
          <w:rFonts w:asciiTheme="minorHAnsi" w:hAnsiTheme="minorHAnsi" w:cstheme="minorHAnsi"/>
          <w:sz w:val="24"/>
          <w:szCs w:val="24"/>
        </w:rPr>
      </w:pPr>
    </w:p>
    <w:p w14:paraId="51A51331" w14:textId="6D8794B6" w:rsidR="005135CF" w:rsidRPr="00E83C7C" w:rsidRDefault="00A54372" w:rsidP="00366686">
      <w:pPr>
        <w:tabs>
          <w:tab w:val="left" w:pos="1301"/>
        </w:tabs>
        <w:rPr>
          <w:rFonts w:asciiTheme="minorHAnsi" w:hAnsiTheme="minorHAnsi" w:cstheme="minorHAnsi"/>
          <w:b/>
          <w:sz w:val="24"/>
          <w:szCs w:val="24"/>
        </w:rPr>
      </w:pPr>
      <w:r w:rsidRPr="00E83C7C">
        <w:rPr>
          <w:rFonts w:asciiTheme="minorHAnsi" w:hAnsiTheme="minorHAnsi" w:cstheme="minorHAnsi"/>
          <w:sz w:val="24"/>
          <w:szCs w:val="24"/>
        </w:rPr>
        <w:t>6</w:t>
      </w:r>
      <w:r w:rsidR="00C66329" w:rsidRPr="00E83C7C">
        <w:rPr>
          <w:rFonts w:asciiTheme="minorHAnsi" w:hAnsiTheme="minorHAnsi" w:cstheme="minorHAnsi"/>
          <w:sz w:val="24"/>
          <w:szCs w:val="24"/>
        </w:rPr>
        <w:t>.2-</w:t>
      </w:r>
      <w:r w:rsidR="00C66329" w:rsidRPr="00E83C7C">
        <w:rPr>
          <w:rFonts w:asciiTheme="minorHAnsi" w:hAnsiTheme="minorHAnsi" w:cstheme="minorHAnsi"/>
          <w:sz w:val="24"/>
          <w:szCs w:val="24"/>
        </w:rPr>
        <w:tab/>
        <w:t xml:space="preserve">No preenchimento da proposta eletrônica, </w:t>
      </w:r>
      <w:r w:rsidR="00C66329" w:rsidRPr="00E83C7C">
        <w:rPr>
          <w:rFonts w:asciiTheme="minorHAnsi" w:hAnsiTheme="minorHAnsi" w:cstheme="minorHAnsi"/>
          <w:b/>
          <w:sz w:val="24"/>
          <w:szCs w:val="24"/>
          <w:u w:val="single"/>
        </w:rPr>
        <w:t xml:space="preserve">Conforme modelo Anexo </w:t>
      </w:r>
      <w:r w:rsidR="00C66329" w:rsidRPr="00E83C7C">
        <w:rPr>
          <w:rFonts w:asciiTheme="minorHAnsi" w:hAnsiTheme="minorHAnsi" w:cstheme="minorHAnsi"/>
          <w:b/>
          <w:sz w:val="24"/>
          <w:szCs w:val="24"/>
        </w:rPr>
        <w:t xml:space="preserve"> –</w:t>
      </w:r>
      <w:r w:rsidR="00C66329" w:rsidRPr="00E83C7C">
        <w:rPr>
          <w:rFonts w:asciiTheme="minorHAnsi" w:hAnsiTheme="minorHAnsi" w:cstheme="minorHAnsi"/>
          <w:b/>
          <w:spacing w:val="19"/>
          <w:sz w:val="24"/>
          <w:szCs w:val="24"/>
          <w:u w:val="single"/>
        </w:rPr>
        <w:t xml:space="preserve"> </w:t>
      </w:r>
      <w:r w:rsidR="00C66329" w:rsidRPr="00E83C7C">
        <w:rPr>
          <w:rFonts w:asciiTheme="minorHAnsi" w:hAnsiTheme="minorHAnsi" w:cstheme="minorHAnsi"/>
          <w:b/>
          <w:sz w:val="24"/>
          <w:szCs w:val="24"/>
          <w:u w:val="single"/>
        </w:rPr>
        <w:t>Ficha Técnica Descritiva</w:t>
      </w:r>
    </w:p>
    <w:p w14:paraId="44DE2B72" w14:textId="77777777" w:rsidR="005135CF" w:rsidRPr="00E83C7C" w:rsidRDefault="00C66329" w:rsidP="00366686">
      <w:pPr>
        <w:pStyle w:val="Corpodetexto"/>
        <w:spacing w:before="1"/>
        <w:rPr>
          <w:rFonts w:asciiTheme="minorHAnsi" w:hAnsiTheme="minorHAnsi" w:cstheme="minorHAnsi"/>
          <w:sz w:val="24"/>
          <w:szCs w:val="24"/>
        </w:rPr>
      </w:pPr>
      <w:r w:rsidRPr="00E83C7C">
        <w:rPr>
          <w:rFonts w:asciiTheme="minorHAnsi" w:hAnsiTheme="minorHAnsi" w:cstheme="minorHAnsi"/>
          <w:sz w:val="24"/>
          <w:szCs w:val="24"/>
        </w:rPr>
        <w:t>deverão, obrigatoriamente, ser informadas nos campos próprios:</w:t>
      </w:r>
    </w:p>
    <w:p w14:paraId="1A359CCB" w14:textId="77777777" w:rsidR="005135CF" w:rsidRPr="00E83C7C" w:rsidRDefault="005135CF" w:rsidP="00366686">
      <w:pPr>
        <w:pStyle w:val="Corpodetexto"/>
        <w:rPr>
          <w:rFonts w:asciiTheme="minorHAnsi" w:hAnsiTheme="minorHAnsi" w:cstheme="minorHAnsi"/>
          <w:sz w:val="24"/>
          <w:szCs w:val="24"/>
        </w:rPr>
      </w:pPr>
    </w:p>
    <w:p w14:paraId="6CC279B2" w14:textId="77777777" w:rsidR="005135CF" w:rsidRPr="00E83C7C" w:rsidRDefault="005135CF" w:rsidP="00366686">
      <w:pPr>
        <w:pStyle w:val="Corpodetexto"/>
        <w:spacing w:before="8"/>
        <w:rPr>
          <w:rFonts w:asciiTheme="minorHAnsi" w:hAnsiTheme="minorHAnsi" w:cstheme="minorHAnsi"/>
          <w:sz w:val="24"/>
          <w:szCs w:val="24"/>
        </w:rPr>
      </w:pPr>
    </w:p>
    <w:p w14:paraId="7BC39234" w14:textId="5F87032F" w:rsidR="005135CF" w:rsidRPr="00E83C7C" w:rsidRDefault="00A54372" w:rsidP="00366686">
      <w:pPr>
        <w:tabs>
          <w:tab w:val="left" w:pos="2201"/>
        </w:tabs>
        <w:spacing w:before="95"/>
        <w:rPr>
          <w:rFonts w:asciiTheme="minorHAnsi" w:hAnsiTheme="minorHAnsi" w:cstheme="minorHAnsi"/>
          <w:sz w:val="24"/>
          <w:szCs w:val="24"/>
        </w:rPr>
      </w:pPr>
      <w:r w:rsidRPr="00E83C7C">
        <w:rPr>
          <w:rFonts w:asciiTheme="minorHAnsi" w:hAnsiTheme="minorHAnsi" w:cstheme="minorHAnsi"/>
          <w:sz w:val="24"/>
          <w:szCs w:val="24"/>
        </w:rPr>
        <w:t>6</w:t>
      </w:r>
      <w:r w:rsidR="00C66329" w:rsidRPr="00E83C7C">
        <w:rPr>
          <w:rFonts w:asciiTheme="minorHAnsi" w:hAnsiTheme="minorHAnsi" w:cstheme="minorHAnsi"/>
          <w:sz w:val="24"/>
          <w:szCs w:val="24"/>
        </w:rPr>
        <w:t>.2.2-</w:t>
      </w:r>
      <w:r w:rsidR="00C66329" w:rsidRPr="00E83C7C">
        <w:rPr>
          <w:rFonts w:asciiTheme="minorHAnsi" w:hAnsiTheme="minorHAnsi" w:cstheme="minorHAnsi"/>
          <w:sz w:val="24"/>
          <w:szCs w:val="24"/>
        </w:rPr>
        <w:tab/>
      </w:r>
      <w:r w:rsidR="00C66329" w:rsidRPr="00E83C7C">
        <w:rPr>
          <w:rFonts w:asciiTheme="minorHAnsi" w:hAnsiTheme="minorHAnsi" w:cstheme="minorHAnsi"/>
          <w:b/>
          <w:sz w:val="24"/>
          <w:szCs w:val="24"/>
          <w:u w:val="single"/>
        </w:rPr>
        <w:t>Preço unitário</w:t>
      </w:r>
      <w:r w:rsidR="00C66329" w:rsidRPr="00E83C7C">
        <w:rPr>
          <w:rFonts w:asciiTheme="minorHAnsi" w:hAnsiTheme="minorHAnsi" w:cstheme="minorHAnsi"/>
          <w:b/>
          <w:sz w:val="24"/>
          <w:szCs w:val="24"/>
        </w:rPr>
        <w:t xml:space="preserve"> </w:t>
      </w:r>
      <w:r w:rsidR="00C66329" w:rsidRPr="00E83C7C">
        <w:rPr>
          <w:rFonts w:asciiTheme="minorHAnsi" w:hAnsiTheme="minorHAnsi" w:cstheme="minorHAnsi"/>
          <w:sz w:val="24"/>
          <w:szCs w:val="24"/>
        </w:rPr>
        <w:t xml:space="preserve">e </w:t>
      </w:r>
      <w:r w:rsidR="00C66329" w:rsidRPr="00E83C7C">
        <w:rPr>
          <w:rFonts w:asciiTheme="minorHAnsi" w:hAnsiTheme="minorHAnsi" w:cstheme="minorHAnsi"/>
          <w:b/>
          <w:sz w:val="24"/>
          <w:szCs w:val="24"/>
          <w:u w:val="single"/>
        </w:rPr>
        <w:t>total</w:t>
      </w:r>
      <w:r w:rsidR="00C66329" w:rsidRPr="00E83C7C">
        <w:rPr>
          <w:rFonts w:asciiTheme="minorHAnsi" w:hAnsiTheme="minorHAnsi" w:cstheme="minorHAnsi"/>
          <w:sz w:val="24"/>
          <w:szCs w:val="24"/>
        </w:rPr>
        <w:t>;</w:t>
      </w:r>
    </w:p>
    <w:p w14:paraId="18CCCE81" w14:textId="77777777" w:rsidR="005135CF" w:rsidRPr="00E83C7C" w:rsidRDefault="005135CF" w:rsidP="00366686">
      <w:pPr>
        <w:pStyle w:val="Corpodetexto"/>
        <w:spacing w:before="9"/>
        <w:rPr>
          <w:rFonts w:asciiTheme="minorHAnsi" w:hAnsiTheme="minorHAnsi" w:cstheme="minorHAnsi"/>
          <w:sz w:val="24"/>
          <w:szCs w:val="24"/>
        </w:rPr>
      </w:pPr>
    </w:p>
    <w:p w14:paraId="041AD6DA" w14:textId="4FF05AAD" w:rsidR="005135CF" w:rsidRPr="00E83C7C" w:rsidRDefault="00A54372" w:rsidP="00366686">
      <w:pPr>
        <w:pStyle w:val="Ttulo1"/>
        <w:spacing w:before="95"/>
        <w:ind w:left="0" w:right="354"/>
        <w:jc w:val="both"/>
        <w:rPr>
          <w:rFonts w:asciiTheme="minorHAnsi" w:hAnsiTheme="minorHAnsi" w:cstheme="minorHAnsi"/>
          <w:sz w:val="24"/>
          <w:szCs w:val="24"/>
        </w:rPr>
      </w:pPr>
      <w:r w:rsidRPr="00E83C7C">
        <w:rPr>
          <w:rFonts w:asciiTheme="minorHAnsi" w:hAnsiTheme="minorHAnsi" w:cstheme="minorHAnsi"/>
          <w:b w:val="0"/>
          <w:sz w:val="24"/>
          <w:szCs w:val="24"/>
        </w:rPr>
        <w:t>6</w:t>
      </w:r>
      <w:r w:rsidR="00C66329" w:rsidRPr="00E83C7C">
        <w:rPr>
          <w:rFonts w:asciiTheme="minorHAnsi" w:hAnsiTheme="minorHAnsi" w:cstheme="minorHAnsi"/>
          <w:b w:val="0"/>
          <w:sz w:val="24"/>
          <w:szCs w:val="24"/>
        </w:rPr>
        <w:t xml:space="preserve">.2.3- As </w:t>
      </w:r>
      <w:r w:rsidR="00C66329" w:rsidRPr="00E83C7C">
        <w:rPr>
          <w:rFonts w:asciiTheme="minorHAnsi" w:hAnsiTheme="minorHAnsi" w:cstheme="minorHAnsi"/>
          <w:sz w:val="24"/>
          <w:szCs w:val="24"/>
          <w:u w:val="single"/>
        </w:rPr>
        <w:t xml:space="preserve">especificações detalhadas </w:t>
      </w:r>
      <w:r w:rsidR="00C66329" w:rsidRPr="00E83C7C">
        <w:rPr>
          <w:rFonts w:asciiTheme="minorHAnsi" w:hAnsiTheme="minorHAnsi" w:cstheme="minorHAnsi"/>
          <w:sz w:val="24"/>
          <w:szCs w:val="24"/>
        </w:rPr>
        <w:t xml:space="preserve">(características e recursos técnicos, caso existam documentos escritos em língua estrangeira, os mesmos deverão ser apresentados traduzidos para a língua portuguesa, </w:t>
      </w:r>
      <w:r w:rsidR="002A1199" w:rsidRPr="00E83C7C">
        <w:rPr>
          <w:rFonts w:asciiTheme="minorHAnsi" w:hAnsiTheme="minorHAnsi" w:cstheme="minorHAnsi"/>
          <w:sz w:val="24"/>
          <w:szCs w:val="24"/>
          <w:u w:val="single"/>
        </w:rPr>
        <w:t>sendo marca de primeira linha</w:t>
      </w:r>
      <w:r w:rsidR="00C66329" w:rsidRPr="00E83C7C">
        <w:rPr>
          <w:rFonts w:asciiTheme="minorHAnsi" w:hAnsiTheme="minorHAnsi" w:cstheme="minorHAnsi"/>
          <w:sz w:val="24"/>
          <w:szCs w:val="24"/>
        </w:rPr>
        <w:t>.</w:t>
      </w:r>
    </w:p>
    <w:p w14:paraId="14B10E36" w14:textId="77777777" w:rsidR="005135CF" w:rsidRPr="00E83C7C" w:rsidRDefault="006D6DFD" w:rsidP="00366686">
      <w:pPr>
        <w:pStyle w:val="Corpodetexto"/>
        <w:spacing w:line="20" w:lineRule="exact"/>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g">
            <w:drawing>
              <wp:inline distT="0" distB="0" distL="0" distR="0" wp14:anchorId="0BB7BF8D" wp14:editId="233C30CF">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F7D7B7B"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677AFD1D" w14:textId="77777777" w:rsidR="005135CF" w:rsidRPr="00E83C7C" w:rsidRDefault="005135CF" w:rsidP="00366686">
      <w:pPr>
        <w:pStyle w:val="Corpodetexto"/>
        <w:spacing w:before="2"/>
        <w:rPr>
          <w:rFonts w:asciiTheme="minorHAnsi" w:hAnsiTheme="minorHAnsi" w:cstheme="minorHAnsi"/>
          <w:b/>
          <w:sz w:val="24"/>
          <w:szCs w:val="24"/>
        </w:rPr>
      </w:pPr>
    </w:p>
    <w:p w14:paraId="744D3705" w14:textId="4FC30F54" w:rsidR="005135CF" w:rsidRPr="00E83C7C" w:rsidRDefault="00A54372" w:rsidP="00366686">
      <w:pPr>
        <w:ind w:right="463"/>
        <w:rPr>
          <w:rFonts w:asciiTheme="minorHAnsi" w:hAnsiTheme="minorHAnsi" w:cstheme="minorHAnsi"/>
          <w:sz w:val="24"/>
          <w:szCs w:val="24"/>
        </w:rPr>
      </w:pPr>
      <w:r w:rsidRPr="00E83C7C">
        <w:rPr>
          <w:rFonts w:asciiTheme="minorHAnsi" w:hAnsiTheme="minorHAnsi" w:cstheme="minorHAnsi"/>
          <w:sz w:val="24"/>
          <w:szCs w:val="24"/>
        </w:rPr>
        <w:t>6</w:t>
      </w:r>
      <w:r w:rsidR="00C66329" w:rsidRPr="00E83C7C">
        <w:rPr>
          <w:rFonts w:asciiTheme="minorHAnsi" w:hAnsiTheme="minorHAnsi" w:cstheme="minorHAnsi"/>
          <w:sz w:val="24"/>
          <w:szCs w:val="24"/>
        </w:rPr>
        <w:t xml:space="preserve">.2.4- A </w:t>
      </w:r>
      <w:r w:rsidR="00C66329" w:rsidRPr="00E83C7C">
        <w:rPr>
          <w:rFonts w:asciiTheme="minorHAnsi" w:hAnsiTheme="minorHAnsi" w:cstheme="minorHAnsi"/>
          <w:b/>
          <w:sz w:val="24"/>
          <w:szCs w:val="24"/>
        </w:rPr>
        <w:t xml:space="preserve">validade da proposta não </w:t>
      </w:r>
      <w:r w:rsidR="00C66329" w:rsidRPr="00E83C7C">
        <w:rPr>
          <w:rFonts w:asciiTheme="minorHAnsi" w:hAnsiTheme="minorHAnsi" w:cstheme="minorHAnsi"/>
          <w:sz w:val="24"/>
          <w:szCs w:val="24"/>
        </w:rPr>
        <w:t xml:space="preserve">inferior a </w:t>
      </w:r>
      <w:r w:rsidR="00C66329" w:rsidRPr="00E83C7C">
        <w:rPr>
          <w:rFonts w:asciiTheme="minorHAnsi" w:hAnsiTheme="minorHAnsi" w:cstheme="minorHAnsi"/>
          <w:b/>
          <w:sz w:val="24"/>
          <w:szCs w:val="24"/>
        </w:rPr>
        <w:t>sessenta (60) dias</w:t>
      </w:r>
      <w:r w:rsidR="00C66329" w:rsidRPr="00E83C7C">
        <w:rPr>
          <w:rFonts w:asciiTheme="minorHAnsi" w:hAnsiTheme="minorHAnsi" w:cstheme="minorHAnsi"/>
          <w:sz w:val="24"/>
          <w:szCs w:val="24"/>
        </w:rPr>
        <w:t>, contados a partir da data da sessão pública do</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Pregão;</w:t>
      </w:r>
    </w:p>
    <w:p w14:paraId="5144B3D3" w14:textId="77777777" w:rsidR="005135CF" w:rsidRPr="00E83C7C" w:rsidRDefault="005135CF" w:rsidP="00366686">
      <w:pPr>
        <w:pStyle w:val="Corpodetexto"/>
        <w:spacing w:before="11"/>
        <w:rPr>
          <w:rFonts w:asciiTheme="minorHAnsi" w:hAnsiTheme="minorHAnsi" w:cstheme="minorHAnsi"/>
          <w:sz w:val="24"/>
          <w:szCs w:val="24"/>
        </w:rPr>
      </w:pPr>
    </w:p>
    <w:p w14:paraId="53B38CFA" w14:textId="3AF1329E" w:rsidR="005135CF" w:rsidRPr="00E83C7C" w:rsidRDefault="006D6DFD" w:rsidP="00366686">
      <w:pPr>
        <w:pStyle w:val="Corpodetexto"/>
        <w:tabs>
          <w:tab w:val="left" w:pos="1301"/>
        </w:tabs>
        <w:ind w:right="463"/>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114300" distR="114300" simplePos="0" relativeHeight="251637248" behindDoc="1" locked="0" layoutInCell="1" allowOverlap="1" wp14:anchorId="57292B99" wp14:editId="617A6179">
                <wp:simplePos x="0" y="0"/>
                <wp:positionH relativeFrom="page">
                  <wp:posOffset>1866900</wp:posOffset>
                </wp:positionH>
                <wp:positionV relativeFrom="paragraph">
                  <wp:posOffset>117475</wp:posOffset>
                </wp:positionV>
                <wp:extent cx="3986530" cy="0"/>
                <wp:effectExtent l="0" t="0" r="0" b="0"/>
                <wp:wrapNone/>
                <wp:docPr id="51"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65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4BF51" id="Line 50" o:spid="_x0000_s1026" style="position:absolute;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47pt,9.25pt" to="460.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" strokeweight=".6pt">
                <w10:wrap anchorx="page"/>
              </v:line>
            </w:pict>
          </mc:Fallback>
        </mc:AlternateContent>
      </w:r>
      <w:r w:rsidR="00A54372" w:rsidRPr="00E83C7C">
        <w:rPr>
          <w:rFonts w:asciiTheme="minorHAnsi" w:hAnsiTheme="minorHAnsi" w:cstheme="minorHAnsi"/>
          <w:sz w:val="24"/>
          <w:szCs w:val="24"/>
        </w:rPr>
        <w:t>6</w:t>
      </w:r>
      <w:r w:rsidR="00C66329" w:rsidRPr="00E83C7C">
        <w:rPr>
          <w:rFonts w:asciiTheme="minorHAnsi" w:hAnsiTheme="minorHAnsi" w:cstheme="minorHAnsi"/>
          <w:sz w:val="24"/>
          <w:szCs w:val="24"/>
        </w:rPr>
        <w:t>.3-</w:t>
      </w:r>
      <w:r w:rsidR="00C66329" w:rsidRPr="00E83C7C">
        <w:rPr>
          <w:rFonts w:asciiTheme="minorHAnsi" w:hAnsiTheme="minorHAnsi" w:cstheme="minorHAnsi"/>
          <w:sz w:val="24"/>
          <w:szCs w:val="24"/>
        </w:rPr>
        <w:tab/>
        <w:t>A não inserção de arquivos ou informações nos campos próprios da proposta eletrônica implicará na sua desclassificação, face à ausência de informações suficientes para a sua</w:t>
      </w:r>
      <w:r w:rsidR="00C66329" w:rsidRPr="00E83C7C">
        <w:rPr>
          <w:rFonts w:asciiTheme="minorHAnsi" w:hAnsiTheme="minorHAnsi" w:cstheme="minorHAnsi"/>
          <w:spacing w:val="-19"/>
          <w:sz w:val="24"/>
          <w:szCs w:val="24"/>
        </w:rPr>
        <w:t xml:space="preserve"> </w:t>
      </w:r>
      <w:r w:rsidR="00C66329" w:rsidRPr="00E83C7C">
        <w:rPr>
          <w:rFonts w:asciiTheme="minorHAnsi" w:hAnsiTheme="minorHAnsi" w:cstheme="minorHAnsi"/>
          <w:sz w:val="24"/>
          <w:szCs w:val="24"/>
        </w:rPr>
        <w:t>classificação.</w:t>
      </w:r>
    </w:p>
    <w:p w14:paraId="2A343F2B" w14:textId="77777777" w:rsidR="005135CF" w:rsidRPr="00E83C7C" w:rsidRDefault="005135CF" w:rsidP="00366686">
      <w:pPr>
        <w:pStyle w:val="Corpodetexto"/>
        <w:spacing w:before="10"/>
        <w:rPr>
          <w:rFonts w:asciiTheme="minorHAnsi" w:hAnsiTheme="minorHAnsi" w:cstheme="minorHAnsi"/>
          <w:sz w:val="24"/>
          <w:szCs w:val="24"/>
        </w:rPr>
      </w:pPr>
    </w:p>
    <w:p w14:paraId="31682120" w14:textId="305A0F1F" w:rsidR="005135CF" w:rsidRPr="00E83C7C" w:rsidRDefault="00A54372" w:rsidP="00366686">
      <w:pPr>
        <w:pStyle w:val="Corpodetexto"/>
        <w:spacing w:before="95"/>
        <w:ind w:right="363"/>
        <w:jc w:val="both"/>
        <w:rPr>
          <w:rFonts w:asciiTheme="minorHAnsi" w:hAnsiTheme="minorHAnsi" w:cstheme="minorHAnsi"/>
          <w:b/>
          <w:sz w:val="24"/>
          <w:szCs w:val="24"/>
        </w:rPr>
      </w:pPr>
      <w:r w:rsidRPr="00E83C7C">
        <w:rPr>
          <w:rFonts w:asciiTheme="minorHAnsi" w:hAnsiTheme="minorHAnsi" w:cstheme="minorHAnsi"/>
          <w:sz w:val="24"/>
          <w:szCs w:val="24"/>
        </w:rPr>
        <w:t>6</w:t>
      </w:r>
      <w:r w:rsidR="00C66329" w:rsidRPr="00E83C7C">
        <w:rPr>
          <w:rFonts w:asciiTheme="minorHAnsi" w:hAnsiTheme="minorHAnsi" w:cstheme="minorHAnsi"/>
          <w:sz w:val="24"/>
          <w:szCs w:val="24"/>
        </w:rPr>
        <w:t xml:space="preserve">.4-     Por força do § 5º do artigo 24 do Decreto-Lei Federal nº 5.450/2005, os documentos anexados durante a inserção da proposta, não poderão ser identificados, ou seja, </w:t>
      </w:r>
      <w:r w:rsidR="00C66329" w:rsidRPr="00E83C7C">
        <w:rPr>
          <w:rFonts w:asciiTheme="minorHAnsi" w:hAnsiTheme="minorHAnsi" w:cstheme="minorHAnsi"/>
          <w:b/>
          <w:sz w:val="24"/>
          <w:szCs w:val="24"/>
        </w:rPr>
        <w:t>não será admitida a veiculação do nome ou de seus representantes legais, bem como será vedado à utilização de material timbrado, ou qualquer outro meio que facilite a identificação do</w:t>
      </w:r>
      <w:r w:rsidR="00C66329" w:rsidRPr="00E83C7C">
        <w:rPr>
          <w:rFonts w:asciiTheme="minorHAnsi" w:hAnsiTheme="minorHAnsi" w:cstheme="minorHAnsi"/>
          <w:b/>
          <w:spacing w:val="-11"/>
          <w:sz w:val="24"/>
          <w:szCs w:val="24"/>
        </w:rPr>
        <w:t xml:space="preserve"> </w:t>
      </w:r>
      <w:r w:rsidR="00C66329" w:rsidRPr="00E83C7C">
        <w:rPr>
          <w:rFonts w:asciiTheme="minorHAnsi" w:hAnsiTheme="minorHAnsi" w:cstheme="minorHAnsi"/>
          <w:b/>
          <w:sz w:val="24"/>
          <w:szCs w:val="24"/>
        </w:rPr>
        <w:t>licitante.</w:t>
      </w:r>
    </w:p>
    <w:p w14:paraId="39B48FD1" w14:textId="22BEA1B8" w:rsidR="005135CF" w:rsidRPr="00E83C7C" w:rsidRDefault="006D6DFD" w:rsidP="00E8008B">
      <w:pPr>
        <w:pStyle w:val="Corpodetexto"/>
        <w:spacing w:before="8"/>
        <w:jc w:val="both"/>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49536" behindDoc="1" locked="0" layoutInCell="1" allowOverlap="1" wp14:anchorId="2EFA5771" wp14:editId="54F966E3">
                <wp:simplePos x="0" y="0"/>
                <wp:positionH relativeFrom="page">
                  <wp:posOffset>1012190</wp:posOffset>
                </wp:positionH>
                <wp:positionV relativeFrom="paragraph">
                  <wp:posOffset>106680</wp:posOffset>
                </wp:positionV>
                <wp:extent cx="5539740" cy="131445"/>
                <wp:effectExtent l="0" t="0" r="0" b="0"/>
                <wp:wrapTopAndBottom/>
                <wp:docPr id="5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314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EC3D692" w14:textId="45DCDA06" w:rsidR="008F2974" w:rsidRDefault="00A54372">
                            <w:pPr>
                              <w:spacing w:line="194" w:lineRule="exact"/>
                              <w:ind w:left="176" w:right="178"/>
                              <w:jc w:val="center"/>
                              <w:rPr>
                                <w:b/>
                                <w:sz w:val="17"/>
                              </w:rPr>
                            </w:pPr>
                            <w:r>
                              <w:rPr>
                                <w:b/>
                                <w:sz w:val="17"/>
                              </w:rPr>
                              <w:t>7</w:t>
                            </w:r>
                            <w:r w:rsidR="008F2974">
                              <w:rPr>
                                <w:b/>
                                <w:sz w:val="17"/>
                              </w:rPr>
                              <w:t>- DA PROPOSTA ESCRITA  ANEXADA JUNTO A 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A5771" id="Text Box 49" o:spid="_x0000_s1029" type="#_x0000_t202" style="position:absolute;left:0;text-align:left;margin-left:79.7pt;margin-top:8.4pt;width:436.2pt;height:10.35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" filled="f" strokeweight=".48pt">
                <v:textbox inset="0,0,0,0">
                  <w:txbxContent>
                    <w:p w14:paraId="0EC3D692" w14:textId="45DCDA06" w:rsidR="008F2974" w:rsidRDefault="00A54372">
                      <w:pPr>
                        <w:spacing w:line="194" w:lineRule="exact"/>
                        <w:ind w:left="176" w:right="178"/>
                        <w:jc w:val="center"/>
                        <w:rPr>
                          <w:b/>
                          <w:sz w:val="17"/>
                        </w:rPr>
                      </w:pPr>
                      <w:r>
                        <w:rPr>
                          <w:b/>
                          <w:sz w:val="17"/>
                        </w:rPr>
                        <w:t>7</w:t>
                      </w:r>
                      <w:r w:rsidR="008F2974">
                        <w:rPr>
                          <w:b/>
                          <w:sz w:val="17"/>
                        </w:rPr>
                        <w:t>- DA PROPOSTA ESCRITA  ANEXADA JUNTO A HABILITAÇÃO:</w:t>
                      </w:r>
                    </w:p>
                  </w:txbxContent>
                </v:textbox>
                <w10:wrap type="topAndBottom" anchorx="page"/>
              </v:shape>
            </w:pict>
          </mc:Fallback>
        </mc:AlternateContent>
      </w:r>
      <w:r w:rsidR="00A54372" w:rsidRPr="00E83C7C">
        <w:rPr>
          <w:rFonts w:asciiTheme="minorHAnsi" w:hAnsiTheme="minorHAnsi" w:cstheme="minorHAnsi"/>
          <w:sz w:val="24"/>
          <w:szCs w:val="24"/>
        </w:rPr>
        <w:t>7</w:t>
      </w:r>
      <w:r w:rsidR="00C66329" w:rsidRPr="00E83C7C">
        <w:rPr>
          <w:rFonts w:asciiTheme="minorHAnsi" w:hAnsiTheme="minorHAnsi" w:cstheme="minorHAnsi"/>
          <w:sz w:val="24"/>
          <w:szCs w:val="24"/>
        </w:rPr>
        <w:t xml:space="preserve">.1- A empresa  </w:t>
      </w:r>
      <w:r w:rsidR="00735BC9" w:rsidRPr="00E83C7C">
        <w:rPr>
          <w:rFonts w:asciiTheme="minorHAnsi" w:hAnsiTheme="minorHAnsi" w:cstheme="minorHAnsi"/>
          <w:sz w:val="24"/>
          <w:szCs w:val="24"/>
        </w:rPr>
        <w:t>devera prencher a</w:t>
      </w:r>
      <w:r w:rsidR="00C66329" w:rsidRPr="00E83C7C">
        <w:rPr>
          <w:rFonts w:asciiTheme="minorHAnsi" w:hAnsiTheme="minorHAnsi" w:cstheme="minorHAnsi"/>
          <w:sz w:val="24"/>
          <w:szCs w:val="24"/>
        </w:rPr>
        <w:t xml:space="preserve"> </w:t>
      </w:r>
      <w:r w:rsidR="00C66329" w:rsidRPr="00E83C7C">
        <w:rPr>
          <w:rFonts w:asciiTheme="minorHAnsi" w:hAnsiTheme="minorHAnsi" w:cstheme="minorHAnsi"/>
          <w:b/>
          <w:sz w:val="24"/>
          <w:szCs w:val="24"/>
        </w:rPr>
        <w:t xml:space="preserve">proposta de preços </w:t>
      </w:r>
      <w:r w:rsidR="00C66329" w:rsidRPr="00E83C7C">
        <w:rPr>
          <w:rFonts w:asciiTheme="minorHAnsi" w:hAnsiTheme="minorHAnsi" w:cstheme="minorHAnsi"/>
          <w:sz w:val="24"/>
          <w:szCs w:val="24"/>
        </w:rPr>
        <w:t xml:space="preserve">escrita com os valores </w:t>
      </w:r>
      <w:r w:rsidR="00735BC9" w:rsidRPr="00E83C7C">
        <w:rPr>
          <w:rFonts w:asciiTheme="minorHAnsi" w:hAnsiTheme="minorHAnsi" w:cstheme="minorHAnsi"/>
          <w:sz w:val="24"/>
          <w:szCs w:val="24"/>
        </w:rPr>
        <w:t>unitario, total, descrição do item e marca de primeira linha</w:t>
      </w:r>
      <w:r w:rsidR="0084042C" w:rsidRPr="00E83C7C">
        <w:rPr>
          <w:rFonts w:asciiTheme="minorHAnsi" w:hAnsiTheme="minorHAnsi" w:cstheme="minorHAnsi"/>
          <w:sz w:val="24"/>
          <w:szCs w:val="24"/>
        </w:rPr>
        <w:t>, logomarca, endereço, email, fone para contato, cnpj, nome do representante legal</w:t>
      </w:r>
      <w:r w:rsidR="00C66329" w:rsidRPr="00E83C7C">
        <w:rPr>
          <w:rFonts w:asciiTheme="minorHAnsi" w:hAnsiTheme="minorHAnsi" w:cstheme="minorHAnsi"/>
          <w:sz w:val="24"/>
          <w:szCs w:val="24"/>
        </w:rPr>
        <w:t xml:space="preserve">, com </w:t>
      </w:r>
      <w:r w:rsidR="00C66329" w:rsidRPr="00E83C7C">
        <w:rPr>
          <w:rFonts w:asciiTheme="minorHAnsi" w:hAnsiTheme="minorHAnsi" w:cstheme="minorHAnsi"/>
          <w:b/>
          <w:sz w:val="24"/>
          <w:szCs w:val="24"/>
        </w:rPr>
        <w:t>02 (duas) casas após a vírgula</w:t>
      </w:r>
      <w:r w:rsidR="00C66329" w:rsidRPr="00E83C7C">
        <w:rPr>
          <w:rFonts w:asciiTheme="minorHAnsi" w:hAnsiTheme="minorHAnsi" w:cstheme="minorHAnsi"/>
          <w:sz w:val="24"/>
          <w:szCs w:val="24"/>
        </w:rPr>
        <w:t>,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w:t>
      </w:r>
      <w:r w:rsidR="00C66329" w:rsidRPr="00E83C7C">
        <w:rPr>
          <w:rFonts w:asciiTheme="minorHAnsi" w:hAnsiTheme="minorHAnsi" w:cstheme="minorHAnsi"/>
          <w:spacing w:val="-4"/>
          <w:sz w:val="24"/>
          <w:szCs w:val="24"/>
        </w:rPr>
        <w:t xml:space="preserve"> </w:t>
      </w:r>
      <w:r w:rsidR="00C66329" w:rsidRPr="00E83C7C">
        <w:rPr>
          <w:rFonts w:asciiTheme="minorHAnsi" w:hAnsiTheme="minorHAnsi" w:cstheme="minorHAnsi"/>
          <w:sz w:val="24"/>
          <w:szCs w:val="24"/>
        </w:rPr>
        <w:t>e</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fax,</w:t>
      </w:r>
      <w:r w:rsidR="00C66329" w:rsidRPr="00E83C7C">
        <w:rPr>
          <w:rFonts w:asciiTheme="minorHAnsi" w:hAnsiTheme="minorHAnsi" w:cstheme="minorHAnsi"/>
          <w:spacing w:val="-1"/>
          <w:sz w:val="24"/>
          <w:szCs w:val="24"/>
        </w:rPr>
        <w:t xml:space="preserve"> </w:t>
      </w:r>
      <w:r w:rsidR="00C66329" w:rsidRPr="00E83C7C">
        <w:rPr>
          <w:rFonts w:asciiTheme="minorHAnsi" w:hAnsiTheme="minorHAnsi" w:cstheme="minorHAnsi"/>
          <w:sz w:val="24"/>
          <w:szCs w:val="24"/>
        </w:rPr>
        <w:t>número</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de</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agência</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de</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conta</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bancária,</w:t>
      </w:r>
      <w:r w:rsidR="00C66329" w:rsidRPr="00E83C7C">
        <w:rPr>
          <w:rFonts w:asciiTheme="minorHAnsi" w:hAnsiTheme="minorHAnsi" w:cstheme="minorHAnsi"/>
          <w:spacing w:val="-1"/>
          <w:sz w:val="24"/>
          <w:szCs w:val="24"/>
        </w:rPr>
        <w:t xml:space="preserve"> </w:t>
      </w:r>
      <w:r w:rsidR="00C66329" w:rsidRPr="00E83C7C">
        <w:rPr>
          <w:rFonts w:asciiTheme="minorHAnsi" w:hAnsiTheme="minorHAnsi" w:cstheme="minorHAnsi"/>
          <w:sz w:val="24"/>
          <w:szCs w:val="24"/>
        </w:rPr>
        <w:t>no</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prazo</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estipulado</w:t>
      </w:r>
      <w:r w:rsidR="00C66329" w:rsidRPr="00E83C7C">
        <w:rPr>
          <w:rFonts w:asciiTheme="minorHAnsi" w:hAnsiTheme="minorHAnsi" w:cstheme="minorHAnsi"/>
          <w:spacing w:val="-4"/>
          <w:sz w:val="24"/>
          <w:szCs w:val="24"/>
        </w:rPr>
        <w:t xml:space="preserve"> </w:t>
      </w:r>
      <w:r w:rsidR="00C66329" w:rsidRPr="00E83C7C">
        <w:rPr>
          <w:rFonts w:asciiTheme="minorHAnsi" w:hAnsiTheme="minorHAnsi" w:cstheme="minorHAnsi"/>
          <w:sz w:val="24"/>
          <w:szCs w:val="24"/>
        </w:rPr>
        <w:t>no</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item</w:t>
      </w:r>
      <w:r w:rsidR="00C66329" w:rsidRPr="00E83C7C">
        <w:rPr>
          <w:rFonts w:asciiTheme="minorHAnsi" w:hAnsiTheme="minorHAnsi" w:cstheme="minorHAnsi"/>
          <w:spacing w:val="-2"/>
          <w:sz w:val="24"/>
          <w:szCs w:val="24"/>
        </w:rPr>
        <w:t xml:space="preserve"> </w:t>
      </w:r>
      <w:r w:rsidR="00C66329" w:rsidRPr="00E83C7C">
        <w:rPr>
          <w:rFonts w:asciiTheme="minorHAnsi" w:hAnsiTheme="minorHAnsi" w:cstheme="minorHAnsi"/>
          <w:sz w:val="24"/>
          <w:szCs w:val="24"/>
        </w:rPr>
        <w:t>,</w:t>
      </w:r>
      <w:r w:rsidR="00C66329" w:rsidRPr="00E83C7C">
        <w:rPr>
          <w:rFonts w:asciiTheme="minorHAnsi" w:hAnsiTheme="minorHAnsi" w:cstheme="minorHAnsi"/>
          <w:spacing w:val="-1"/>
          <w:sz w:val="24"/>
          <w:szCs w:val="24"/>
        </w:rPr>
        <w:t xml:space="preserve"> </w:t>
      </w:r>
      <w:r w:rsidR="00C66329" w:rsidRPr="00E83C7C">
        <w:rPr>
          <w:rFonts w:asciiTheme="minorHAnsi" w:hAnsiTheme="minorHAnsi" w:cstheme="minorHAnsi"/>
          <w:sz w:val="24"/>
          <w:szCs w:val="24"/>
        </w:rPr>
        <w:t>deste</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Edital;</w:t>
      </w:r>
    </w:p>
    <w:p w14:paraId="5EFE0E5B" w14:textId="77777777" w:rsidR="005135CF" w:rsidRPr="00E83C7C" w:rsidRDefault="005135CF" w:rsidP="00E8008B">
      <w:pPr>
        <w:pStyle w:val="Corpodetexto"/>
        <w:jc w:val="both"/>
        <w:rPr>
          <w:rFonts w:asciiTheme="minorHAnsi" w:hAnsiTheme="minorHAnsi" w:cstheme="minorHAnsi"/>
          <w:sz w:val="24"/>
          <w:szCs w:val="24"/>
        </w:rPr>
      </w:pPr>
    </w:p>
    <w:p w14:paraId="53799332" w14:textId="53F08C27" w:rsidR="005135CF" w:rsidRPr="00E83C7C" w:rsidRDefault="00A54372" w:rsidP="00366686">
      <w:pPr>
        <w:rPr>
          <w:rFonts w:asciiTheme="minorHAnsi" w:hAnsiTheme="minorHAnsi" w:cstheme="minorHAnsi"/>
          <w:sz w:val="24"/>
          <w:szCs w:val="24"/>
        </w:rPr>
      </w:pPr>
      <w:r w:rsidRPr="00E83C7C">
        <w:rPr>
          <w:rFonts w:asciiTheme="minorHAnsi" w:hAnsiTheme="minorHAnsi" w:cstheme="minorHAnsi"/>
          <w:sz w:val="24"/>
          <w:szCs w:val="24"/>
        </w:rPr>
        <w:t>7</w:t>
      </w:r>
      <w:r w:rsidR="00C66329" w:rsidRPr="00E83C7C">
        <w:rPr>
          <w:rFonts w:asciiTheme="minorHAnsi" w:hAnsiTheme="minorHAnsi" w:cstheme="minorHAnsi"/>
          <w:sz w:val="24"/>
          <w:szCs w:val="24"/>
        </w:rPr>
        <w:t>.2-</w:t>
      </w:r>
      <w:r w:rsidR="00C66329" w:rsidRPr="00E83C7C">
        <w:rPr>
          <w:rFonts w:asciiTheme="minorHAnsi" w:hAnsiTheme="minorHAnsi" w:cstheme="minorHAnsi"/>
          <w:sz w:val="24"/>
          <w:szCs w:val="24"/>
        </w:rPr>
        <w:tab/>
        <w:t xml:space="preserve">Na </w:t>
      </w:r>
      <w:r w:rsidR="00C66329" w:rsidRPr="00E83C7C">
        <w:rPr>
          <w:rFonts w:asciiTheme="minorHAnsi" w:hAnsiTheme="minorHAnsi" w:cstheme="minorHAnsi"/>
          <w:b/>
          <w:sz w:val="24"/>
          <w:szCs w:val="24"/>
        </w:rPr>
        <w:t>proposta escrita</w:t>
      </w:r>
      <w:r w:rsidR="00A92995" w:rsidRPr="00E83C7C">
        <w:rPr>
          <w:rFonts w:asciiTheme="minorHAnsi" w:hAnsiTheme="minorHAnsi" w:cstheme="minorHAnsi"/>
          <w:sz w:val="24"/>
          <w:szCs w:val="24"/>
        </w:rPr>
        <w:t xml:space="preserve"> deverá</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conter:</w:t>
      </w:r>
    </w:p>
    <w:p w14:paraId="7A10D2B5" w14:textId="77777777" w:rsidR="005135CF" w:rsidRPr="00E83C7C" w:rsidRDefault="005135CF" w:rsidP="00366686">
      <w:pPr>
        <w:pStyle w:val="Corpodetexto"/>
        <w:spacing w:before="5" w:after="1"/>
        <w:rPr>
          <w:rFonts w:asciiTheme="minorHAnsi" w:hAnsiTheme="minorHAnsi" w:cstheme="minorHAnsi"/>
          <w:sz w:val="24"/>
          <w:szCs w:val="24"/>
        </w:rPr>
      </w:pPr>
    </w:p>
    <w:tbl>
      <w:tblPr>
        <w:tblStyle w:val="TableNormal"/>
        <w:tblW w:w="0" w:type="auto"/>
        <w:tblInd w:w="142" w:type="dxa"/>
        <w:tblLayout w:type="fixed"/>
        <w:tblLook w:val="01E0" w:firstRow="1" w:lastRow="1" w:firstColumn="1" w:lastColumn="1" w:noHBand="0" w:noVBand="0"/>
      </w:tblPr>
      <w:tblGrid>
        <w:gridCol w:w="480"/>
        <w:gridCol w:w="7598"/>
      </w:tblGrid>
      <w:tr w:rsidR="005135CF" w:rsidRPr="00E83C7C" w14:paraId="2AF603E5" w14:textId="77777777" w:rsidTr="00A82AAC">
        <w:trPr>
          <w:trHeight w:val="192"/>
        </w:trPr>
        <w:tc>
          <w:tcPr>
            <w:tcW w:w="480" w:type="dxa"/>
          </w:tcPr>
          <w:p w14:paraId="72705905" w14:textId="77777777" w:rsidR="005135CF" w:rsidRPr="00E83C7C" w:rsidRDefault="00C66329" w:rsidP="00366686">
            <w:pPr>
              <w:pStyle w:val="TableParagraph"/>
              <w:spacing w:line="172" w:lineRule="exact"/>
              <w:ind w:right="128"/>
              <w:jc w:val="right"/>
              <w:rPr>
                <w:rFonts w:asciiTheme="minorHAnsi" w:hAnsiTheme="minorHAnsi" w:cstheme="minorHAnsi"/>
                <w:sz w:val="24"/>
                <w:szCs w:val="24"/>
              </w:rPr>
            </w:pPr>
            <w:r w:rsidRPr="00E83C7C">
              <w:rPr>
                <w:rFonts w:asciiTheme="minorHAnsi" w:hAnsiTheme="minorHAnsi" w:cstheme="minorHAnsi"/>
                <w:sz w:val="24"/>
                <w:szCs w:val="24"/>
              </w:rPr>
              <w:t>a)</w:t>
            </w:r>
          </w:p>
        </w:tc>
        <w:tc>
          <w:tcPr>
            <w:tcW w:w="7598" w:type="dxa"/>
          </w:tcPr>
          <w:p w14:paraId="5B140AFA" w14:textId="77777777" w:rsidR="005135CF" w:rsidRPr="00E83C7C" w:rsidRDefault="00C66329" w:rsidP="00366686">
            <w:pPr>
              <w:pStyle w:val="TableParagraph"/>
              <w:spacing w:line="172" w:lineRule="exact"/>
              <w:rPr>
                <w:rFonts w:asciiTheme="minorHAnsi" w:hAnsiTheme="minorHAnsi" w:cstheme="minorHAnsi"/>
                <w:sz w:val="24"/>
                <w:szCs w:val="24"/>
              </w:rPr>
            </w:pPr>
            <w:r w:rsidRPr="00E83C7C">
              <w:rPr>
                <w:rFonts w:asciiTheme="minorHAnsi" w:hAnsiTheme="minorHAnsi" w:cstheme="minorHAnsi"/>
                <w:sz w:val="24"/>
                <w:szCs w:val="24"/>
              </w:rPr>
              <w:t xml:space="preserve">Os </w:t>
            </w:r>
            <w:r w:rsidRPr="00E83C7C">
              <w:rPr>
                <w:rFonts w:asciiTheme="minorHAnsi" w:hAnsiTheme="minorHAnsi" w:cstheme="minorHAnsi"/>
                <w:b/>
                <w:sz w:val="24"/>
                <w:szCs w:val="24"/>
              </w:rPr>
              <w:t xml:space="preserve">valores dos impostos </w:t>
            </w:r>
            <w:r w:rsidRPr="00E83C7C">
              <w:rPr>
                <w:rFonts w:asciiTheme="minorHAnsi" w:hAnsiTheme="minorHAnsi" w:cstheme="minorHAnsi"/>
                <w:sz w:val="24"/>
                <w:szCs w:val="24"/>
              </w:rPr>
              <w:t>já deverão estar computados no valor do produto;</w:t>
            </w:r>
          </w:p>
        </w:tc>
      </w:tr>
      <w:tr w:rsidR="005135CF" w:rsidRPr="00E83C7C" w14:paraId="1DE2E88B" w14:textId="77777777" w:rsidTr="00A82AAC">
        <w:trPr>
          <w:trHeight w:val="391"/>
        </w:trPr>
        <w:tc>
          <w:tcPr>
            <w:tcW w:w="480" w:type="dxa"/>
          </w:tcPr>
          <w:p w14:paraId="3B003152" w14:textId="77777777" w:rsidR="005135CF" w:rsidRPr="00E83C7C" w:rsidRDefault="00C66329" w:rsidP="00366686">
            <w:pPr>
              <w:pStyle w:val="TableParagraph"/>
              <w:spacing w:line="192" w:lineRule="exact"/>
              <w:ind w:right="128"/>
              <w:jc w:val="right"/>
              <w:rPr>
                <w:rFonts w:asciiTheme="minorHAnsi" w:hAnsiTheme="minorHAnsi" w:cstheme="minorHAnsi"/>
                <w:sz w:val="24"/>
                <w:szCs w:val="24"/>
              </w:rPr>
            </w:pPr>
            <w:r w:rsidRPr="00E83C7C">
              <w:rPr>
                <w:rFonts w:asciiTheme="minorHAnsi" w:hAnsiTheme="minorHAnsi" w:cstheme="minorHAnsi"/>
                <w:sz w:val="24"/>
                <w:szCs w:val="24"/>
              </w:rPr>
              <w:lastRenderedPageBreak/>
              <w:t>b)</w:t>
            </w:r>
          </w:p>
        </w:tc>
        <w:tc>
          <w:tcPr>
            <w:tcW w:w="7598" w:type="dxa"/>
          </w:tcPr>
          <w:p w14:paraId="1170FB6C" w14:textId="77777777" w:rsidR="005135CF" w:rsidRPr="00E83C7C" w:rsidRDefault="00C66329" w:rsidP="00366686">
            <w:pPr>
              <w:pStyle w:val="TableParagraph"/>
              <w:spacing w:line="192" w:lineRule="exact"/>
              <w:rPr>
                <w:rFonts w:asciiTheme="minorHAnsi" w:hAnsiTheme="minorHAnsi" w:cstheme="minorHAnsi"/>
                <w:sz w:val="24"/>
                <w:szCs w:val="24"/>
              </w:rPr>
            </w:pPr>
            <w:r w:rsidRPr="00E83C7C">
              <w:rPr>
                <w:rFonts w:asciiTheme="minorHAnsi" w:hAnsiTheme="minorHAnsi" w:cstheme="minorHAnsi"/>
                <w:sz w:val="24"/>
                <w:szCs w:val="24"/>
              </w:rPr>
              <w:t xml:space="preserve">O </w:t>
            </w:r>
            <w:r w:rsidRPr="00E83C7C">
              <w:rPr>
                <w:rFonts w:asciiTheme="minorHAnsi" w:hAnsiTheme="minorHAnsi" w:cstheme="minorHAnsi"/>
                <w:b/>
                <w:sz w:val="24"/>
                <w:szCs w:val="24"/>
              </w:rPr>
              <w:t xml:space="preserve">prazo de validade </w:t>
            </w:r>
            <w:r w:rsidRPr="00E83C7C">
              <w:rPr>
                <w:rFonts w:asciiTheme="minorHAnsi" w:hAnsiTheme="minorHAnsi" w:cstheme="minorHAnsi"/>
                <w:sz w:val="24"/>
                <w:szCs w:val="24"/>
              </w:rPr>
              <w:t xml:space="preserve">que não poderá ser inferior a </w:t>
            </w:r>
            <w:r w:rsidRPr="00E83C7C">
              <w:rPr>
                <w:rFonts w:asciiTheme="minorHAnsi" w:hAnsiTheme="minorHAnsi" w:cstheme="minorHAnsi"/>
                <w:b/>
                <w:sz w:val="24"/>
                <w:szCs w:val="24"/>
              </w:rPr>
              <w:t>60 (sessenta) dias</w:t>
            </w:r>
            <w:r w:rsidRPr="00E83C7C">
              <w:rPr>
                <w:rFonts w:asciiTheme="minorHAnsi" w:hAnsiTheme="minorHAnsi" w:cstheme="minorHAnsi"/>
                <w:sz w:val="24"/>
                <w:szCs w:val="24"/>
              </w:rPr>
              <w:t>, contados da abertura</w:t>
            </w:r>
          </w:p>
          <w:p w14:paraId="366A0F8A" w14:textId="77777777" w:rsidR="005135CF" w:rsidRPr="00E83C7C" w:rsidRDefault="00C66329" w:rsidP="00366686">
            <w:pPr>
              <w:pStyle w:val="TableParagraph"/>
              <w:spacing w:before="1" w:line="178" w:lineRule="exact"/>
              <w:rPr>
                <w:rFonts w:asciiTheme="minorHAnsi" w:hAnsiTheme="minorHAnsi" w:cstheme="minorHAnsi"/>
                <w:sz w:val="24"/>
                <w:szCs w:val="24"/>
              </w:rPr>
            </w:pPr>
            <w:r w:rsidRPr="00E83C7C">
              <w:rPr>
                <w:rFonts w:asciiTheme="minorHAnsi" w:hAnsiTheme="minorHAnsi" w:cstheme="minorHAnsi"/>
                <w:sz w:val="24"/>
                <w:szCs w:val="24"/>
              </w:rPr>
              <w:t>das propostas virtuais;</w:t>
            </w:r>
          </w:p>
        </w:tc>
      </w:tr>
      <w:tr w:rsidR="005135CF" w:rsidRPr="00E83C7C" w14:paraId="1B949896" w14:textId="77777777" w:rsidTr="00A82AAC">
        <w:trPr>
          <w:trHeight w:val="389"/>
        </w:trPr>
        <w:tc>
          <w:tcPr>
            <w:tcW w:w="480" w:type="dxa"/>
          </w:tcPr>
          <w:p w14:paraId="24FFD3F2" w14:textId="77777777" w:rsidR="005135CF" w:rsidRPr="00E83C7C" w:rsidRDefault="00C66329" w:rsidP="00366686">
            <w:pPr>
              <w:pStyle w:val="TableParagraph"/>
              <w:spacing w:line="192" w:lineRule="exact"/>
              <w:ind w:right="133"/>
              <w:jc w:val="right"/>
              <w:rPr>
                <w:rFonts w:asciiTheme="minorHAnsi" w:hAnsiTheme="minorHAnsi" w:cstheme="minorHAnsi"/>
                <w:sz w:val="24"/>
                <w:szCs w:val="24"/>
              </w:rPr>
            </w:pPr>
            <w:r w:rsidRPr="00E83C7C">
              <w:rPr>
                <w:rFonts w:asciiTheme="minorHAnsi" w:hAnsiTheme="minorHAnsi" w:cstheme="minorHAnsi"/>
                <w:sz w:val="24"/>
                <w:szCs w:val="24"/>
              </w:rPr>
              <w:t>c)</w:t>
            </w:r>
          </w:p>
        </w:tc>
        <w:tc>
          <w:tcPr>
            <w:tcW w:w="7598" w:type="dxa"/>
          </w:tcPr>
          <w:p w14:paraId="0572AE47" w14:textId="77777777" w:rsidR="005135CF" w:rsidRPr="00E83C7C" w:rsidRDefault="00C66329" w:rsidP="00831493">
            <w:pPr>
              <w:pStyle w:val="TableParagraph"/>
              <w:spacing w:line="192" w:lineRule="exact"/>
              <w:rPr>
                <w:rFonts w:asciiTheme="minorHAnsi" w:hAnsiTheme="minorHAnsi" w:cstheme="minorHAnsi"/>
                <w:b/>
                <w:sz w:val="24"/>
                <w:szCs w:val="24"/>
              </w:rPr>
            </w:pPr>
            <w:r w:rsidRPr="00E83C7C">
              <w:rPr>
                <w:rFonts w:asciiTheme="minorHAnsi" w:hAnsiTheme="minorHAnsi" w:cstheme="minorHAnsi"/>
                <w:b/>
                <w:sz w:val="24"/>
                <w:szCs w:val="24"/>
                <w:u w:val="single"/>
              </w:rPr>
              <w:t xml:space="preserve">Número do </w:t>
            </w:r>
            <w:r w:rsidR="00831493" w:rsidRPr="00E83C7C">
              <w:rPr>
                <w:rFonts w:asciiTheme="minorHAnsi" w:hAnsiTheme="minorHAnsi" w:cstheme="minorHAnsi"/>
                <w:b/>
                <w:sz w:val="24"/>
                <w:szCs w:val="24"/>
                <w:u w:val="single"/>
              </w:rPr>
              <w:t>item</w:t>
            </w:r>
            <w:r w:rsidRPr="00E83C7C">
              <w:rPr>
                <w:rFonts w:asciiTheme="minorHAnsi" w:hAnsiTheme="minorHAnsi" w:cstheme="minorHAnsi"/>
                <w:b/>
                <w:sz w:val="24"/>
                <w:szCs w:val="24"/>
              </w:rPr>
              <w:t xml:space="preserve">, </w:t>
            </w:r>
            <w:r w:rsidRPr="00E83C7C">
              <w:rPr>
                <w:rFonts w:asciiTheme="minorHAnsi" w:hAnsiTheme="minorHAnsi" w:cstheme="minorHAnsi"/>
                <w:b/>
                <w:sz w:val="24"/>
                <w:szCs w:val="24"/>
                <w:u w:val="single"/>
              </w:rPr>
              <w:t>quantidade</w:t>
            </w:r>
            <w:r w:rsidRPr="00E83C7C">
              <w:rPr>
                <w:rFonts w:asciiTheme="minorHAnsi" w:hAnsiTheme="minorHAnsi" w:cstheme="minorHAnsi"/>
                <w:b/>
                <w:sz w:val="24"/>
                <w:szCs w:val="24"/>
              </w:rPr>
              <w:t xml:space="preserve">, </w:t>
            </w:r>
            <w:r w:rsidRPr="00E83C7C">
              <w:rPr>
                <w:rFonts w:asciiTheme="minorHAnsi" w:hAnsiTheme="minorHAnsi" w:cstheme="minorHAnsi"/>
                <w:b/>
                <w:sz w:val="24"/>
                <w:szCs w:val="24"/>
                <w:u w:val="single"/>
              </w:rPr>
              <w:t>unidade</w:t>
            </w:r>
            <w:r w:rsidRPr="00E83C7C">
              <w:rPr>
                <w:rFonts w:asciiTheme="minorHAnsi" w:hAnsiTheme="minorHAnsi" w:cstheme="minorHAnsi"/>
                <w:b/>
                <w:sz w:val="24"/>
                <w:szCs w:val="24"/>
              </w:rPr>
              <w:t xml:space="preserve">, </w:t>
            </w:r>
            <w:r w:rsidRPr="00E83C7C">
              <w:rPr>
                <w:rFonts w:asciiTheme="minorHAnsi" w:hAnsiTheme="minorHAnsi" w:cstheme="minorHAnsi"/>
                <w:b/>
                <w:sz w:val="24"/>
                <w:szCs w:val="24"/>
                <w:u w:val="single"/>
              </w:rPr>
              <w:t xml:space="preserve">especificação </w:t>
            </w:r>
            <w:r w:rsidRPr="00E83C7C">
              <w:rPr>
                <w:rFonts w:asciiTheme="minorHAnsi" w:hAnsiTheme="minorHAnsi" w:cstheme="minorHAnsi"/>
                <w:b/>
                <w:sz w:val="24"/>
                <w:szCs w:val="24"/>
              </w:rPr>
              <w:t>( caso existam documentos  escritos</w:t>
            </w:r>
            <w:r w:rsidR="002A1199" w:rsidRPr="00E83C7C">
              <w:rPr>
                <w:rFonts w:asciiTheme="minorHAnsi" w:hAnsiTheme="minorHAnsi" w:cstheme="minorHAnsi"/>
                <w:b/>
                <w:sz w:val="24"/>
                <w:szCs w:val="24"/>
              </w:rPr>
              <w:t xml:space="preserve"> </w:t>
            </w:r>
            <w:r w:rsidRPr="00E83C7C">
              <w:rPr>
                <w:rFonts w:asciiTheme="minorHAnsi" w:hAnsiTheme="minorHAnsi" w:cstheme="minorHAnsi"/>
                <w:b/>
                <w:sz w:val="24"/>
                <w:szCs w:val="24"/>
              </w:rPr>
              <w:t>em</w:t>
            </w:r>
            <w:r w:rsidRPr="00E83C7C">
              <w:rPr>
                <w:rFonts w:asciiTheme="minorHAnsi" w:hAnsiTheme="minorHAnsi" w:cstheme="minorHAnsi"/>
                <w:b/>
                <w:spacing w:val="25"/>
                <w:sz w:val="24"/>
                <w:szCs w:val="24"/>
              </w:rPr>
              <w:t xml:space="preserve"> </w:t>
            </w:r>
            <w:r w:rsidRPr="00E83C7C">
              <w:rPr>
                <w:rFonts w:asciiTheme="minorHAnsi" w:hAnsiTheme="minorHAnsi" w:cstheme="minorHAnsi"/>
                <w:b/>
                <w:sz w:val="24"/>
                <w:szCs w:val="24"/>
              </w:rPr>
              <w:t>língua</w:t>
            </w:r>
            <w:r w:rsidRPr="00E83C7C">
              <w:rPr>
                <w:rFonts w:asciiTheme="minorHAnsi" w:hAnsiTheme="minorHAnsi" w:cstheme="minorHAnsi"/>
                <w:b/>
                <w:spacing w:val="26"/>
                <w:sz w:val="24"/>
                <w:szCs w:val="24"/>
              </w:rPr>
              <w:t xml:space="preserve"> </w:t>
            </w:r>
            <w:r w:rsidRPr="00E83C7C">
              <w:rPr>
                <w:rFonts w:asciiTheme="minorHAnsi" w:hAnsiTheme="minorHAnsi" w:cstheme="minorHAnsi"/>
                <w:b/>
                <w:sz w:val="24"/>
                <w:szCs w:val="24"/>
              </w:rPr>
              <w:t>estrangeira,</w:t>
            </w:r>
            <w:r w:rsidRPr="00E83C7C">
              <w:rPr>
                <w:rFonts w:asciiTheme="minorHAnsi" w:hAnsiTheme="minorHAnsi" w:cstheme="minorHAnsi"/>
                <w:b/>
                <w:spacing w:val="27"/>
                <w:sz w:val="24"/>
                <w:szCs w:val="24"/>
              </w:rPr>
              <w:t xml:space="preserve"> </w:t>
            </w:r>
            <w:r w:rsidRPr="00E83C7C">
              <w:rPr>
                <w:rFonts w:asciiTheme="minorHAnsi" w:hAnsiTheme="minorHAnsi" w:cstheme="minorHAnsi"/>
                <w:b/>
                <w:sz w:val="24"/>
                <w:szCs w:val="24"/>
              </w:rPr>
              <w:t>os</w:t>
            </w:r>
            <w:r w:rsidRPr="00E83C7C">
              <w:rPr>
                <w:rFonts w:asciiTheme="minorHAnsi" w:hAnsiTheme="minorHAnsi" w:cstheme="minorHAnsi"/>
                <w:b/>
                <w:spacing w:val="25"/>
                <w:sz w:val="24"/>
                <w:szCs w:val="24"/>
              </w:rPr>
              <w:t xml:space="preserve"> </w:t>
            </w:r>
            <w:r w:rsidRPr="00E83C7C">
              <w:rPr>
                <w:rFonts w:asciiTheme="minorHAnsi" w:hAnsiTheme="minorHAnsi" w:cstheme="minorHAnsi"/>
                <w:b/>
                <w:sz w:val="24"/>
                <w:szCs w:val="24"/>
              </w:rPr>
              <w:t>mesmos</w:t>
            </w:r>
            <w:r w:rsidRPr="00E83C7C">
              <w:rPr>
                <w:rFonts w:asciiTheme="minorHAnsi" w:hAnsiTheme="minorHAnsi" w:cstheme="minorHAnsi"/>
                <w:b/>
                <w:spacing w:val="28"/>
                <w:sz w:val="24"/>
                <w:szCs w:val="24"/>
              </w:rPr>
              <w:t xml:space="preserve"> </w:t>
            </w:r>
            <w:r w:rsidRPr="00E83C7C">
              <w:rPr>
                <w:rFonts w:asciiTheme="minorHAnsi" w:hAnsiTheme="minorHAnsi" w:cstheme="minorHAnsi"/>
                <w:b/>
                <w:sz w:val="24"/>
                <w:szCs w:val="24"/>
              </w:rPr>
              <w:t>deverão</w:t>
            </w:r>
            <w:r w:rsidRPr="00E83C7C">
              <w:rPr>
                <w:rFonts w:asciiTheme="minorHAnsi" w:hAnsiTheme="minorHAnsi" w:cstheme="minorHAnsi"/>
                <w:b/>
                <w:spacing w:val="25"/>
                <w:sz w:val="24"/>
                <w:szCs w:val="24"/>
              </w:rPr>
              <w:t xml:space="preserve"> </w:t>
            </w:r>
            <w:r w:rsidRPr="00E83C7C">
              <w:rPr>
                <w:rFonts w:asciiTheme="minorHAnsi" w:hAnsiTheme="minorHAnsi" w:cstheme="minorHAnsi"/>
                <w:b/>
                <w:sz w:val="24"/>
                <w:szCs w:val="24"/>
              </w:rPr>
              <w:t>ser</w:t>
            </w:r>
            <w:r w:rsidRPr="00E83C7C">
              <w:rPr>
                <w:rFonts w:asciiTheme="minorHAnsi" w:hAnsiTheme="minorHAnsi" w:cstheme="minorHAnsi"/>
                <w:b/>
                <w:spacing w:val="26"/>
                <w:sz w:val="24"/>
                <w:szCs w:val="24"/>
              </w:rPr>
              <w:t xml:space="preserve"> </w:t>
            </w:r>
            <w:r w:rsidRPr="00E83C7C">
              <w:rPr>
                <w:rFonts w:asciiTheme="minorHAnsi" w:hAnsiTheme="minorHAnsi" w:cstheme="minorHAnsi"/>
                <w:b/>
                <w:sz w:val="24"/>
                <w:szCs w:val="24"/>
              </w:rPr>
              <w:t>apresentados</w:t>
            </w:r>
            <w:r w:rsidRPr="00E83C7C">
              <w:rPr>
                <w:rFonts w:asciiTheme="minorHAnsi" w:hAnsiTheme="minorHAnsi" w:cstheme="minorHAnsi"/>
                <w:b/>
                <w:spacing w:val="26"/>
                <w:sz w:val="24"/>
                <w:szCs w:val="24"/>
              </w:rPr>
              <w:t xml:space="preserve"> </w:t>
            </w:r>
            <w:r w:rsidRPr="00E83C7C">
              <w:rPr>
                <w:rFonts w:asciiTheme="minorHAnsi" w:hAnsiTheme="minorHAnsi" w:cstheme="minorHAnsi"/>
                <w:b/>
                <w:sz w:val="24"/>
                <w:szCs w:val="24"/>
              </w:rPr>
              <w:t>traduzidos</w:t>
            </w:r>
            <w:r w:rsidRPr="00E83C7C">
              <w:rPr>
                <w:rFonts w:asciiTheme="minorHAnsi" w:hAnsiTheme="minorHAnsi" w:cstheme="minorHAnsi"/>
                <w:b/>
                <w:spacing w:val="25"/>
                <w:sz w:val="24"/>
                <w:szCs w:val="24"/>
              </w:rPr>
              <w:t xml:space="preserve"> </w:t>
            </w:r>
            <w:r w:rsidRPr="00E83C7C">
              <w:rPr>
                <w:rFonts w:asciiTheme="minorHAnsi" w:hAnsiTheme="minorHAnsi" w:cstheme="minorHAnsi"/>
                <w:b/>
                <w:sz w:val="24"/>
                <w:szCs w:val="24"/>
              </w:rPr>
              <w:t>para</w:t>
            </w:r>
            <w:r w:rsidRPr="00E83C7C">
              <w:rPr>
                <w:rFonts w:asciiTheme="minorHAnsi" w:hAnsiTheme="minorHAnsi" w:cstheme="minorHAnsi"/>
                <w:b/>
                <w:spacing w:val="26"/>
                <w:sz w:val="24"/>
                <w:szCs w:val="24"/>
              </w:rPr>
              <w:t xml:space="preserve"> </w:t>
            </w:r>
            <w:r w:rsidRPr="00E83C7C">
              <w:rPr>
                <w:rFonts w:asciiTheme="minorHAnsi" w:hAnsiTheme="minorHAnsi" w:cstheme="minorHAnsi"/>
                <w:b/>
                <w:sz w:val="24"/>
                <w:szCs w:val="24"/>
              </w:rPr>
              <w:t>a</w:t>
            </w:r>
            <w:r w:rsidRPr="00E83C7C">
              <w:rPr>
                <w:rFonts w:asciiTheme="minorHAnsi" w:hAnsiTheme="minorHAnsi" w:cstheme="minorHAnsi"/>
                <w:b/>
                <w:spacing w:val="25"/>
                <w:sz w:val="24"/>
                <w:szCs w:val="24"/>
              </w:rPr>
              <w:t xml:space="preserve"> </w:t>
            </w:r>
            <w:r w:rsidRPr="00E83C7C">
              <w:rPr>
                <w:rFonts w:asciiTheme="minorHAnsi" w:hAnsiTheme="minorHAnsi" w:cstheme="minorHAnsi"/>
                <w:b/>
                <w:sz w:val="24"/>
                <w:szCs w:val="24"/>
              </w:rPr>
              <w:t>língua</w:t>
            </w:r>
          </w:p>
        </w:tc>
      </w:tr>
      <w:tr w:rsidR="005135CF" w:rsidRPr="00E83C7C" w14:paraId="15716FD3" w14:textId="77777777" w:rsidTr="00A82AAC">
        <w:trPr>
          <w:trHeight w:val="583"/>
        </w:trPr>
        <w:tc>
          <w:tcPr>
            <w:tcW w:w="480" w:type="dxa"/>
          </w:tcPr>
          <w:p w14:paraId="2EAE6E36" w14:textId="77777777" w:rsidR="005135CF" w:rsidRPr="00E83C7C" w:rsidRDefault="005135CF" w:rsidP="00366686">
            <w:pPr>
              <w:pStyle w:val="TableParagraph"/>
              <w:rPr>
                <w:rFonts w:asciiTheme="minorHAnsi" w:hAnsiTheme="minorHAnsi" w:cstheme="minorHAnsi"/>
                <w:sz w:val="24"/>
                <w:szCs w:val="24"/>
              </w:rPr>
            </w:pPr>
          </w:p>
        </w:tc>
        <w:tc>
          <w:tcPr>
            <w:tcW w:w="7598" w:type="dxa"/>
          </w:tcPr>
          <w:p w14:paraId="74C6DE89" w14:textId="2A2992CA" w:rsidR="005135CF" w:rsidRPr="00E83C7C" w:rsidRDefault="00C66329" w:rsidP="00366686">
            <w:pPr>
              <w:pStyle w:val="TableParagraph"/>
              <w:spacing w:line="237" w:lineRule="auto"/>
              <w:ind w:right="182"/>
              <w:rPr>
                <w:rFonts w:asciiTheme="minorHAnsi" w:hAnsiTheme="minorHAnsi" w:cstheme="minorHAnsi"/>
                <w:sz w:val="24"/>
                <w:szCs w:val="24"/>
              </w:rPr>
            </w:pPr>
            <w:r w:rsidRPr="00E83C7C">
              <w:rPr>
                <w:rFonts w:asciiTheme="minorHAnsi" w:hAnsiTheme="minorHAnsi" w:cstheme="minorHAnsi"/>
                <w:b/>
                <w:sz w:val="24"/>
                <w:szCs w:val="24"/>
              </w:rPr>
              <w:t xml:space="preserve">portuguesa, através de tradutor juramentado), </w:t>
            </w:r>
            <w:r w:rsidRPr="00E83C7C">
              <w:rPr>
                <w:rFonts w:asciiTheme="minorHAnsi" w:hAnsiTheme="minorHAnsi" w:cstheme="minorHAnsi"/>
                <w:b/>
                <w:sz w:val="24"/>
                <w:szCs w:val="24"/>
                <w:u w:val="single"/>
              </w:rPr>
              <w:t>fabricante</w:t>
            </w:r>
            <w:r w:rsidRPr="00E83C7C">
              <w:rPr>
                <w:rFonts w:asciiTheme="minorHAnsi" w:hAnsiTheme="minorHAnsi" w:cstheme="minorHAnsi"/>
                <w:b/>
                <w:sz w:val="24"/>
                <w:szCs w:val="24"/>
              </w:rPr>
              <w:t xml:space="preserve"> </w:t>
            </w:r>
            <w:r w:rsidRPr="00E83C7C">
              <w:rPr>
                <w:rFonts w:asciiTheme="minorHAnsi" w:hAnsiTheme="minorHAnsi" w:cstheme="minorHAnsi"/>
                <w:sz w:val="24"/>
                <w:szCs w:val="24"/>
              </w:rPr>
              <w:t xml:space="preserve">e/ou </w:t>
            </w:r>
            <w:r w:rsidRPr="00E83C7C">
              <w:rPr>
                <w:rFonts w:asciiTheme="minorHAnsi" w:hAnsiTheme="minorHAnsi" w:cstheme="minorHAnsi"/>
                <w:b/>
                <w:sz w:val="24"/>
                <w:szCs w:val="24"/>
                <w:u w:val="single"/>
              </w:rPr>
              <w:t>marca</w:t>
            </w:r>
            <w:r w:rsidRPr="00E83C7C">
              <w:rPr>
                <w:rFonts w:asciiTheme="minorHAnsi" w:hAnsiTheme="minorHAnsi" w:cstheme="minorHAnsi"/>
                <w:b/>
                <w:sz w:val="24"/>
                <w:szCs w:val="24"/>
              </w:rPr>
              <w:t xml:space="preserve"> </w:t>
            </w:r>
            <w:r w:rsidRPr="00E83C7C">
              <w:rPr>
                <w:rFonts w:asciiTheme="minorHAnsi" w:hAnsiTheme="minorHAnsi" w:cstheme="minorHAnsi"/>
                <w:sz w:val="24"/>
                <w:szCs w:val="24"/>
              </w:rPr>
              <w:t xml:space="preserve">e </w:t>
            </w:r>
            <w:r w:rsidRPr="00E83C7C">
              <w:rPr>
                <w:rFonts w:asciiTheme="minorHAnsi" w:hAnsiTheme="minorHAnsi" w:cstheme="minorHAnsi"/>
                <w:b/>
                <w:sz w:val="24"/>
                <w:szCs w:val="24"/>
                <w:u w:val="single"/>
              </w:rPr>
              <w:t>preço unitário</w:t>
            </w:r>
            <w:r w:rsidRPr="00E83C7C">
              <w:rPr>
                <w:rFonts w:asciiTheme="minorHAnsi" w:hAnsiTheme="minorHAnsi" w:cstheme="minorHAnsi"/>
                <w:b/>
                <w:sz w:val="24"/>
                <w:szCs w:val="24"/>
              </w:rPr>
              <w:t xml:space="preserve"> </w:t>
            </w:r>
            <w:r w:rsidRPr="00E83C7C">
              <w:rPr>
                <w:rFonts w:asciiTheme="minorHAnsi" w:hAnsiTheme="minorHAnsi" w:cstheme="minorHAnsi"/>
                <w:b/>
                <w:sz w:val="24"/>
                <w:szCs w:val="24"/>
                <w:u w:val="single"/>
              </w:rPr>
              <w:t>e tota</w:t>
            </w:r>
            <w:r w:rsidRPr="00E83C7C">
              <w:rPr>
                <w:rFonts w:asciiTheme="minorHAnsi" w:hAnsiTheme="minorHAnsi" w:cstheme="minorHAnsi"/>
                <w:sz w:val="24"/>
                <w:szCs w:val="24"/>
              </w:rPr>
              <w:t>l de cada produto oferecido, com informações técnicas que possibilitem a sua completa</w:t>
            </w:r>
          </w:p>
          <w:p w14:paraId="0C543492" w14:textId="77777777" w:rsidR="005135CF" w:rsidRPr="00E83C7C" w:rsidRDefault="00C66329" w:rsidP="00831493">
            <w:pPr>
              <w:pStyle w:val="TableParagraph"/>
              <w:spacing w:line="178" w:lineRule="exact"/>
              <w:rPr>
                <w:rFonts w:asciiTheme="minorHAnsi" w:hAnsiTheme="minorHAnsi" w:cstheme="minorHAnsi"/>
                <w:sz w:val="24"/>
                <w:szCs w:val="24"/>
              </w:rPr>
            </w:pPr>
            <w:r w:rsidRPr="00E83C7C">
              <w:rPr>
                <w:rFonts w:asciiTheme="minorHAnsi" w:hAnsiTheme="minorHAnsi" w:cstheme="minorHAnsi"/>
                <w:sz w:val="24"/>
                <w:szCs w:val="24"/>
              </w:rPr>
              <w:t>avaliação,</w:t>
            </w:r>
            <w:r w:rsidR="00831493" w:rsidRPr="00E83C7C">
              <w:rPr>
                <w:rFonts w:asciiTheme="minorHAnsi" w:hAnsiTheme="minorHAnsi" w:cstheme="minorHAnsi"/>
                <w:sz w:val="24"/>
                <w:szCs w:val="24"/>
              </w:rPr>
              <w:t xml:space="preserve"> totalmente conforme descrito </w:t>
            </w:r>
            <w:r w:rsidRPr="00E83C7C">
              <w:rPr>
                <w:rFonts w:asciiTheme="minorHAnsi" w:hAnsiTheme="minorHAnsi" w:cstheme="minorHAnsi"/>
                <w:sz w:val="24"/>
                <w:szCs w:val="24"/>
              </w:rPr>
              <w:t xml:space="preserve"> deste Edital e;</w:t>
            </w:r>
          </w:p>
        </w:tc>
      </w:tr>
      <w:tr w:rsidR="005135CF" w:rsidRPr="00E83C7C" w14:paraId="6DC35EA8" w14:textId="77777777" w:rsidTr="00A82AAC">
        <w:trPr>
          <w:trHeight w:val="192"/>
        </w:trPr>
        <w:tc>
          <w:tcPr>
            <w:tcW w:w="480" w:type="dxa"/>
          </w:tcPr>
          <w:p w14:paraId="3BDBC0A1" w14:textId="77777777" w:rsidR="005135CF" w:rsidRPr="00E83C7C" w:rsidRDefault="00C66329" w:rsidP="00366686">
            <w:pPr>
              <w:pStyle w:val="TableParagraph"/>
              <w:spacing w:line="172" w:lineRule="exact"/>
              <w:rPr>
                <w:rFonts w:asciiTheme="minorHAnsi" w:hAnsiTheme="minorHAnsi" w:cstheme="minorHAnsi"/>
                <w:sz w:val="24"/>
                <w:szCs w:val="24"/>
              </w:rPr>
            </w:pPr>
            <w:r w:rsidRPr="00E83C7C">
              <w:rPr>
                <w:rFonts w:asciiTheme="minorHAnsi" w:hAnsiTheme="minorHAnsi" w:cstheme="minorHAnsi"/>
                <w:sz w:val="24"/>
                <w:szCs w:val="24"/>
              </w:rPr>
              <w:t>d)</w:t>
            </w:r>
          </w:p>
        </w:tc>
        <w:tc>
          <w:tcPr>
            <w:tcW w:w="7598" w:type="dxa"/>
          </w:tcPr>
          <w:p w14:paraId="7879A532" w14:textId="77777777" w:rsidR="005135CF" w:rsidRPr="00E83C7C" w:rsidRDefault="00C66329" w:rsidP="00366686">
            <w:pPr>
              <w:pStyle w:val="TableParagraph"/>
              <w:spacing w:line="172" w:lineRule="exact"/>
              <w:rPr>
                <w:rFonts w:asciiTheme="minorHAnsi" w:hAnsiTheme="minorHAnsi" w:cstheme="minorHAnsi"/>
                <w:sz w:val="24"/>
                <w:szCs w:val="24"/>
              </w:rPr>
            </w:pPr>
            <w:r w:rsidRPr="00E83C7C">
              <w:rPr>
                <w:rFonts w:asciiTheme="minorHAnsi" w:hAnsiTheme="minorHAnsi" w:cstheme="minorHAnsi"/>
                <w:b/>
                <w:sz w:val="24"/>
                <w:szCs w:val="24"/>
              </w:rPr>
              <w:t xml:space="preserve">Data e assinatura do Representante Legal </w:t>
            </w:r>
            <w:r w:rsidRPr="00E83C7C">
              <w:rPr>
                <w:rFonts w:asciiTheme="minorHAnsi" w:hAnsiTheme="minorHAnsi" w:cstheme="minorHAnsi"/>
                <w:sz w:val="24"/>
                <w:szCs w:val="24"/>
              </w:rPr>
              <w:t>da proponente.</w:t>
            </w:r>
          </w:p>
        </w:tc>
      </w:tr>
    </w:tbl>
    <w:p w14:paraId="7B1337A8" w14:textId="77777777" w:rsidR="005135CF" w:rsidRPr="00E83C7C" w:rsidRDefault="005135CF" w:rsidP="00366686">
      <w:pPr>
        <w:pStyle w:val="Corpodetexto"/>
        <w:spacing w:before="9"/>
        <w:rPr>
          <w:rFonts w:asciiTheme="minorHAnsi" w:hAnsiTheme="minorHAnsi" w:cstheme="minorHAnsi"/>
          <w:sz w:val="24"/>
          <w:szCs w:val="24"/>
        </w:rPr>
      </w:pPr>
    </w:p>
    <w:p w14:paraId="668E0F91" w14:textId="064ED3F5" w:rsidR="005E0244" w:rsidRPr="00E83C7C" w:rsidRDefault="00A54372" w:rsidP="00366686">
      <w:pPr>
        <w:pStyle w:val="Corpodetexto"/>
        <w:tabs>
          <w:tab w:val="left" w:pos="1289"/>
        </w:tabs>
        <w:ind w:right="463"/>
        <w:rPr>
          <w:rFonts w:asciiTheme="minorHAnsi" w:hAnsiTheme="minorHAnsi" w:cstheme="minorHAnsi"/>
          <w:sz w:val="24"/>
          <w:szCs w:val="24"/>
        </w:rPr>
      </w:pPr>
      <w:r w:rsidRPr="00E83C7C">
        <w:rPr>
          <w:rFonts w:asciiTheme="minorHAnsi" w:hAnsiTheme="minorHAnsi" w:cstheme="minorHAnsi"/>
          <w:sz w:val="24"/>
          <w:szCs w:val="24"/>
        </w:rPr>
        <w:t>7</w:t>
      </w:r>
      <w:r w:rsidR="0084042C" w:rsidRPr="00E83C7C">
        <w:rPr>
          <w:rFonts w:asciiTheme="minorHAnsi" w:hAnsiTheme="minorHAnsi" w:cstheme="minorHAnsi"/>
          <w:sz w:val="24"/>
          <w:szCs w:val="24"/>
        </w:rPr>
        <w:t>.3</w:t>
      </w:r>
      <w:r w:rsidR="00C66329" w:rsidRPr="00E83C7C">
        <w:rPr>
          <w:rFonts w:asciiTheme="minorHAnsi" w:hAnsiTheme="minorHAnsi" w:cstheme="minorHAnsi"/>
          <w:sz w:val="24"/>
          <w:szCs w:val="24"/>
        </w:rPr>
        <w:t>-</w:t>
      </w:r>
      <w:r w:rsidR="00C66329" w:rsidRPr="00E83C7C">
        <w:rPr>
          <w:rFonts w:asciiTheme="minorHAnsi" w:hAnsiTheme="minorHAnsi" w:cstheme="minorHAnsi"/>
          <w:sz w:val="24"/>
          <w:szCs w:val="24"/>
        </w:rPr>
        <w:tab/>
        <w:t xml:space="preserve">Nos preços cotados deverão estar inclusos todos </w:t>
      </w:r>
    </w:p>
    <w:p w14:paraId="7D02DB29" w14:textId="1BA6BC2F" w:rsidR="005135CF" w:rsidRPr="00E83C7C" w:rsidRDefault="00C66329" w:rsidP="00366686">
      <w:pPr>
        <w:pStyle w:val="Corpodetexto"/>
        <w:tabs>
          <w:tab w:val="left" w:pos="1289"/>
        </w:tabs>
        <w:ind w:right="463"/>
        <w:rPr>
          <w:rFonts w:asciiTheme="minorHAnsi" w:hAnsiTheme="minorHAnsi" w:cstheme="minorHAnsi"/>
          <w:sz w:val="24"/>
          <w:szCs w:val="24"/>
        </w:rPr>
      </w:pPr>
      <w:r w:rsidRPr="00E83C7C">
        <w:rPr>
          <w:rFonts w:asciiTheme="minorHAnsi" w:hAnsiTheme="minorHAnsi" w:cstheme="minorHAnsi"/>
          <w:sz w:val="24"/>
          <w:szCs w:val="24"/>
        </w:rPr>
        <w:t>os custos e demais despesas e encargos inerentes ao produto até sua entrega no local fixado por este</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Edital;</w:t>
      </w:r>
    </w:p>
    <w:p w14:paraId="719EBAEA" w14:textId="77777777" w:rsidR="005135CF" w:rsidRPr="00E83C7C" w:rsidRDefault="005135CF" w:rsidP="00366686">
      <w:pPr>
        <w:pStyle w:val="Corpodetexto"/>
        <w:spacing w:before="1"/>
        <w:rPr>
          <w:rFonts w:asciiTheme="minorHAnsi" w:hAnsiTheme="minorHAnsi" w:cstheme="minorHAnsi"/>
          <w:sz w:val="24"/>
          <w:szCs w:val="24"/>
        </w:rPr>
      </w:pPr>
    </w:p>
    <w:p w14:paraId="2A52884A" w14:textId="2F12A938" w:rsidR="00ED6ABE" w:rsidRPr="00E83C7C" w:rsidRDefault="00A54372" w:rsidP="00ED6ABE">
      <w:pPr>
        <w:pStyle w:val="Corpodetexto"/>
        <w:tabs>
          <w:tab w:val="left" w:pos="1289"/>
        </w:tabs>
        <w:ind w:right="463"/>
        <w:rPr>
          <w:rFonts w:asciiTheme="minorHAnsi" w:hAnsiTheme="minorHAnsi" w:cstheme="minorHAnsi"/>
          <w:sz w:val="24"/>
          <w:szCs w:val="24"/>
        </w:rPr>
      </w:pPr>
      <w:r w:rsidRPr="00E83C7C">
        <w:rPr>
          <w:rFonts w:asciiTheme="minorHAnsi" w:hAnsiTheme="minorHAnsi" w:cstheme="minorHAnsi"/>
          <w:sz w:val="24"/>
          <w:szCs w:val="24"/>
        </w:rPr>
        <w:t>7</w:t>
      </w:r>
      <w:r w:rsidR="00C66329" w:rsidRPr="00E83C7C">
        <w:rPr>
          <w:rFonts w:asciiTheme="minorHAnsi" w:hAnsiTheme="minorHAnsi" w:cstheme="minorHAnsi"/>
          <w:sz w:val="24"/>
          <w:szCs w:val="24"/>
        </w:rPr>
        <w:t>.</w:t>
      </w:r>
      <w:r w:rsidR="0084042C" w:rsidRPr="00E83C7C">
        <w:rPr>
          <w:rFonts w:asciiTheme="minorHAnsi" w:hAnsiTheme="minorHAnsi" w:cstheme="minorHAnsi"/>
          <w:sz w:val="24"/>
          <w:szCs w:val="24"/>
        </w:rPr>
        <w:t>4</w:t>
      </w:r>
      <w:r w:rsidR="00C66329" w:rsidRPr="00E83C7C">
        <w:rPr>
          <w:rFonts w:asciiTheme="minorHAnsi" w:hAnsiTheme="minorHAnsi" w:cstheme="minorHAnsi"/>
          <w:sz w:val="24"/>
          <w:szCs w:val="24"/>
        </w:rPr>
        <w:t>-</w:t>
      </w:r>
      <w:r w:rsidR="00C66329" w:rsidRPr="00E83C7C">
        <w:rPr>
          <w:rFonts w:asciiTheme="minorHAnsi" w:hAnsiTheme="minorHAnsi" w:cstheme="minorHAnsi"/>
          <w:sz w:val="24"/>
          <w:szCs w:val="24"/>
        </w:rPr>
        <w:tab/>
        <w:t>Serão desclassificadas as propostas que conflitem com as normas deste Edital ou da legislação em vigor.</w:t>
      </w:r>
      <w:r w:rsidR="00ED6ABE" w:rsidRPr="00E83C7C">
        <w:rPr>
          <w:rFonts w:asciiTheme="minorHAnsi" w:hAnsiTheme="minorHAnsi" w:cstheme="minorHAnsi"/>
          <w:sz w:val="24"/>
          <w:szCs w:val="24"/>
          <w:shd w:val="clear" w:color="auto" w:fill="BEBEBE"/>
        </w:rPr>
        <w:tab/>
      </w:r>
    </w:p>
    <w:p w14:paraId="3B4335BB" w14:textId="55CF5D8B" w:rsidR="00ED6ABE" w:rsidRPr="00E83C7C" w:rsidRDefault="00A54372" w:rsidP="00ED6ABE">
      <w:pPr>
        <w:pStyle w:val="Corpodetexto"/>
        <w:spacing w:before="11" w:line="219" w:lineRule="exact"/>
        <w:ind w:right="76"/>
        <w:jc w:val="both"/>
        <w:rPr>
          <w:rFonts w:asciiTheme="minorHAnsi" w:hAnsiTheme="minorHAnsi" w:cstheme="minorHAnsi"/>
          <w:sz w:val="24"/>
          <w:szCs w:val="24"/>
        </w:rPr>
      </w:pPr>
      <w:r w:rsidRPr="00E83C7C">
        <w:rPr>
          <w:rFonts w:asciiTheme="minorHAnsi" w:hAnsiTheme="minorHAnsi" w:cstheme="minorHAnsi"/>
          <w:b/>
          <w:sz w:val="24"/>
          <w:szCs w:val="24"/>
        </w:rPr>
        <w:t>7</w:t>
      </w:r>
      <w:r w:rsidR="00ED6ABE" w:rsidRPr="00E83C7C">
        <w:rPr>
          <w:rFonts w:asciiTheme="minorHAnsi" w:hAnsiTheme="minorHAnsi" w:cstheme="minorHAnsi"/>
          <w:b/>
          <w:sz w:val="24"/>
          <w:szCs w:val="24"/>
        </w:rPr>
        <w:t xml:space="preserve">.5 </w:t>
      </w:r>
      <w:r w:rsidR="0084042C" w:rsidRPr="00E83C7C">
        <w:rPr>
          <w:rFonts w:asciiTheme="minorHAnsi" w:hAnsiTheme="minorHAnsi" w:cstheme="minorHAnsi"/>
          <w:sz w:val="24"/>
          <w:szCs w:val="24"/>
        </w:rPr>
        <w:t xml:space="preserve">Justifica-se a aquisição dos materiais </w:t>
      </w:r>
      <w:r w:rsidR="00ED6ABE" w:rsidRPr="00E83C7C">
        <w:rPr>
          <w:rFonts w:asciiTheme="minorHAnsi" w:hAnsiTheme="minorHAnsi" w:cstheme="minorHAnsi"/>
          <w:sz w:val="24"/>
          <w:szCs w:val="24"/>
        </w:rPr>
        <w:t xml:space="preserve">ela necessidade </w:t>
      </w:r>
      <w:r w:rsidR="0084042C" w:rsidRPr="00E83C7C">
        <w:rPr>
          <w:rFonts w:asciiTheme="minorHAnsi" w:hAnsiTheme="minorHAnsi" w:cstheme="minorHAnsi"/>
          <w:sz w:val="24"/>
          <w:szCs w:val="24"/>
        </w:rPr>
        <w:t>de desenvolver um trabalho de qualiddae junto a esta</w:t>
      </w:r>
      <w:r w:rsidR="00ED6ABE" w:rsidRPr="00E83C7C">
        <w:rPr>
          <w:rFonts w:asciiTheme="minorHAnsi" w:hAnsiTheme="minorHAnsi" w:cstheme="minorHAnsi"/>
          <w:sz w:val="24"/>
          <w:szCs w:val="24"/>
        </w:rPr>
        <w:t xml:space="preserve"> Administração.</w:t>
      </w:r>
    </w:p>
    <w:p w14:paraId="451ACD5F" w14:textId="305705C5" w:rsidR="005135CF" w:rsidRPr="00E83C7C" w:rsidRDefault="006D6DFD" w:rsidP="00366686">
      <w:pPr>
        <w:pStyle w:val="Corpodetexto"/>
        <w:spacing w:before="9"/>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52608" behindDoc="1" locked="0" layoutInCell="1" allowOverlap="1" wp14:anchorId="7EECEE53" wp14:editId="627FDA84">
                <wp:simplePos x="0" y="0"/>
                <wp:positionH relativeFrom="page">
                  <wp:posOffset>1012190</wp:posOffset>
                </wp:positionH>
                <wp:positionV relativeFrom="paragraph">
                  <wp:posOffset>128905</wp:posOffset>
                </wp:positionV>
                <wp:extent cx="5539740" cy="131445"/>
                <wp:effectExtent l="0" t="0" r="0" b="0"/>
                <wp:wrapTopAndBottom/>
                <wp:docPr id="4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314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E3011B8" w14:textId="584F08A2" w:rsidR="008F2974" w:rsidRDefault="00A54372">
                            <w:pPr>
                              <w:spacing w:line="192" w:lineRule="exact"/>
                              <w:ind w:left="177" w:right="178"/>
                              <w:jc w:val="center"/>
                              <w:rPr>
                                <w:b/>
                                <w:sz w:val="17"/>
                              </w:rPr>
                            </w:pPr>
                            <w:r>
                              <w:rPr>
                                <w:b/>
                                <w:sz w:val="17"/>
                              </w:rPr>
                              <w:t>8.0</w:t>
                            </w:r>
                            <w:r w:rsidR="008F2974">
                              <w:rPr>
                                <w:b/>
                                <w:sz w:val="17"/>
                              </w:rPr>
                              <w:t>- DAS CONDIÇÕES DE RECEBIMENTO E ACEITAÇÃO DOS PRODUTOS: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CEE53" id="Text Box 48" o:spid="_x0000_s1030" type="#_x0000_t202" style="position:absolute;margin-left:79.7pt;margin-top:10.15pt;width:436.2pt;height:10.35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" filled="f" strokeweight=".48pt">
                <v:textbox inset="0,0,0,0">
                  <w:txbxContent>
                    <w:p w14:paraId="6E3011B8" w14:textId="584F08A2" w:rsidR="008F2974" w:rsidRDefault="00A54372">
                      <w:pPr>
                        <w:spacing w:line="192" w:lineRule="exact"/>
                        <w:ind w:left="177" w:right="178"/>
                        <w:jc w:val="center"/>
                        <w:rPr>
                          <w:b/>
                          <w:sz w:val="17"/>
                        </w:rPr>
                      </w:pPr>
                      <w:r>
                        <w:rPr>
                          <w:b/>
                          <w:sz w:val="17"/>
                        </w:rPr>
                        <w:t>8.0</w:t>
                      </w:r>
                      <w:r w:rsidR="008F2974">
                        <w:rPr>
                          <w:b/>
                          <w:sz w:val="17"/>
                        </w:rPr>
                        <w:t>- DAS CONDIÇÕES DE RECEBIMENTO E ACEITAÇÃO DOS PRODUTOS:</w:t>
                      </w:r>
                    </w:p>
                  </w:txbxContent>
                </v:textbox>
                <w10:wrap type="topAndBottom" anchorx="page"/>
              </v:shape>
            </w:pict>
          </mc:Fallback>
        </mc:AlternateContent>
      </w:r>
      <w:r w:rsidR="00A54372" w:rsidRPr="00E83C7C">
        <w:rPr>
          <w:rFonts w:asciiTheme="minorHAnsi" w:hAnsiTheme="minorHAnsi" w:cstheme="minorHAnsi"/>
          <w:sz w:val="24"/>
          <w:szCs w:val="24"/>
        </w:rPr>
        <w:t>8</w:t>
      </w:r>
      <w:r w:rsidR="00C66329" w:rsidRPr="00E83C7C">
        <w:rPr>
          <w:rFonts w:asciiTheme="minorHAnsi" w:hAnsiTheme="minorHAnsi" w:cstheme="minorHAnsi"/>
          <w:sz w:val="24"/>
          <w:szCs w:val="24"/>
        </w:rPr>
        <w:t>.1- O recebimento e a garantia do(s) material(is) se dará em conformidade com o disposto no</w:t>
      </w:r>
      <w:r w:rsidR="00831493" w:rsidRPr="00E83C7C">
        <w:rPr>
          <w:rFonts w:asciiTheme="minorHAnsi" w:hAnsiTheme="minorHAnsi" w:cstheme="minorHAnsi"/>
          <w:sz w:val="24"/>
          <w:szCs w:val="24"/>
        </w:rPr>
        <w:t xml:space="preserve"> EDITAL</w:t>
      </w:r>
      <w:r w:rsidR="00C66329" w:rsidRPr="00E83C7C">
        <w:rPr>
          <w:rFonts w:asciiTheme="minorHAnsi" w:hAnsiTheme="minorHAnsi" w:cstheme="minorHAnsi"/>
          <w:sz w:val="24"/>
          <w:szCs w:val="24"/>
        </w:rPr>
        <w:t xml:space="preserve"> – Condições de Recebimento e Aceitação dos Produtos, iniciados a partir da data do recebimento das quantidades do objeto entregues em conformidade com a correspondente nota de empenho e ata.</w:t>
      </w:r>
    </w:p>
    <w:p w14:paraId="30457E45" w14:textId="77777777" w:rsidR="005135CF" w:rsidRPr="00E83C7C" w:rsidRDefault="006D6DFD" w:rsidP="00366686">
      <w:pPr>
        <w:pStyle w:val="Corpodetexto"/>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57728" behindDoc="1" locked="0" layoutInCell="1" allowOverlap="1" wp14:anchorId="5DEED73D" wp14:editId="2EC41E78">
                <wp:simplePos x="0" y="0"/>
                <wp:positionH relativeFrom="page">
                  <wp:posOffset>1009015</wp:posOffset>
                </wp:positionH>
                <wp:positionV relativeFrom="paragraph">
                  <wp:posOffset>130810</wp:posOffset>
                </wp:positionV>
                <wp:extent cx="5545455" cy="155575"/>
                <wp:effectExtent l="0" t="0" r="0" b="0"/>
                <wp:wrapTopAndBottom/>
                <wp:docPr id="4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5455" cy="1555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C2AD214" w14:textId="4126A6A1" w:rsidR="008F2974" w:rsidRDefault="00A54372">
                            <w:pPr>
                              <w:spacing w:before="18"/>
                              <w:ind w:left="2353" w:right="2356"/>
                              <w:jc w:val="center"/>
                              <w:rPr>
                                <w:b/>
                                <w:sz w:val="17"/>
                              </w:rPr>
                            </w:pPr>
                            <w:r>
                              <w:rPr>
                                <w:b/>
                                <w:sz w:val="17"/>
                              </w:rPr>
                              <w:t>9.0</w:t>
                            </w:r>
                            <w:r w:rsidR="008F2974">
                              <w:rPr>
                                <w:b/>
                                <w:sz w:val="17"/>
                              </w:rPr>
                              <w:t>- DOS CRITÉRIOS DE JULGAMENTO: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ED73D" id="Text Box 47" o:spid="_x0000_s1031" type="#_x0000_t202" style="position:absolute;margin-left:79.45pt;margin-top:10.3pt;width:436.65pt;height:12.2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" filled="f" strokeweight=".48pt">
                <v:textbox inset="0,0,0,0">
                  <w:txbxContent>
                    <w:p w14:paraId="2C2AD214" w14:textId="4126A6A1" w:rsidR="008F2974" w:rsidRDefault="00A54372">
                      <w:pPr>
                        <w:spacing w:before="18"/>
                        <w:ind w:left="2353" w:right="2356"/>
                        <w:jc w:val="center"/>
                        <w:rPr>
                          <w:b/>
                          <w:sz w:val="17"/>
                        </w:rPr>
                      </w:pPr>
                      <w:r>
                        <w:rPr>
                          <w:b/>
                          <w:sz w:val="17"/>
                        </w:rPr>
                        <w:t>9.0</w:t>
                      </w:r>
                      <w:r w:rsidR="008F2974">
                        <w:rPr>
                          <w:b/>
                          <w:sz w:val="17"/>
                        </w:rPr>
                        <w:t>- DOS CRITÉRIOS DE JULGAMENTO:</w:t>
                      </w:r>
                    </w:p>
                  </w:txbxContent>
                </v:textbox>
                <w10:wrap type="topAndBottom" anchorx="page"/>
              </v:shape>
            </w:pict>
          </mc:Fallback>
        </mc:AlternateContent>
      </w:r>
    </w:p>
    <w:p w14:paraId="7509DEDA" w14:textId="25DD9FC5" w:rsidR="005135CF" w:rsidRPr="00E83C7C" w:rsidRDefault="00A54372" w:rsidP="00366686">
      <w:pPr>
        <w:pStyle w:val="Corpodetexto"/>
        <w:ind w:right="359"/>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 xml:space="preserve">.1- Para julgamento será adotado o critério de </w:t>
      </w:r>
      <w:r w:rsidR="00C66329" w:rsidRPr="00E83C7C">
        <w:rPr>
          <w:rFonts w:asciiTheme="minorHAnsi" w:hAnsiTheme="minorHAnsi" w:cstheme="minorHAnsi"/>
          <w:b/>
          <w:sz w:val="24"/>
          <w:szCs w:val="24"/>
        </w:rPr>
        <w:t xml:space="preserve">MENOR PREÇO POR </w:t>
      </w:r>
      <w:r w:rsidR="00831493" w:rsidRPr="00E83C7C">
        <w:rPr>
          <w:rFonts w:asciiTheme="minorHAnsi" w:hAnsiTheme="minorHAnsi" w:cstheme="minorHAnsi"/>
          <w:b/>
          <w:sz w:val="24"/>
          <w:szCs w:val="24"/>
        </w:rPr>
        <w:t>ITEM</w:t>
      </w:r>
      <w:r w:rsidR="00C66329" w:rsidRPr="00E83C7C">
        <w:rPr>
          <w:rFonts w:asciiTheme="minorHAnsi" w:hAnsiTheme="minorHAnsi" w:cstheme="minorHAnsi"/>
          <w:sz w:val="24"/>
          <w:szCs w:val="24"/>
        </w:rPr>
        <w:t>, observado o prazo para fornecimento</w:t>
      </w:r>
      <w:r w:rsidR="0084042C" w:rsidRPr="00E83C7C">
        <w:rPr>
          <w:rFonts w:asciiTheme="minorHAnsi" w:hAnsiTheme="minorHAnsi" w:cstheme="minorHAnsi"/>
          <w:sz w:val="24"/>
          <w:szCs w:val="24"/>
        </w:rPr>
        <w:t>, que não pode ser superior a 05</w:t>
      </w:r>
      <w:r w:rsidR="002959BD" w:rsidRPr="00E83C7C">
        <w:rPr>
          <w:rFonts w:asciiTheme="minorHAnsi" w:hAnsiTheme="minorHAnsi" w:cstheme="minorHAnsi"/>
          <w:sz w:val="24"/>
          <w:szCs w:val="24"/>
        </w:rPr>
        <w:t xml:space="preserve"> (</w:t>
      </w:r>
      <w:r w:rsidR="0084042C" w:rsidRPr="00E83C7C">
        <w:rPr>
          <w:rFonts w:asciiTheme="minorHAnsi" w:hAnsiTheme="minorHAnsi" w:cstheme="minorHAnsi"/>
          <w:sz w:val="24"/>
          <w:szCs w:val="24"/>
        </w:rPr>
        <w:t>cinco)  dias</w:t>
      </w:r>
      <w:r w:rsidR="00C66329" w:rsidRPr="00E83C7C">
        <w:rPr>
          <w:rFonts w:asciiTheme="minorHAnsi" w:hAnsiTheme="minorHAnsi" w:cstheme="minorHAnsi"/>
          <w:sz w:val="24"/>
          <w:szCs w:val="24"/>
        </w:rPr>
        <w:t>, as especificações técnicas, parâmetros mínimos de desempenho e de qualidade e demais condições definidas neste Edital;</w:t>
      </w:r>
    </w:p>
    <w:p w14:paraId="16B73D78" w14:textId="77777777" w:rsidR="005135CF" w:rsidRPr="00E83C7C" w:rsidRDefault="005135CF" w:rsidP="00434FA6">
      <w:pPr>
        <w:pStyle w:val="Corpodetexto"/>
        <w:jc w:val="both"/>
        <w:rPr>
          <w:rFonts w:asciiTheme="minorHAnsi" w:hAnsiTheme="minorHAnsi" w:cstheme="minorHAnsi"/>
          <w:sz w:val="24"/>
          <w:szCs w:val="24"/>
        </w:rPr>
      </w:pPr>
    </w:p>
    <w:p w14:paraId="0EBDEA35" w14:textId="74786686" w:rsidR="005135CF" w:rsidRPr="00E83C7C" w:rsidRDefault="00A54372" w:rsidP="00366686">
      <w:pPr>
        <w:pStyle w:val="Corpodetexto"/>
        <w:ind w:right="363"/>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.2- O Pregoeiro anunciará o licitante detentor da proposta ou lance de menor valor, imediatamente após o encerramento da etapa de lances da sessão pública ou, quando for o caso, após negociação e decisão pelo Pregoeiro acerca da aceitação do lance de menor</w:t>
      </w:r>
      <w:r w:rsidR="00C66329" w:rsidRPr="00E83C7C">
        <w:rPr>
          <w:rFonts w:asciiTheme="minorHAnsi" w:hAnsiTheme="minorHAnsi" w:cstheme="minorHAnsi"/>
          <w:spacing w:val="-10"/>
          <w:sz w:val="24"/>
          <w:szCs w:val="24"/>
        </w:rPr>
        <w:t xml:space="preserve"> </w:t>
      </w:r>
      <w:r w:rsidR="00C66329" w:rsidRPr="00E83C7C">
        <w:rPr>
          <w:rFonts w:asciiTheme="minorHAnsi" w:hAnsiTheme="minorHAnsi" w:cstheme="minorHAnsi"/>
          <w:sz w:val="24"/>
          <w:szCs w:val="24"/>
        </w:rPr>
        <w:t>valor;</w:t>
      </w:r>
    </w:p>
    <w:p w14:paraId="5F66968C" w14:textId="0E09BB44" w:rsidR="005135CF" w:rsidRPr="00E83C7C" w:rsidRDefault="00A54372" w:rsidP="00366686">
      <w:pPr>
        <w:pStyle w:val="Corpodetexto"/>
        <w:ind w:right="364"/>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.3-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w:t>
      </w:r>
      <w:r w:rsidR="00C66329" w:rsidRPr="00E83C7C">
        <w:rPr>
          <w:rFonts w:asciiTheme="minorHAnsi" w:hAnsiTheme="minorHAnsi" w:cstheme="minorHAnsi"/>
          <w:spacing w:val="-7"/>
          <w:sz w:val="24"/>
          <w:szCs w:val="24"/>
        </w:rPr>
        <w:t xml:space="preserve"> </w:t>
      </w:r>
      <w:r w:rsidR="00C66329" w:rsidRPr="00E83C7C">
        <w:rPr>
          <w:rFonts w:asciiTheme="minorHAnsi" w:hAnsiTheme="minorHAnsi" w:cstheme="minorHAnsi"/>
          <w:sz w:val="24"/>
          <w:szCs w:val="24"/>
        </w:rPr>
        <w:t>Edital;</w:t>
      </w:r>
    </w:p>
    <w:p w14:paraId="7DAA5505" w14:textId="77777777" w:rsidR="005135CF" w:rsidRPr="00E83C7C" w:rsidRDefault="005135CF" w:rsidP="00366686">
      <w:pPr>
        <w:pStyle w:val="Corpodetexto"/>
        <w:spacing w:before="11"/>
        <w:rPr>
          <w:rFonts w:asciiTheme="minorHAnsi" w:hAnsiTheme="minorHAnsi" w:cstheme="minorHAnsi"/>
          <w:sz w:val="24"/>
          <w:szCs w:val="24"/>
        </w:rPr>
      </w:pPr>
    </w:p>
    <w:p w14:paraId="0A8C8AB2" w14:textId="5AD64585" w:rsidR="005135CF" w:rsidRPr="00E83C7C" w:rsidRDefault="00A54372" w:rsidP="00366686">
      <w:pPr>
        <w:pStyle w:val="Corpodetexto"/>
        <w:ind w:right="367"/>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.4- Ocorrendo a situação a que se referem os subitens  deste Edital, o Pregoeiro poderá negociar com a licitante para que seja obtido melhor</w:t>
      </w:r>
      <w:r w:rsidR="00C66329" w:rsidRPr="00E83C7C">
        <w:rPr>
          <w:rFonts w:asciiTheme="minorHAnsi" w:hAnsiTheme="minorHAnsi" w:cstheme="minorHAnsi"/>
          <w:spacing w:val="-3"/>
          <w:sz w:val="24"/>
          <w:szCs w:val="24"/>
        </w:rPr>
        <w:t xml:space="preserve"> </w:t>
      </w:r>
      <w:r w:rsidR="00C66329" w:rsidRPr="00E83C7C">
        <w:rPr>
          <w:rFonts w:asciiTheme="minorHAnsi" w:hAnsiTheme="minorHAnsi" w:cstheme="minorHAnsi"/>
          <w:sz w:val="24"/>
          <w:szCs w:val="24"/>
        </w:rPr>
        <w:t>preço;</w:t>
      </w:r>
    </w:p>
    <w:p w14:paraId="4CB1751A" w14:textId="77777777" w:rsidR="005135CF" w:rsidRPr="00E83C7C" w:rsidRDefault="005135CF" w:rsidP="00366686">
      <w:pPr>
        <w:pStyle w:val="Corpodetexto"/>
        <w:spacing w:before="11"/>
        <w:rPr>
          <w:rFonts w:asciiTheme="minorHAnsi" w:hAnsiTheme="minorHAnsi" w:cstheme="minorHAnsi"/>
          <w:sz w:val="24"/>
          <w:szCs w:val="24"/>
        </w:rPr>
      </w:pPr>
    </w:p>
    <w:p w14:paraId="4EE64741" w14:textId="56B1673C" w:rsidR="005135CF" w:rsidRPr="00E83C7C" w:rsidRDefault="00A54372" w:rsidP="00366686">
      <w:pPr>
        <w:pStyle w:val="Corpodetexto"/>
        <w:ind w:right="364"/>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 xml:space="preserve">.5-     Encerrada a etapa de lances, o Pregoeiro examinará a proposta classificada em primeiro lugar, quanto à compatibilidade do preço em relação ao estimado para contratação e sua exeqüibilidade, e verificará a habilitação da licitante conforme </w:t>
      </w:r>
      <w:r w:rsidR="00C66329" w:rsidRPr="00E83C7C">
        <w:rPr>
          <w:rFonts w:asciiTheme="minorHAnsi" w:hAnsiTheme="minorHAnsi" w:cstheme="minorHAnsi"/>
          <w:sz w:val="24"/>
          <w:szCs w:val="24"/>
        </w:rPr>
        <w:lastRenderedPageBreak/>
        <w:t>disposições deste</w:t>
      </w:r>
      <w:r w:rsidR="00C66329" w:rsidRPr="00E83C7C">
        <w:rPr>
          <w:rFonts w:asciiTheme="minorHAnsi" w:hAnsiTheme="minorHAnsi" w:cstheme="minorHAnsi"/>
          <w:spacing w:val="-4"/>
          <w:sz w:val="24"/>
          <w:szCs w:val="24"/>
        </w:rPr>
        <w:t xml:space="preserve"> </w:t>
      </w:r>
      <w:r w:rsidR="00C66329" w:rsidRPr="00E83C7C">
        <w:rPr>
          <w:rFonts w:asciiTheme="minorHAnsi" w:hAnsiTheme="minorHAnsi" w:cstheme="minorHAnsi"/>
          <w:sz w:val="24"/>
          <w:szCs w:val="24"/>
        </w:rPr>
        <w:t>Edital;</w:t>
      </w:r>
    </w:p>
    <w:p w14:paraId="73485629" w14:textId="77777777" w:rsidR="005135CF" w:rsidRPr="00E83C7C" w:rsidRDefault="005135CF" w:rsidP="00366686">
      <w:pPr>
        <w:pStyle w:val="Corpodetexto"/>
        <w:rPr>
          <w:rFonts w:asciiTheme="minorHAnsi" w:hAnsiTheme="minorHAnsi" w:cstheme="minorHAnsi"/>
          <w:sz w:val="24"/>
          <w:szCs w:val="24"/>
        </w:rPr>
      </w:pPr>
    </w:p>
    <w:p w14:paraId="391E6306" w14:textId="5BF2862B" w:rsidR="005135CF" w:rsidRPr="00E83C7C" w:rsidRDefault="00A54372" w:rsidP="00366686">
      <w:pPr>
        <w:pStyle w:val="Corpodetexto"/>
        <w:ind w:right="368"/>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.6- Em caso de ocorrência de participação de licitante que detenha a condição de microempresa ou de empresa de pequeno porte nos termos da Lei nº 9.317/96 e a sua sucessora Lei Complementar nº 123, de 14 de dezembro de 2006, serão adotados os seguintes</w:t>
      </w:r>
      <w:r w:rsidR="00C66329" w:rsidRPr="00E83C7C">
        <w:rPr>
          <w:rFonts w:asciiTheme="minorHAnsi" w:hAnsiTheme="minorHAnsi" w:cstheme="minorHAnsi"/>
          <w:spacing w:val="-10"/>
          <w:sz w:val="24"/>
          <w:szCs w:val="24"/>
        </w:rPr>
        <w:t xml:space="preserve"> </w:t>
      </w:r>
      <w:r w:rsidR="00C66329" w:rsidRPr="00E83C7C">
        <w:rPr>
          <w:rFonts w:asciiTheme="minorHAnsi" w:hAnsiTheme="minorHAnsi" w:cstheme="minorHAnsi"/>
          <w:sz w:val="24"/>
          <w:szCs w:val="24"/>
        </w:rPr>
        <w:t>procedimentos:</w:t>
      </w:r>
    </w:p>
    <w:p w14:paraId="5DC9A808" w14:textId="77777777" w:rsidR="005135CF" w:rsidRPr="00E83C7C" w:rsidRDefault="005135CF" w:rsidP="00366686">
      <w:pPr>
        <w:pStyle w:val="Corpodetexto"/>
        <w:rPr>
          <w:rFonts w:asciiTheme="minorHAnsi" w:hAnsiTheme="minorHAnsi" w:cstheme="minorHAnsi"/>
          <w:sz w:val="24"/>
          <w:szCs w:val="24"/>
        </w:rPr>
      </w:pPr>
    </w:p>
    <w:p w14:paraId="1C40265B" w14:textId="3FB4E7EF" w:rsidR="005135CF" w:rsidRPr="00E83C7C" w:rsidRDefault="00A54372" w:rsidP="00366686">
      <w:pPr>
        <w:pStyle w:val="Corpodetexto"/>
        <w:spacing w:before="1"/>
        <w:ind w:right="359"/>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.6.1-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640C36AA" w14:textId="77777777" w:rsidR="005135CF" w:rsidRPr="00E83C7C" w:rsidRDefault="005135CF" w:rsidP="00366686">
      <w:pPr>
        <w:pStyle w:val="Corpodetexto"/>
        <w:spacing w:before="9"/>
        <w:rPr>
          <w:rFonts w:asciiTheme="minorHAnsi" w:hAnsiTheme="minorHAnsi" w:cstheme="minorHAnsi"/>
          <w:sz w:val="24"/>
          <w:szCs w:val="24"/>
        </w:rPr>
      </w:pPr>
    </w:p>
    <w:p w14:paraId="439A0E25" w14:textId="10D4A491" w:rsidR="005135CF" w:rsidRPr="00E83C7C" w:rsidRDefault="00A54372" w:rsidP="00366686">
      <w:pPr>
        <w:pStyle w:val="Corpodetexto"/>
        <w:ind w:right="357"/>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.6.2- Para efeito do disposto no subitem acima, ocorrendo o empate, proceder-se-á da seguinte forma:</w:t>
      </w:r>
    </w:p>
    <w:p w14:paraId="081D7AFC" w14:textId="77777777" w:rsidR="005135CF" w:rsidRPr="00E83C7C" w:rsidRDefault="005135CF" w:rsidP="00366686">
      <w:pPr>
        <w:pStyle w:val="Corpodetexto"/>
        <w:spacing w:before="2"/>
        <w:rPr>
          <w:rFonts w:asciiTheme="minorHAnsi" w:hAnsiTheme="minorHAnsi" w:cstheme="minorHAnsi"/>
          <w:sz w:val="24"/>
          <w:szCs w:val="24"/>
        </w:rPr>
      </w:pPr>
    </w:p>
    <w:p w14:paraId="6E03CB58" w14:textId="77777777" w:rsidR="005135CF" w:rsidRPr="00E83C7C" w:rsidRDefault="00C66329" w:rsidP="00366686">
      <w:pPr>
        <w:pStyle w:val="PargrafodaLista"/>
        <w:numPr>
          <w:ilvl w:val="1"/>
          <w:numId w:val="17"/>
        </w:numPr>
        <w:tabs>
          <w:tab w:val="left" w:pos="2743"/>
        </w:tabs>
        <w:spacing w:before="1"/>
        <w:ind w:left="0" w:right="361" w:firstLine="0"/>
        <w:jc w:val="both"/>
        <w:rPr>
          <w:rFonts w:asciiTheme="minorHAnsi" w:hAnsiTheme="minorHAnsi" w:cstheme="minorHAnsi"/>
          <w:sz w:val="24"/>
          <w:szCs w:val="24"/>
        </w:rPr>
      </w:pPr>
      <w:r w:rsidRPr="00E83C7C">
        <w:rPr>
          <w:rFonts w:asciiTheme="minorHAnsi" w:hAnsiTheme="minorHAnsi" w:cstheme="minorHAnsi"/>
          <w:sz w:val="24"/>
          <w:szCs w:val="24"/>
        </w:rPr>
        <w:t>A microempresa ou empresa de pequeno porte mais bem classificada poderá apresentar proposta de preço inferior àquela considerada vencedora do certame, situação em que será adjudicado em seu favor o objeto</w:t>
      </w:r>
      <w:r w:rsidRPr="00E83C7C">
        <w:rPr>
          <w:rFonts w:asciiTheme="minorHAnsi" w:hAnsiTheme="minorHAnsi" w:cstheme="minorHAnsi"/>
          <w:spacing w:val="-12"/>
          <w:sz w:val="24"/>
          <w:szCs w:val="24"/>
        </w:rPr>
        <w:t xml:space="preserve"> </w:t>
      </w:r>
      <w:r w:rsidRPr="00E83C7C">
        <w:rPr>
          <w:rFonts w:asciiTheme="minorHAnsi" w:hAnsiTheme="minorHAnsi" w:cstheme="minorHAnsi"/>
          <w:sz w:val="24"/>
          <w:szCs w:val="24"/>
        </w:rPr>
        <w:t>licitado;</w:t>
      </w:r>
    </w:p>
    <w:p w14:paraId="229CD8D8" w14:textId="77777777" w:rsidR="005135CF" w:rsidRPr="00E83C7C" w:rsidRDefault="005135CF" w:rsidP="00366686">
      <w:pPr>
        <w:pStyle w:val="Corpodetexto"/>
        <w:rPr>
          <w:rFonts w:asciiTheme="minorHAnsi" w:hAnsiTheme="minorHAnsi" w:cstheme="minorHAnsi"/>
          <w:sz w:val="24"/>
          <w:szCs w:val="24"/>
        </w:rPr>
      </w:pPr>
    </w:p>
    <w:p w14:paraId="7637A344" w14:textId="77777777" w:rsidR="005135CF" w:rsidRPr="00E83C7C" w:rsidRDefault="00C66329" w:rsidP="00366686">
      <w:pPr>
        <w:pStyle w:val="PargrafodaLista"/>
        <w:numPr>
          <w:ilvl w:val="1"/>
          <w:numId w:val="17"/>
        </w:numPr>
        <w:ind w:left="0" w:right="362" w:firstLine="0"/>
        <w:jc w:val="both"/>
        <w:rPr>
          <w:rFonts w:asciiTheme="minorHAnsi" w:hAnsiTheme="minorHAnsi" w:cstheme="minorHAnsi"/>
          <w:sz w:val="24"/>
          <w:szCs w:val="24"/>
        </w:rPr>
      </w:pPr>
      <w:r w:rsidRPr="00E83C7C">
        <w:rPr>
          <w:rFonts w:asciiTheme="minorHAnsi" w:hAnsiTheme="minorHAnsi" w:cstheme="minorHAnsi"/>
          <w:sz w:val="24"/>
          <w:szCs w:val="24"/>
        </w:rPr>
        <w:t>Não ocorrendo a contratação da microempresa ou empresa de pequeno porte, na forma do inciso anterior, serão convocadas as remanescentes que porventura se enquadrem na hipótese do subitem 15.6.1, na ordem classificatória, para o exercício do mesmo</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direito;</w:t>
      </w:r>
    </w:p>
    <w:p w14:paraId="4F7F6EE0" w14:textId="77777777" w:rsidR="005135CF" w:rsidRPr="00E83C7C" w:rsidRDefault="005135CF" w:rsidP="00366686">
      <w:pPr>
        <w:pStyle w:val="Corpodetexto"/>
        <w:spacing w:before="11"/>
        <w:rPr>
          <w:rFonts w:asciiTheme="minorHAnsi" w:hAnsiTheme="minorHAnsi" w:cstheme="minorHAnsi"/>
          <w:sz w:val="24"/>
          <w:szCs w:val="24"/>
        </w:rPr>
      </w:pPr>
    </w:p>
    <w:p w14:paraId="66CD54EC" w14:textId="77777777" w:rsidR="005135CF" w:rsidRPr="00E83C7C" w:rsidRDefault="00C66329" w:rsidP="00366686">
      <w:pPr>
        <w:pStyle w:val="PargrafodaLista"/>
        <w:numPr>
          <w:ilvl w:val="1"/>
          <w:numId w:val="17"/>
        </w:numPr>
        <w:ind w:left="0" w:right="359" w:firstLine="0"/>
        <w:jc w:val="both"/>
        <w:rPr>
          <w:rFonts w:asciiTheme="minorHAnsi" w:hAnsiTheme="minorHAnsi" w:cstheme="minorHAnsi"/>
          <w:sz w:val="24"/>
          <w:szCs w:val="24"/>
        </w:rPr>
      </w:pPr>
      <w:r w:rsidRPr="00E83C7C">
        <w:rPr>
          <w:rFonts w:asciiTheme="minorHAnsi" w:hAnsiTheme="minorHAnsi" w:cstheme="minorHAnsi"/>
          <w:sz w:val="24"/>
          <w:szCs w:val="24"/>
        </w:rPr>
        <w:t>No caso de equivalência de valores apresentados pelas microempresas e empresas de pequeno porte que se encontrem enquadradas no subitem 15.6.1, será realizado sorteio entre elas para que se identifique aquela que primeiro poderá apresentar a melhor oferta;</w:t>
      </w:r>
    </w:p>
    <w:p w14:paraId="6E3FE1DC" w14:textId="77777777" w:rsidR="005135CF" w:rsidRPr="00E83C7C" w:rsidRDefault="00C66329" w:rsidP="00366686">
      <w:pPr>
        <w:pStyle w:val="PargrafodaLista"/>
        <w:numPr>
          <w:ilvl w:val="1"/>
          <w:numId w:val="17"/>
        </w:numPr>
        <w:spacing w:before="95"/>
        <w:ind w:left="0" w:right="354" w:firstLine="0"/>
        <w:jc w:val="both"/>
        <w:rPr>
          <w:rFonts w:asciiTheme="minorHAnsi" w:hAnsiTheme="minorHAnsi" w:cstheme="minorHAnsi"/>
          <w:sz w:val="24"/>
          <w:szCs w:val="24"/>
        </w:rPr>
      </w:pPr>
      <w:r w:rsidRPr="00E83C7C">
        <w:rPr>
          <w:rFonts w:asciiTheme="minorHAnsi" w:hAnsiTheme="minorHAnsi" w:cstheme="minorHAnsi"/>
          <w:sz w:val="24"/>
          <w:szCs w:val="24"/>
        </w:rPr>
        <w:t>Na hipótese da não-contratação nos termos previstos no subitem 15.6.1, o objeto licitado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será</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adjudicado</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em</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favor</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da</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proposta</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originalmente</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vencedora</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do</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certame;</w:t>
      </w:r>
    </w:p>
    <w:p w14:paraId="23C8A5FE" w14:textId="77777777" w:rsidR="005135CF" w:rsidRPr="00E83C7C" w:rsidRDefault="005135CF" w:rsidP="00366686">
      <w:pPr>
        <w:pStyle w:val="Corpodetexto"/>
        <w:spacing w:before="1"/>
        <w:rPr>
          <w:rFonts w:asciiTheme="minorHAnsi" w:hAnsiTheme="minorHAnsi" w:cstheme="minorHAnsi"/>
          <w:sz w:val="24"/>
          <w:szCs w:val="24"/>
        </w:rPr>
      </w:pPr>
    </w:p>
    <w:p w14:paraId="6394B87E" w14:textId="77777777" w:rsidR="005135CF" w:rsidRPr="00E83C7C" w:rsidRDefault="00C66329" w:rsidP="00366686">
      <w:pPr>
        <w:pStyle w:val="PargrafodaLista"/>
        <w:numPr>
          <w:ilvl w:val="1"/>
          <w:numId w:val="17"/>
        </w:numPr>
        <w:tabs>
          <w:tab w:val="left" w:pos="709"/>
        </w:tabs>
        <w:ind w:left="0" w:right="368" w:firstLine="0"/>
        <w:jc w:val="both"/>
        <w:rPr>
          <w:rFonts w:asciiTheme="minorHAnsi" w:hAnsiTheme="minorHAnsi" w:cstheme="minorHAnsi"/>
          <w:sz w:val="24"/>
          <w:szCs w:val="24"/>
        </w:rPr>
      </w:pPr>
      <w:r w:rsidRPr="00E83C7C">
        <w:rPr>
          <w:rFonts w:asciiTheme="minorHAnsi" w:hAnsiTheme="minorHAnsi" w:cstheme="minorHAnsi"/>
          <w:sz w:val="24"/>
          <w:szCs w:val="24"/>
        </w:rPr>
        <w:t>O disposto neste subitem somente se aplicará quando a melhor oferta inicial não tiver sido apresentada por microempresa ou empresa de pequeno</w:t>
      </w:r>
      <w:r w:rsidRPr="00E83C7C">
        <w:rPr>
          <w:rFonts w:asciiTheme="minorHAnsi" w:hAnsiTheme="minorHAnsi" w:cstheme="minorHAnsi"/>
          <w:spacing w:val="-16"/>
          <w:sz w:val="24"/>
          <w:szCs w:val="24"/>
        </w:rPr>
        <w:t xml:space="preserve"> </w:t>
      </w:r>
      <w:r w:rsidRPr="00E83C7C">
        <w:rPr>
          <w:rFonts w:asciiTheme="minorHAnsi" w:hAnsiTheme="minorHAnsi" w:cstheme="minorHAnsi"/>
          <w:sz w:val="24"/>
          <w:szCs w:val="24"/>
        </w:rPr>
        <w:t>porte;</w:t>
      </w:r>
    </w:p>
    <w:p w14:paraId="5B76B4F4" w14:textId="77777777" w:rsidR="005135CF" w:rsidRPr="00E83C7C" w:rsidRDefault="005135CF" w:rsidP="00366686">
      <w:pPr>
        <w:pStyle w:val="Corpodetexto"/>
        <w:spacing w:before="11"/>
        <w:rPr>
          <w:rFonts w:asciiTheme="minorHAnsi" w:hAnsiTheme="minorHAnsi" w:cstheme="minorHAnsi"/>
          <w:sz w:val="24"/>
          <w:szCs w:val="24"/>
        </w:rPr>
      </w:pPr>
    </w:p>
    <w:p w14:paraId="7408E627" w14:textId="77777777" w:rsidR="005135CF" w:rsidRPr="00E83C7C" w:rsidRDefault="00C66329" w:rsidP="00366686">
      <w:pPr>
        <w:pStyle w:val="PargrafodaLista"/>
        <w:numPr>
          <w:ilvl w:val="1"/>
          <w:numId w:val="17"/>
        </w:numPr>
        <w:ind w:left="0" w:right="360" w:firstLine="0"/>
        <w:jc w:val="both"/>
        <w:rPr>
          <w:rFonts w:asciiTheme="minorHAnsi" w:hAnsiTheme="minorHAnsi" w:cstheme="minorHAnsi"/>
          <w:sz w:val="24"/>
          <w:szCs w:val="24"/>
        </w:rPr>
      </w:pPr>
      <w:r w:rsidRPr="00E83C7C">
        <w:rPr>
          <w:rFonts w:asciiTheme="minorHAnsi" w:hAnsiTheme="minorHAnsi" w:cstheme="minorHAnsi"/>
          <w:sz w:val="24"/>
          <w:szCs w:val="24"/>
        </w:rPr>
        <w:t xml:space="preserve">A microempresa ou empresa de pequeno porte mais bem classificada será convocada para apresentar nova proposta no prazo máximo de </w:t>
      </w:r>
      <w:r w:rsidR="002A1199" w:rsidRPr="00E83C7C">
        <w:rPr>
          <w:rFonts w:asciiTheme="minorHAnsi" w:hAnsiTheme="minorHAnsi" w:cstheme="minorHAnsi"/>
          <w:sz w:val="24"/>
          <w:szCs w:val="24"/>
        </w:rPr>
        <w:t>0</w:t>
      </w:r>
      <w:r w:rsidRPr="00E83C7C">
        <w:rPr>
          <w:rFonts w:asciiTheme="minorHAnsi" w:hAnsiTheme="minorHAnsi" w:cstheme="minorHAnsi"/>
          <w:sz w:val="24"/>
          <w:szCs w:val="24"/>
        </w:rPr>
        <w:t>5 (cinco) minutos após o encerramento dos lances, sob pena de</w:t>
      </w:r>
      <w:r w:rsidRPr="00E83C7C">
        <w:rPr>
          <w:rFonts w:asciiTheme="minorHAnsi" w:hAnsiTheme="minorHAnsi" w:cstheme="minorHAnsi"/>
          <w:spacing w:val="-8"/>
          <w:sz w:val="24"/>
          <w:szCs w:val="24"/>
        </w:rPr>
        <w:t xml:space="preserve"> </w:t>
      </w:r>
      <w:r w:rsidRPr="00E83C7C">
        <w:rPr>
          <w:rFonts w:asciiTheme="minorHAnsi" w:hAnsiTheme="minorHAnsi" w:cstheme="minorHAnsi"/>
          <w:sz w:val="24"/>
          <w:szCs w:val="24"/>
        </w:rPr>
        <w:t>preclusão.</w:t>
      </w:r>
    </w:p>
    <w:p w14:paraId="14726D7E" w14:textId="77777777" w:rsidR="005135CF" w:rsidRPr="00E83C7C" w:rsidRDefault="005135CF" w:rsidP="00366686">
      <w:pPr>
        <w:pStyle w:val="Corpodetexto"/>
        <w:rPr>
          <w:rFonts w:asciiTheme="minorHAnsi" w:hAnsiTheme="minorHAnsi" w:cstheme="minorHAnsi"/>
          <w:sz w:val="24"/>
          <w:szCs w:val="24"/>
        </w:rPr>
      </w:pPr>
    </w:p>
    <w:p w14:paraId="04DF300D" w14:textId="70310E4B" w:rsidR="005135CF" w:rsidRPr="00E83C7C" w:rsidRDefault="00A54372" w:rsidP="00366686">
      <w:pPr>
        <w:pStyle w:val="Corpodetexto"/>
        <w:spacing w:before="1"/>
        <w:ind w:right="360"/>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.7-    A licitante microempresa ou empresa de pequeno porte deverá informar  tal condição no ato do envio   da proposta, por intermédio de funcionalidade disponível no sistema eletrônico, sob pena de não usufruir do tratamento diferenciado previsto na Lei Complementar nº</w:t>
      </w:r>
      <w:r w:rsidR="00C66329" w:rsidRPr="00E83C7C">
        <w:rPr>
          <w:rFonts w:asciiTheme="minorHAnsi" w:hAnsiTheme="minorHAnsi" w:cstheme="minorHAnsi"/>
          <w:spacing w:val="-12"/>
          <w:sz w:val="24"/>
          <w:szCs w:val="24"/>
        </w:rPr>
        <w:t xml:space="preserve"> </w:t>
      </w:r>
      <w:r w:rsidR="00C66329" w:rsidRPr="00E83C7C">
        <w:rPr>
          <w:rFonts w:asciiTheme="minorHAnsi" w:hAnsiTheme="minorHAnsi" w:cstheme="minorHAnsi"/>
          <w:sz w:val="24"/>
          <w:szCs w:val="24"/>
        </w:rPr>
        <w:t>123/2006;</w:t>
      </w:r>
    </w:p>
    <w:p w14:paraId="01431BD2" w14:textId="77777777" w:rsidR="005135CF" w:rsidRPr="00E83C7C" w:rsidRDefault="005135CF" w:rsidP="00366686">
      <w:pPr>
        <w:pStyle w:val="Corpodetexto"/>
        <w:rPr>
          <w:rFonts w:asciiTheme="minorHAnsi" w:hAnsiTheme="minorHAnsi" w:cstheme="minorHAnsi"/>
          <w:sz w:val="24"/>
          <w:szCs w:val="24"/>
        </w:rPr>
      </w:pPr>
    </w:p>
    <w:p w14:paraId="068F0A81" w14:textId="5E9F10F6" w:rsidR="005135CF" w:rsidRPr="00E83C7C" w:rsidRDefault="00A54372" w:rsidP="00366686">
      <w:pPr>
        <w:pStyle w:val="Corpodetexto"/>
        <w:ind w:right="361"/>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 xml:space="preserve">.8- A falsidade das declarações prestadas pela licitante, visando usufruir dos benefícios da  Lei  Complementar nº 123/2006, poderá caracterizar crime de que trata o artigo 299 do Código Penal, sem prejuízo do enquadramento em outras formas penais e das sanções </w:t>
      </w:r>
      <w:r w:rsidR="00C66329" w:rsidRPr="00E83C7C">
        <w:rPr>
          <w:rFonts w:asciiTheme="minorHAnsi" w:hAnsiTheme="minorHAnsi" w:cstheme="minorHAnsi"/>
          <w:sz w:val="24"/>
          <w:szCs w:val="24"/>
        </w:rPr>
        <w:lastRenderedPageBreak/>
        <w:t>administrativas previstas no edital e na legislação reguladora da matéria, mediante o devido processo legal, que implicará, também, na inabilitação do licitante, se o fato vier a ser constatado durante o trâmite da</w:t>
      </w:r>
      <w:r w:rsidR="00C66329" w:rsidRPr="00E83C7C">
        <w:rPr>
          <w:rFonts w:asciiTheme="minorHAnsi" w:hAnsiTheme="minorHAnsi" w:cstheme="minorHAnsi"/>
          <w:spacing w:val="-21"/>
          <w:sz w:val="24"/>
          <w:szCs w:val="24"/>
        </w:rPr>
        <w:t xml:space="preserve"> </w:t>
      </w:r>
      <w:r w:rsidR="00C66329" w:rsidRPr="00E83C7C">
        <w:rPr>
          <w:rFonts w:asciiTheme="minorHAnsi" w:hAnsiTheme="minorHAnsi" w:cstheme="minorHAnsi"/>
          <w:sz w:val="24"/>
          <w:szCs w:val="24"/>
        </w:rPr>
        <w:t>licitação;</w:t>
      </w:r>
    </w:p>
    <w:p w14:paraId="38B206CF" w14:textId="77777777" w:rsidR="00A54372" w:rsidRPr="00E83C7C" w:rsidRDefault="00A54372" w:rsidP="00366686">
      <w:pPr>
        <w:pStyle w:val="Corpodetexto"/>
        <w:tabs>
          <w:tab w:val="left" w:pos="1289"/>
        </w:tabs>
        <w:spacing w:before="40" w:line="392" w:lineRule="exact"/>
        <w:ind w:right="368"/>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.9-</w:t>
      </w:r>
      <w:r w:rsidR="00C66329" w:rsidRPr="00E83C7C">
        <w:rPr>
          <w:rFonts w:asciiTheme="minorHAnsi" w:hAnsiTheme="minorHAnsi" w:cstheme="minorHAnsi"/>
          <w:sz w:val="24"/>
          <w:szCs w:val="24"/>
        </w:rPr>
        <w:tab/>
        <w:t xml:space="preserve">Constatado o atendimento às exigências fixadas neste Edital, a licitante será declarada vencedora; </w:t>
      </w:r>
    </w:p>
    <w:p w14:paraId="3892A7B8" w14:textId="4C2CBD42" w:rsidR="005135CF" w:rsidRPr="00E83C7C" w:rsidRDefault="00A54372" w:rsidP="00366686">
      <w:pPr>
        <w:pStyle w:val="Corpodetexto"/>
        <w:tabs>
          <w:tab w:val="left" w:pos="1289"/>
        </w:tabs>
        <w:spacing w:before="40" w:line="392" w:lineRule="exact"/>
        <w:ind w:right="368"/>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.10-</w:t>
      </w:r>
      <w:r w:rsidR="00C66329" w:rsidRPr="00E83C7C">
        <w:rPr>
          <w:rFonts w:asciiTheme="minorHAnsi" w:hAnsiTheme="minorHAnsi" w:cstheme="minorHAnsi"/>
          <w:sz w:val="24"/>
          <w:szCs w:val="24"/>
        </w:rPr>
        <w:tab/>
        <w:t>Se</w:t>
      </w:r>
      <w:r w:rsidR="00C66329" w:rsidRPr="00E83C7C">
        <w:rPr>
          <w:rFonts w:asciiTheme="minorHAnsi" w:hAnsiTheme="minorHAnsi" w:cstheme="minorHAnsi"/>
          <w:spacing w:val="5"/>
          <w:sz w:val="24"/>
          <w:szCs w:val="24"/>
        </w:rPr>
        <w:t xml:space="preserve"> </w:t>
      </w:r>
      <w:r w:rsidR="00C66329" w:rsidRPr="00E83C7C">
        <w:rPr>
          <w:rFonts w:asciiTheme="minorHAnsi" w:hAnsiTheme="minorHAnsi" w:cstheme="minorHAnsi"/>
          <w:sz w:val="24"/>
          <w:szCs w:val="24"/>
        </w:rPr>
        <w:t>a</w:t>
      </w:r>
      <w:r w:rsidR="00C66329" w:rsidRPr="00E83C7C">
        <w:rPr>
          <w:rFonts w:asciiTheme="minorHAnsi" w:hAnsiTheme="minorHAnsi" w:cstheme="minorHAnsi"/>
          <w:spacing w:val="8"/>
          <w:sz w:val="24"/>
          <w:szCs w:val="24"/>
        </w:rPr>
        <w:t xml:space="preserve"> </w:t>
      </w:r>
      <w:r w:rsidR="00C66329" w:rsidRPr="00E83C7C">
        <w:rPr>
          <w:rFonts w:asciiTheme="minorHAnsi" w:hAnsiTheme="minorHAnsi" w:cstheme="minorHAnsi"/>
          <w:sz w:val="24"/>
          <w:szCs w:val="24"/>
        </w:rPr>
        <w:t>proposta</w:t>
      </w:r>
      <w:r w:rsidR="00C66329" w:rsidRPr="00E83C7C">
        <w:rPr>
          <w:rFonts w:asciiTheme="minorHAnsi" w:hAnsiTheme="minorHAnsi" w:cstheme="minorHAnsi"/>
          <w:spacing w:val="5"/>
          <w:sz w:val="24"/>
          <w:szCs w:val="24"/>
        </w:rPr>
        <w:t xml:space="preserve"> </w:t>
      </w:r>
      <w:r w:rsidR="00C66329" w:rsidRPr="00E83C7C">
        <w:rPr>
          <w:rFonts w:asciiTheme="minorHAnsi" w:hAnsiTheme="minorHAnsi" w:cstheme="minorHAnsi"/>
          <w:sz w:val="24"/>
          <w:szCs w:val="24"/>
        </w:rPr>
        <w:t>vencedora</w:t>
      </w:r>
      <w:r w:rsidR="00C66329" w:rsidRPr="00E83C7C">
        <w:rPr>
          <w:rFonts w:asciiTheme="minorHAnsi" w:hAnsiTheme="minorHAnsi" w:cstheme="minorHAnsi"/>
          <w:spacing w:val="8"/>
          <w:sz w:val="24"/>
          <w:szCs w:val="24"/>
        </w:rPr>
        <w:t xml:space="preserve"> </w:t>
      </w:r>
      <w:r w:rsidR="00C66329" w:rsidRPr="00E83C7C">
        <w:rPr>
          <w:rFonts w:asciiTheme="minorHAnsi" w:hAnsiTheme="minorHAnsi" w:cstheme="minorHAnsi"/>
          <w:sz w:val="24"/>
          <w:szCs w:val="24"/>
        </w:rPr>
        <w:t>não</w:t>
      </w:r>
      <w:r w:rsidR="00C66329" w:rsidRPr="00E83C7C">
        <w:rPr>
          <w:rFonts w:asciiTheme="minorHAnsi" w:hAnsiTheme="minorHAnsi" w:cstheme="minorHAnsi"/>
          <w:spacing w:val="8"/>
          <w:sz w:val="24"/>
          <w:szCs w:val="24"/>
        </w:rPr>
        <w:t xml:space="preserve"> </w:t>
      </w:r>
      <w:r w:rsidR="00C66329" w:rsidRPr="00E83C7C">
        <w:rPr>
          <w:rFonts w:asciiTheme="minorHAnsi" w:hAnsiTheme="minorHAnsi" w:cstheme="minorHAnsi"/>
          <w:sz w:val="24"/>
          <w:szCs w:val="24"/>
        </w:rPr>
        <w:t>for</w:t>
      </w:r>
      <w:r w:rsidR="00C66329" w:rsidRPr="00E83C7C">
        <w:rPr>
          <w:rFonts w:asciiTheme="minorHAnsi" w:hAnsiTheme="minorHAnsi" w:cstheme="minorHAnsi"/>
          <w:spacing w:val="7"/>
          <w:sz w:val="24"/>
          <w:szCs w:val="24"/>
        </w:rPr>
        <w:t xml:space="preserve"> </w:t>
      </w:r>
      <w:r w:rsidR="00C66329" w:rsidRPr="00E83C7C">
        <w:rPr>
          <w:rFonts w:asciiTheme="minorHAnsi" w:hAnsiTheme="minorHAnsi" w:cstheme="minorHAnsi"/>
          <w:sz w:val="24"/>
          <w:szCs w:val="24"/>
        </w:rPr>
        <w:t>aceitável,</w:t>
      </w:r>
      <w:r w:rsidR="00C66329" w:rsidRPr="00E83C7C">
        <w:rPr>
          <w:rFonts w:asciiTheme="minorHAnsi" w:hAnsiTheme="minorHAnsi" w:cstheme="minorHAnsi"/>
          <w:spacing w:val="7"/>
          <w:sz w:val="24"/>
          <w:szCs w:val="24"/>
        </w:rPr>
        <w:t xml:space="preserve"> </w:t>
      </w:r>
      <w:r w:rsidR="00C66329" w:rsidRPr="00E83C7C">
        <w:rPr>
          <w:rFonts w:asciiTheme="minorHAnsi" w:hAnsiTheme="minorHAnsi" w:cstheme="minorHAnsi"/>
          <w:sz w:val="24"/>
          <w:szCs w:val="24"/>
        </w:rPr>
        <w:t>ou</w:t>
      </w:r>
      <w:r w:rsidR="00C66329" w:rsidRPr="00E83C7C">
        <w:rPr>
          <w:rFonts w:asciiTheme="minorHAnsi" w:hAnsiTheme="minorHAnsi" w:cstheme="minorHAnsi"/>
          <w:spacing w:val="8"/>
          <w:sz w:val="24"/>
          <w:szCs w:val="24"/>
        </w:rPr>
        <w:t xml:space="preserve"> </w:t>
      </w:r>
      <w:r w:rsidR="00C66329" w:rsidRPr="00E83C7C">
        <w:rPr>
          <w:rFonts w:asciiTheme="minorHAnsi" w:hAnsiTheme="minorHAnsi" w:cstheme="minorHAnsi"/>
          <w:sz w:val="24"/>
          <w:szCs w:val="24"/>
        </w:rPr>
        <w:t>se</w:t>
      </w:r>
      <w:r w:rsidR="00C66329" w:rsidRPr="00E83C7C">
        <w:rPr>
          <w:rFonts w:asciiTheme="minorHAnsi" w:hAnsiTheme="minorHAnsi" w:cstheme="minorHAnsi"/>
          <w:spacing w:val="5"/>
          <w:sz w:val="24"/>
          <w:szCs w:val="24"/>
        </w:rPr>
        <w:t xml:space="preserve"> </w:t>
      </w:r>
      <w:r w:rsidR="00C66329" w:rsidRPr="00E83C7C">
        <w:rPr>
          <w:rFonts w:asciiTheme="minorHAnsi" w:hAnsiTheme="minorHAnsi" w:cstheme="minorHAnsi"/>
          <w:sz w:val="24"/>
          <w:szCs w:val="24"/>
        </w:rPr>
        <w:t>a</w:t>
      </w:r>
      <w:r w:rsidR="00C66329" w:rsidRPr="00E83C7C">
        <w:rPr>
          <w:rFonts w:asciiTheme="minorHAnsi" w:hAnsiTheme="minorHAnsi" w:cstheme="minorHAnsi"/>
          <w:spacing w:val="5"/>
          <w:sz w:val="24"/>
          <w:szCs w:val="24"/>
        </w:rPr>
        <w:t xml:space="preserve"> </w:t>
      </w:r>
      <w:r w:rsidR="00C66329" w:rsidRPr="00E83C7C">
        <w:rPr>
          <w:rFonts w:asciiTheme="minorHAnsi" w:hAnsiTheme="minorHAnsi" w:cstheme="minorHAnsi"/>
          <w:sz w:val="24"/>
          <w:szCs w:val="24"/>
        </w:rPr>
        <w:t>licitante</w:t>
      </w:r>
      <w:r w:rsidR="00C66329" w:rsidRPr="00E83C7C">
        <w:rPr>
          <w:rFonts w:asciiTheme="minorHAnsi" w:hAnsiTheme="minorHAnsi" w:cstheme="minorHAnsi"/>
          <w:spacing w:val="6"/>
          <w:sz w:val="24"/>
          <w:szCs w:val="24"/>
        </w:rPr>
        <w:t xml:space="preserve"> </w:t>
      </w:r>
      <w:r w:rsidR="00C66329" w:rsidRPr="00E83C7C">
        <w:rPr>
          <w:rFonts w:asciiTheme="minorHAnsi" w:hAnsiTheme="minorHAnsi" w:cstheme="minorHAnsi"/>
          <w:sz w:val="24"/>
          <w:szCs w:val="24"/>
        </w:rPr>
        <w:t>desatender</w:t>
      </w:r>
      <w:r w:rsidR="00C66329" w:rsidRPr="00E83C7C">
        <w:rPr>
          <w:rFonts w:asciiTheme="minorHAnsi" w:hAnsiTheme="minorHAnsi" w:cstheme="minorHAnsi"/>
          <w:spacing w:val="7"/>
          <w:sz w:val="24"/>
          <w:szCs w:val="24"/>
        </w:rPr>
        <w:t xml:space="preserve"> </w:t>
      </w:r>
      <w:r w:rsidR="00C66329" w:rsidRPr="00E83C7C">
        <w:rPr>
          <w:rFonts w:asciiTheme="minorHAnsi" w:hAnsiTheme="minorHAnsi" w:cstheme="minorHAnsi"/>
          <w:sz w:val="24"/>
          <w:szCs w:val="24"/>
        </w:rPr>
        <w:t>às</w:t>
      </w:r>
      <w:r w:rsidR="00C66329" w:rsidRPr="00E83C7C">
        <w:rPr>
          <w:rFonts w:asciiTheme="minorHAnsi" w:hAnsiTheme="minorHAnsi" w:cstheme="minorHAnsi"/>
          <w:spacing w:val="8"/>
          <w:sz w:val="24"/>
          <w:szCs w:val="24"/>
        </w:rPr>
        <w:t xml:space="preserve"> </w:t>
      </w:r>
      <w:r w:rsidR="00C66329" w:rsidRPr="00E83C7C">
        <w:rPr>
          <w:rFonts w:asciiTheme="minorHAnsi" w:hAnsiTheme="minorHAnsi" w:cstheme="minorHAnsi"/>
          <w:sz w:val="24"/>
          <w:szCs w:val="24"/>
        </w:rPr>
        <w:t>exigências</w:t>
      </w:r>
      <w:r w:rsidR="00C66329" w:rsidRPr="00E83C7C">
        <w:rPr>
          <w:rFonts w:asciiTheme="minorHAnsi" w:hAnsiTheme="minorHAnsi" w:cstheme="minorHAnsi"/>
          <w:spacing w:val="8"/>
          <w:sz w:val="24"/>
          <w:szCs w:val="24"/>
        </w:rPr>
        <w:t xml:space="preserve"> </w:t>
      </w:r>
      <w:r w:rsidR="00C66329" w:rsidRPr="00E83C7C">
        <w:rPr>
          <w:rFonts w:asciiTheme="minorHAnsi" w:hAnsiTheme="minorHAnsi" w:cstheme="minorHAnsi"/>
          <w:sz w:val="24"/>
          <w:szCs w:val="24"/>
        </w:rPr>
        <w:t>habilitatórias,</w:t>
      </w:r>
      <w:r w:rsidR="00C66329" w:rsidRPr="00E83C7C">
        <w:rPr>
          <w:rFonts w:asciiTheme="minorHAnsi" w:hAnsiTheme="minorHAnsi" w:cstheme="minorHAnsi"/>
          <w:spacing w:val="7"/>
          <w:sz w:val="24"/>
          <w:szCs w:val="24"/>
        </w:rPr>
        <w:t xml:space="preserve"> </w:t>
      </w:r>
      <w:r w:rsidR="00C66329" w:rsidRPr="00E83C7C">
        <w:rPr>
          <w:rFonts w:asciiTheme="minorHAnsi" w:hAnsiTheme="minorHAnsi" w:cstheme="minorHAnsi"/>
          <w:sz w:val="24"/>
          <w:szCs w:val="24"/>
        </w:rPr>
        <w:t>o</w:t>
      </w:r>
    </w:p>
    <w:p w14:paraId="6D390D4C" w14:textId="77777777" w:rsidR="005135CF" w:rsidRPr="00E83C7C" w:rsidRDefault="00C66329" w:rsidP="00366686">
      <w:pPr>
        <w:pStyle w:val="Corpodetexto"/>
        <w:spacing w:line="153" w:lineRule="exact"/>
        <w:rPr>
          <w:rFonts w:asciiTheme="minorHAnsi" w:hAnsiTheme="minorHAnsi" w:cstheme="minorHAnsi"/>
          <w:sz w:val="24"/>
          <w:szCs w:val="24"/>
        </w:rPr>
      </w:pPr>
      <w:r w:rsidRPr="00E83C7C">
        <w:rPr>
          <w:rFonts w:asciiTheme="minorHAnsi" w:hAnsiTheme="minorHAnsi" w:cstheme="minorHAnsi"/>
          <w:sz w:val="24"/>
          <w:szCs w:val="24"/>
        </w:rPr>
        <w:t>Pregoeiro</w:t>
      </w:r>
      <w:r w:rsidRPr="00E83C7C">
        <w:rPr>
          <w:rFonts w:asciiTheme="minorHAnsi" w:hAnsiTheme="minorHAnsi" w:cstheme="minorHAnsi"/>
          <w:spacing w:val="21"/>
          <w:sz w:val="24"/>
          <w:szCs w:val="24"/>
        </w:rPr>
        <w:t xml:space="preserve"> </w:t>
      </w:r>
      <w:r w:rsidRPr="00E83C7C">
        <w:rPr>
          <w:rFonts w:asciiTheme="minorHAnsi" w:hAnsiTheme="minorHAnsi" w:cstheme="minorHAnsi"/>
          <w:sz w:val="24"/>
          <w:szCs w:val="24"/>
        </w:rPr>
        <w:t>examinará</w:t>
      </w:r>
      <w:r w:rsidRPr="00E83C7C">
        <w:rPr>
          <w:rFonts w:asciiTheme="minorHAnsi" w:hAnsiTheme="minorHAnsi" w:cstheme="minorHAnsi"/>
          <w:spacing w:val="22"/>
          <w:sz w:val="24"/>
          <w:szCs w:val="24"/>
        </w:rPr>
        <w:t xml:space="preserve"> </w:t>
      </w:r>
      <w:r w:rsidRPr="00E83C7C">
        <w:rPr>
          <w:rFonts w:asciiTheme="minorHAnsi" w:hAnsiTheme="minorHAnsi" w:cstheme="minorHAnsi"/>
          <w:sz w:val="24"/>
          <w:szCs w:val="24"/>
        </w:rPr>
        <w:t>a</w:t>
      </w:r>
      <w:r w:rsidRPr="00E83C7C">
        <w:rPr>
          <w:rFonts w:asciiTheme="minorHAnsi" w:hAnsiTheme="minorHAnsi" w:cstheme="minorHAnsi"/>
          <w:spacing w:val="22"/>
          <w:sz w:val="24"/>
          <w:szCs w:val="24"/>
        </w:rPr>
        <w:t xml:space="preserve"> </w:t>
      </w:r>
      <w:r w:rsidRPr="00E83C7C">
        <w:rPr>
          <w:rFonts w:asciiTheme="minorHAnsi" w:hAnsiTheme="minorHAnsi" w:cstheme="minorHAnsi"/>
          <w:sz w:val="24"/>
          <w:szCs w:val="24"/>
        </w:rPr>
        <w:t>proposta</w:t>
      </w:r>
      <w:r w:rsidRPr="00E83C7C">
        <w:rPr>
          <w:rFonts w:asciiTheme="minorHAnsi" w:hAnsiTheme="minorHAnsi" w:cstheme="minorHAnsi"/>
          <w:spacing w:val="20"/>
          <w:sz w:val="24"/>
          <w:szCs w:val="24"/>
        </w:rPr>
        <w:t xml:space="preserve"> </w:t>
      </w:r>
      <w:r w:rsidRPr="00E83C7C">
        <w:rPr>
          <w:rFonts w:asciiTheme="minorHAnsi" w:hAnsiTheme="minorHAnsi" w:cstheme="minorHAnsi"/>
          <w:sz w:val="24"/>
          <w:szCs w:val="24"/>
        </w:rPr>
        <w:t>subseqüente</w:t>
      </w:r>
      <w:r w:rsidRPr="00E83C7C">
        <w:rPr>
          <w:rFonts w:asciiTheme="minorHAnsi" w:hAnsiTheme="minorHAnsi" w:cstheme="minorHAnsi"/>
          <w:spacing w:val="22"/>
          <w:sz w:val="24"/>
          <w:szCs w:val="24"/>
        </w:rPr>
        <w:t xml:space="preserve"> </w:t>
      </w:r>
      <w:r w:rsidRPr="00E83C7C">
        <w:rPr>
          <w:rFonts w:asciiTheme="minorHAnsi" w:hAnsiTheme="minorHAnsi" w:cstheme="minorHAnsi"/>
          <w:sz w:val="24"/>
          <w:szCs w:val="24"/>
        </w:rPr>
        <w:t>e,</w:t>
      </w:r>
      <w:r w:rsidRPr="00E83C7C">
        <w:rPr>
          <w:rFonts w:asciiTheme="minorHAnsi" w:hAnsiTheme="minorHAnsi" w:cstheme="minorHAnsi"/>
          <w:spacing w:val="24"/>
          <w:sz w:val="24"/>
          <w:szCs w:val="24"/>
        </w:rPr>
        <w:t xml:space="preserve"> </w:t>
      </w:r>
      <w:r w:rsidRPr="00E83C7C">
        <w:rPr>
          <w:rFonts w:asciiTheme="minorHAnsi" w:hAnsiTheme="minorHAnsi" w:cstheme="minorHAnsi"/>
          <w:sz w:val="24"/>
          <w:szCs w:val="24"/>
        </w:rPr>
        <w:t>assim</w:t>
      </w:r>
      <w:r w:rsidRPr="00E83C7C">
        <w:rPr>
          <w:rFonts w:asciiTheme="minorHAnsi" w:hAnsiTheme="minorHAnsi" w:cstheme="minorHAnsi"/>
          <w:spacing w:val="21"/>
          <w:sz w:val="24"/>
          <w:szCs w:val="24"/>
        </w:rPr>
        <w:t xml:space="preserve"> </w:t>
      </w:r>
      <w:r w:rsidRPr="00E83C7C">
        <w:rPr>
          <w:rFonts w:asciiTheme="minorHAnsi" w:hAnsiTheme="minorHAnsi" w:cstheme="minorHAnsi"/>
          <w:sz w:val="24"/>
          <w:szCs w:val="24"/>
        </w:rPr>
        <w:t>sucessivamente,</w:t>
      </w:r>
      <w:r w:rsidRPr="00E83C7C">
        <w:rPr>
          <w:rFonts w:asciiTheme="minorHAnsi" w:hAnsiTheme="minorHAnsi" w:cstheme="minorHAnsi"/>
          <w:spacing w:val="21"/>
          <w:sz w:val="24"/>
          <w:szCs w:val="24"/>
        </w:rPr>
        <w:t xml:space="preserve"> </w:t>
      </w:r>
      <w:r w:rsidRPr="00E83C7C">
        <w:rPr>
          <w:rFonts w:asciiTheme="minorHAnsi" w:hAnsiTheme="minorHAnsi" w:cstheme="minorHAnsi"/>
          <w:sz w:val="24"/>
          <w:szCs w:val="24"/>
        </w:rPr>
        <w:t>na</w:t>
      </w:r>
      <w:r w:rsidRPr="00E83C7C">
        <w:rPr>
          <w:rFonts w:asciiTheme="minorHAnsi" w:hAnsiTheme="minorHAnsi" w:cstheme="minorHAnsi"/>
          <w:spacing w:val="20"/>
          <w:sz w:val="24"/>
          <w:szCs w:val="24"/>
        </w:rPr>
        <w:t xml:space="preserve"> </w:t>
      </w:r>
      <w:r w:rsidRPr="00E83C7C">
        <w:rPr>
          <w:rFonts w:asciiTheme="minorHAnsi" w:hAnsiTheme="minorHAnsi" w:cstheme="minorHAnsi"/>
          <w:sz w:val="24"/>
          <w:szCs w:val="24"/>
        </w:rPr>
        <w:t>ordem</w:t>
      </w:r>
      <w:r w:rsidRPr="00E83C7C">
        <w:rPr>
          <w:rFonts w:asciiTheme="minorHAnsi" w:hAnsiTheme="minorHAnsi" w:cstheme="minorHAnsi"/>
          <w:spacing w:val="23"/>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20"/>
          <w:sz w:val="24"/>
          <w:szCs w:val="24"/>
        </w:rPr>
        <w:t xml:space="preserve"> </w:t>
      </w:r>
      <w:r w:rsidRPr="00E83C7C">
        <w:rPr>
          <w:rFonts w:asciiTheme="minorHAnsi" w:hAnsiTheme="minorHAnsi" w:cstheme="minorHAnsi"/>
          <w:sz w:val="24"/>
          <w:szCs w:val="24"/>
        </w:rPr>
        <w:t>classificação,</w:t>
      </w:r>
    </w:p>
    <w:p w14:paraId="40C01A31" w14:textId="77777777" w:rsidR="005135CF" w:rsidRPr="00E83C7C" w:rsidRDefault="00C66329" w:rsidP="00366686">
      <w:pPr>
        <w:pStyle w:val="Corpodetexto"/>
        <w:spacing w:line="195" w:lineRule="exact"/>
        <w:rPr>
          <w:rFonts w:asciiTheme="minorHAnsi" w:hAnsiTheme="minorHAnsi" w:cstheme="minorHAnsi"/>
          <w:sz w:val="24"/>
          <w:szCs w:val="24"/>
        </w:rPr>
      </w:pPr>
      <w:r w:rsidRPr="00E83C7C">
        <w:rPr>
          <w:rFonts w:asciiTheme="minorHAnsi" w:hAnsiTheme="minorHAnsi" w:cstheme="minorHAnsi"/>
          <w:sz w:val="24"/>
          <w:szCs w:val="24"/>
        </w:rPr>
        <w:t>até a apuração de uma proposta que atenda ao Edital;</w:t>
      </w:r>
    </w:p>
    <w:p w14:paraId="24B98DC3" w14:textId="77777777" w:rsidR="005135CF" w:rsidRPr="00E83C7C" w:rsidRDefault="005135CF" w:rsidP="00366686">
      <w:pPr>
        <w:pStyle w:val="Corpodetexto"/>
        <w:rPr>
          <w:rFonts w:asciiTheme="minorHAnsi" w:hAnsiTheme="minorHAnsi" w:cstheme="minorHAnsi"/>
          <w:sz w:val="24"/>
          <w:szCs w:val="24"/>
        </w:rPr>
      </w:pPr>
    </w:p>
    <w:p w14:paraId="7D804202" w14:textId="42006ED2" w:rsidR="005135CF" w:rsidRPr="00E83C7C" w:rsidRDefault="00A54372" w:rsidP="00366686">
      <w:pPr>
        <w:pStyle w:val="Corpodetexto"/>
        <w:spacing w:before="1"/>
        <w:ind w:right="366"/>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11- Ocorrendo a situação a que se refere o subitem anterior, o Pregoeiro poderá negociar com a licitante para que seja obtido preço</w:t>
      </w:r>
      <w:r w:rsidR="00C66329" w:rsidRPr="00E83C7C">
        <w:rPr>
          <w:rFonts w:asciiTheme="minorHAnsi" w:hAnsiTheme="minorHAnsi" w:cstheme="minorHAnsi"/>
          <w:spacing w:val="-6"/>
          <w:sz w:val="24"/>
          <w:szCs w:val="24"/>
        </w:rPr>
        <w:t xml:space="preserve"> </w:t>
      </w:r>
      <w:r w:rsidR="00C66329" w:rsidRPr="00E83C7C">
        <w:rPr>
          <w:rFonts w:asciiTheme="minorHAnsi" w:hAnsiTheme="minorHAnsi" w:cstheme="minorHAnsi"/>
          <w:sz w:val="24"/>
          <w:szCs w:val="24"/>
        </w:rPr>
        <w:t>melhor;</w:t>
      </w:r>
    </w:p>
    <w:p w14:paraId="3C715491" w14:textId="77777777" w:rsidR="005135CF" w:rsidRPr="00E83C7C" w:rsidRDefault="005135CF" w:rsidP="00366686">
      <w:pPr>
        <w:pStyle w:val="Corpodetexto"/>
        <w:spacing w:before="10"/>
        <w:rPr>
          <w:rFonts w:asciiTheme="minorHAnsi" w:hAnsiTheme="minorHAnsi" w:cstheme="minorHAnsi"/>
          <w:sz w:val="24"/>
          <w:szCs w:val="24"/>
        </w:rPr>
      </w:pPr>
    </w:p>
    <w:p w14:paraId="62C612AB" w14:textId="06724BD4" w:rsidR="005135CF" w:rsidRPr="00E83C7C" w:rsidRDefault="00A54372" w:rsidP="00831493">
      <w:pPr>
        <w:pStyle w:val="Corpodetexto"/>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 xml:space="preserve">.12- Após o encerramento da sessão da etapa de lances a licitante detentora da melhor oferta deverá encaminhar impreterivelmente no prazo máximo de 02 (duas) horas, através da Plataforma ou por </w:t>
      </w:r>
      <w:r w:rsidR="00C66329" w:rsidRPr="00E83C7C">
        <w:rPr>
          <w:rFonts w:asciiTheme="minorHAnsi" w:hAnsiTheme="minorHAnsi" w:cstheme="minorHAnsi"/>
          <w:spacing w:val="5"/>
          <w:sz w:val="24"/>
          <w:szCs w:val="24"/>
        </w:rPr>
        <w:t xml:space="preserve">e- </w:t>
      </w:r>
      <w:r w:rsidR="00C66329" w:rsidRPr="00E83C7C">
        <w:rPr>
          <w:rFonts w:asciiTheme="minorHAnsi" w:hAnsiTheme="minorHAnsi" w:cstheme="minorHAnsi"/>
          <w:sz w:val="24"/>
          <w:szCs w:val="24"/>
        </w:rPr>
        <w:t>mail</w:t>
      </w:r>
      <w:r w:rsidR="001E075A" w:rsidRPr="00E83C7C">
        <w:rPr>
          <w:rFonts w:asciiTheme="minorHAnsi" w:hAnsiTheme="minorHAnsi" w:cstheme="minorHAnsi"/>
          <w:sz w:val="24"/>
          <w:szCs w:val="24"/>
          <w:lang w:val="pt-BR"/>
        </w:rPr>
        <w:t xml:space="preserve"> </w:t>
      </w:r>
      <w:r w:rsidR="00E8008B" w:rsidRPr="00E83C7C">
        <w:rPr>
          <w:rFonts w:asciiTheme="minorHAnsi" w:hAnsiTheme="minorHAnsi" w:cstheme="minorHAnsi"/>
          <w:sz w:val="24"/>
          <w:szCs w:val="24"/>
          <w:lang w:val="pt-BR"/>
        </w:rPr>
        <w:t>ananaslicitacao@gmail.com</w:t>
      </w:r>
      <w:hyperlink r:id="rId13" w:history="1"/>
      <w:r w:rsidR="00C66329" w:rsidRPr="00E83C7C">
        <w:rPr>
          <w:rFonts w:asciiTheme="minorHAnsi" w:hAnsiTheme="minorHAnsi" w:cstheme="minorHAnsi"/>
          <w:sz w:val="24"/>
          <w:szCs w:val="24"/>
        </w:rPr>
        <w:t xml:space="preserve">), a </w:t>
      </w:r>
      <w:r w:rsidR="00C66329" w:rsidRPr="00E83C7C">
        <w:rPr>
          <w:rFonts w:asciiTheme="minorHAnsi" w:hAnsiTheme="minorHAnsi" w:cstheme="minorHAnsi"/>
          <w:b/>
          <w:sz w:val="24"/>
          <w:szCs w:val="24"/>
        </w:rPr>
        <w:t xml:space="preserve">proposta de preços </w:t>
      </w:r>
      <w:r w:rsidR="0084042C" w:rsidRPr="00E83C7C">
        <w:rPr>
          <w:rFonts w:asciiTheme="minorHAnsi" w:hAnsiTheme="minorHAnsi" w:cstheme="minorHAnsi"/>
          <w:b/>
          <w:sz w:val="24"/>
          <w:szCs w:val="24"/>
        </w:rPr>
        <w:t xml:space="preserve">realinhada </w:t>
      </w:r>
      <w:r w:rsidR="00C66329" w:rsidRPr="00E83C7C">
        <w:rPr>
          <w:rFonts w:asciiTheme="minorHAnsi" w:hAnsiTheme="minorHAnsi" w:cstheme="minorHAnsi"/>
          <w:sz w:val="24"/>
          <w:szCs w:val="24"/>
        </w:rPr>
        <w:t>contendo: razão social, endereço, telefone/fax, número do CNPJ/MF, dados bancários (como: banco, agência, número da conta-corrente e praça de pagamento), prazo de validade de no mínimo 60 (sessenta) dias a contar da data da abertura da sessão deste Pregão</w:t>
      </w:r>
      <w:r w:rsidR="0084042C" w:rsidRPr="00E83C7C">
        <w:rPr>
          <w:rFonts w:asciiTheme="minorHAnsi" w:hAnsiTheme="minorHAnsi" w:cstheme="minorHAnsi"/>
          <w:sz w:val="24"/>
          <w:szCs w:val="24"/>
        </w:rPr>
        <w:t>.</w:t>
      </w:r>
    </w:p>
    <w:p w14:paraId="63C71BB6" w14:textId="77777777" w:rsidR="005135CF" w:rsidRPr="00E83C7C" w:rsidRDefault="005135CF" w:rsidP="00366686">
      <w:pPr>
        <w:pStyle w:val="Corpodetexto"/>
        <w:spacing w:before="1"/>
        <w:rPr>
          <w:rFonts w:asciiTheme="minorHAnsi" w:hAnsiTheme="minorHAnsi" w:cstheme="minorHAnsi"/>
          <w:sz w:val="24"/>
          <w:szCs w:val="24"/>
        </w:rPr>
      </w:pPr>
    </w:p>
    <w:p w14:paraId="687EFD0A" w14:textId="0CA3D7FF" w:rsidR="005135CF" w:rsidRPr="00E83C7C" w:rsidRDefault="00A54372" w:rsidP="00366686">
      <w:pPr>
        <w:pStyle w:val="Corpodetexto"/>
        <w:ind w:right="357"/>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.12.1- A proposta de preços descrita no subitem anterior deverá ser redigida em  língua portuguesa, datilografada ou digitada, em uma via, sem emendas, rasuras, entrelinhas ou ressalvas, devendo a última folha ser assinada e as demais rubricadas pelo representante legal da</w:t>
      </w:r>
      <w:r w:rsidR="00C66329" w:rsidRPr="00E83C7C">
        <w:rPr>
          <w:rFonts w:asciiTheme="minorHAnsi" w:hAnsiTheme="minorHAnsi" w:cstheme="minorHAnsi"/>
          <w:spacing w:val="-2"/>
          <w:sz w:val="24"/>
          <w:szCs w:val="24"/>
        </w:rPr>
        <w:t xml:space="preserve"> </w:t>
      </w:r>
      <w:r w:rsidR="00C66329" w:rsidRPr="00E83C7C">
        <w:rPr>
          <w:rFonts w:asciiTheme="minorHAnsi" w:hAnsiTheme="minorHAnsi" w:cstheme="minorHAnsi"/>
          <w:sz w:val="24"/>
          <w:szCs w:val="24"/>
        </w:rPr>
        <w:t>licitante.</w:t>
      </w:r>
    </w:p>
    <w:p w14:paraId="6ABE665C" w14:textId="77777777" w:rsidR="005135CF" w:rsidRPr="00E83C7C" w:rsidRDefault="005135CF" w:rsidP="00366686">
      <w:pPr>
        <w:pStyle w:val="Corpodetexto"/>
        <w:spacing w:before="11"/>
        <w:rPr>
          <w:rFonts w:asciiTheme="minorHAnsi" w:hAnsiTheme="minorHAnsi" w:cstheme="minorHAnsi"/>
          <w:sz w:val="24"/>
          <w:szCs w:val="24"/>
        </w:rPr>
      </w:pPr>
    </w:p>
    <w:p w14:paraId="2569CFAF" w14:textId="669B466D" w:rsidR="005135CF" w:rsidRPr="00E83C7C" w:rsidRDefault="00A54372" w:rsidP="00366686">
      <w:pPr>
        <w:pStyle w:val="Corpodetexto"/>
        <w:ind w:right="355"/>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.13-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00C66329" w:rsidRPr="00E83C7C">
        <w:rPr>
          <w:rFonts w:asciiTheme="minorHAnsi" w:hAnsiTheme="minorHAnsi" w:cstheme="minorHAnsi"/>
          <w:spacing w:val="-2"/>
          <w:sz w:val="24"/>
          <w:szCs w:val="24"/>
        </w:rPr>
        <w:t xml:space="preserve"> </w:t>
      </w:r>
      <w:r w:rsidR="00C66329" w:rsidRPr="00E83C7C">
        <w:rPr>
          <w:rFonts w:asciiTheme="minorHAnsi" w:hAnsiTheme="minorHAnsi" w:cstheme="minorHAnsi"/>
          <w:sz w:val="24"/>
          <w:szCs w:val="24"/>
        </w:rPr>
        <w:t>classificação;</w:t>
      </w:r>
    </w:p>
    <w:p w14:paraId="67513481" w14:textId="77777777" w:rsidR="005135CF" w:rsidRPr="00E83C7C" w:rsidRDefault="005135CF" w:rsidP="00366686">
      <w:pPr>
        <w:pStyle w:val="Corpodetexto"/>
        <w:spacing w:before="2"/>
        <w:rPr>
          <w:rFonts w:asciiTheme="minorHAnsi" w:hAnsiTheme="minorHAnsi" w:cstheme="minorHAnsi"/>
          <w:sz w:val="24"/>
          <w:szCs w:val="24"/>
        </w:rPr>
      </w:pPr>
    </w:p>
    <w:p w14:paraId="31582117" w14:textId="242F3CC1" w:rsidR="005135CF" w:rsidRPr="00E83C7C" w:rsidRDefault="00A54372" w:rsidP="00366686">
      <w:pPr>
        <w:pStyle w:val="Corpodetexto"/>
        <w:ind w:right="364"/>
        <w:jc w:val="both"/>
        <w:rPr>
          <w:rFonts w:asciiTheme="minorHAnsi" w:hAnsiTheme="minorHAnsi" w:cstheme="minorHAnsi"/>
          <w:sz w:val="24"/>
          <w:szCs w:val="24"/>
        </w:rPr>
      </w:pPr>
      <w:r w:rsidRPr="00E83C7C">
        <w:rPr>
          <w:rFonts w:asciiTheme="minorHAnsi" w:hAnsiTheme="minorHAnsi" w:cstheme="minorHAnsi"/>
          <w:sz w:val="24"/>
          <w:szCs w:val="24"/>
        </w:rPr>
        <w:t>9</w:t>
      </w:r>
      <w:r w:rsidR="00C66329" w:rsidRPr="00E83C7C">
        <w:rPr>
          <w:rFonts w:asciiTheme="minorHAnsi" w:hAnsiTheme="minorHAnsi" w:cstheme="minorHAnsi"/>
          <w:sz w:val="24"/>
          <w:szCs w:val="24"/>
        </w:rPr>
        <w:t>.14-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2FEB36E6" w14:textId="77777777" w:rsidR="005135CF" w:rsidRPr="00E83C7C" w:rsidRDefault="005135CF" w:rsidP="00366686">
      <w:pPr>
        <w:pStyle w:val="Corpodetexto"/>
        <w:spacing w:before="1"/>
        <w:rPr>
          <w:rFonts w:asciiTheme="minorHAnsi" w:hAnsiTheme="minorHAnsi" w:cstheme="minorHAnsi"/>
          <w:b/>
          <w:sz w:val="24"/>
          <w:szCs w:val="24"/>
        </w:rPr>
      </w:pPr>
    </w:p>
    <w:p w14:paraId="269F0DA9" w14:textId="19531EA4" w:rsidR="00775D6B" w:rsidRPr="00E83C7C" w:rsidRDefault="00A54372" w:rsidP="00775D6B">
      <w:pPr>
        <w:pStyle w:val="textbody"/>
        <w:jc w:val="both"/>
        <w:rPr>
          <w:rFonts w:asciiTheme="minorHAnsi" w:hAnsiTheme="minorHAnsi" w:cstheme="minorHAnsi"/>
        </w:rPr>
      </w:pPr>
      <w:r w:rsidRPr="00E83C7C">
        <w:rPr>
          <w:rFonts w:asciiTheme="minorHAnsi" w:hAnsiTheme="minorHAnsi" w:cstheme="minorHAnsi"/>
          <w:b/>
        </w:rPr>
        <w:t>10.0</w:t>
      </w:r>
      <w:r w:rsidR="00775D6B" w:rsidRPr="00E83C7C">
        <w:rPr>
          <w:rFonts w:asciiTheme="minorHAnsi" w:hAnsiTheme="minorHAnsi" w:cstheme="minorHAnsi"/>
          <w:b/>
        </w:rPr>
        <w:t xml:space="preserve"> DA HABILITAÇÃO</w:t>
      </w:r>
    </w:p>
    <w:p w14:paraId="3EDBE616" w14:textId="77777777" w:rsidR="00775D6B" w:rsidRPr="00E83C7C" w:rsidRDefault="00775D6B" w:rsidP="00775D6B">
      <w:pPr>
        <w:pStyle w:val="textbody"/>
        <w:spacing w:after="0" w:afterAutospacing="0"/>
        <w:jc w:val="both"/>
        <w:rPr>
          <w:rFonts w:asciiTheme="minorHAnsi" w:hAnsiTheme="minorHAnsi" w:cstheme="minorHAnsi"/>
          <w:color w:val="000000"/>
        </w:rPr>
      </w:pPr>
      <w:bookmarkStart w:id="7" w:name="art40"/>
      <w:bookmarkEnd w:id="7"/>
      <w:r w:rsidRPr="00E83C7C">
        <w:rPr>
          <w:rFonts w:asciiTheme="minorHAnsi" w:hAnsiTheme="minorHAnsi" w:cstheme="minorHAnsi"/>
          <w:color w:val="000000"/>
        </w:rPr>
        <w:t>a) Conforme Art. 40.  Para habilitação dos licitantes, será exigida, exclusivamente, a documentação relativa:</w:t>
      </w:r>
    </w:p>
    <w:p w14:paraId="15169DBB" w14:textId="77777777" w:rsidR="00775D6B" w:rsidRPr="00E83C7C" w:rsidRDefault="00775D6B" w:rsidP="00775D6B">
      <w:pPr>
        <w:pStyle w:val="textbody"/>
        <w:spacing w:after="0" w:afterAutospacing="0"/>
        <w:jc w:val="both"/>
        <w:rPr>
          <w:rFonts w:asciiTheme="minorHAnsi" w:hAnsiTheme="minorHAnsi" w:cstheme="minorHAnsi"/>
          <w:color w:val="000000"/>
        </w:rPr>
      </w:pPr>
      <w:r w:rsidRPr="00E83C7C">
        <w:rPr>
          <w:rFonts w:asciiTheme="minorHAnsi" w:hAnsiTheme="minorHAnsi" w:cstheme="minorHAnsi"/>
          <w:color w:val="000000"/>
        </w:rPr>
        <w:t xml:space="preserve">I - </w:t>
      </w:r>
      <w:r w:rsidRPr="00E83C7C">
        <w:rPr>
          <w:rFonts w:asciiTheme="minorHAnsi" w:hAnsiTheme="minorHAnsi" w:cstheme="minorHAnsi"/>
          <w:b/>
          <w:bCs/>
          <w:color w:val="000000"/>
        </w:rPr>
        <w:t>À habilitação jurídica</w:t>
      </w:r>
      <w:r w:rsidRPr="00E83C7C">
        <w:rPr>
          <w:rFonts w:asciiTheme="minorHAnsi" w:hAnsiTheme="minorHAnsi" w:cstheme="minorHAnsi"/>
          <w:color w:val="000000"/>
        </w:rPr>
        <w:t>;</w:t>
      </w:r>
    </w:p>
    <w:p w14:paraId="1FADCA34" w14:textId="77777777" w:rsidR="00775D6B" w:rsidRPr="00E83C7C" w:rsidRDefault="00775D6B" w:rsidP="00775D6B">
      <w:pPr>
        <w:pStyle w:val="textbody"/>
        <w:spacing w:after="0" w:afterAutospacing="0"/>
        <w:jc w:val="both"/>
        <w:rPr>
          <w:rFonts w:asciiTheme="minorHAnsi" w:hAnsiTheme="minorHAnsi" w:cstheme="minorHAnsi"/>
          <w:color w:val="000000"/>
        </w:rPr>
      </w:pPr>
      <w:r w:rsidRPr="00E83C7C">
        <w:rPr>
          <w:rFonts w:asciiTheme="minorHAnsi" w:hAnsiTheme="minorHAnsi" w:cstheme="minorHAnsi"/>
          <w:color w:val="000000"/>
        </w:rPr>
        <w:t xml:space="preserve">II - </w:t>
      </w:r>
      <w:r w:rsidRPr="00E83C7C">
        <w:rPr>
          <w:rFonts w:asciiTheme="minorHAnsi" w:hAnsiTheme="minorHAnsi" w:cstheme="minorHAnsi"/>
          <w:b/>
          <w:bCs/>
          <w:color w:val="000000"/>
        </w:rPr>
        <w:t>À regularidade fiscal e trabalhista</w:t>
      </w:r>
      <w:r w:rsidRPr="00E83C7C">
        <w:rPr>
          <w:rFonts w:asciiTheme="minorHAnsi" w:hAnsiTheme="minorHAnsi" w:cstheme="minorHAnsi"/>
          <w:color w:val="000000"/>
        </w:rPr>
        <w:t>;</w:t>
      </w:r>
    </w:p>
    <w:p w14:paraId="6932FA5D" w14:textId="77777777" w:rsidR="00775D6B" w:rsidRPr="00E83C7C" w:rsidRDefault="00775D6B" w:rsidP="00775D6B">
      <w:pPr>
        <w:pStyle w:val="textbody"/>
        <w:spacing w:after="0" w:afterAutospacing="0"/>
        <w:jc w:val="both"/>
        <w:rPr>
          <w:rFonts w:asciiTheme="minorHAnsi" w:hAnsiTheme="minorHAnsi" w:cstheme="minorHAnsi"/>
          <w:color w:val="000000"/>
        </w:rPr>
      </w:pPr>
      <w:r w:rsidRPr="00E83C7C">
        <w:rPr>
          <w:rFonts w:asciiTheme="minorHAnsi" w:hAnsiTheme="minorHAnsi" w:cstheme="minorHAnsi"/>
          <w:color w:val="000000"/>
        </w:rPr>
        <w:lastRenderedPageBreak/>
        <w:t xml:space="preserve">III - À </w:t>
      </w:r>
      <w:r w:rsidRPr="00E83C7C">
        <w:rPr>
          <w:rFonts w:asciiTheme="minorHAnsi" w:hAnsiTheme="minorHAnsi" w:cstheme="minorHAnsi"/>
          <w:b/>
          <w:bCs/>
          <w:color w:val="000000"/>
        </w:rPr>
        <w:t>regularidade fiscal perante as Fazendas Públicas estaduais, distrital e municipais, quando necessário; e</w:t>
      </w:r>
    </w:p>
    <w:p w14:paraId="63BBBAF1" w14:textId="77777777" w:rsidR="00775D6B" w:rsidRPr="00E83C7C" w:rsidRDefault="00775D6B" w:rsidP="00775D6B">
      <w:pPr>
        <w:pStyle w:val="textbody"/>
        <w:spacing w:after="0" w:afterAutospacing="0"/>
        <w:jc w:val="both"/>
        <w:rPr>
          <w:rFonts w:asciiTheme="minorHAnsi" w:hAnsiTheme="minorHAnsi" w:cstheme="minorHAnsi"/>
          <w:color w:val="000000"/>
        </w:rPr>
      </w:pPr>
      <w:r w:rsidRPr="00E83C7C">
        <w:rPr>
          <w:rFonts w:asciiTheme="minorHAnsi" w:hAnsiTheme="minorHAnsi" w:cstheme="minorHAnsi"/>
          <w:color w:val="000000"/>
        </w:rPr>
        <w:t>IV - ao cumprimento do disposto no </w:t>
      </w:r>
      <w:hyperlink r:id="rId14" w:anchor="art7xxxiii" w:history="1">
        <w:r w:rsidRPr="00E83C7C">
          <w:rPr>
            <w:rStyle w:val="Hyperlink"/>
            <w:rFonts w:asciiTheme="minorHAnsi" w:eastAsia="Arial" w:hAnsiTheme="minorHAnsi" w:cstheme="minorHAnsi"/>
          </w:rPr>
          <w:t>inciso XXXIII do caput do art. 7º da Constituição</w:t>
        </w:r>
      </w:hyperlink>
      <w:r w:rsidRPr="00E83C7C">
        <w:rPr>
          <w:rFonts w:asciiTheme="minorHAnsi" w:hAnsiTheme="minorHAnsi" w:cstheme="minorHAnsi"/>
          <w:color w:val="000000"/>
        </w:rPr>
        <w:t> e no </w:t>
      </w:r>
      <w:hyperlink r:id="rId15" w:anchor="art78xviii" w:history="1">
        <w:r w:rsidRPr="00E83C7C">
          <w:rPr>
            <w:rStyle w:val="Hyperlink"/>
            <w:rFonts w:asciiTheme="minorHAnsi" w:eastAsia="Arial" w:hAnsiTheme="minorHAnsi" w:cstheme="minorHAnsi"/>
          </w:rPr>
          <w:t>inciso XVIII do caput do art. 78 da Lei nº 8.666, de 1993</w:t>
        </w:r>
      </w:hyperlink>
      <w:r w:rsidRPr="00E83C7C">
        <w:rPr>
          <w:rFonts w:asciiTheme="minorHAnsi" w:hAnsiTheme="minorHAnsi" w:cstheme="minorHAnsi"/>
          <w:color w:val="000000"/>
        </w:rPr>
        <w:t>.</w:t>
      </w:r>
    </w:p>
    <w:p w14:paraId="33FFA4BD" w14:textId="77777777" w:rsidR="00775D6B" w:rsidRPr="00E83C7C" w:rsidRDefault="00775D6B" w:rsidP="00775D6B">
      <w:pPr>
        <w:pStyle w:val="textbody"/>
        <w:spacing w:after="0" w:afterAutospacing="0"/>
        <w:jc w:val="both"/>
        <w:rPr>
          <w:rFonts w:asciiTheme="minorHAnsi" w:hAnsiTheme="minorHAnsi" w:cstheme="minorHAnsi"/>
          <w:color w:val="000000"/>
        </w:rPr>
      </w:pPr>
      <w:r w:rsidRPr="00E83C7C">
        <w:rPr>
          <w:rFonts w:asciiTheme="minorHAnsi" w:hAnsiTheme="minorHAnsi" w:cstheme="minorHAnsi"/>
          <w:color w:val="000000"/>
        </w:rPr>
        <w:t xml:space="preserve">V </w:t>
      </w:r>
      <w:r w:rsidRPr="00E83C7C">
        <w:rPr>
          <w:rFonts w:asciiTheme="minorHAnsi" w:hAnsiTheme="minorHAnsi" w:cstheme="minorHAnsi"/>
          <w:b/>
          <w:bCs/>
          <w:color w:val="000000"/>
        </w:rPr>
        <w:t>Qualificação econômica financeira</w:t>
      </w:r>
    </w:p>
    <w:p w14:paraId="715FC3CB" w14:textId="77777777" w:rsidR="00775D6B" w:rsidRPr="00E83C7C" w:rsidRDefault="00775D6B" w:rsidP="00775D6B">
      <w:pPr>
        <w:pStyle w:val="textbody"/>
        <w:spacing w:after="0" w:afterAutospacing="0"/>
        <w:jc w:val="both"/>
        <w:rPr>
          <w:rFonts w:asciiTheme="minorHAnsi" w:hAnsiTheme="minorHAnsi" w:cstheme="minorHAnsi"/>
          <w:color w:val="000000"/>
        </w:rPr>
      </w:pPr>
      <w:r w:rsidRPr="00E83C7C">
        <w:rPr>
          <w:rFonts w:asciiTheme="minorHAnsi" w:hAnsiTheme="minorHAnsi" w:cstheme="minorHAnsi"/>
          <w:color w:val="000000"/>
        </w:rPr>
        <w:t xml:space="preserve">VI </w:t>
      </w:r>
      <w:r w:rsidRPr="00E83C7C">
        <w:rPr>
          <w:rFonts w:asciiTheme="minorHAnsi" w:hAnsiTheme="minorHAnsi" w:cstheme="minorHAnsi"/>
          <w:b/>
          <w:bCs/>
          <w:color w:val="000000"/>
        </w:rPr>
        <w:t>Qualificação técnica</w:t>
      </w:r>
      <w:r w:rsidRPr="00E83C7C">
        <w:rPr>
          <w:rFonts w:asciiTheme="minorHAnsi" w:hAnsiTheme="minorHAnsi" w:cstheme="minorHAnsi"/>
          <w:color w:val="000000"/>
        </w:rPr>
        <w:t xml:space="preserve"> </w:t>
      </w:r>
    </w:p>
    <w:p w14:paraId="01E73A7C" w14:textId="77777777" w:rsidR="00775D6B" w:rsidRPr="00E83C7C" w:rsidRDefault="00775D6B" w:rsidP="00775D6B">
      <w:pPr>
        <w:pStyle w:val="textbody"/>
        <w:jc w:val="both"/>
        <w:rPr>
          <w:rFonts w:asciiTheme="minorHAnsi" w:hAnsiTheme="minorHAnsi" w:cstheme="minorHAnsi"/>
          <w:color w:val="000000"/>
        </w:rPr>
      </w:pPr>
      <w:bookmarkStart w:id="8" w:name="art41"/>
      <w:bookmarkEnd w:id="8"/>
      <w:r w:rsidRPr="00E83C7C">
        <w:rPr>
          <w:rFonts w:asciiTheme="minorHAnsi" w:hAnsiTheme="minorHAnsi" w:cstheme="minorHAnsi"/>
          <w:color w:val="000000"/>
        </w:rPr>
        <w:t>VII- Art. 41.  Quando permitida a participação de empresas estrangeiras na licitação, as exigências de habilitação serão atendidas mediante documentos equivalentes, inicialmente apresentados com tradução livre.</w:t>
      </w:r>
    </w:p>
    <w:p w14:paraId="1EBB64B7"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VIII- Parágrafo único.  Na hipótese de o licitante vencedor ser estrangeiro, para fins de assinatura do contrato ou da ata de registro de preços, os documentos de que trata o caput serão traduzidos por tradutor juramentado no País e apostilados nos termos do dispostos no </w:t>
      </w:r>
      <w:hyperlink r:id="rId16" w:history="1">
        <w:r w:rsidRPr="00E83C7C">
          <w:rPr>
            <w:rStyle w:val="Hyperlink"/>
            <w:rFonts w:asciiTheme="minorHAnsi" w:eastAsia="Arial" w:hAnsiTheme="minorHAnsi" w:cstheme="minorHAnsi"/>
          </w:rPr>
          <w:t>Decreto nº 8.660, de 29 de janeiro de 2016</w:t>
        </w:r>
      </w:hyperlink>
      <w:r w:rsidRPr="00E83C7C">
        <w:rPr>
          <w:rFonts w:asciiTheme="minorHAnsi" w:hAnsiTheme="minorHAnsi" w:cstheme="minorHAnsi"/>
          <w:color w:val="000000"/>
        </w:rPr>
        <w:t>, ou de outro que venha a substituí-lo, ou consularizações pelos respectivos consulados ou embaixadas.</w:t>
      </w:r>
    </w:p>
    <w:p w14:paraId="161386C5" w14:textId="77777777" w:rsidR="00775D6B" w:rsidRPr="00E83C7C" w:rsidRDefault="00775D6B" w:rsidP="00775D6B">
      <w:pPr>
        <w:pStyle w:val="textbody"/>
        <w:jc w:val="both"/>
        <w:rPr>
          <w:rFonts w:asciiTheme="minorHAnsi" w:hAnsiTheme="minorHAnsi" w:cstheme="minorHAnsi"/>
          <w:color w:val="000000"/>
        </w:rPr>
      </w:pPr>
      <w:bookmarkStart w:id="9" w:name="art42"/>
      <w:bookmarkEnd w:id="9"/>
      <w:r w:rsidRPr="00E83C7C">
        <w:rPr>
          <w:rFonts w:asciiTheme="minorHAnsi" w:hAnsiTheme="minorHAnsi" w:cstheme="minorHAnsi"/>
          <w:color w:val="000000"/>
        </w:rPr>
        <w:t>IX Art. 42.  Quando permitida a participação de consórcio de empresas, serão exigidas:</w:t>
      </w:r>
    </w:p>
    <w:p w14:paraId="0625E639"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b) - A comprovação da existência de compromisso público ou particular de constituição de consórcio, com indicação da empresa líder, que atenderá às condições de liderança estabelecidas no edital e representará as consorciadas perante a União;</w:t>
      </w:r>
    </w:p>
    <w:p w14:paraId="76FDC416"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c) - A apresentação da documentação de habilitação especificada no edital por empresa consorciada;</w:t>
      </w:r>
    </w:p>
    <w:p w14:paraId="005886B8"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d) - A comprovação da capacidade técnica do consórcio pelo somatório dos quantitativos de cada empresa consorciada, na forma estabelecida no edital;</w:t>
      </w:r>
    </w:p>
    <w:p w14:paraId="5F34E4BC"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e) - A demonstração, por cada empresa consorciada, do atendimento aos índices contábeis definidos no edital, para fins de qualificação econômico-financeira;</w:t>
      </w:r>
    </w:p>
    <w:p w14:paraId="0B37DA5E"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f) - A responsabilidade solidária das empresas consorciadas pelas obrigações do consórcio, nas etapas da licitação e durante a vigência do contrato;</w:t>
      </w:r>
    </w:p>
    <w:p w14:paraId="78C0F062"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g) - A obrigatoriedade de liderança por empresa brasileira no consórcio formado por empresas brasileiras e estrangeiras, observado o disposto no inciso I; e</w:t>
      </w:r>
    </w:p>
    <w:p w14:paraId="1CD2CE33" w14:textId="77777777" w:rsidR="00775D6B" w:rsidRPr="00E83C7C" w:rsidRDefault="00775D6B" w:rsidP="00775D6B">
      <w:pPr>
        <w:pStyle w:val="textbody"/>
        <w:jc w:val="both"/>
        <w:rPr>
          <w:rFonts w:asciiTheme="minorHAnsi" w:hAnsiTheme="minorHAnsi" w:cstheme="minorHAnsi"/>
          <w:color w:val="000000"/>
        </w:rPr>
      </w:pPr>
      <w:r w:rsidRPr="00E83C7C">
        <w:rPr>
          <w:rFonts w:asciiTheme="minorHAnsi" w:hAnsiTheme="minorHAnsi" w:cstheme="minorHAnsi"/>
          <w:color w:val="000000"/>
        </w:rPr>
        <w:t>h) Parágrafo único.  Fica vedada a participação de empresa consorciada, na mesma licitação, por meio de mais de um consórcio ou isoladamente.</w:t>
      </w:r>
    </w:p>
    <w:p w14:paraId="5E3D31E6" w14:textId="77777777" w:rsidR="00775D6B" w:rsidRPr="00E83C7C" w:rsidRDefault="00775D6B" w:rsidP="00775D6B">
      <w:pPr>
        <w:tabs>
          <w:tab w:val="left" w:pos="284"/>
          <w:tab w:val="left" w:pos="802"/>
        </w:tabs>
        <w:spacing w:before="119" w:line="235" w:lineRule="auto"/>
        <w:rPr>
          <w:rFonts w:asciiTheme="minorHAnsi" w:hAnsiTheme="minorHAnsi" w:cstheme="minorHAnsi"/>
          <w:sz w:val="24"/>
          <w:szCs w:val="24"/>
          <w:lang w:val="pt-BR"/>
        </w:rPr>
      </w:pPr>
    </w:p>
    <w:p w14:paraId="6CB0274F" w14:textId="56490789" w:rsidR="00775D6B" w:rsidRPr="00E83C7C" w:rsidRDefault="00A54372" w:rsidP="00775D6B">
      <w:pPr>
        <w:spacing w:line="276" w:lineRule="auto"/>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t>10</w:t>
      </w:r>
      <w:r w:rsidR="00775D6B" w:rsidRPr="00E83C7C">
        <w:rPr>
          <w:rFonts w:asciiTheme="minorHAnsi" w:hAnsiTheme="minorHAnsi" w:cstheme="minorHAnsi"/>
          <w:sz w:val="24"/>
          <w:szCs w:val="24"/>
          <w:lang w:val="pt-BR"/>
        </w:rPr>
        <w:t xml:space="preserve">.1 </w:t>
      </w:r>
      <w:r w:rsidR="00775D6B" w:rsidRPr="00E83C7C">
        <w:rPr>
          <w:rFonts w:asciiTheme="minorHAnsi" w:hAnsiTheme="minorHAnsi" w:cstheme="minorHAnsi"/>
          <w:sz w:val="24"/>
          <w:szCs w:val="24"/>
          <w:lang w:val="pt-BR"/>
        </w:rPr>
        <w:tab/>
        <w:t xml:space="preserve"> </w:t>
      </w:r>
      <w:r w:rsidR="00775D6B" w:rsidRPr="00E83C7C">
        <w:rPr>
          <w:rFonts w:asciiTheme="minorHAnsi" w:hAnsiTheme="minorHAnsi" w:cstheme="minorHAnsi"/>
          <w:b/>
          <w:bCs/>
          <w:sz w:val="24"/>
          <w:szCs w:val="24"/>
          <w:lang w:val="pt-BR"/>
        </w:rPr>
        <w:t>HABILITAÇÕES JURÍDICA</w:t>
      </w:r>
      <w:r w:rsidR="00775D6B" w:rsidRPr="00E83C7C">
        <w:rPr>
          <w:rFonts w:asciiTheme="minorHAnsi" w:hAnsiTheme="minorHAnsi" w:cstheme="minorHAnsi"/>
          <w:sz w:val="24"/>
          <w:szCs w:val="24"/>
          <w:lang w:val="pt-BR"/>
        </w:rPr>
        <w:t>:</w:t>
      </w:r>
    </w:p>
    <w:p w14:paraId="3CE0EAF9" w14:textId="77777777" w:rsidR="00775D6B" w:rsidRPr="00E83C7C" w:rsidRDefault="00775D6B" w:rsidP="00775D6B">
      <w:pPr>
        <w:tabs>
          <w:tab w:val="left" w:pos="897"/>
        </w:tabs>
        <w:spacing w:before="94" w:line="343" w:lineRule="auto"/>
        <w:rPr>
          <w:rFonts w:asciiTheme="minorHAnsi" w:hAnsiTheme="minorHAnsi" w:cstheme="minorHAnsi"/>
          <w:sz w:val="24"/>
          <w:szCs w:val="24"/>
        </w:rPr>
      </w:pPr>
      <w:r w:rsidRPr="00E83C7C">
        <w:rPr>
          <w:rFonts w:asciiTheme="minorHAnsi" w:hAnsiTheme="minorHAnsi" w:cstheme="minorHAnsi"/>
          <w:sz w:val="24"/>
          <w:szCs w:val="24"/>
          <w:lang w:val="pt-BR"/>
        </w:rPr>
        <w:lastRenderedPageBreak/>
        <w:t xml:space="preserve"> I-</w:t>
      </w:r>
      <w:r w:rsidRPr="00E83C7C">
        <w:rPr>
          <w:rFonts w:asciiTheme="minorHAnsi" w:hAnsiTheme="minorHAnsi" w:cstheme="minorHAnsi"/>
          <w:sz w:val="24"/>
          <w:szCs w:val="24"/>
        </w:rPr>
        <w:t>Cumprimento do disposto no </w:t>
      </w:r>
      <w:r w:rsidRPr="00E83C7C">
        <w:fldChar w:fldCharType="begin"/>
      </w:r>
      <w:r w:rsidRPr="00E83C7C">
        <w:rPr>
          <w:rFonts w:asciiTheme="minorHAnsi" w:hAnsiTheme="minorHAnsi" w:cstheme="minorHAnsi"/>
          <w:sz w:val="24"/>
          <w:szCs w:val="24"/>
        </w:rPr>
        <w:instrText xml:space="preserve"> HYPERLINK "http://www.planalto.gov.br/ccivil_03/Constituicao/Constitui%C3%A7ao.htm" \l "art7xxxiii" </w:instrText>
      </w:r>
      <w:r w:rsidRPr="00E83C7C">
        <w:fldChar w:fldCharType="separate"/>
      </w:r>
      <w:r w:rsidRPr="00E83C7C">
        <w:rPr>
          <w:rStyle w:val="Hyperlink"/>
          <w:rFonts w:asciiTheme="minorHAnsi" w:hAnsiTheme="minorHAnsi" w:cstheme="minorHAnsi"/>
          <w:color w:val="auto"/>
          <w:sz w:val="24"/>
          <w:szCs w:val="24"/>
        </w:rPr>
        <w:t>inciso XXXIII do art. 7</w:t>
      </w:r>
      <w:r w:rsidRPr="00E83C7C">
        <w:rPr>
          <w:rStyle w:val="Hyperlink"/>
          <w:rFonts w:asciiTheme="minorHAnsi" w:hAnsiTheme="minorHAnsi" w:cstheme="minorHAnsi"/>
          <w:color w:val="auto"/>
          <w:sz w:val="24"/>
          <w:szCs w:val="24"/>
          <w:vertAlign w:val="superscript"/>
        </w:rPr>
        <w:t>o</w:t>
      </w:r>
      <w:r w:rsidRPr="00E83C7C">
        <w:rPr>
          <w:rStyle w:val="Hyperlink"/>
          <w:rFonts w:asciiTheme="minorHAnsi" w:hAnsiTheme="minorHAnsi" w:cstheme="minorHAnsi"/>
          <w:color w:val="auto"/>
          <w:sz w:val="24"/>
          <w:szCs w:val="24"/>
        </w:rPr>
        <w:t> da Constituição Federal</w:t>
      </w:r>
      <w:r w:rsidRPr="00E83C7C">
        <w:rPr>
          <w:rStyle w:val="Hyperlink"/>
          <w:rFonts w:asciiTheme="minorHAnsi" w:hAnsiTheme="minorHAnsi" w:cstheme="minorHAnsi"/>
          <w:color w:val="auto"/>
          <w:sz w:val="24"/>
          <w:szCs w:val="24"/>
        </w:rPr>
        <w:fldChar w:fldCharType="end"/>
      </w:r>
      <w:r w:rsidRPr="00E83C7C">
        <w:rPr>
          <w:rFonts w:asciiTheme="minorHAnsi" w:hAnsiTheme="minorHAnsi" w:cstheme="minorHAnsi"/>
          <w:sz w:val="24"/>
          <w:szCs w:val="24"/>
        </w:rPr>
        <w:t>.                 </w:t>
      </w:r>
      <w:r w:rsidRPr="00E83C7C">
        <w:fldChar w:fldCharType="begin"/>
      </w:r>
      <w:r w:rsidRPr="00E83C7C">
        <w:rPr>
          <w:rFonts w:asciiTheme="minorHAnsi" w:hAnsiTheme="minorHAnsi" w:cstheme="minorHAnsi"/>
          <w:sz w:val="24"/>
          <w:szCs w:val="24"/>
        </w:rPr>
        <w:instrText xml:space="preserve"> HYPERLINK "http://www.planalto.gov.br/ccivil_03/leis/L9854.htm" \l "art1" </w:instrText>
      </w:r>
      <w:r w:rsidRPr="00E83C7C">
        <w:fldChar w:fldCharType="separate"/>
      </w:r>
      <w:r w:rsidRPr="00E83C7C">
        <w:rPr>
          <w:rStyle w:val="Hyperlink"/>
          <w:rFonts w:asciiTheme="minorHAnsi" w:hAnsiTheme="minorHAnsi" w:cstheme="minorHAnsi"/>
          <w:color w:val="auto"/>
          <w:sz w:val="24"/>
          <w:szCs w:val="24"/>
        </w:rPr>
        <w:t>(Incluído pela Lei nº 9.854, de 1999)</w:t>
      </w:r>
      <w:r w:rsidRPr="00E83C7C">
        <w:rPr>
          <w:rStyle w:val="Hyperlink"/>
          <w:rFonts w:asciiTheme="minorHAnsi" w:hAnsiTheme="minorHAnsi" w:cstheme="minorHAnsi"/>
          <w:color w:val="auto"/>
          <w:sz w:val="24"/>
          <w:szCs w:val="24"/>
        </w:rPr>
        <w:fldChar w:fldCharType="end"/>
      </w:r>
    </w:p>
    <w:p w14:paraId="1BA3343E" w14:textId="77777777" w:rsidR="00775D6B" w:rsidRPr="00E83C7C" w:rsidRDefault="00775D6B" w:rsidP="00775D6B">
      <w:pPr>
        <w:pStyle w:val="NormalWeb"/>
        <w:jc w:val="both"/>
        <w:rPr>
          <w:rFonts w:asciiTheme="minorHAnsi" w:hAnsiTheme="minorHAnsi" w:cstheme="minorHAnsi"/>
        </w:rPr>
      </w:pPr>
      <w:bookmarkStart w:id="10" w:name="art28"/>
      <w:bookmarkEnd w:id="10"/>
      <w:r w:rsidRPr="00E83C7C">
        <w:rPr>
          <w:rFonts w:asciiTheme="minorHAnsi" w:hAnsiTheme="minorHAnsi" w:cstheme="minorHAnsi"/>
        </w:rPr>
        <w:t>II-Conforme o art. 28.  A documentação relativa à habilitação jurídica, conforme o caso, consistirá em:</w:t>
      </w:r>
    </w:p>
    <w:p w14:paraId="5F17E392" w14:textId="148C7A3E" w:rsidR="00775D6B" w:rsidRPr="00E83C7C" w:rsidRDefault="00775D6B" w:rsidP="00775D6B">
      <w:pPr>
        <w:pStyle w:val="NormalWeb"/>
        <w:numPr>
          <w:ilvl w:val="0"/>
          <w:numId w:val="37"/>
        </w:numPr>
        <w:ind w:left="0" w:firstLine="0"/>
        <w:jc w:val="both"/>
        <w:rPr>
          <w:rFonts w:asciiTheme="minorHAnsi" w:hAnsiTheme="minorHAnsi" w:cstheme="minorHAnsi"/>
        </w:rPr>
      </w:pPr>
      <w:bookmarkStart w:id="11" w:name="art28i"/>
      <w:bookmarkEnd w:id="11"/>
      <w:r w:rsidRPr="00E83C7C">
        <w:rPr>
          <w:rFonts w:asciiTheme="minorHAnsi" w:hAnsiTheme="minorHAnsi" w:cstheme="minorHAnsi"/>
        </w:rPr>
        <w:t>Cédula de identidade</w:t>
      </w:r>
      <w:r w:rsidR="00A54372" w:rsidRPr="00E83C7C">
        <w:rPr>
          <w:rFonts w:asciiTheme="minorHAnsi" w:hAnsiTheme="minorHAnsi" w:cstheme="minorHAnsi"/>
        </w:rPr>
        <w:t xml:space="preserve"> ou CNH</w:t>
      </w:r>
      <w:r w:rsidRPr="00E83C7C">
        <w:rPr>
          <w:rFonts w:asciiTheme="minorHAnsi" w:hAnsiTheme="minorHAnsi" w:cstheme="minorHAnsi"/>
        </w:rPr>
        <w:t xml:space="preserve"> dos sócios da </w:t>
      </w:r>
      <w:proofErr w:type="gramStart"/>
      <w:r w:rsidRPr="00E83C7C">
        <w:rPr>
          <w:rFonts w:asciiTheme="minorHAnsi" w:hAnsiTheme="minorHAnsi" w:cstheme="minorHAnsi"/>
        </w:rPr>
        <w:t>empresa</w:t>
      </w:r>
      <w:r w:rsidR="00A54372" w:rsidRPr="00E83C7C">
        <w:rPr>
          <w:rFonts w:asciiTheme="minorHAnsi" w:hAnsiTheme="minorHAnsi" w:cstheme="minorHAnsi"/>
        </w:rPr>
        <w:t xml:space="preserve">  e</w:t>
      </w:r>
      <w:proofErr w:type="gramEnd"/>
      <w:r w:rsidR="00A54372" w:rsidRPr="00E83C7C">
        <w:rPr>
          <w:rFonts w:asciiTheme="minorHAnsi" w:hAnsiTheme="minorHAnsi" w:cstheme="minorHAnsi"/>
        </w:rPr>
        <w:t xml:space="preserve"> do representante legal</w:t>
      </w:r>
      <w:r w:rsidRPr="00E83C7C">
        <w:rPr>
          <w:rFonts w:asciiTheme="minorHAnsi" w:hAnsiTheme="minorHAnsi" w:cstheme="minorHAnsi"/>
        </w:rPr>
        <w:t>;</w:t>
      </w:r>
    </w:p>
    <w:p w14:paraId="328248F5" w14:textId="77777777" w:rsidR="00775D6B" w:rsidRPr="00E83C7C" w:rsidRDefault="00775D6B" w:rsidP="00775D6B">
      <w:pPr>
        <w:pStyle w:val="NormalWeb"/>
        <w:numPr>
          <w:ilvl w:val="0"/>
          <w:numId w:val="37"/>
        </w:numPr>
        <w:ind w:left="0" w:firstLine="0"/>
        <w:jc w:val="both"/>
        <w:rPr>
          <w:rFonts w:asciiTheme="minorHAnsi" w:hAnsiTheme="minorHAnsi" w:cstheme="minorHAnsi"/>
        </w:rPr>
      </w:pPr>
      <w:bookmarkStart w:id="12" w:name="art28ii"/>
      <w:bookmarkEnd w:id="12"/>
      <w:r w:rsidRPr="00E83C7C">
        <w:rPr>
          <w:rFonts w:asciiTheme="minorHAnsi" w:hAnsiTheme="minorHAnsi" w:cstheme="minorHAnsi"/>
        </w:rPr>
        <w:t>Registro comercial, no caso de empresa individual;</w:t>
      </w:r>
    </w:p>
    <w:p w14:paraId="4B35AE94" w14:textId="77777777" w:rsidR="00775D6B" w:rsidRPr="00E83C7C" w:rsidRDefault="00775D6B" w:rsidP="00775D6B">
      <w:pPr>
        <w:pStyle w:val="NormalWeb"/>
        <w:numPr>
          <w:ilvl w:val="0"/>
          <w:numId w:val="37"/>
        </w:numPr>
        <w:ind w:left="0" w:firstLine="0"/>
        <w:jc w:val="both"/>
        <w:rPr>
          <w:rFonts w:asciiTheme="minorHAnsi" w:hAnsiTheme="minorHAnsi" w:cstheme="minorHAnsi"/>
        </w:rPr>
      </w:pPr>
      <w:bookmarkStart w:id="13" w:name="art28iii"/>
      <w:bookmarkEnd w:id="13"/>
      <w:r w:rsidRPr="00E83C7C">
        <w:rPr>
          <w:rFonts w:asciiTheme="minorHAnsi" w:hAnsiTheme="minorHAnsi" w:cstheme="minorHAnsi"/>
        </w:rPr>
        <w:t>Ato constitutivo, estatuto ou contrato social em vigor, devidamente registrado, em se tratando de sociedades comerciais, e, no caso de sociedades por ações, acompanhado de documentos de eleição de seus administradores;</w:t>
      </w:r>
    </w:p>
    <w:p w14:paraId="657739DB" w14:textId="77777777" w:rsidR="00775D6B" w:rsidRPr="00E83C7C" w:rsidRDefault="00775D6B" w:rsidP="00775D6B">
      <w:pPr>
        <w:pStyle w:val="NormalWeb"/>
        <w:numPr>
          <w:ilvl w:val="0"/>
          <w:numId w:val="37"/>
        </w:numPr>
        <w:ind w:left="0" w:firstLine="0"/>
        <w:jc w:val="both"/>
        <w:rPr>
          <w:rFonts w:asciiTheme="minorHAnsi" w:hAnsiTheme="minorHAnsi" w:cstheme="minorHAnsi"/>
        </w:rPr>
      </w:pPr>
      <w:bookmarkStart w:id="14" w:name="art28iv"/>
      <w:bookmarkEnd w:id="14"/>
      <w:r w:rsidRPr="00E83C7C">
        <w:rPr>
          <w:rFonts w:asciiTheme="minorHAnsi" w:hAnsiTheme="minorHAnsi" w:cstheme="minorHAnsi"/>
        </w:rPr>
        <w:t>Inscrição do ato constitutivo, no caso de sociedades civis, acompanhada de prova de diretoria em exercício;</w:t>
      </w:r>
    </w:p>
    <w:p w14:paraId="29F37B73" w14:textId="77777777" w:rsidR="00775D6B" w:rsidRPr="00E83C7C" w:rsidRDefault="00775D6B" w:rsidP="00775D6B">
      <w:pPr>
        <w:pStyle w:val="NormalWeb"/>
        <w:numPr>
          <w:ilvl w:val="0"/>
          <w:numId w:val="37"/>
        </w:numPr>
        <w:tabs>
          <w:tab w:val="left" w:pos="897"/>
        </w:tabs>
        <w:spacing w:before="17" w:line="352" w:lineRule="auto"/>
        <w:ind w:left="0" w:firstLine="0"/>
        <w:jc w:val="both"/>
        <w:rPr>
          <w:rFonts w:asciiTheme="minorHAnsi" w:hAnsiTheme="minorHAnsi" w:cstheme="minorHAnsi"/>
        </w:rPr>
      </w:pPr>
      <w:bookmarkStart w:id="15" w:name="art28v"/>
      <w:bookmarkEnd w:id="15"/>
      <w:r w:rsidRPr="00E83C7C">
        <w:rPr>
          <w:rFonts w:asciiTheme="minorHAnsi" w:hAnsiTheme="minorHAnsi" w:cstheme="minorHAnsi"/>
        </w:rPr>
        <w:t>Decreto de autorização, em se tratando de empresa ou sociedade estrangeira em funcionamento no País, e ato de registro ou autorização para funcionamento expedido pelo órgão competente, quando a atividade assim o exigir.</w:t>
      </w:r>
    </w:p>
    <w:p w14:paraId="7CD3AC09" w14:textId="52D3C8B4" w:rsidR="00775D6B" w:rsidRPr="00E83C7C" w:rsidRDefault="007B318F" w:rsidP="00775D6B">
      <w:pPr>
        <w:spacing w:line="276" w:lineRule="auto"/>
        <w:jc w:val="both"/>
        <w:rPr>
          <w:rFonts w:asciiTheme="minorHAnsi" w:hAnsiTheme="minorHAnsi" w:cstheme="minorHAnsi"/>
          <w:sz w:val="24"/>
          <w:szCs w:val="24"/>
          <w:lang w:val="pt-BR"/>
        </w:rPr>
      </w:pPr>
      <w:proofErr w:type="gramStart"/>
      <w:r w:rsidRPr="00E83C7C">
        <w:rPr>
          <w:rFonts w:asciiTheme="minorHAnsi" w:hAnsiTheme="minorHAnsi" w:cstheme="minorHAnsi"/>
          <w:sz w:val="24"/>
          <w:szCs w:val="24"/>
          <w:lang w:val="pt-BR"/>
        </w:rPr>
        <w:t>10</w:t>
      </w:r>
      <w:r w:rsidR="00775D6B" w:rsidRPr="00E83C7C">
        <w:rPr>
          <w:rFonts w:asciiTheme="minorHAnsi" w:hAnsiTheme="minorHAnsi" w:cstheme="minorHAnsi"/>
          <w:sz w:val="24"/>
          <w:szCs w:val="24"/>
          <w:lang w:val="pt-BR"/>
        </w:rPr>
        <w:t xml:space="preserve">.2  </w:t>
      </w:r>
      <w:r w:rsidR="00775D6B" w:rsidRPr="00E83C7C">
        <w:rPr>
          <w:rFonts w:asciiTheme="minorHAnsi" w:hAnsiTheme="minorHAnsi" w:cstheme="minorHAnsi"/>
          <w:b/>
          <w:bCs/>
          <w:sz w:val="24"/>
          <w:szCs w:val="24"/>
          <w:lang w:val="pt-BR"/>
        </w:rPr>
        <w:t>REGULARIDADES</w:t>
      </w:r>
      <w:proofErr w:type="gramEnd"/>
      <w:r w:rsidR="00775D6B" w:rsidRPr="00E83C7C">
        <w:rPr>
          <w:rFonts w:asciiTheme="minorHAnsi" w:hAnsiTheme="minorHAnsi" w:cstheme="minorHAnsi"/>
          <w:b/>
          <w:bCs/>
          <w:sz w:val="24"/>
          <w:szCs w:val="24"/>
          <w:lang w:val="pt-BR"/>
        </w:rPr>
        <w:t xml:space="preserve"> FISCAL</w:t>
      </w:r>
      <w:r w:rsidR="00775D6B" w:rsidRPr="00E83C7C">
        <w:rPr>
          <w:rFonts w:asciiTheme="minorHAnsi" w:hAnsiTheme="minorHAnsi" w:cstheme="minorHAnsi"/>
          <w:sz w:val="24"/>
          <w:szCs w:val="24"/>
          <w:lang w:val="pt-BR"/>
        </w:rPr>
        <w:t>:</w:t>
      </w:r>
    </w:p>
    <w:p w14:paraId="5F7BDD7D" w14:textId="77777777" w:rsidR="00775D6B" w:rsidRPr="00E83C7C" w:rsidRDefault="00775D6B" w:rsidP="00775D6B">
      <w:pPr>
        <w:rPr>
          <w:rFonts w:asciiTheme="minorHAnsi" w:hAnsiTheme="minorHAnsi" w:cstheme="minorHAnsi"/>
          <w:sz w:val="24"/>
          <w:szCs w:val="24"/>
          <w:lang w:val="pt-BR" w:eastAsia="pt-BR"/>
        </w:rPr>
      </w:pPr>
      <w:r w:rsidRPr="00E83C7C">
        <w:rPr>
          <w:rFonts w:asciiTheme="minorHAnsi" w:hAnsiTheme="minorHAnsi" w:cstheme="minorHAnsi"/>
          <w:sz w:val="24"/>
          <w:szCs w:val="24"/>
          <w:lang w:val="pt-BR" w:eastAsia="pt-BR"/>
        </w:rPr>
        <w:t>a) Regulamenta o art. 37, inciso XXI, da Constituição Federal, institui normas para licitações e contratos da Administração Pública e dá outras providências.</w:t>
      </w:r>
    </w:p>
    <w:p w14:paraId="2DECE6F1" w14:textId="77777777" w:rsidR="00775D6B" w:rsidRPr="00E83C7C" w:rsidRDefault="00775D6B" w:rsidP="00775D6B">
      <w:pPr>
        <w:rPr>
          <w:rFonts w:asciiTheme="minorHAnsi" w:hAnsiTheme="minorHAnsi" w:cstheme="minorHAnsi"/>
          <w:sz w:val="24"/>
          <w:szCs w:val="24"/>
          <w:lang w:val="pt-BR" w:eastAsia="pt-BR"/>
        </w:rPr>
      </w:pPr>
    </w:p>
    <w:p w14:paraId="74647FEB" w14:textId="77777777" w:rsidR="00775D6B" w:rsidRPr="00E83C7C" w:rsidRDefault="00775D6B" w:rsidP="00775D6B">
      <w:pPr>
        <w:rPr>
          <w:rFonts w:asciiTheme="minorHAnsi" w:hAnsiTheme="minorHAnsi" w:cstheme="minorHAnsi"/>
          <w:sz w:val="24"/>
          <w:szCs w:val="24"/>
          <w:lang w:val="pt-BR" w:eastAsia="pt-BR"/>
        </w:rPr>
      </w:pPr>
      <w:r w:rsidRPr="00E83C7C">
        <w:rPr>
          <w:rFonts w:asciiTheme="minorHAnsi" w:hAnsiTheme="minorHAnsi" w:cstheme="minorHAnsi"/>
          <w:sz w:val="24"/>
          <w:szCs w:val="24"/>
          <w:lang w:val="pt-BR" w:eastAsia="pt-BR"/>
        </w:rPr>
        <w:t>b) Art. 29. A documentação relativa à regularidade fiscal e trabalhista, conforme o caso, consistirá em: (Redação dada pela Lei nº 12.440, de 2011) (Vigência)</w:t>
      </w:r>
    </w:p>
    <w:p w14:paraId="4E8C4871" w14:textId="77777777" w:rsidR="00775D6B" w:rsidRPr="00E83C7C" w:rsidRDefault="00775D6B" w:rsidP="00775D6B">
      <w:pPr>
        <w:rPr>
          <w:rFonts w:asciiTheme="minorHAnsi" w:hAnsiTheme="minorHAnsi" w:cstheme="minorHAnsi"/>
          <w:sz w:val="24"/>
          <w:szCs w:val="24"/>
          <w:lang w:val="pt-BR" w:eastAsia="pt-BR"/>
        </w:rPr>
      </w:pPr>
    </w:p>
    <w:p w14:paraId="76C3EA71" w14:textId="77777777" w:rsidR="00775D6B" w:rsidRPr="00E83C7C" w:rsidRDefault="00775D6B" w:rsidP="00775D6B">
      <w:pPr>
        <w:rPr>
          <w:rFonts w:asciiTheme="minorHAnsi" w:hAnsiTheme="minorHAnsi" w:cstheme="minorHAnsi"/>
          <w:sz w:val="24"/>
          <w:szCs w:val="24"/>
          <w:lang w:val="pt-BR" w:eastAsia="pt-BR"/>
        </w:rPr>
      </w:pPr>
      <w:r w:rsidRPr="00E83C7C">
        <w:rPr>
          <w:rFonts w:asciiTheme="minorHAnsi" w:hAnsiTheme="minorHAnsi" w:cstheme="minorHAnsi"/>
          <w:sz w:val="24"/>
          <w:szCs w:val="24"/>
          <w:lang w:val="pt-BR" w:eastAsia="pt-BR"/>
        </w:rPr>
        <w:t>c) - prova de inscrição no Cadastro de Pessoas Físicas (CPF) ou no Cadastro Geral de Contribuintes (CGC</w:t>
      </w:r>
      <w:proofErr w:type="gramStart"/>
      <w:r w:rsidRPr="00E83C7C">
        <w:rPr>
          <w:rFonts w:asciiTheme="minorHAnsi" w:hAnsiTheme="minorHAnsi" w:cstheme="minorHAnsi"/>
          <w:sz w:val="24"/>
          <w:szCs w:val="24"/>
          <w:lang w:val="pt-BR" w:eastAsia="pt-BR"/>
        </w:rPr>
        <w:t>)(</w:t>
      </w:r>
      <w:proofErr w:type="gramEnd"/>
      <w:r w:rsidRPr="00E83C7C">
        <w:rPr>
          <w:rFonts w:asciiTheme="minorHAnsi" w:hAnsiTheme="minorHAnsi" w:cstheme="minorHAnsi"/>
          <w:sz w:val="24"/>
          <w:szCs w:val="24"/>
          <w:lang w:val="pt-BR" w:eastAsia="pt-BR"/>
        </w:rPr>
        <w:t xml:space="preserve">cartão do </w:t>
      </w:r>
      <w:r w:rsidRPr="00E83C7C">
        <w:rPr>
          <w:rFonts w:asciiTheme="minorHAnsi" w:hAnsiTheme="minorHAnsi" w:cstheme="minorHAnsi"/>
          <w:b/>
          <w:bCs/>
          <w:sz w:val="24"/>
          <w:szCs w:val="24"/>
          <w:lang w:val="pt-BR" w:eastAsia="pt-BR"/>
        </w:rPr>
        <w:t>CNPJ);</w:t>
      </w:r>
    </w:p>
    <w:p w14:paraId="5505F79F" w14:textId="77777777" w:rsidR="00775D6B" w:rsidRPr="00E83C7C" w:rsidRDefault="00775D6B" w:rsidP="00775D6B">
      <w:pPr>
        <w:rPr>
          <w:rFonts w:asciiTheme="minorHAnsi" w:hAnsiTheme="minorHAnsi" w:cstheme="minorHAnsi"/>
          <w:sz w:val="24"/>
          <w:szCs w:val="24"/>
          <w:lang w:val="pt-BR" w:eastAsia="pt-BR"/>
        </w:rPr>
      </w:pPr>
    </w:p>
    <w:p w14:paraId="60F9714A" w14:textId="77777777" w:rsidR="00775D6B" w:rsidRPr="00E83C7C" w:rsidRDefault="00775D6B" w:rsidP="00775D6B">
      <w:pPr>
        <w:rPr>
          <w:rFonts w:asciiTheme="minorHAnsi" w:hAnsiTheme="minorHAnsi" w:cstheme="minorHAnsi"/>
          <w:sz w:val="24"/>
          <w:szCs w:val="24"/>
          <w:lang w:val="pt-BR" w:eastAsia="pt-BR"/>
        </w:rPr>
      </w:pPr>
      <w:r w:rsidRPr="00E83C7C">
        <w:rPr>
          <w:rFonts w:asciiTheme="minorHAnsi" w:hAnsiTheme="minorHAnsi" w:cstheme="minorHAnsi"/>
          <w:sz w:val="24"/>
          <w:szCs w:val="24"/>
          <w:lang w:val="pt-BR" w:eastAsia="pt-BR"/>
        </w:rPr>
        <w:t>d)- prova de inscrição no cadastro de contribuintes estadual ou municipal, se houver, relativo ao domicílio ou sede do licitante, pertinente ao seu ramo de atividade e compatível com o objeto contratual (</w:t>
      </w:r>
      <w:r w:rsidRPr="00E83C7C">
        <w:rPr>
          <w:rFonts w:asciiTheme="minorHAnsi" w:hAnsiTheme="minorHAnsi" w:cstheme="minorHAnsi"/>
          <w:b/>
          <w:bCs/>
          <w:sz w:val="24"/>
          <w:szCs w:val="24"/>
          <w:lang w:val="pt-BR" w:eastAsia="pt-BR"/>
        </w:rPr>
        <w:t>BIC)</w:t>
      </w:r>
      <w:r w:rsidRPr="00E83C7C">
        <w:rPr>
          <w:rFonts w:asciiTheme="minorHAnsi" w:hAnsiTheme="minorHAnsi" w:cstheme="minorHAnsi"/>
          <w:sz w:val="24"/>
          <w:szCs w:val="24"/>
          <w:lang w:val="pt-BR" w:eastAsia="pt-BR"/>
        </w:rPr>
        <w:t xml:space="preserve"> ou documento equivalente;</w:t>
      </w:r>
    </w:p>
    <w:p w14:paraId="5C7C1E9D" w14:textId="77777777" w:rsidR="00775D6B" w:rsidRPr="00E83C7C" w:rsidRDefault="00775D6B" w:rsidP="00775D6B">
      <w:pPr>
        <w:rPr>
          <w:rFonts w:asciiTheme="minorHAnsi" w:hAnsiTheme="minorHAnsi" w:cstheme="minorHAnsi"/>
          <w:sz w:val="24"/>
          <w:szCs w:val="24"/>
          <w:lang w:val="pt-BR" w:eastAsia="pt-BR"/>
        </w:rPr>
      </w:pPr>
    </w:p>
    <w:p w14:paraId="20AF5B1B" w14:textId="77777777" w:rsidR="00775D6B" w:rsidRPr="00E83C7C" w:rsidRDefault="00775D6B" w:rsidP="00775D6B">
      <w:pPr>
        <w:rPr>
          <w:rFonts w:asciiTheme="minorHAnsi" w:hAnsiTheme="minorHAnsi" w:cstheme="minorHAnsi"/>
          <w:sz w:val="24"/>
          <w:szCs w:val="24"/>
          <w:lang w:val="pt-BR" w:eastAsia="pt-BR"/>
        </w:rPr>
      </w:pPr>
      <w:r w:rsidRPr="00E83C7C">
        <w:rPr>
          <w:rFonts w:asciiTheme="minorHAnsi" w:hAnsiTheme="minorHAnsi" w:cstheme="minorHAnsi"/>
          <w:sz w:val="24"/>
          <w:szCs w:val="24"/>
          <w:lang w:val="pt-BR" w:eastAsia="pt-BR"/>
        </w:rPr>
        <w:t xml:space="preserve">e) - prova de regularidade para com a </w:t>
      </w:r>
      <w:r w:rsidRPr="00E83C7C">
        <w:rPr>
          <w:rFonts w:asciiTheme="minorHAnsi" w:hAnsiTheme="minorHAnsi" w:cstheme="minorHAnsi"/>
          <w:b/>
          <w:bCs/>
          <w:sz w:val="24"/>
          <w:szCs w:val="24"/>
          <w:lang w:val="pt-BR" w:eastAsia="pt-BR"/>
        </w:rPr>
        <w:t>Fazenda Federal,</w:t>
      </w:r>
      <w:r w:rsidRPr="00E83C7C">
        <w:rPr>
          <w:rFonts w:asciiTheme="minorHAnsi" w:hAnsiTheme="minorHAnsi" w:cstheme="minorHAnsi"/>
          <w:sz w:val="24"/>
          <w:szCs w:val="24"/>
          <w:lang w:val="pt-BR" w:eastAsia="pt-BR"/>
        </w:rPr>
        <w:t xml:space="preserve"> </w:t>
      </w:r>
      <w:r w:rsidRPr="00E83C7C">
        <w:rPr>
          <w:rFonts w:asciiTheme="minorHAnsi" w:hAnsiTheme="minorHAnsi" w:cstheme="minorHAnsi"/>
          <w:b/>
          <w:bCs/>
          <w:sz w:val="24"/>
          <w:szCs w:val="24"/>
          <w:lang w:val="pt-BR" w:eastAsia="pt-BR"/>
        </w:rPr>
        <w:t>Estadual e Municipal</w:t>
      </w:r>
      <w:r w:rsidRPr="00E83C7C">
        <w:rPr>
          <w:rFonts w:asciiTheme="minorHAnsi" w:hAnsiTheme="minorHAnsi" w:cstheme="minorHAnsi"/>
          <w:sz w:val="24"/>
          <w:szCs w:val="24"/>
          <w:lang w:val="pt-BR" w:eastAsia="pt-BR"/>
        </w:rPr>
        <w:t xml:space="preserve"> do domicílio ou sede do licitante, ou outra equivalente, na forma da lei;</w:t>
      </w:r>
    </w:p>
    <w:p w14:paraId="0246EE22" w14:textId="77777777" w:rsidR="00775D6B" w:rsidRPr="00E83C7C" w:rsidRDefault="00775D6B" w:rsidP="00775D6B">
      <w:pPr>
        <w:spacing w:line="276" w:lineRule="auto"/>
        <w:jc w:val="both"/>
        <w:rPr>
          <w:rFonts w:asciiTheme="minorHAnsi" w:hAnsiTheme="minorHAnsi" w:cstheme="minorHAnsi"/>
          <w:sz w:val="24"/>
          <w:szCs w:val="24"/>
          <w:lang w:val="pt-BR"/>
        </w:rPr>
      </w:pPr>
    </w:p>
    <w:p w14:paraId="762A413A" w14:textId="77777777" w:rsidR="00775D6B" w:rsidRPr="00E83C7C" w:rsidRDefault="00775D6B" w:rsidP="00775D6B">
      <w:pPr>
        <w:rPr>
          <w:rFonts w:asciiTheme="minorHAnsi" w:hAnsiTheme="minorHAnsi" w:cstheme="minorHAnsi"/>
          <w:sz w:val="24"/>
          <w:szCs w:val="24"/>
          <w:lang w:val="pt-BR" w:eastAsia="pt-BR"/>
        </w:rPr>
      </w:pPr>
      <w:r w:rsidRPr="00E83C7C">
        <w:rPr>
          <w:rFonts w:asciiTheme="minorHAnsi" w:hAnsiTheme="minorHAnsi" w:cstheme="minorHAnsi"/>
          <w:sz w:val="24"/>
          <w:szCs w:val="24"/>
          <w:lang w:val="pt-BR" w:eastAsia="pt-BR"/>
        </w:rPr>
        <w:t xml:space="preserve">f) - prova de regularidade relativa à Seguridade Social e ao Fundo de Garantia por Tempo de Serviço </w:t>
      </w:r>
      <w:r w:rsidRPr="00E83C7C">
        <w:rPr>
          <w:rFonts w:asciiTheme="minorHAnsi" w:hAnsiTheme="minorHAnsi" w:cstheme="minorHAnsi"/>
          <w:b/>
          <w:bCs/>
          <w:sz w:val="24"/>
          <w:szCs w:val="24"/>
          <w:lang w:val="pt-BR" w:eastAsia="pt-BR"/>
        </w:rPr>
        <w:t>(FGTS),</w:t>
      </w:r>
      <w:r w:rsidRPr="00E83C7C">
        <w:rPr>
          <w:rFonts w:asciiTheme="minorHAnsi" w:hAnsiTheme="minorHAnsi" w:cstheme="minorHAnsi"/>
          <w:sz w:val="24"/>
          <w:szCs w:val="24"/>
          <w:lang w:val="pt-BR" w:eastAsia="pt-BR"/>
        </w:rPr>
        <w:t xml:space="preserve"> demonstrando situação regular no cumprimento dos encargos sociais instituídos por lei. (Redação dada pela Lei nº 8.883, de 1994)</w:t>
      </w:r>
    </w:p>
    <w:p w14:paraId="4E1534B9" w14:textId="77777777" w:rsidR="00775D6B" w:rsidRPr="00E83C7C" w:rsidRDefault="00775D6B" w:rsidP="00775D6B">
      <w:pPr>
        <w:rPr>
          <w:rFonts w:asciiTheme="minorHAnsi" w:hAnsiTheme="minorHAnsi" w:cstheme="minorHAnsi"/>
          <w:sz w:val="24"/>
          <w:szCs w:val="24"/>
          <w:lang w:val="pt-BR" w:eastAsia="pt-BR"/>
        </w:rPr>
      </w:pPr>
    </w:p>
    <w:p w14:paraId="1E948848" w14:textId="77777777" w:rsidR="00775D6B" w:rsidRPr="00E83C7C" w:rsidRDefault="00775D6B" w:rsidP="00775D6B">
      <w:pPr>
        <w:rPr>
          <w:rFonts w:asciiTheme="minorHAnsi" w:hAnsiTheme="minorHAnsi" w:cstheme="minorHAnsi"/>
          <w:sz w:val="24"/>
          <w:szCs w:val="24"/>
          <w:lang w:val="pt-BR" w:eastAsia="pt-BR"/>
        </w:rPr>
      </w:pPr>
      <w:r w:rsidRPr="00E83C7C">
        <w:rPr>
          <w:rFonts w:asciiTheme="minorHAnsi" w:hAnsiTheme="minorHAnsi" w:cstheme="minorHAnsi"/>
          <w:sz w:val="24"/>
          <w:szCs w:val="24"/>
          <w:lang w:val="pt-BR" w:eastAsia="pt-BR"/>
        </w:rPr>
        <w:t>g) – prova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14:paraId="433CFB49" w14:textId="77777777" w:rsidR="00775D6B" w:rsidRPr="00E83C7C" w:rsidRDefault="00775D6B" w:rsidP="00775D6B">
      <w:pPr>
        <w:spacing w:line="276" w:lineRule="auto"/>
        <w:jc w:val="both"/>
        <w:rPr>
          <w:rFonts w:asciiTheme="minorHAnsi" w:hAnsiTheme="minorHAnsi" w:cstheme="minorHAnsi"/>
          <w:sz w:val="24"/>
          <w:szCs w:val="24"/>
          <w:lang w:val="pt-BR"/>
        </w:rPr>
      </w:pPr>
    </w:p>
    <w:p w14:paraId="15810427" w14:textId="77777777" w:rsidR="00775D6B" w:rsidRPr="00E83C7C" w:rsidRDefault="00775D6B" w:rsidP="00775D6B">
      <w:pPr>
        <w:tabs>
          <w:tab w:val="left" w:pos="9072"/>
        </w:tabs>
        <w:spacing w:line="276" w:lineRule="auto"/>
        <w:jc w:val="both"/>
        <w:rPr>
          <w:rFonts w:asciiTheme="minorHAnsi" w:hAnsiTheme="minorHAnsi" w:cstheme="minorHAnsi"/>
          <w:sz w:val="24"/>
          <w:szCs w:val="24"/>
          <w:lang w:val="pt-BR"/>
        </w:rPr>
      </w:pPr>
      <w:r w:rsidRPr="00E83C7C">
        <w:rPr>
          <w:rFonts w:asciiTheme="minorHAnsi" w:hAnsiTheme="minorHAnsi" w:cstheme="minorHAnsi"/>
          <w:sz w:val="24"/>
          <w:szCs w:val="24"/>
          <w:lang w:val="pt-BR"/>
        </w:rPr>
        <w:lastRenderedPageBreak/>
        <w:t>h). As microempresas e empresas de pequeno porte participantes desta licitação deverão apresentar no dia e hora indicados no preâmbulo, toda documentação exigida para efeito de comprovação de regularidade fiscal, mesmo que esta apresente alguma restrição.</w:t>
      </w:r>
    </w:p>
    <w:p w14:paraId="1188FD79" w14:textId="77777777" w:rsidR="00775D6B" w:rsidRPr="00E83C7C" w:rsidRDefault="00775D6B" w:rsidP="00775D6B">
      <w:pPr>
        <w:tabs>
          <w:tab w:val="left" w:pos="9072"/>
        </w:tabs>
        <w:spacing w:line="276" w:lineRule="auto"/>
        <w:jc w:val="both"/>
        <w:rPr>
          <w:rFonts w:asciiTheme="minorHAnsi" w:hAnsiTheme="minorHAnsi" w:cstheme="minorHAnsi"/>
          <w:sz w:val="24"/>
          <w:szCs w:val="24"/>
          <w:lang w:val="pt-BR"/>
        </w:rPr>
      </w:pPr>
    </w:p>
    <w:p w14:paraId="4F70D25D" w14:textId="77777777" w:rsidR="00775D6B" w:rsidRPr="00E83C7C" w:rsidRDefault="00775D6B" w:rsidP="00775D6B">
      <w:pPr>
        <w:spacing w:line="276" w:lineRule="auto"/>
        <w:jc w:val="both"/>
        <w:rPr>
          <w:rFonts w:asciiTheme="minorHAnsi" w:hAnsiTheme="minorHAnsi" w:cstheme="minorHAnsi"/>
          <w:iCs/>
          <w:sz w:val="24"/>
          <w:szCs w:val="24"/>
          <w:lang w:val="pt-BR"/>
        </w:rPr>
      </w:pPr>
      <w:r w:rsidRPr="00E83C7C">
        <w:rPr>
          <w:rFonts w:asciiTheme="minorHAnsi" w:hAnsiTheme="minorHAnsi" w:cstheme="minorHAnsi"/>
          <w:iCs/>
          <w:sz w:val="24"/>
          <w:szCs w:val="24"/>
          <w:lang w:val="pt-BR"/>
        </w:rPr>
        <w:t xml:space="preserve">I) </w:t>
      </w:r>
      <w:r w:rsidRPr="00E83C7C">
        <w:rPr>
          <w:rFonts w:asciiTheme="minorHAnsi" w:hAnsiTheme="minorHAnsi" w:cstheme="minorHAnsi"/>
          <w:sz w:val="24"/>
          <w:szCs w:val="24"/>
          <w:lang w:val="pt-BR"/>
        </w:rPr>
        <w:t>Havendo alguma restrição na comprovação da regularidade fiscal, será assegurado, às microempresas e empresas de pequeno porte, o prazo de 05 (cinco) dias úteis, cujo termo inicial</w:t>
      </w:r>
      <w:r w:rsidRPr="00E83C7C">
        <w:rPr>
          <w:rFonts w:asciiTheme="minorHAnsi" w:hAnsiTheme="minorHAnsi" w:cstheme="minorHAnsi"/>
          <w:color w:val="FF0000"/>
          <w:sz w:val="24"/>
          <w:szCs w:val="24"/>
          <w:lang w:val="pt-BR"/>
        </w:rPr>
        <w:t xml:space="preserve"> </w:t>
      </w:r>
      <w:r w:rsidRPr="00E83C7C">
        <w:rPr>
          <w:rFonts w:asciiTheme="minorHAnsi" w:hAnsiTheme="minorHAnsi" w:cstheme="minorHAnsi"/>
          <w:sz w:val="24"/>
          <w:szCs w:val="24"/>
          <w:lang w:val="pt-BR"/>
        </w:rPr>
        <w:t>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Pr="00E83C7C">
        <w:rPr>
          <w:rFonts w:asciiTheme="minorHAnsi" w:hAnsiTheme="minorHAnsi" w:cstheme="minorHAnsi"/>
          <w:iCs/>
          <w:sz w:val="24"/>
          <w:szCs w:val="24"/>
          <w:lang w:val="pt-BR"/>
        </w:rPr>
        <w:t>, conforme disposto no Art. 43, §1°, da Lei Complementar n° 123, de 14 de dezembro de 2006, alterada através da lei nº 147/2014.</w:t>
      </w:r>
    </w:p>
    <w:p w14:paraId="36431799" w14:textId="77777777" w:rsidR="00775D6B" w:rsidRPr="00E83C7C" w:rsidRDefault="00775D6B" w:rsidP="00775D6B">
      <w:pPr>
        <w:spacing w:line="276" w:lineRule="auto"/>
        <w:jc w:val="both"/>
        <w:rPr>
          <w:rFonts w:asciiTheme="minorHAnsi" w:hAnsiTheme="minorHAnsi" w:cstheme="minorHAnsi"/>
          <w:sz w:val="24"/>
          <w:szCs w:val="24"/>
          <w:lang w:val="pt-BR"/>
        </w:rPr>
      </w:pPr>
    </w:p>
    <w:p w14:paraId="46ED0BF1" w14:textId="77777777" w:rsidR="00775D6B" w:rsidRPr="00E83C7C" w:rsidRDefault="00775D6B" w:rsidP="00775D6B">
      <w:pPr>
        <w:spacing w:line="276" w:lineRule="auto"/>
        <w:jc w:val="both"/>
        <w:rPr>
          <w:rFonts w:asciiTheme="minorHAnsi" w:hAnsiTheme="minorHAnsi" w:cstheme="minorHAnsi"/>
          <w:sz w:val="24"/>
          <w:szCs w:val="24"/>
          <w:lang w:val="pt-BR"/>
        </w:rPr>
      </w:pPr>
      <w:r w:rsidRPr="00E83C7C">
        <w:rPr>
          <w:rFonts w:asciiTheme="minorHAnsi" w:hAnsiTheme="minorHAnsi" w:cstheme="minorHAnsi"/>
          <w:iCs/>
          <w:sz w:val="24"/>
          <w:szCs w:val="24"/>
          <w:lang w:val="pt-BR"/>
        </w:rPr>
        <w:t xml:space="preserve">j) A não regularização da documentação, dentro do prazo previsto, implicará na decadência do direito à contratação, sem prejuízo das sanções previstas no Art. 81, da Lei Federal n° 8.666/93 e alterações posteriores, </w:t>
      </w:r>
      <w:r w:rsidRPr="00E83C7C">
        <w:rPr>
          <w:rFonts w:asciiTheme="minorHAnsi" w:hAnsiTheme="minorHAnsi" w:cstheme="minorHAnsi"/>
          <w:sz w:val="24"/>
          <w:szCs w:val="24"/>
          <w:lang w:val="pt-BR"/>
        </w:rPr>
        <w:t>sendo facultado à Administração convocar os licitantes remanescentes, na ordem de classificação, para a assinatura do contrato, ou revogar a licitação.</w:t>
      </w:r>
    </w:p>
    <w:p w14:paraId="0EF001B5" w14:textId="5E8FB344" w:rsidR="00775D6B" w:rsidRPr="00E83C7C" w:rsidRDefault="007B318F" w:rsidP="00775D6B">
      <w:pPr>
        <w:pStyle w:val="PargrafodaLista"/>
        <w:widowControl/>
        <w:autoSpaceDE/>
        <w:autoSpaceDN/>
        <w:spacing w:before="120"/>
        <w:ind w:left="0" w:firstLine="0"/>
        <w:rPr>
          <w:rFonts w:asciiTheme="minorHAnsi" w:eastAsia="Times New Roman" w:hAnsiTheme="minorHAnsi" w:cstheme="minorHAnsi"/>
          <w:sz w:val="24"/>
          <w:szCs w:val="24"/>
          <w:lang w:val="pt-BR" w:eastAsia="pt-BR"/>
        </w:rPr>
      </w:pPr>
      <w:r w:rsidRPr="00E83C7C">
        <w:rPr>
          <w:rFonts w:asciiTheme="minorHAnsi" w:hAnsiTheme="minorHAnsi" w:cstheme="minorHAnsi"/>
          <w:b/>
          <w:bCs/>
          <w:sz w:val="24"/>
          <w:szCs w:val="24"/>
        </w:rPr>
        <w:t>10</w:t>
      </w:r>
      <w:r w:rsidR="00775D6B" w:rsidRPr="00E83C7C">
        <w:rPr>
          <w:rFonts w:asciiTheme="minorHAnsi" w:hAnsiTheme="minorHAnsi" w:cstheme="minorHAnsi"/>
          <w:b/>
          <w:bCs/>
          <w:sz w:val="24"/>
          <w:szCs w:val="24"/>
        </w:rPr>
        <w:t>.3  PARA</w:t>
      </w:r>
      <w:r w:rsidR="00775D6B" w:rsidRPr="00E83C7C">
        <w:rPr>
          <w:rFonts w:asciiTheme="minorHAnsi" w:hAnsiTheme="minorHAnsi" w:cstheme="minorHAnsi"/>
          <w:b/>
          <w:bCs/>
          <w:spacing w:val="-1"/>
          <w:sz w:val="24"/>
          <w:szCs w:val="24"/>
        </w:rPr>
        <w:t xml:space="preserve"> </w:t>
      </w:r>
      <w:r w:rsidR="00775D6B" w:rsidRPr="00E83C7C">
        <w:rPr>
          <w:rFonts w:asciiTheme="minorHAnsi" w:hAnsiTheme="minorHAnsi" w:cstheme="minorHAnsi"/>
          <w:b/>
          <w:bCs/>
          <w:sz w:val="24"/>
          <w:szCs w:val="24"/>
        </w:rPr>
        <w:t>A</w:t>
      </w:r>
      <w:r w:rsidR="00775D6B" w:rsidRPr="00E83C7C">
        <w:rPr>
          <w:rFonts w:asciiTheme="minorHAnsi" w:hAnsiTheme="minorHAnsi" w:cstheme="minorHAnsi"/>
          <w:b/>
          <w:bCs/>
          <w:spacing w:val="-2"/>
          <w:sz w:val="24"/>
          <w:szCs w:val="24"/>
        </w:rPr>
        <w:t xml:space="preserve"> </w:t>
      </w:r>
      <w:r w:rsidR="00775D6B" w:rsidRPr="00E83C7C">
        <w:rPr>
          <w:rFonts w:asciiTheme="minorHAnsi" w:hAnsiTheme="minorHAnsi" w:cstheme="minorHAnsi"/>
          <w:b/>
          <w:bCs/>
          <w:sz w:val="24"/>
          <w:szCs w:val="24"/>
        </w:rPr>
        <w:t>COMPROVAÇÃO</w:t>
      </w:r>
      <w:r w:rsidR="00775D6B" w:rsidRPr="00E83C7C">
        <w:rPr>
          <w:rFonts w:asciiTheme="minorHAnsi" w:hAnsiTheme="minorHAnsi" w:cstheme="minorHAnsi"/>
          <w:b/>
          <w:bCs/>
          <w:spacing w:val="-3"/>
          <w:sz w:val="24"/>
          <w:szCs w:val="24"/>
        </w:rPr>
        <w:t xml:space="preserve"> </w:t>
      </w:r>
      <w:r w:rsidR="00775D6B" w:rsidRPr="00E83C7C">
        <w:rPr>
          <w:rFonts w:asciiTheme="minorHAnsi" w:hAnsiTheme="minorHAnsi" w:cstheme="minorHAnsi"/>
          <w:b/>
          <w:bCs/>
          <w:sz w:val="24"/>
          <w:szCs w:val="24"/>
        </w:rPr>
        <w:t>DA</w:t>
      </w:r>
      <w:r w:rsidR="00775D6B" w:rsidRPr="00E83C7C">
        <w:rPr>
          <w:rFonts w:asciiTheme="minorHAnsi" w:hAnsiTheme="minorHAnsi" w:cstheme="minorHAnsi"/>
          <w:b/>
          <w:bCs/>
          <w:spacing w:val="-2"/>
          <w:sz w:val="24"/>
          <w:szCs w:val="24"/>
        </w:rPr>
        <w:t xml:space="preserve"> </w:t>
      </w:r>
      <w:r w:rsidR="00775D6B" w:rsidRPr="00E83C7C">
        <w:rPr>
          <w:rFonts w:asciiTheme="minorHAnsi" w:hAnsiTheme="minorHAnsi" w:cstheme="minorHAnsi"/>
          <w:b/>
          <w:bCs/>
          <w:iCs/>
          <w:sz w:val="24"/>
          <w:szCs w:val="24"/>
        </w:rPr>
        <w:t>QUALIFICAÇÃO</w:t>
      </w:r>
      <w:r w:rsidR="00775D6B" w:rsidRPr="00E83C7C">
        <w:rPr>
          <w:rFonts w:asciiTheme="minorHAnsi" w:hAnsiTheme="minorHAnsi" w:cstheme="minorHAnsi"/>
          <w:b/>
          <w:bCs/>
          <w:iCs/>
          <w:spacing w:val="-2"/>
          <w:sz w:val="24"/>
          <w:szCs w:val="24"/>
        </w:rPr>
        <w:t xml:space="preserve"> </w:t>
      </w:r>
      <w:r w:rsidR="00775D6B" w:rsidRPr="00E83C7C">
        <w:rPr>
          <w:rFonts w:asciiTheme="minorHAnsi" w:hAnsiTheme="minorHAnsi" w:cstheme="minorHAnsi"/>
          <w:b/>
          <w:bCs/>
          <w:iCs/>
          <w:sz w:val="24"/>
          <w:szCs w:val="24"/>
        </w:rPr>
        <w:t>TÉCNICA</w:t>
      </w:r>
      <w:r w:rsidR="00775D6B" w:rsidRPr="00E83C7C">
        <w:rPr>
          <w:rFonts w:asciiTheme="minorHAnsi" w:hAnsiTheme="minorHAnsi" w:cstheme="minorHAnsi"/>
          <w:b/>
          <w:bCs/>
          <w:i/>
          <w:sz w:val="24"/>
          <w:szCs w:val="24"/>
        </w:rPr>
        <w:t xml:space="preserve"> </w:t>
      </w:r>
      <w:r w:rsidR="00775D6B" w:rsidRPr="00E83C7C">
        <w:rPr>
          <w:rFonts w:asciiTheme="minorHAnsi" w:hAnsiTheme="minorHAnsi" w:cstheme="minorHAnsi"/>
          <w:b/>
          <w:bCs/>
          <w:sz w:val="24"/>
          <w:szCs w:val="24"/>
        </w:rPr>
        <w:t>OS</w:t>
      </w:r>
      <w:r w:rsidR="00775D6B" w:rsidRPr="00E83C7C">
        <w:rPr>
          <w:rFonts w:asciiTheme="minorHAnsi" w:hAnsiTheme="minorHAnsi" w:cstheme="minorHAnsi"/>
          <w:b/>
          <w:bCs/>
          <w:spacing w:val="-1"/>
          <w:sz w:val="24"/>
          <w:szCs w:val="24"/>
        </w:rPr>
        <w:t xml:space="preserve"> </w:t>
      </w:r>
      <w:r w:rsidR="00775D6B" w:rsidRPr="00E83C7C">
        <w:rPr>
          <w:rFonts w:asciiTheme="minorHAnsi" w:hAnsiTheme="minorHAnsi" w:cstheme="minorHAnsi"/>
          <w:b/>
          <w:bCs/>
          <w:sz w:val="24"/>
          <w:szCs w:val="24"/>
        </w:rPr>
        <w:t>LICITANTES</w:t>
      </w:r>
      <w:r w:rsidR="00775D6B" w:rsidRPr="00E83C7C">
        <w:rPr>
          <w:rFonts w:asciiTheme="minorHAnsi" w:hAnsiTheme="minorHAnsi" w:cstheme="minorHAnsi"/>
          <w:b/>
          <w:bCs/>
          <w:spacing w:val="-2"/>
          <w:sz w:val="24"/>
          <w:szCs w:val="24"/>
        </w:rPr>
        <w:t xml:space="preserve"> </w:t>
      </w:r>
      <w:r w:rsidR="00775D6B" w:rsidRPr="00E83C7C">
        <w:rPr>
          <w:rFonts w:asciiTheme="minorHAnsi" w:hAnsiTheme="minorHAnsi" w:cstheme="minorHAnsi"/>
          <w:b/>
          <w:bCs/>
          <w:sz w:val="24"/>
          <w:szCs w:val="24"/>
        </w:rPr>
        <w:t>DEVERÃO</w:t>
      </w:r>
      <w:r w:rsidR="00775D6B" w:rsidRPr="00E83C7C">
        <w:rPr>
          <w:rFonts w:asciiTheme="minorHAnsi" w:hAnsiTheme="minorHAnsi" w:cstheme="minorHAnsi"/>
          <w:b/>
          <w:bCs/>
          <w:spacing w:val="-2"/>
          <w:sz w:val="24"/>
          <w:szCs w:val="24"/>
        </w:rPr>
        <w:t xml:space="preserve"> </w:t>
      </w:r>
      <w:r w:rsidR="00775D6B" w:rsidRPr="00E83C7C">
        <w:rPr>
          <w:rFonts w:asciiTheme="minorHAnsi" w:hAnsiTheme="minorHAnsi" w:cstheme="minorHAnsi"/>
          <w:b/>
          <w:bCs/>
          <w:sz w:val="24"/>
          <w:szCs w:val="24"/>
        </w:rPr>
        <w:t>APRESENTAR</w:t>
      </w:r>
      <w:r w:rsidR="00775D6B" w:rsidRPr="00E83C7C">
        <w:rPr>
          <w:rFonts w:asciiTheme="minorHAnsi" w:hAnsiTheme="minorHAnsi" w:cstheme="minorHAnsi"/>
          <w:sz w:val="24"/>
          <w:szCs w:val="24"/>
        </w:rPr>
        <w:t>:</w:t>
      </w:r>
    </w:p>
    <w:p w14:paraId="287E3879" w14:textId="77777777" w:rsidR="00775D6B" w:rsidRPr="00E83C7C" w:rsidRDefault="00775D6B" w:rsidP="00775D6B">
      <w:pPr>
        <w:rPr>
          <w:rFonts w:asciiTheme="minorHAnsi" w:eastAsia="Times New Roman" w:hAnsiTheme="minorHAnsi" w:cstheme="minorHAnsi"/>
          <w:sz w:val="24"/>
          <w:szCs w:val="24"/>
          <w:lang w:val="pt-BR" w:eastAsia="pt-BR" w:bidi="ar-SA"/>
        </w:rPr>
      </w:pPr>
      <w:r w:rsidRPr="00E83C7C">
        <w:rPr>
          <w:rFonts w:asciiTheme="minorHAnsi" w:eastAsia="Times New Roman" w:hAnsiTheme="minorHAnsi" w:cstheme="minorHAnsi"/>
          <w:sz w:val="24"/>
          <w:szCs w:val="24"/>
          <w:lang w:val="pt-BR" w:eastAsia="pt-BR"/>
        </w:rPr>
        <w:t xml:space="preserve">a) </w:t>
      </w:r>
      <w:r w:rsidRPr="00E83C7C">
        <w:rPr>
          <w:rFonts w:asciiTheme="minorHAnsi" w:eastAsia="Times New Roman" w:hAnsiTheme="minorHAnsi" w:cstheme="minorHAnsi"/>
          <w:sz w:val="24"/>
          <w:szCs w:val="24"/>
          <w:lang w:val="pt-BR" w:eastAsia="pt-BR" w:bidi="ar-SA"/>
        </w:rPr>
        <w:t>Regulamenta o art. 37, inciso XXI, da Constituição Federal, institui normas para licitações e contratos da Administração Pública e dá outras providências.</w:t>
      </w:r>
    </w:p>
    <w:p w14:paraId="0D494AE2" w14:textId="77777777" w:rsidR="00775D6B" w:rsidRPr="00E83C7C" w:rsidRDefault="00775D6B" w:rsidP="00775D6B">
      <w:pPr>
        <w:rPr>
          <w:rFonts w:asciiTheme="minorHAnsi" w:eastAsia="Times New Roman" w:hAnsiTheme="minorHAnsi" w:cstheme="minorHAnsi"/>
          <w:sz w:val="24"/>
          <w:szCs w:val="24"/>
          <w:lang w:val="pt-BR" w:eastAsia="pt-BR" w:bidi="ar-SA"/>
        </w:rPr>
      </w:pPr>
    </w:p>
    <w:p w14:paraId="4FCA7A2C" w14:textId="77777777" w:rsidR="00775D6B" w:rsidRPr="00E83C7C" w:rsidRDefault="00775D6B" w:rsidP="00775D6B">
      <w:pPr>
        <w:widowControl/>
        <w:autoSpaceDE/>
        <w:autoSpaceDN/>
        <w:rPr>
          <w:rFonts w:asciiTheme="minorHAnsi" w:eastAsia="Times New Roman" w:hAnsiTheme="minorHAnsi" w:cstheme="minorHAnsi"/>
          <w:sz w:val="24"/>
          <w:szCs w:val="24"/>
          <w:lang w:val="pt-BR" w:eastAsia="pt-BR" w:bidi="ar-SA"/>
        </w:rPr>
      </w:pPr>
      <w:r w:rsidRPr="00E83C7C">
        <w:rPr>
          <w:rFonts w:asciiTheme="minorHAnsi" w:eastAsia="Times New Roman" w:hAnsiTheme="minorHAnsi" w:cstheme="minorHAnsi"/>
          <w:b/>
          <w:bCs/>
          <w:sz w:val="24"/>
          <w:szCs w:val="24"/>
          <w:lang w:val="pt-BR" w:eastAsia="pt-BR" w:bidi="ar-SA"/>
        </w:rPr>
        <w:t>b) Conforme Art. 30.</w:t>
      </w:r>
      <w:r w:rsidRPr="00E83C7C">
        <w:rPr>
          <w:rFonts w:asciiTheme="minorHAnsi" w:eastAsia="Times New Roman" w:hAnsiTheme="minorHAnsi" w:cstheme="minorHAnsi"/>
          <w:sz w:val="24"/>
          <w:szCs w:val="24"/>
          <w:lang w:val="pt-BR" w:eastAsia="pt-BR" w:bidi="ar-SA"/>
        </w:rPr>
        <w:t> A documentação relativa à qualificação técnica limitar-se-á a:</w:t>
      </w:r>
    </w:p>
    <w:p w14:paraId="25BDBB0F" w14:textId="77777777" w:rsidR="00775D6B" w:rsidRPr="00E83C7C" w:rsidRDefault="00775D6B" w:rsidP="00775D6B">
      <w:pPr>
        <w:widowControl/>
        <w:autoSpaceDE/>
        <w:autoSpaceDN/>
        <w:rPr>
          <w:rFonts w:asciiTheme="minorHAnsi" w:eastAsia="Times New Roman" w:hAnsiTheme="minorHAnsi" w:cstheme="minorHAnsi"/>
          <w:sz w:val="24"/>
          <w:szCs w:val="24"/>
          <w:lang w:val="pt-BR" w:eastAsia="pt-BR" w:bidi="ar-SA"/>
        </w:rPr>
      </w:pPr>
    </w:p>
    <w:p w14:paraId="7ABDF674" w14:textId="77777777" w:rsidR="00775D6B" w:rsidRPr="00E83C7C" w:rsidRDefault="00775D6B" w:rsidP="00775D6B">
      <w:pPr>
        <w:widowControl/>
        <w:autoSpaceDE/>
        <w:autoSpaceDN/>
        <w:rPr>
          <w:rFonts w:asciiTheme="minorHAnsi" w:hAnsiTheme="minorHAnsi" w:cstheme="minorHAnsi"/>
          <w:sz w:val="24"/>
          <w:szCs w:val="24"/>
        </w:rPr>
      </w:pPr>
      <w:r w:rsidRPr="00E83C7C">
        <w:rPr>
          <w:rFonts w:asciiTheme="minorHAnsi" w:eastAsia="Times New Roman" w:hAnsiTheme="minorHAnsi" w:cstheme="minorHAnsi"/>
          <w:sz w:val="24"/>
          <w:szCs w:val="24"/>
          <w:lang w:val="pt-BR" w:eastAsia="pt-BR" w:bidi="ar-SA"/>
        </w:rPr>
        <w:t>c)-Apresentar Atestado</w:t>
      </w:r>
      <w:r w:rsidRPr="00E83C7C">
        <w:rPr>
          <w:rFonts w:asciiTheme="minorHAnsi" w:hAnsiTheme="minorHAnsi" w:cstheme="minorHAnsi"/>
          <w:sz w:val="24"/>
          <w:szCs w:val="24"/>
        </w:rPr>
        <w:t xml:space="preserve"> de Capacidade Técnica, fornecido por pessoa jurídica de direito público ou privado, em favor da licitante, que comprove a venda de produtos compatíveis em características com o objeto desta licitação (não é necessário reconhecer firma na assinatura). </w:t>
      </w:r>
    </w:p>
    <w:p w14:paraId="64A4AF55" w14:textId="77777777" w:rsidR="00775D6B" w:rsidRPr="00E83C7C" w:rsidRDefault="00775D6B" w:rsidP="00775D6B">
      <w:pPr>
        <w:widowControl/>
        <w:autoSpaceDE/>
        <w:autoSpaceDN/>
        <w:rPr>
          <w:rFonts w:asciiTheme="minorHAnsi" w:hAnsiTheme="minorHAnsi" w:cstheme="minorHAnsi"/>
          <w:sz w:val="24"/>
          <w:szCs w:val="24"/>
        </w:rPr>
      </w:pPr>
    </w:p>
    <w:p w14:paraId="1CE73F00" w14:textId="2E6BA52D" w:rsidR="00775D6B" w:rsidRPr="00E83C7C" w:rsidRDefault="007B318F" w:rsidP="00775D6B">
      <w:pPr>
        <w:widowControl/>
        <w:autoSpaceDE/>
        <w:autoSpaceDN/>
        <w:rPr>
          <w:rFonts w:asciiTheme="minorHAnsi" w:hAnsiTheme="minorHAnsi" w:cstheme="minorHAnsi"/>
          <w:b/>
          <w:bCs/>
          <w:sz w:val="24"/>
          <w:szCs w:val="24"/>
        </w:rPr>
      </w:pPr>
      <w:r w:rsidRPr="00E83C7C">
        <w:rPr>
          <w:rFonts w:asciiTheme="minorHAnsi" w:hAnsiTheme="minorHAnsi" w:cstheme="minorHAnsi"/>
          <w:sz w:val="24"/>
          <w:szCs w:val="24"/>
        </w:rPr>
        <w:t>10</w:t>
      </w:r>
      <w:r w:rsidR="00775D6B" w:rsidRPr="00E83C7C">
        <w:rPr>
          <w:rFonts w:asciiTheme="minorHAnsi" w:hAnsiTheme="minorHAnsi" w:cstheme="minorHAnsi"/>
          <w:sz w:val="24"/>
          <w:szCs w:val="24"/>
        </w:rPr>
        <w:t xml:space="preserve">.4  </w:t>
      </w:r>
      <w:r w:rsidR="00775D6B" w:rsidRPr="00E83C7C">
        <w:rPr>
          <w:rFonts w:asciiTheme="minorHAnsi" w:hAnsiTheme="minorHAnsi" w:cstheme="minorHAnsi"/>
          <w:b/>
          <w:bCs/>
          <w:sz w:val="24"/>
          <w:szCs w:val="24"/>
        </w:rPr>
        <w:t>PARA</w:t>
      </w:r>
      <w:r w:rsidR="00775D6B" w:rsidRPr="00E83C7C">
        <w:rPr>
          <w:rFonts w:asciiTheme="minorHAnsi" w:hAnsiTheme="minorHAnsi" w:cstheme="minorHAnsi"/>
          <w:b/>
          <w:bCs/>
          <w:spacing w:val="-1"/>
          <w:sz w:val="24"/>
          <w:szCs w:val="24"/>
        </w:rPr>
        <w:t xml:space="preserve"> </w:t>
      </w:r>
      <w:r w:rsidR="00775D6B" w:rsidRPr="00E83C7C">
        <w:rPr>
          <w:rFonts w:asciiTheme="minorHAnsi" w:hAnsiTheme="minorHAnsi" w:cstheme="minorHAnsi"/>
          <w:b/>
          <w:bCs/>
          <w:sz w:val="24"/>
          <w:szCs w:val="24"/>
        </w:rPr>
        <w:t>A</w:t>
      </w:r>
      <w:r w:rsidR="00775D6B" w:rsidRPr="00E83C7C">
        <w:rPr>
          <w:rFonts w:asciiTheme="minorHAnsi" w:hAnsiTheme="minorHAnsi" w:cstheme="minorHAnsi"/>
          <w:b/>
          <w:bCs/>
          <w:spacing w:val="-3"/>
          <w:sz w:val="24"/>
          <w:szCs w:val="24"/>
        </w:rPr>
        <w:t xml:space="preserve"> </w:t>
      </w:r>
      <w:r w:rsidR="00775D6B" w:rsidRPr="00E83C7C">
        <w:rPr>
          <w:rFonts w:asciiTheme="minorHAnsi" w:hAnsiTheme="minorHAnsi" w:cstheme="minorHAnsi"/>
          <w:b/>
          <w:bCs/>
          <w:sz w:val="24"/>
          <w:szCs w:val="24"/>
        </w:rPr>
        <w:t>COMPROVAÇÃO</w:t>
      </w:r>
      <w:r w:rsidR="00775D6B" w:rsidRPr="00E83C7C">
        <w:rPr>
          <w:rFonts w:asciiTheme="minorHAnsi" w:hAnsiTheme="minorHAnsi" w:cstheme="minorHAnsi"/>
          <w:b/>
          <w:bCs/>
          <w:spacing w:val="-4"/>
          <w:sz w:val="24"/>
          <w:szCs w:val="24"/>
        </w:rPr>
        <w:t xml:space="preserve"> </w:t>
      </w:r>
      <w:r w:rsidR="00775D6B" w:rsidRPr="00E83C7C">
        <w:rPr>
          <w:rFonts w:asciiTheme="minorHAnsi" w:hAnsiTheme="minorHAnsi" w:cstheme="minorHAnsi"/>
          <w:b/>
          <w:bCs/>
          <w:sz w:val="24"/>
          <w:szCs w:val="24"/>
        </w:rPr>
        <w:t>DA</w:t>
      </w:r>
      <w:r w:rsidR="00775D6B" w:rsidRPr="00E83C7C">
        <w:rPr>
          <w:rFonts w:asciiTheme="minorHAnsi" w:hAnsiTheme="minorHAnsi" w:cstheme="minorHAnsi"/>
          <w:b/>
          <w:bCs/>
          <w:spacing w:val="-2"/>
          <w:sz w:val="24"/>
          <w:szCs w:val="24"/>
        </w:rPr>
        <w:t xml:space="preserve"> </w:t>
      </w:r>
      <w:r w:rsidR="00775D6B" w:rsidRPr="00E83C7C">
        <w:rPr>
          <w:rFonts w:asciiTheme="minorHAnsi" w:hAnsiTheme="minorHAnsi" w:cstheme="minorHAnsi"/>
          <w:b/>
          <w:bCs/>
          <w:iCs/>
          <w:sz w:val="24"/>
          <w:szCs w:val="24"/>
        </w:rPr>
        <w:t>QUALIFICAÇÃO</w:t>
      </w:r>
      <w:r w:rsidR="00775D6B" w:rsidRPr="00E83C7C">
        <w:rPr>
          <w:rFonts w:asciiTheme="minorHAnsi" w:hAnsiTheme="minorHAnsi" w:cstheme="minorHAnsi"/>
          <w:b/>
          <w:bCs/>
          <w:i/>
          <w:spacing w:val="-1"/>
          <w:sz w:val="24"/>
          <w:szCs w:val="24"/>
        </w:rPr>
        <w:t xml:space="preserve"> </w:t>
      </w:r>
      <w:r w:rsidR="00775D6B" w:rsidRPr="00E83C7C">
        <w:rPr>
          <w:rFonts w:asciiTheme="minorHAnsi" w:hAnsiTheme="minorHAnsi" w:cstheme="minorHAnsi"/>
          <w:b/>
          <w:bCs/>
          <w:iCs/>
          <w:sz w:val="24"/>
          <w:szCs w:val="24"/>
        </w:rPr>
        <w:t>ECONÔMICO</w:t>
      </w:r>
      <w:r w:rsidR="00775D6B" w:rsidRPr="00E83C7C">
        <w:rPr>
          <w:rFonts w:asciiTheme="minorHAnsi" w:hAnsiTheme="minorHAnsi" w:cstheme="minorHAnsi"/>
          <w:b/>
          <w:bCs/>
          <w:i/>
          <w:sz w:val="24"/>
          <w:szCs w:val="24"/>
        </w:rPr>
        <w:t>-</w:t>
      </w:r>
      <w:r w:rsidR="00775D6B" w:rsidRPr="00E83C7C">
        <w:rPr>
          <w:rFonts w:asciiTheme="minorHAnsi" w:hAnsiTheme="minorHAnsi" w:cstheme="minorHAnsi"/>
          <w:b/>
          <w:bCs/>
          <w:iCs/>
          <w:sz w:val="24"/>
          <w:szCs w:val="24"/>
        </w:rPr>
        <w:t>FINANCEIRA</w:t>
      </w:r>
      <w:r w:rsidR="00775D6B" w:rsidRPr="00E83C7C">
        <w:rPr>
          <w:rFonts w:asciiTheme="minorHAnsi" w:hAnsiTheme="minorHAnsi" w:cstheme="minorHAnsi"/>
          <w:b/>
          <w:bCs/>
          <w:i/>
          <w:spacing w:val="-2"/>
          <w:sz w:val="24"/>
          <w:szCs w:val="24"/>
        </w:rPr>
        <w:t xml:space="preserve"> </w:t>
      </w:r>
      <w:r w:rsidR="00775D6B" w:rsidRPr="00E83C7C">
        <w:rPr>
          <w:rFonts w:asciiTheme="minorHAnsi" w:hAnsiTheme="minorHAnsi" w:cstheme="minorHAnsi"/>
          <w:b/>
          <w:bCs/>
          <w:sz w:val="24"/>
          <w:szCs w:val="24"/>
        </w:rPr>
        <w:t>OS</w:t>
      </w:r>
      <w:r w:rsidR="00775D6B" w:rsidRPr="00E83C7C">
        <w:rPr>
          <w:rFonts w:asciiTheme="minorHAnsi" w:hAnsiTheme="minorHAnsi" w:cstheme="minorHAnsi"/>
          <w:b/>
          <w:bCs/>
          <w:spacing w:val="-1"/>
          <w:sz w:val="24"/>
          <w:szCs w:val="24"/>
        </w:rPr>
        <w:t xml:space="preserve"> </w:t>
      </w:r>
      <w:r w:rsidR="00775D6B" w:rsidRPr="00E83C7C">
        <w:rPr>
          <w:rFonts w:asciiTheme="minorHAnsi" w:hAnsiTheme="minorHAnsi" w:cstheme="minorHAnsi"/>
          <w:b/>
          <w:bCs/>
          <w:sz w:val="24"/>
          <w:szCs w:val="24"/>
        </w:rPr>
        <w:t>LICITANTES</w:t>
      </w:r>
      <w:r w:rsidR="00775D6B" w:rsidRPr="00E83C7C">
        <w:rPr>
          <w:rFonts w:asciiTheme="minorHAnsi" w:hAnsiTheme="minorHAnsi" w:cstheme="minorHAnsi"/>
          <w:b/>
          <w:bCs/>
          <w:spacing w:val="-2"/>
          <w:sz w:val="24"/>
          <w:szCs w:val="24"/>
        </w:rPr>
        <w:t xml:space="preserve"> </w:t>
      </w:r>
      <w:r w:rsidR="00775D6B" w:rsidRPr="00E83C7C">
        <w:rPr>
          <w:rFonts w:asciiTheme="minorHAnsi" w:hAnsiTheme="minorHAnsi" w:cstheme="minorHAnsi"/>
          <w:b/>
          <w:bCs/>
          <w:sz w:val="24"/>
          <w:szCs w:val="24"/>
        </w:rPr>
        <w:t>DEVERÃO</w:t>
      </w:r>
      <w:r w:rsidR="00775D6B" w:rsidRPr="00E83C7C">
        <w:rPr>
          <w:rFonts w:asciiTheme="minorHAnsi" w:hAnsiTheme="minorHAnsi" w:cstheme="minorHAnsi"/>
          <w:b/>
          <w:bCs/>
          <w:spacing w:val="-4"/>
          <w:sz w:val="24"/>
          <w:szCs w:val="24"/>
        </w:rPr>
        <w:t xml:space="preserve"> </w:t>
      </w:r>
      <w:r w:rsidR="00775D6B" w:rsidRPr="00E83C7C">
        <w:rPr>
          <w:rFonts w:asciiTheme="minorHAnsi" w:hAnsiTheme="minorHAnsi" w:cstheme="minorHAnsi"/>
          <w:b/>
          <w:bCs/>
          <w:sz w:val="24"/>
          <w:szCs w:val="24"/>
        </w:rPr>
        <w:t>APRESENTAR:</w:t>
      </w:r>
    </w:p>
    <w:p w14:paraId="6E68A4C9" w14:textId="77777777" w:rsidR="00775D6B" w:rsidRPr="00E83C7C" w:rsidRDefault="00775D6B" w:rsidP="00775D6B">
      <w:pPr>
        <w:pStyle w:val="PargrafodaLista"/>
        <w:widowControl/>
        <w:autoSpaceDE/>
        <w:autoSpaceDN/>
        <w:spacing w:before="120"/>
        <w:ind w:left="0" w:firstLine="0"/>
        <w:rPr>
          <w:rFonts w:asciiTheme="minorHAnsi" w:eastAsia="Times New Roman" w:hAnsiTheme="minorHAnsi" w:cstheme="minorHAnsi"/>
          <w:sz w:val="24"/>
          <w:szCs w:val="24"/>
          <w:lang w:val="pt-BR" w:eastAsia="pt-BR"/>
        </w:rPr>
      </w:pPr>
      <w:r w:rsidRPr="00E83C7C">
        <w:rPr>
          <w:rFonts w:asciiTheme="minorHAnsi" w:eastAsia="Times New Roman" w:hAnsiTheme="minorHAnsi" w:cstheme="minorHAnsi"/>
          <w:sz w:val="24"/>
          <w:szCs w:val="24"/>
          <w:lang w:val="pt-BR" w:eastAsia="pt-BR"/>
        </w:rPr>
        <w:t>a) Regulamenta o art. 37, inciso XXI, da Constituição Federal, institui normas para licitações e contratos da Administração Pública e dá outras providências.</w:t>
      </w:r>
    </w:p>
    <w:p w14:paraId="3F869F4B" w14:textId="77777777" w:rsidR="00775D6B" w:rsidRPr="00E83C7C" w:rsidRDefault="00775D6B" w:rsidP="00775D6B">
      <w:pPr>
        <w:pStyle w:val="PargrafodaLista"/>
        <w:widowControl/>
        <w:autoSpaceDE/>
        <w:autoSpaceDN/>
        <w:spacing w:before="120"/>
        <w:ind w:left="0" w:firstLine="0"/>
        <w:rPr>
          <w:rFonts w:asciiTheme="minorHAnsi" w:eastAsia="Times New Roman" w:hAnsiTheme="minorHAnsi" w:cstheme="minorHAnsi"/>
          <w:sz w:val="24"/>
          <w:szCs w:val="24"/>
          <w:lang w:val="pt-BR" w:eastAsia="pt-BR"/>
        </w:rPr>
      </w:pPr>
      <w:r w:rsidRPr="00E83C7C">
        <w:rPr>
          <w:rFonts w:asciiTheme="minorHAnsi" w:eastAsia="Times New Roman" w:hAnsiTheme="minorHAnsi" w:cstheme="minorHAnsi"/>
          <w:sz w:val="24"/>
          <w:szCs w:val="24"/>
          <w:lang w:val="pt-BR" w:eastAsia="pt-BR"/>
        </w:rPr>
        <w:t>b) Conforme o art. 31. A documentação relativa à qualificação econômico-financeira limitar-se-á a:</w:t>
      </w:r>
    </w:p>
    <w:p w14:paraId="2A99C5DB" w14:textId="77777777" w:rsidR="00775D6B" w:rsidRPr="00E83C7C" w:rsidRDefault="00775D6B" w:rsidP="00775D6B">
      <w:pPr>
        <w:pStyle w:val="PargrafodaLista"/>
        <w:numPr>
          <w:ilvl w:val="0"/>
          <w:numId w:val="38"/>
        </w:numPr>
        <w:tabs>
          <w:tab w:val="left" w:pos="567"/>
        </w:tabs>
        <w:spacing w:before="179" w:line="360" w:lineRule="auto"/>
        <w:ind w:left="0" w:firstLine="0"/>
        <w:jc w:val="both"/>
        <w:rPr>
          <w:rFonts w:asciiTheme="minorHAnsi" w:hAnsiTheme="minorHAnsi" w:cstheme="minorHAnsi"/>
          <w:sz w:val="24"/>
          <w:szCs w:val="24"/>
        </w:rPr>
      </w:pPr>
      <w:r w:rsidRPr="00E83C7C">
        <w:rPr>
          <w:rFonts w:asciiTheme="minorHAnsi" w:eastAsia="Times New Roman" w:hAnsiTheme="minorHAnsi" w:cstheme="minorHAnsi"/>
          <w:sz w:val="24"/>
          <w:szCs w:val="24"/>
          <w:lang w:val="pt-BR" w:eastAsia="pt-BR"/>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acompanhada</w:t>
      </w:r>
      <w:r w:rsidRPr="00E83C7C">
        <w:rPr>
          <w:rFonts w:asciiTheme="minorHAnsi" w:hAnsiTheme="minorHAnsi" w:cstheme="minorHAnsi"/>
          <w:sz w:val="24"/>
          <w:szCs w:val="24"/>
        </w:rPr>
        <w:t xml:space="preserve"> da certidão de</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regularidade do contador, emitida em</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até</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trinta</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dias</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antes</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da</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data de</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abertura do</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presente</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certame;</w:t>
      </w:r>
    </w:p>
    <w:p w14:paraId="34C957AB" w14:textId="77777777" w:rsidR="00775D6B" w:rsidRPr="00E83C7C" w:rsidRDefault="00775D6B" w:rsidP="00775D6B">
      <w:pPr>
        <w:pStyle w:val="PargrafodaLista"/>
        <w:widowControl/>
        <w:numPr>
          <w:ilvl w:val="0"/>
          <w:numId w:val="38"/>
        </w:numPr>
        <w:autoSpaceDE/>
        <w:autoSpaceDN/>
        <w:spacing w:before="120"/>
        <w:ind w:left="0" w:hanging="19"/>
        <w:jc w:val="both"/>
        <w:rPr>
          <w:rFonts w:asciiTheme="minorHAnsi" w:eastAsia="Times New Roman" w:hAnsiTheme="minorHAnsi" w:cstheme="minorHAnsi"/>
          <w:sz w:val="24"/>
          <w:szCs w:val="24"/>
          <w:lang w:val="pt-BR" w:eastAsia="pt-BR"/>
        </w:rPr>
      </w:pPr>
      <w:r w:rsidRPr="00E83C7C">
        <w:rPr>
          <w:rFonts w:asciiTheme="minorHAnsi" w:hAnsiTheme="minorHAnsi" w:cstheme="minorHAnsi"/>
          <w:sz w:val="24"/>
          <w:szCs w:val="24"/>
        </w:rPr>
        <w:lastRenderedPageBreak/>
        <w:t>Certidão</w:t>
      </w:r>
      <w:r w:rsidRPr="00E83C7C">
        <w:rPr>
          <w:rFonts w:asciiTheme="minorHAnsi" w:hAnsiTheme="minorHAnsi" w:cstheme="minorHAnsi"/>
          <w:spacing w:val="3"/>
          <w:sz w:val="24"/>
          <w:szCs w:val="24"/>
        </w:rPr>
        <w:t xml:space="preserve"> </w:t>
      </w:r>
      <w:r w:rsidRPr="00E83C7C">
        <w:rPr>
          <w:rFonts w:asciiTheme="minorHAnsi" w:hAnsiTheme="minorHAnsi" w:cstheme="minorHAnsi"/>
          <w:b/>
          <w:bCs/>
          <w:sz w:val="24"/>
          <w:szCs w:val="24"/>
        </w:rPr>
        <w:t>simplificada</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da</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junta</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comercial</w:t>
      </w:r>
      <w:r w:rsidRPr="00E83C7C">
        <w:rPr>
          <w:rFonts w:asciiTheme="minorHAnsi" w:hAnsiTheme="minorHAnsi" w:cstheme="minorHAnsi"/>
          <w:spacing w:val="1"/>
          <w:sz w:val="24"/>
          <w:szCs w:val="24"/>
        </w:rPr>
        <w:t xml:space="preserve"> </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em</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nome</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da</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empresa</w:t>
      </w:r>
      <w:r w:rsidRPr="00E83C7C">
        <w:rPr>
          <w:rFonts w:asciiTheme="minorHAnsi" w:hAnsiTheme="minorHAnsi" w:cstheme="minorHAnsi"/>
          <w:spacing w:val="2"/>
          <w:sz w:val="24"/>
          <w:szCs w:val="24"/>
        </w:rPr>
        <w:t xml:space="preserve"> </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a</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menos de</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30</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dias.</w:t>
      </w:r>
    </w:p>
    <w:p w14:paraId="2B351749" w14:textId="77777777" w:rsidR="00775D6B" w:rsidRPr="00E83C7C" w:rsidRDefault="00775D6B" w:rsidP="00775D6B">
      <w:pPr>
        <w:spacing w:line="276" w:lineRule="auto"/>
        <w:jc w:val="both"/>
        <w:rPr>
          <w:rFonts w:asciiTheme="minorHAnsi" w:eastAsia="Times New Roman" w:hAnsiTheme="minorHAnsi" w:cstheme="minorHAnsi"/>
          <w:sz w:val="24"/>
          <w:szCs w:val="24"/>
          <w:lang w:val="pt-BR" w:eastAsia="pt-BR"/>
        </w:rPr>
      </w:pPr>
    </w:p>
    <w:p w14:paraId="2ECB0F08" w14:textId="77777777" w:rsidR="00775D6B" w:rsidRPr="00E83C7C" w:rsidRDefault="00775D6B" w:rsidP="00775D6B">
      <w:pPr>
        <w:pStyle w:val="PargrafodaLista"/>
        <w:numPr>
          <w:ilvl w:val="0"/>
          <w:numId w:val="38"/>
        </w:numPr>
        <w:spacing w:line="276" w:lineRule="auto"/>
        <w:ind w:left="0" w:firstLine="0"/>
        <w:jc w:val="both"/>
        <w:rPr>
          <w:rFonts w:asciiTheme="minorHAnsi" w:hAnsiTheme="minorHAnsi" w:cstheme="minorHAnsi"/>
          <w:sz w:val="24"/>
          <w:szCs w:val="24"/>
          <w:lang w:val="pt-BR"/>
        </w:rPr>
      </w:pPr>
      <w:r w:rsidRPr="00E83C7C">
        <w:rPr>
          <w:rFonts w:asciiTheme="minorHAnsi" w:eastAsia="Times New Roman" w:hAnsiTheme="minorHAnsi" w:cstheme="minorHAnsi"/>
          <w:sz w:val="24"/>
          <w:szCs w:val="24"/>
          <w:lang w:val="pt-BR" w:eastAsia="pt-BR"/>
        </w:rPr>
        <w:t>Certidão negativa de falência ou recuperação judicial expedida pelo distribuidor da sede da pessoa jurídica, ou de execução patrimonial, expedida no domicílio da pessoa física</w:t>
      </w:r>
    </w:p>
    <w:p w14:paraId="3F0C72A2" w14:textId="77777777" w:rsidR="00775D6B" w:rsidRPr="00E83C7C" w:rsidRDefault="00775D6B" w:rsidP="00775D6B">
      <w:pPr>
        <w:rPr>
          <w:rFonts w:asciiTheme="minorHAnsi" w:hAnsiTheme="minorHAnsi" w:cstheme="minorHAnsi"/>
          <w:sz w:val="24"/>
          <w:szCs w:val="24"/>
          <w:lang w:val="pt-BR" w:eastAsia="pt-BR"/>
        </w:rPr>
      </w:pPr>
    </w:p>
    <w:p w14:paraId="5B968AB0" w14:textId="5CE5865B" w:rsidR="00775D6B" w:rsidRPr="00E83C7C" w:rsidRDefault="007B318F" w:rsidP="00775D6B">
      <w:pPr>
        <w:spacing w:line="276" w:lineRule="auto"/>
        <w:jc w:val="both"/>
        <w:rPr>
          <w:rFonts w:asciiTheme="minorHAnsi" w:eastAsia="TimesNewRomanPS-BoldMT" w:hAnsiTheme="minorHAnsi" w:cstheme="minorHAnsi"/>
          <w:sz w:val="24"/>
          <w:szCs w:val="24"/>
          <w:lang w:val="pt-BR"/>
        </w:rPr>
      </w:pPr>
      <w:r w:rsidRPr="00E83C7C">
        <w:rPr>
          <w:rFonts w:asciiTheme="minorHAnsi" w:eastAsia="TimesNewRomanPS-BoldMT" w:hAnsiTheme="minorHAnsi" w:cstheme="minorHAnsi"/>
          <w:sz w:val="24"/>
          <w:szCs w:val="24"/>
          <w:lang w:val="pt-BR"/>
        </w:rPr>
        <w:t>10</w:t>
      </w:r>
      <w:r w:rsidR="00775D6B" w:rsidRPr="00E83C7C">
        <w:rPr>
          <w:rFonts w:asciiTheme="minorHAnsi" w:eastAsia="TimesNewRomanPS-BoldMT" w:hAnsiTheme="minorHAnsi" w:cstheme="minorHAnsi"/>
          <w:sz w:val="24"/>
          <w:szCs w:val="24"/>
          <w:lang w:val="pt-BR"/>
        </w:rPr>
        <w:t xml:space="preserve">.5 OUTROA DOCUMENTOS COMPLEMENTARES </w:t>
      </w:r>
    </w:p>
    <w:p w14:paraId="395379F9" w14:textId="77777777" w:rsidR="00775D6B" w:rsidRPr="00E83C7C" w:rsidRDefault="00775D6B" w:rsidP="00775D6B">
      <w:pPr>
        <w:spacing w:line="276" w:lineRule="auto"/>
        <w:jc w:val="both"/>
        <w:rPr>
          <w:rFonts w:asciiTheme="minorHAnsi" w:eastAsia="TimesNewRomanPS-BoldMT" w:hAnsiTheme="minorHAnsi" w:cstheme="minorHAnsi"/>
          <w:sz w:val="24"/>
          <w:szCs w:val="24"/>
          <w:lang w:val="pt-BR"/>
        </w:rPr>
      </w:pPr>
      <w:r w:rsidRPr="00E83C7C">
        <w:rPr>
          <w:rFonts w:asciiTheme="minorHAnsi" w:eastAsia="TimesNewRomanPS-BoldMT" w:hAnsiTheme="minorHAnsi" w:cstheme="minorHAnsi"/>
          <w:sz w:val="24"/>
          <w:szCs w:val="24"/>
          <w:lang w:val="pt-BR"/>
        </w:rPr>
        <w:t xml:space="preserve"> a) Apresentar as declarações conforme modelo anexo do edital, com identificação da empresa, logomarca, carimbo e assinadas, podendo ser de forma digital, acompanhadas das autenticidades.</w:t>
      </w:r>
    </w:p>
    <w:p w14:paraId="527B1ED8" w14:textId="77777777" w:rsidR="00775D6B" w:rsidRPr="00E83C7C" w:rsidRDefault="00775D6B" w:rsidP="00775D6B">
      <w:pPr>
        <w:spacing w:line="276" w:lineRule="auto"/>
        <w:jc w:val="both"/>
        <w:rPr>
          <w:rFonts w:asciiTheme="minorHAnsi" w:eastAsia="TimesNewRomanPS-BoldMT" w:hAnsiTheme="minorHAnsi" w:cstheme="minorHAnsi"/>
          <w:sz w:val="24"/>
          <w:szCs w:val="24"/>
          <w:lang w:val="pt-BR"/>
        </w:rPr>
      </w:pPr>
      <w:r w:rsidRPr="00E83C7C">
        <w:rPr>
          <w:rFonts w:asciiTheme="minorHAnsi" w:eastAsia="TimesNewRomanPS-BoldMT" w:hAnsiTheme="minorHAnsi" w:cstheme="minorHAnsi"/>
          <w:sz w:val="24"/>
          <w:szCs w:val="24"/>
          <w:lang w:val="pt-BR"/>
        </w:rPr>
        <w:t xml:space="preserve"> </w:t>
      </w:r>
    </w:p>
    <w:p w14:paraId="3EA8C034" w14:textId="77777777" w:rsidR="00775D6B" w:rsidRPr="00E83C7C" w:rsidRDefault="00775D6B" w:rsidP="00775D6B">
      <w:pPr>
        <w:pStyle w:val="Corpodetexto"/>
        <w:spacing w:before="11"/>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81280" behindDoc="1" locked="0" layoutInCell="1" allowOverlap="1" wp14:anchorId="366C80A3" wp14:editId="7B8FC94C">
                <wp:simplePos x="0" y="0"/>
                <wp:positionH relativeFrom="page">
                  <wp:posOffset>1012190</wp:posOffset>
                </wp:positionH>
                <wp:positionV relativeFrom="paragraph">
                  <wp:posOffset>130175</wp:posOffset>
                </wp:positionV>
                <wp:extent cx="5539740" cy="131445"/>
                <wp:effectExtent l="0" t="0" r="0" b="0"/>
                <wp:wrapTopAndBottom/>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314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97A4ED" w14:textId="6742B733" w:rsidR="00775D6B" w:rsidRDefault="00775D6B" w:rsidP="00775D6B">
                            <w:pPr>
                              <w:spacing w:line="192" w:lineRule="exact"/>
                              <w:ind w:left="174" w:right="178"/>
                              <w:jc w:val="center"/>
                              <w:rPr>
                                <w:b/>
                                <w:sz w:val="17"/>
                              </w:rPr>
                            </w:pPr>
                            <w:r>
                              <w:rPr>
                                <w:b/>
                                <w:sz w:val="17"/>
                              </w:rPr>
                              <w:t>1</w:t>
                            </w:r>
                            <w:r w:rsidR="00025D3B">
                              <w:rPr>
                                <w:b/>
                                <w:sz w:val="17"/>
                              </w:rPr>
                              <w:t>1</w:t>
                            </w:r>
                            <w:r>
                              <w:rPr>
                                <w:b/>
                                <w:sz w:val="17"/>
                              </w:rPr>
                              <w:t>- DO RECURSO: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6C80A3" id="Text Box 44" o:spid="_x0000_s1032" type="#_x0000_t202" style="position:absolute;margin-left:79.7pt;margin-top:10.25pt;width:436.2pt;height:10.35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" filled="f" strokeweight=".48pt">
                <v:textbox inset="0,0,0,0">
                  <w:txbxContent>
                    <w:p w14:paraId="7A97A4ED" w14:textId="6742B733" w:rsidR="00775D6B" w:rsidRDefault="00775D6B" w:rsidP="00775D6B">
                      <w:pPr>
                        <w:spacing w:line="192" w:lineRule="exact"/>
                        <w:ind w:left="174" w:right="178"/>
                        <w:jc w:val="center"/>
                        <w:rPr>
                          <w:b/>
                          <w:sz w:val="17"/>
                        </w:rPr>
                      </w:pPr>
                      <w:r>
                        <w:rPr>
                          <w:b/>
                          <w:sz w:val="17"/>
                        </w:rPr>
                        <w:t>1</w:t>
                      </w:r>
                      <w:r w:rsidR="00025D3B">
                        <w:rPr>
                          <w:b/>
                          <w:sz w:val="17"/>
                        </w:rPr>
                        <w:t>1</w:t>
                      </w:r>
                      <w:r>
                        <w:rPr>
                          <w:b/>
                          <w:sz w:val="17"/>
                        </w:rPr>
                        <w:t>- DO RECURSO:</w:t>
                      </w:r>
                    </w:p>
                  </w:txbxContent>
                </v:textbox>
                <w10:wrap type="topAndBottom" anchorx="page"/>
              </v:shape>
            </w:pict>
          </mc:Fallback>
        </mc:AlternateContent>
      </w:r>
    </w:p>
    <w:p w14:paraId="6AE256DE" w14:textId="5BF0C379" w:rsidR="00775D6B" w:rsidRPr="00E83C7C" w:rsidRDefault="00775D6B" w:rsidP="00775D6B">
      <w:pPr>
        <w:pStyle w:val="Corpodetexto"/>
        <w:spacing w:before="95"/>
        <w:ind w:right="362"/>
        <w:jc w:val="both"/>
        <w:rPr>
          <w:rFonts w:asciiTheme="minorHAnsi" w:hAnsiTheme="minorHAnsi" w:cstheme="minorHAnsi"/>
          <w:sz w:val="24"/>
          <w:szCs w:val="24"/>
        </w:rPr>
      </w:pPr>
      <w:r w:rsidRPr="00E83C7C">
        <w:rPr>
          <w:rFonts w:asciiTheme="minorHAnsi" w:hAnsiTheme="minorHAnsi" w:cstheme="minorHAnsi"/>
          <w:sz w:val="24"/>
          <w:szCs w:val="24"/>
        </w:rPr>
        <w:t>1</w:t>
      </w:r>
      <w:r w:rsidR="00025D3B" w:rsidRPr="00E83C7C">
        <w:rPr>
          <w:rFonts w:asciiTheme="minorHAnsi" w:hAnsiTheme="minorHAnsi" w:cstheme="minorHAnsi"/>
          <w:sz w:val="24"/>
          <w:szCs w:val="24"/>
        </w:rPr>
        <w:t>1</w:t>
      </w:r>
      <w:r w:rsidRPr="00E83C7C">
        <w:rPr>
          <w:rFonts w:asciiTheme="minorHAnsi" w:hAnsiTheme="minorHAnsi" w:cstheme="minorHAnsi"/>
          <w:sz w:val="24"/>
          <w:szCs w:val="24"/>
        </w:rPr>
        <w:t xml:space="preserve">.1- </w:t>
      </w:r>
      <w:r w:rsidRPr="00E83C7C">
        <w:rPr>
          <w:rFonts w:asciiTheme="minorHAnsi" w:hAnsiTheme="minorHAnsi" w:cstheme="minorHAnsi"/>
          <w:color w:val="000000"/>
          <w:sz w:val="24"/>
          <w:szCs w:val="24"/>
        </w:rPr>
        <w:t>Declarado o vencedor, qualquer licitante poderá manifestar imediata e motivadamente a intenção de recorrer no prozo de 10 minutos para manifestar sua intenção</w:t>
      </w:r>
      <w:r w:rsidRPr="00E83C7C">
        <w:rPr>
          <w:rFonts w:asciiTheme="minorHAnsi" w:hAnsiTheme="minorHAnsi" w:cstheme="minorHAnsi"/>
          <w:sz w:val="24"/>
          <w:szCs w:val="24"/>
        </w:rPr>
        <w:t xml:space="preserve"> Caberá recurso nos casos previstos conforme a Lei nº 10.520/02, art. 4º, inciso XVIII; devendo o licitante manifestar motivadamente sua intenção de interpor recurso, explicitando sucintamente suas razões, após o término da sessão de lances;</w:t>
      </w:r>
    </w:p>
    <w:p w14:paraId="082B6389" w14:textId="77777777" w:rsidR="00775D6B" w:rsidRPr="00E83C7C" w:rsidRDefault="00775D6B" w:rsidP="00775D6B">
      <w:pPr>
        <w:pStyle w:val="NormalWeb"/>
        <w:ind w:firstLine="450"/>
        <w:rPr>
          <w:rFonts w:asciiTheme="minorHAnsi" w:hAnsiTheme="minorHAnsi" w:cstheme="minorHAnsi"/>
          <w:color w:val="000000"/>
        </w:rPr>
      </w:pPr>
      <w:r w:rsidRPr="00E83C7C">
        <w:rPr>
          <w:rFonts w:asciiTheme="minorHAnsi" w:hAnsiTheme="minorHAnsi" w:cstheme="minorHAnsi"/>
          <w:color w:val="000000"/>
        </w:rPr>
        <w:t xml:space="preserve">a)  Quando lhe será concedido o prazo de 3 (três) dias para apresentação das razões do recurso, ficando os demais licitantes desde logo intimados para apresentar </w:t>
      </w:r>
      <w:proofErr w:type="spellStart"/>
      <w:r w:rsidRPr="00E83C7C">
        <w:rPr>
          <w:rFonts w:asciiTheme="minorHAnsi" w:hAnsiTheme="minorHAnsi" w:cstheme="minorHAnsi"/>
          <w:color w:val="000000"/>
        </w:rPr>
        <w:t>contra-razões</w:t>
      </w:r>
      <w:proofErr w:type="spellEnd"/>
      <w:r w:rsidRPr="00E83C7C">
        <w:rPr>
          <w:rFonts w:asciiTheme="minorHAnsi" w:hAnsiTheme="minorHAnsi" w:cstheme="minorHAnsi"/>
          <w:color w:val="000000"/>
        </w:rPr>
        <w:t xml:space="preserve"> em igual número de dias, que começarão a correr do término do prazo do recorrente, sendo-lhes assegurada vista imediata dos autos;</w:t>
      </w:r>
    </w:p>
    <w:p w14:paraId="03962D01" w14:textId="77777777" w:rsidR="00775D6B" w:rsidRPr="00E83C7C" w:rsidRDefault="00775D6B" w:rsidP="00775D6B">
      <w:pPr>
        <w:widowControl/>
        <w:autoSpaceDE/>
        <w:autoSpaceDN/>
        <w:spacing w:before="100" w:beforeAutospacing="1" w:after="100" w:afterAutospacing="1"/>
        <w:rPr>
          <w:rFonts w:asciiTheme="minorHAnsi" w:eastAsia="Times New Roman" w:hAnsiTheme="minorHAnsi" w:cstheme="minorHAnsi"/>
          <w:color w:val="000000"/>
          <w:sz w:val="24"/>
          <w:szCs w:val="24"/>
          <w:lang w:val="pt-BR" w:eastAsia="pt-BR" w:bidi="ar-SA"/>
        </w:rPr>
      </w:pPr>
      <w:bookmarkStart w:id="16" w:name="art4xix"/>
      <w:bookmarkEnd w:id="16"/>
      <w:r w:rsidRPr="00E83C7C">
        <w:rPr>
          <w:rFonts w:asciiTheme="minorHAnsi" w:eastAsia="Times New Roman" w:hAnsiTheme="minorHAnsi" w:cstheme="minorHAnsi"/>
          <w:color w:val="000000"/>
          <w:sz w:val="24"/>
          <w:szCs w:val="24"/>
          <w:lang w:val="pt-BR" w:eastAsia="pt-BR" w:bidi="ar-SA"/>
        </w:rPr>
        <w:t>b) O acolhimento de recurso importará a invalidação apenas dos atos insuscetíveis de aproveitamento;</w:t>
      </w:r>
    </w:p>
    <w:p w14:paraId="3349359D" w14:textId="77777777" w:rsidR="00775D6B" w:rsidRPr="00E83C7C" w:rsidRDefault="00775D6B" w:rsidP="00775D6B">
      <w:pPr>
        <w:widowControl/>
        <w:autoSpaceDE/>
        <w:autoSpaceDN/>
        <w:spacing w:before="100" w:beforeAutospacing="1" w:after="100" w:afterAutospacing="1"/>
        <w:rPr>
          <w:rFonts w:asciiTheme="minorHAnsi" w:eastAsia="Times New Roman" w:hAnsiTheme="minorHAnsi" w:cstheme="minorHAnsi"/>
          <w:color w:val="000000"/>
          <w:sz w:val="24"/>
          <w:szCs w:val="24"/>
          <w:lang w:val="pt-BR" w:eastAsia="pt-BR" w:bidi="ar-SA"/>
        </w:rPr>
      </w:pPr>
      <w:bookmarkStart w:id="17" w:name="art4xx"/>
      <w:bookmarkEnd w:id="17"/>
      <w:r w:rsidRPr="00E83C7C">
        <w:rPr>
          <w:rFonts w:asciiTheme="minorHAnsi" w:eastAsia="Times New Roman" w:hAnsiTheme="minorHAnsi" w:cstheme="minorHAnsi"/>
          <w:color w:val="000000"/>
          <w:sz w:val="24"/>
          <w:szCs w:val="24"/>
          <w:lang w:val="pt-BR" w:eastAsia="pt-BR" w:bidi="ar-SA"/>
        </w:rPr>
        <w:t>c) A falta de manifestação imediata e motivada do licitante importará a decadência do direito de recurso e a adjudicação do objeto da licitação pelo pregoeiro ao vencedor;</w:t>
      </w:r>
    </w:p>
    <w:p w14:paraId="1A9A8EFF" w14:textId="77777777" w:rsidR="00775D6B" w:rsidRPr="00E83C7C" w:rsidRDefault="00775D6B" w:rsidP="00775D6B">
      <w:pPr>
        <w:widowControl/>
        <w:autoSpaceDE/>
        <w:autoSpaceDN/>
        <w:spacing w:before="100" w:beforeAutospacing="1" w:after="100" w:afterAutospacing="1"/>
        <w:rPr>
          <w:rFonts w:asciiTheme="minorHAnsi" w:eastAsia="Times New Roman" w:hAnsiTheme="minorHAnsi" w:cstheme="minorHAnsi"/>
          <w:color w:val="000000"/>
          <w:sz w:val="24"/>
          <w:szCs w:val="24"/>
          <w:lang w:val="pt-BR" w:eastAsia="pt-BR" w:bidi="ar-SA"/>
        </w:rPr>
      </w:pPr>
      <w:bookmarkStart w:id="18" w:name="art4xxi"/>
      <w:bookmarkEnd w:id="18"/>
      <w:r w:rsidRPr="00E83C7C">
        <w:rPr>
          <w:rFonts w:asciiTheme="minorHAnsi" w:eastAsia="Times New Roman" w:hAnsiTheme="minorHAnsi" w:cstheme="minorHAnsi"/>
          <w:color w:val="000000"/>
          <w:sz w:val="24"/>
          <w:szCs w:val="24"/>
          <w:lang w:val="pt-BR" w:eastAsia="pt-BR" w:bidi="ar-SA"/>
        </w:rPr>
        <w:t>d) Decididos os recursos, a autoridade competente fará a adjudicação do objeto da licitação ao licitante vencedor;</w:t>
      </w:r>
    </w:p>
    <w:p w14:paraId="20F76C31" w14:textId="77777777" w:rsidR="00C63C8B" w:rsidRPr="00E83C7C" w:rsidRDefault="00C63C8B" w:rsidP="001A7518">
      <w:pPr>
        <w:spacing w:line="193" w:lineRule="exact"/>
        <w:ind w:left="174" w:right="178"/>
        <w:jc w:val="center"/>
        <w:rPr>
          <w:rFonts w:asciiTheme="minorHAnsi" w:hAnsiTheme="minorHAnsi" w:cstheme="minorHAnsi"/>
          <w:b/>
          <w:sz w:val="24"/>
          <w:szCs w:val="24"/>
        </w:rPr>
      </w:pPr>
    </w:p>
    <w:p w14:paraId="4EFE4866" w14:textId="7B4CF22D" w:rsidR="001A7518" w:rsidRPr="00E83C7C" w:rsidRDefault="001A7518" w:rsidP="001A7518">
      <w:pPr>
        <w:spacing w:line="193" w:lineRule="exact"/>
        <w:ind w:left="174" w:right="178"/>
        <w:jc w:val="center"/>
        <w:rPr>
          <w:rFonts w:asciiTheme="minorHAnsi" w:hAnsiTheme="minorHAnsi" w:cstheme="minorHAnsi"/>
          <w:b/>
          <w:sz w:val="24"/>
          <w:szCs w:val="24"/>
        </w:rPr>
      </w:pPr>
      <w:r w:rsidRPr="00E83C7C">
        <w:rPr>
          <w:rFonts w:asciiTheme="minorHAnsi" w:hAnsiTheme="minorHAnsi" w:cstheme="minorHAnsi"/>
          <w:b/>
          <w:sz w:val="24"/>
          <w:szCs w:val="24"/>
        </w:rPr>
        <w:t>1</w:t>
      </w:r>
      <w:r w:rsidR="00025D3B" w:rsidRPr="00E83C7C">
        <w:rPr>
          <w:rFonts w:asciiTheme="minorHAnsi" w:hAnsiTheme="minorHAnsi" w:cstheme="minorHAnsi"/>
          <w:b/>
          <w:sz w:val="24"/>
          <w:szCs w:val="24"/>
        </w:rPr>
        <w:t>2</w:t>
      </w:r>
      <w:r w:rsidRPr="00E83C7C">
        <w:rPr>
          <w:rFonts w:asciiTheme="minorHAnsi" w:hAnsiTheme="minorHAnsi" w:cstheme="minorHAnsi"/>
          <w:b/>
          <w:sz w:val="24"/>
          <w:szCs w:val="24"/>
        </w:rPr>
        <w:t>- DAS MULTAS E SANÇÕES ADMINISTRATIVAS:</w:t>
      </w:r>
    </w:p>
    <w:p w14:paraId="1D3322FB" w14:textId="098512C5" w:rsidR="005135CF" w:rsidRPr="00E83C7C" w:rsidRDefault="00992871" w:rsidP="00366686">
      <w:pPr>
        <w:pStyle w:val="Corpodetexto"/>
        <w:spacing w:before="161"/>
        <w:ind w:right="364"/>
        <w:jc w:val="both"/>
        <w:rPr>
          <w:rFonts w:asciiTheme="minorHAnsi" w:hAnsiTheme="minorHAnsi" w:cstheme="minorHAnsi"/>
          <w:sz w:val="24"/>
          <w:szCs w:val="24"/>
        </w:rPr>
      </w:pPr>
      <w:r w:rsidRPr="00E83C7C">
        <w:rPr>
          <w:rFonts w:asciiTheme="minorHAnsi" w:hAnsiTheme="minorHAnsi" w:cstheme="minorHAnsi"/>
          <w:sz w:val="24"/>
          <w:szCs w:val="24"/>
        </w:rPr>
        <w:t>1</w:t>
      </w:r>
      <w:r w:rsidR="00025D3B" w:rsidRPr="00E83C7C">
        <w:rPr>
          <w:rFonts w:asciiTheme="minorHAnsi" w:hAnsiTheme="minorHAnsi" w:cstheme="minorHAnsi"/>
          <w:sz w:val="24"/>
          <w:szCs w:val="24"/>
        </w:rPr>
        <w:t>2</w:t>
      </w:r>
      <w:r w:rsidR="00C66329" w:rsidRPr="00E83C7C">
        <w:rPr>
          <w:rFonts w:asciiTheme="minorHAnsi" w:hAnsiTheme="minorHAnsi" w:cstheme="minorHAnsi"/>
          <w:sz w:val="24"/>
          <w:szCs w:val="24"/>
        </w:rPr>
        <w:t>.1- A não entrega do objeto da presente Licitação, total ou parcial, a mora na execução ou qualquer inadimplemento ou infração contratual, sujeitará o contratado, sem prejuízo da responsabilidade civil ou criminal que couber, às seguintes penalidades, que deverá(ão) ser graduada(s) de acordo com a gravidade da infração:</w:t>
      </w:r>
    </w:p>
    <w:p w14:paraId="4DD1CB07" w14:textId="2067C911" w:rsidR="005135CF" w:rsidRPr="00E83C7C" w:rsidRDefault="00C66329" w:rsidP="00366686">
      <w:pPr>
        <w:pStyle w:val="PargrafodaLista"/>
        <w:numPr>
          <w:ilvl w:val="0"/>
          <w:numId w:val="16"/>
        </w:numPr>
        <w:tabs>
          <w:tab w:val="left" w:pos="781"/>
        </w:tabs>
        <w:spacing w:before="2" w:line="195" w:lineRule="exact"/>
        <w:ind w:left="0" w:firstLine="0"/>
        <w:rPr>
          <w:rFonts w:asciiTheme="minorHAnsi" w:hAnsiTheme="minorHAnsi" w:cstheme="minorHAnsi"/>
          <w:sz w:val="24"/>
          <w:szCs w:val="24"/>
        </w:rPr>
      </w:pPr>
      <w:r w:rsidRPr="00E83C7C">
        <w:rPr>
          <w:rFonts w:asciiTheme="minorHAnsi" w:hAnsiTheme="minorHAnsi" w:cstheme="minorHAnsi"/>
          <w:sz w:val="24"/>
          <w:szCs w:val="24"/>
        </w:rPr>
        <w:t>advertência;</w:t>
      </w:r>
    </w:p>
    <w:p w14:paraId="489949BF" w14:textId="77777777" w:rsidR="000045D9" w:rsidRPr="00E83C7C" w:rsidRDefault="000045D9" w:rsidP="000045D9">
      <w:pPr>
        <w:pStyle w:val="PargrafodaLista"/>
        <w:tabs>
          <w:tab w:val="left" w:pos="781"/>
        </w:tabs>
        <w:spacing w:before="2" w:line="195" w:lineRule="exact"/>
        <w:ind w:left="0" w:firstLine="0"/>
        <w:rPr>
          <w:rFonts w:asciiTheme="minorHAnsi" w:hAnsiTheme="minorHAnsi" w:cstheme="minorHAnsi"/>
          <w:sz w:val="24"/>
          <w:szCs w:val="24"/>
        </w:rPr>
      </w:pPr>
    </w:p>
    <w:p w14:paraId="0466AF34" w14:textId="3BAF038C" w:rsidR="005135CF" w:rsidRPr="00E83C7C" w:rsidRDefault="00C66329" w:rsidP="00366686">
      <w:pPr>
        <w:pStyle w:val="PargrafodaLista"/>
        <w:numPr>
          <w:ilvl w:val="0"/>
          <w:numId w:val="16"/>
        </w:numPr>
        <w:tabs>
          <w:tab w:val="left" w:pos="781"/>
        </w:tabs>
        <w:spacing w:line="194" w:lineRule="exact"/>
        <w:ind w:left="0"/>
        <w:rPr>
          <w:rFonts w:asciiTheme="minorHAnsi" w:hAnsiTheme="minorHAnsi" w:cstheme="minorHAnsi"/>
          <w:sz w:val="24"/>
          <w:szCs w:val="24"/>
        </w:rPr>
      </w:pPr>
      <w:r w:rsidRPr="00E83C7C">
        <w:rPr>
          <w:rFonts w:asciiTheme="minorHAnsi" w:hAnsiTheme="minorHAnsi" w:cstheme="minorHAnsi"/>
          <w:sz w:val="24"/>
          <w:szCs w:val="24"/>
        </w:rPr>
        <w:t>multa</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administrativa;</w:t>
      </w:r>
    </w:p>
    <w:p w14:paraId="725C0154" w14:textId="35CDBC70" w:rsidR="005135CF" w:rsidRPr="00E83C7C" w:rsidRDefault="00C66329" w:rsidP="00366686">
      <w:pPr>
        <w:pStyle w:val="PargrafodaLista"/>
        <w:numPr>
          <w:ilvl w:val="0"/>
          <w:numId w:val="16"/>
        </w:numPr>
        <w:tabs>
          <w:tab w:val="left" w:pos="781"/>
        </w:tabs>
        <w:ind w:left="0" w:right="364" w:firstLine="0"/>
        <w:rPr>
          <w:rFonts w:asciiTheme="minorHAnsi" w:hAnsiTheme="minorHAnsi" w:cstheme="minorHAnsi"/>
          <w:sz w:val="24"/>
          <w:szCs w:val="24"/>
        </w:rPr>
      </w:pPr>
      <w:r w:rsidRPr="00E83C7C">
        <w:rPr>
          <w:rFonts w:asciiTheme="minorHAnsi" w:hAnsiTheme="minorHAnsi" w:cstheme="minorHAnsi"/>
          <w:sz w:val="24"/>
          <w:szCs w:val="24"/>
        </w:rPr>
        <w:t>suspensão temporária da participação em licitação e impedimento de contratar com a Administração Pública do</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Município;</w:t>
      </w:r>
    </w:p>
    <w:p w14:paraId="30C2ED07" w14:textId="77777777" w:rsidR="000045D9" w:rsidRPr="00E83C7C" w:rsidRDefault="000045D9" w:rsidP="000045D9">
      <w:pPr>
        <w:pStyle w:val="PargrafodaLista"/>
        <w:tabs>
          <w:tab w:val="left" w:pos="781"/>
        </w:tabs>
        <w:ind w:left="0" w:right="364" w:firstLine="0"/>
        <w:rPr>
          <w:rFonts w:asciiTheme="minorHAnsi" w:hAnsiTheme="minorHAnsi" w:cstheme="minorHAnsi"/>
          <w:sz w:val="24"/>
          <w:szCs w:val="24"/>
        </w:rPr>
      </w:pPr>
    </w:p>
    <w:p w14:paraId="4EABF07F" w14:textId="77777777" w:rsidR="005135CF" w:rsidRPr="00E83C7C" w:rsidRDefault="00C66329" w:rsidP="00366686">
      <w:pPr>
        <w:pStyle w:val="PargrafodaLista"/>
        <w:numPr>
          <w:ilvl w:val="0"/>
          <w:numId w:val="16"/>
        </w:numPr>
        <w:tabs>
          <w:tab w:val="left" w:pos="781"/>
        </w:tabs>
        <w:ind w:left="0"/>
        <w:rPr>
          <w:rFonts w:asciiTheme="minorHAnsi" w:hAnsiTheme="minorHAnsi" w:cstheme="minorHAnsi"/>
          <w:sz w:val="24"/>
          <w:szCs w:val="24"/>
        </w:rPr>
      </w:pPr>
      <w:r w:rsidRPr="00E83C7C">
        <w:rPr>
          <w:rFonts w:asciiTheme="minorHAnsi" w:hAnsiTheme="minorHAnsi" w:cstheme="minorHAnsi"/>
          <w:sz w:val="24"/>
          <w:szCs w:val="24"/>
        </w:rPr>
        <w:t>declaração de inidoneidade para licitar e contratar com a Administração</w:t>
      </w:r>
      <w:r w:rsidRPr="00E83C7C">
        <w:rPr>
          <w:rFonts w:asciiTheme="minorHAnsi" w:hAnsiTheme="minorHAnsi" w:cstheme="minorHAnsi"/>
          <w:spacing w:val="-11"/>
          <w:sz w:val="24"/>
          <w:szCs w:val="24"/>
        </w:rPr>
        <w:t xml:space="preserve"> </w:t>
      </w:r>
      <w:r w:rsidRPr="00E83C7C">
        <w:rPr>
          <w:rFonts w:asciiTheme="minorHAnsi" w:hAnsiTheme="minorHAnsi" w:cstheme="minorHAnsi"/>
          <w:sz w:val="24"/>
          <w:szCs w:val="24"/>
        </w:rPr>
        <w:t>Pública.</w:t>
      </w:r>
    </w:p>
    <w:p w14:paraId="35361114" w14:textId="77777777" w:rsidR="005135CF" w:rsidRPr="00E83C7C" w:rsidRDefault="005135CF" w:rsidP="00366686">
      <w:pPr>
        <w:pStyle w:val="Corpodetexto"/>
        <w:rPr>
          <w:rFonts w:asciiTheme="minorHAnsi" w:hAnsiTheme="minorHAnsi" w:cstheme="minorHAnsi"/>
          <w:sz w:val="24"/>
          <w:szCs w:val="24"/>
        </w:rPr>
      </w:pPr>
    </w:p>
    <w:p w14:paraId="7639F70B" w14:textId="77777777" w:rsidR="005135CF" w:rsidRPr="00E83C7C" w:rsidRDefault="00C66329" w:rsidP="00366686">
      <w:pPr>
        <w:pStyle w:val="Corpodetexto"/>
        <w:ind w:right="365"/>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PRIMEIRO </w:t>
      </w:r>
      <w:r w:rsidRPr="00E83C7C">
        <w:rPr>
          <w:rFonts w:asciiTheme="minorHAnsi" w:hAnsiTheme="minorHAnsi" w:cstheme="minorHAnsi"/>
          <w:sz w:val="24"/>
          <w:szCs w:val="24"/>
        </w:rPr>
        <w:t>- A sanção administrativa deve ser determinada de acordo com a natureza e a gravidade da falta cometida.</w:t>
      </w:r>
    </w:p>
    <w:p w14:paraId="28C7457A" w14:textId="77777777" w:rsidR="005135CF" w:rsidRPr="00E83C7C" w:rsidRDefault="005135CF" w:rsidP="00366686">
      <w:pPr>
        <w:pStyle w:val="Corpodetexto"/>
        <w:spacing w:before="1"/>
        <w:rPr>
          <w:rFonts w:asciiTheme="minorHAnsi" w:hAnsiTheme="minorHAnsi" w:cstheme="minorHAnsi"/>
          <w:sz w:val="24"/>
          <w:szCs w:val="24"/>
        </w:rPr>
      </w:pPr>
    </w:p>
    <w:p w14:paraId="7FC1231F" w14:textId="77777777" w:rsidR="005135CF" w:rsidRPr="00E83C7C" w:rsidRDefault="00C66329" w:rsidP="00366686">
      <w:pPr>
        <w:pStyle w:val="Corpodetexto"/>
        <w:ind w:right="365"/>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SEGUNDO </w:t>
      </w:r>
      <w:r w:rsidRPr="00E83C7C">
        <w:rPr>
          <w:rFonts w:asciiTheme="minorHAnsi" w:hAnsiTheme="minorHAnsi" w:cstheme="minorHAnsi"/>
          <w:sz w:val="24"/>
          <w:szCs w:val="24"/>
        </w:rPr>
        <w:t>- Quando a penalidade envolver prazo ou valor, a natureza e a gravidade da falta cometida também deverão ser considerados para a sua fixação.</w:t>
      </w:r>
    </w:p>
    <w:p w14:paraId="2F6D593E" w14:textId="77777777" w:rsidR="005135CF" w:rsidRPr="00E83C7C" w:rsidRDefault="005135CF" w:rsidP="00366686">
      <w:pPr>
        <w:pStyle w:val="Corpodetexto"/>
        <w:spacing w:before="11"/>
        <w:rPr>
          <w:rFonts w:asciiTheme="minorHAnsi" w:hAnsiTheme="minorHAnsi" w:cstheme="minorHAnsi"/>
          <w:sz w:val="24"/>
          <w:szCs w:val="24"/>
        </w:rPr>
      </w:pPr>
    </w:p>
    <w:p w14:paraId="11057877" w14:textId="77777777" w:rsidR="005135CF" w:rsidRPr="00E83C7C" w:rsidRDefault="00C66329" w:rsidP="00366686">
      <w:pPr>
        <w:pStyle w:val="Corpodetexto"/>
        <w:ind w:right="463"/>
        <w:rPr>
          <w:rFonts w:asciiTheme="minorHAnsi" w:hAnsiTheme="minorHAnsi" w:cstheme="minorHAnsi"/>
          <w:sz w:val="24"/>
          <w:szCs w:val="24"/>
        </w:rPr>
      </w:pPr>
      <w:r w:rsidRPr="00E83C7C">
        <w:rPr>
          <w:rFonts w:asciiTheme="minorHAnsi" w:hAnsiTheme="minorHAnsi" w:cstheme="minorHAnsi"/>
          <w:b/>
          <w:sz w:val="24"/>
          <w:szCs w:val="24"/>
        </w:rPr>
        <w:t xml:space="preserve">PARÁGRAFO TERCEIRO </w:t>
      </w:r>
      <w:r w:rsidRPr="00E83C7C">
        <w:rPr>
          <w:rFonts w:asciiTheme="minorHAnsi" w:hAnsiTheme="minorHAnsi" w:cstheme="minorHAnsi"/>
          <w:sz w:val="24"/>
          <w:szCs w:val="24"/>
        </w:rPr>
        <w:t>- A imposição das penalidades é de competência exclusiva do órgão licitante, devendo ser aplicada pela autoridade competente, na forma abaixo descrita:</w:t>
      </w:r>
    </w:p>
    <w:p w14:paraId="19EB3803" w14:textId="77777777" w:rsidR="005135CF" w:rsidRPr="00E83C7C" w:rsidRDefault="00C66329" w:rsidP="00366686">
      <w:pPr>
        <w:pStyle w:val="PargrafodaLista"/>
        <w:numPr>
          <w:ilvl w:val="0"/>
          <w:numId w:val="15"/>
        </w:numPr>
        <w:tabs>
          <w:tab w:val="left" w:pos="781"/>
        </w:tabs>
        <w:spacing w:before="1" w:line="195" w:lineRule="exact"/>
        <w:ind w:left="0"/>
        <w:rPr>
          <w:rFonts w:asciiTheme="minorHAnsi" w:hAnsiTheme="minorHAnsi" w:cstheme="minorHAnsi"/>
          <w:sz w:val="24"/>
          <w:szCs w:val="24"/>
        </w:rPr>
      </w:pPr>
      <w:r w:rsidRPr="00E83C7C">
        <w:rPr>
          <w:rFonts w:asciiTheme="minorHAnsi" w:hAnsiTheme="minorHAnsi" w:cstheme="minorHAnsi"/>
          <w:sz w:val="24"/>
          <w:szCs w:val="24"/>
        </w:rPr>
        <w:t xml:space="preserve">a advertência e a multa, previstas nas alíneas </w:t>
      </w:r>
      <w:r w:rsidRPr="00E83C7C">
        <w:rPr>
          <w:rFonts w:asciiTheme="minorHAnsi" w:hAnsiTheme="minorHAnsi" w:cstheme="minorHAnsi"/>
          <w:sz w:val="24"/>
          <w:szCs w:val="24"/>
          <w:u w:val="single"/>
        </w:rPr>
        <w:t>a</w:t>
      </w:r>
      <w:r w:rsidRPr="00E83C7C">
        <w:rPr>
          <w:rFonts w:asciiTheme="minorHAnsi" w:hAnsiTheme="minorHAnsi" w:cstheme="minorHAnsi"/>
          <w:sz w:val="24"/>
          <w:szCs w:val="24"/>
        </w:rPr>
        <w:t xml:space="preserve"> e </w:t>
      </w:r>
      <w:r w:rsidRPr="00E83C7C">
        <w:rPr>
          <w:rFonts w:asciiTheme="minorHAnsi" w:hAnsiTheme="minorHAnsi" w:cstheme="minorHAnsi"/>
          <w:sz w:val="24"/>
          <w:szCs w:val="24"/>
          <w:u w:val="single"/>
        </w:rPr>
        <w:t>b</w:t>
      </w:r>
      <w:r w:rsidRPr="00E83C7C">
        <w:rPr>
          <w:rFonts w:asciiTheme="minorHAnsi" w:hAnsiTheme="minorHAnsi" w:cstheme="minorHAnsi"/>
          <w:sz w:val="24"/>
          <w:szCs w:val="24"/>
        </w:rPr>
        <w:t xml:space="preserve">, do </w:t>
      </w:r>
      <w:r w:rsidRPr="00E83C7C">
        <w:rPr>
          <w:rFonts w:asciiTheme="minorHAnsi" w:hAnsiTheme="minorHAnsi" w:cstheme="minorHAnsi"/>
          <w:i/>
          <w:sz w:val="24"/>
          <w:szCs w:val="24"/>
        </w:rPr>
        <w:t>caput</w:t>
      </w:r>
      <w:r w:rsidRPr="00E83C7C">
        <w:rPr>
          <w:rFonts w:asciiTheme="minorHAnsi" w:hAnsiTheme="minorHAnsi" w:cstheme="minorHAnsi"/>
          <w:sz w:val="24"/>
          <w:szCs w:val="24"/>
        </w:rPr>
        <w:t>, serão impostas pelo Ordenador de</w:t>
      </w:r>
      <w:r w:rsidRPr="00E83C7C">
        <w:rPr>
          <w:rFonts w:asciiTheme="minorHAnsi" w:hAnsiTheme="minorHAnsi" w:cstheme="minorHAnsi"/>
          <w:spacing w:val="-33"/>
          <w:sz w:val="24"/>
          <w:szCs w:val="24"/>
        </w:rPr>
        <w:t xml:space="preserve"> </w:t>
      </w:r>
      <w:r w:rsidRPr="00E83C7C">
        <w:rPr>
          <w:rFonts w:asciiTheme="minorHAnsi" w:hAnsiTheme="minorHAnsi" w:cstheme="minorHAnsi"/>
          <w:sz w:val="24"/>
          <w:szCs w:val="24"/>
        </w:rPr>
        <w:t>Despesa;</w:t>
      </w:r>
    </w:p>
    <w:p w14:paraId="6FD08934" w14:textId="77777777" w:rsidR="005135CF" w:rsidRPr="00E83C7C" w:rsidRDefault="00C66329" w:rsidP="00366686">
      <w:pPr>
        <w:pStyle w:val="PargrafodaLista"/>
        <w:numPr>
          <w:ilvl w:val="0"/>
          <w:numId w:val="15"/>
        </w:numPr>
        <w:tabs>
          <w:tab w:val="left" w:pos="822"/>
        </w:tabs>
        <w:ind w:left="0" w:right="369" w:firstLine="0"/>
        <w:rPr>
          <w:rFonts w:asciiTheme="minorHAnsi" w:hAnsiTheme="minorHAnsi" w:cstheme="minorHAnsi"/>
          <w:sz w:val="24"/>
          <w:szCs w:val="24"/>
        </w:rPr>
      </w:pPr>
      <w:r w:rsidRPr="00E83C7C">
        <w:rPr>
          <w:rFonts w:asciiTheme="minorHAnsi" w:hAnsiTheme="minorHAnsi" w:cstheme="minorHAnsi"/>
          <w:sz w:val="24"/>
          <w:szCs w:val="24"/>
        </w:rPr>
        <w:t xml:space="preserve">a suspensão temporária da participação em licitação e impedimento de contratar com a Administração Pública do Município, prevista na alínea </w:t>
      </w:r>
      <w:r w:rsidRPr="00E83C7C">
        <w:rPr>
          <w:rFonts w:asciiTheme="minorHAnsi" w:hAnsiTheme="minorHAnsi" w:cstheme="minorHAnsi"/>
          <w:sz w:val="24"/>
          <w:szCs w:val="24"/>
          <w:u w:val="single"/>
        </w:rPr>
        <w:t>c,</w:t>
      </w:r>
      <w:r w:rsidRPr="00E83C7C">
        <w:rPr>
          <w:rFonts w:asciiTheme="minorHAnsi" w:hAnsiTheme="minorHAnsi" w:cstheme="minorHAnsi"/>
          <w:sz w:val="24"/>
          <w:szCs w:val="24"/>
        </w:rPr>
        <w:t xml:space="preserve"> do </w:t>
      </w:r>
      <w:r w:rsidRPr="00E83C7C">
        <w:rPr>
          <w:rFonts w:asciiTheme="minorHAnsi" w:hAnsiTheme="minorHAnsi" w:cstheme="minorHAnsi"/>
          <w:i/>
          <w:sz w:val="24"/>
          <w:szCs w:val="24"/>
        </w:rPr>
        <w:t>caput</w:t>
      </w:r>
      <w:r w:rsidRPr="00E83C7C">
        <w:rPr>
          <w:rFonts w:asciiTheme="minorHAnsi" w:hAnsiTheme="minorHAnsi" w:cstheme="minorHAnsi"/>
          <w:sz w:val="24"/>
          <w:szCs w:val="24"/>
        </w:rPr>
        <w:t>, será imposta pelo próprio Ordenador de</w:t>
      </w:r>
      <w:r w:rsidRPr="00E83C7C">
        <w:rPr>
          <w:rFonts w:asciiTheme="minorHAnsi" w:hAnsiTheme="minorHAnsi" w:cstheme="minorHAnsi"/>
          <w:spacing w:val="-21"/>
          <w:sz w:val="24"/>
          <w:szCs w:val="24"/>
        </w:rPr>
        <w:t xml:space="preserve"> </w:t>
      </w:r>
      <w:r w:rsidRPr="00E83C7C">
        <w:rPr>
          <w:rFonts w:asciiTheme="minorHAnsi" w:hAnsiTheme="minorHAnsi" w:cstheme="minorHAnsi"/>
          <w:sz w:val="24"/>
          <w:szCs w:val="24"/>
        </w:rPr>
        <w:t>Despesa;</w:t>
      </w:r>
    </w:p>
    <w:p w14:paraId="2E2C7FFC" w14:textId="77777777" w:rsidR="005135CF" w:rsidRPr="00E83C7C" w:rsidRDefault="00C66329" w:rsidP="00366686">
      <w:pPr>
        <w:pStyle w:val="PargrafodaLista"/>
        <w:numPr>
          <w:ilvl w:val="0"/>
          <w:numId w:val="15"/>
        </w:numPr>
        <w:tabs>
          <w:tab w:val="left" w:pos="774"/>
        </w:tabs>
        <w:ind w:left="0" w:hanging="192"/>
        <w:rPr>
          <w:rFonts w:asciiTheme="minorHAnsi" w:hAnsiTheme="minorHAnsi" w:cstheme="minorHAnsi"/>
          <w:sz w:val="24"/>
          <w:szCs w:val="24"/>
        </w:rPr>
      </w:pPr>
      <w:r w:rsidRPr="00E83C7C">
        <w:rPr>
          <w:rFonts w:asciiTheme="minorHAnsi" w:hAnsiTheme="minorHAnsi" w:cstheme="minorHAnsi"/>
          <w:sz w:val="24"/>
          <w:szCs w:val="24"/>
        </w:rPr>
        <w:t xml:space="preserve">a aplicação da sanção prevista na alínea </w:t>
      </w:r>
      <w:r w:rsidRPr="00E83C7C">
        <w:rPr>
          <w:rFonts w:asciiTheme="minorHAnsi" w:hAnsiTheme="minorHAnsi" w:cstheme="minorHAnsi"/>
          <w:sz w:val="24"/>
          <w:szCs w:val="24"/>
          <w:u w:val="single"/>
        </w:rPr>
        <w:t>d</w:t>
      </w:r>
      <w:r w:rsidRPr="00E83C7C">
        <w:rPr>
          <w:rFonts w:asciiTheme="minorHAnsi" w:hAnsiTheme="minorHAnsi" w:cstheme="minorHAnsi"/>
          <w:sz w:val="24"/>
          <w:szCs w:val="24"/>
        </w:rPr>
        <w:t xml:space="preserve">, do </w:t>
      </w:r>
      <w:r w:rsidRPr="00E83C7C">
        <w:rPr>
          <w:rFonts w:asciiTheme="minorHAnsi" w:hAnsiTheme="minorHAnsi" w:cstheme="minorHAnsi"/>
          <w:i/>
          <w:sz w:val="24"/>
          <w:szCs w:val="24"/>
        </w:rPr>
        <w:t>caput</w:t>
      </w:r>
      <w:r w:rsidRPr="00E83C7C">
        <w:rPr>
          <w:rFonts w:asciiTheme="minorHAnsi" w:hAnsiTheme="minorHAnsi" w:cstheme="minorHAnsi"/>
          <w:sz w:val="24"/>
          <w:szCs w:val="24"/>
        </w:rPr>
        <w:t>, é de competência exclusiva do Chefe do</w:t>
      </w:r>
      <w:r w:rsidRPr="00E83C7C">
        <w:rPr>
          <w:rFonts w:asciiTheme="minorHAnsi" w:hAnsiTheme="minorHAnsi" w:cstheme="minorHAnsi"/>
          <w:spacing w:val="-30"/>
          <w:sz w:val="24"/>
          <w:szCs w:val="24"/>
        </w:rPr>
        <w:t xml:space="preserve"> </w:t>
      </w:r>
      <w:r w:rsidRPr="00E83C7C">
        <w:rPr>
          <w:rFonts w:asciiTheme="minorHAnsi" w:hAnsiTheme="minorHAnsi" w:cstheme="minorHAnsi"/>
          <w:sz w:val="24"/>
          <w:szCs w:val="24"/>
        </w:rPr>
        <w:t>Executivo.</w:t>
      </w:r>
    </w:p>
    <w:p w14:paraId="7C36B631" w14:textId="77777777" w:rsidR="005135CF" w:rsidRPr="00E83C7C" w:rsidRDefault="005135CF" w:rsidP="00366686">
      <w:pPr>
        <w:pStyle w:val="Corpodetexto"/>
        <w:spacing w:before="8"/>
        <w:rPr>
          <w:rFonts w:asciiTheme="minorHAnsi" w:hAnsiTheme="minorHAnsi" w:cstheme="minorHAnsi"/>
          <w:sz w:val="24"/>
          <w:szCs w:val="24"/>
        </w:rPr>
      </w:pPr>
    </w:p>
    <w:p w14:paraId="59F87939" w14:textId="77777777" w:rsidR="005135CF" w:rsidRPr="00E83C7C" w:rsidRDefault="00C66329" w:rsidP="00366686">
      <w:pPr>
        <w:spacing w:before="95"/>
        <w:rPr>
          <w:rFonts w:asciiTheme="minorHAnsi" w:hAnsiTheme="minorHAnsi" w:cstheme="minorHAnsi"/>
          <w:sz w:val="24"/>
          <w:szCs w:val="24"/>
        </w:rPr>
      </w:pPr>
      <w:r w:rsidRPr="00E83C7C">
        <w:rPr>
          <w:rFonts w:asciiTheme="minorHAnsi" w:hAnsiTheme="minorHAnsi" w:cstheme="minorHAnsi"/>
          <w:b/>
          <w:sz w:val="24"/>
          <w:szCs w:val="24"/>
        </w:rPr>
        <w:t xml:space="preserve">PARÁGRAFO QUARTO </w:t>
      </w:r>
      <w:r w:rsidRPr="00E83C7C">
        <w:rPr>
          <w:rFonts w:asciiTheme="minorHAnsi" w:hAnsiTheme="minorHAnsi" w:cstheme="minorHAnsi"/>
          <w:sz w:val="24"/>
          <w:szCs w:val="24"/>
        </w:rPr>
        <w:t xml:space="preserve">– A multa administrativa, prevista na alínea </w:t>
      </w:r>
      <w:r w:rsidRPr="00E83C7C">
        <w:rPr>
          <w:rFonts w:asciiTheme="minorHAnsi" w:hAnsiTheme="minorHAnsi" w:cstheme="minorHAnsi"/>
          <w:sz w:val="24"/>
          <w:szCs w:val="24"/>
          <w:u w:val="single"/>
        </w:rPr>
        <w:t>b,</w:t>
      </w:r>
      <w:r w:rsidRPr="00E83C7C">
        <w:rPr>
          <w:rFonts w:asciiTheme="minorHAnsi" w:hAnsiTheme="minorHAnsi" w:cstheme="minorHAnsi"/>
          <w:sz w:val="24"/>
          <w:szCs w:val="24"/>
        </w:rPr>
        <w:t xml:space="preserve"> do </w:t>
      </w:r>
      <w:r w:rsidRPr="00E83C7C">
        <w:rPr>
          <w:rFonts w:asciiTheme="minorHAnsi" w:hAnsiTheme="minorHAnsi" w:cstheme="minorHAnsi"/>
          <w:i/>
          <w:sz w:val="24"/>
          <w:szCs w:val="24"/>
        </w:rPr>
        <w:t>capu</w:t>
      </w:r>
      <w:r w:rsidRPr="00E83C7C">
        <w:rPr>
          <w:rFonts w:asciiTheme="minorHAnsi" w:hAnsiTheme="minorHAnsi" w:cstheme="minorHAnsi"/>
          <w:sz w:val="24"/>
          <w:szCs w:val="24"/>
        </w:rPr>
        <w:t>t:</w:t>
      </w:r>
    </w:p>
    <w:p w14:paraId="7EA079B2" w14:textId="410C054D" w:rsidR="005135CF" w:rsidRPr="00E83C7C" w:rsidRDefault="00C66329" w:rsidP="00366686">
      <w:pPr>
        <w:pStyle w:val="PargrafodaLista"/>
        <w:numPr>
          <w:ilvl w:val="0"/>
          <w:numId w:val="14"/>
        </w:numPr>
        <w:tabs>
          <w:tab w:val="left" w:pos="820"/>
        </w:tabs>
        <w:spacing w:before="95"/>
        <w:ind w:left="0" w:right="361" w:firstLine="0"/>
        <w:rPr>
          <w:rFonts w:asciiTheme="minorHAnsi" w:hAnsiTheme="minorHAnsi" w:cstheme="minorHAnsi"/>
          <w:sz w:val="24"/>
          <w:szCs w:val="24"/>
        </w:rPr>
      </w:pPr>
      <w:r w:rsidRPr="00E83C7C">
        <w:rPr>
          <w:rFonts w:asciiTheme="minorHAnsi" w:hAnsiTheme="minorHAnsi" w:cstheme="minorHAnsi"/>
          <w:sz w:val="24"/>
          <w:szCs w:val="24"/>
        </w:rPr>
        <w:t>corresponderá ao valor de até 5% (cinco por cento) sobre o valor da ATA, aplicada de acordo com a gravidade da infração e proporcionalmente às parcelas não</w:t>
      </w:r>
      <w:r w:rsidRPr="00E83C7C">
        <w:rPr>
          <w:rFonts w:asciiTheme="minorHAnsi" w:hAnsiTheme="minorHAnsi" w:cstheme="minorHAnsi"/>
          <w:spacing w:val="-9"/>
          <w:sz w:val="24"/>
          <w:szCs w:val="24"/>
        </w:rPr>
        <w:t xml:space="preserve"> </w:t>
      </w:r>
      <w:r w:rsidRPr="00E83C7C">
        <w:rPr>
          <w:rFonts w:asciiTheme="minorHAnsi" w:hAnsiTheme="minorHAnsi" w:cstheme="minorHAnsi"/>
          <w:sz w:val="24"/>
          <w:szCs w:val="24"/>
        </w:rPr>
        <w:t>executadas;</w:t>
      </w:r>
    </w:p>
    <w:p w14:paraId="05343A10" w14:textId="77777777" w:rsidR="000045D9" w:rsidRPr="00E83C7C" w:rsidRDefault="000045D9" w:rsidP="000045D9">
      <w:pPr>
        <w:pStyle w:val="PargrafodaLista"/>
        <w:tabs>
          <w:tab w:val="left" w:pos="820"/>
        </w:tabs>
        <w:spacing w:before="95"/>
        <w:ind w:left="0" w:right="361" w:firstLine="0"/>
        <w:rPr>
          <w:rFonts w:asciiTheme="minorHAnsi" w:hAnsiTheme="minorHAnsi" w:cstheme="minorHAnsi"/>
          <w:sz w:val="24"/>
          <w:szCs w:val="24"/>
        </w:rPr>
      </w:pPr>
    </w:p>
    <w:p w14:paraId="6D699E1E" w14:textId="3FA4182F" w:rsidR="005135CF" w:rsidRPr="00E83C7C" w:rsidRDefault="00C66329" w:rsidP="00366686">
      <w:pPr>
        <w:pStyle w:val="PargrafodaLista"/>
        <w:numPr>
          <w:ilvl w:val="0"/>
          <w:numId w:val="14"/>
        </w:numPr>
        <w:tabs>
          <w:tab w:val="left" w:pos="781"/>
        </w:tabs>
        <w:spacing w:line="195" w:lineRule="exact"/>
        <w:ind w:left="0" w:hanging="199"/>
        <w:rPr>
          <w:rFonts w:asciiTheme="minorHAnsi" w:hAnsiTheme="minorHAnsi" w:cstheme="minorHAnsi"/>
          <w:sz w:val="24"/>
          <w:szCs w:val="24"/>
        </w:rPr>
      </w:pPr>
      <w:r w:rsidRPr="00E83C7C">
        <w:rPr>
          <w:rFonts w:asciiTheme="minorHAnsi" w:hAnsiTheme="minorHAnsi" w:cstheme="minorHAnsi"/>
          <w:sz w:val="24"/>
          <w:szCs w:val="24"/>
        </w:rPr>
        <w:t>poderá ser aplicada cumulativamente a qualquer</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outra;</w:t>
      </w:r>
    </w:p>
    <w:p w14:paraId="15408889" w14:textId="77777777" w:rsidR="000045D9" w:rsidRPr="00E83C7C" w:rsidRDefault="000045D9" w:rsidP="000045D9">
      <w:pPr>
        <w:pStyle w:val="PargrafodaLista"/>
        <w:tabs>
          <w:tab w:val="left" w:pos="781"/>
        </w:tabs>
        <w:spacing w:line="195" w:lineRule="exact"/>
        <w:ind w:left="0" w:firstLine="0"/>
        <w:rPr>
          <w:rFonts w:asciiTheme="minorHAnsi" w:hAnsiTheme="minorHAnsi" w:cstheme="minorHAnsi"/>
          <w:sz w:val="24"/>
          <w:szCs w:val="24"/>
        </w:rPr>
      </w:pPr>
    </w:p>
    <w:p w14:paraId="07E3D9DE" w14:textId="77777777" w:rsidR="005135CF" w:rsidRPr="00E83C7C" w:rsidRDefault="00C66329" w:rsidP="00366686">
      <w:pPr>
        <w:pStyle w:val="PargrafodaLista"/>
        <w:numPr>
          <w:ilvl w:val="0"/>
          <w:numId w:val="14"/>
        </w:numPr>
        <w:tabs>
          <w:tab w:val="left" w:pos="803"/>
        </w:tabs>
        <w:ind w:left="0" w:right="357" w:firstLine="0"/>
        <w:rPr>
          <w:rFonts w:asciiTheme="minorHAnsi" w:hAnsiTheme="minorHAnsi" w:cstheme="minorHAnsi"/>
          <w:sz w:val="24"/>
          <w:szCs w:val="24"/>
        </w:rPr>
      </w:pPr>
      <w:r w:rsidRPr="00E83C7C">
        <w:rPr>
          <w:rFonts w:asciiTheme="minorHAnsi" w:hAnsiTheme="minorHAnsi" w:cstheme="minorHAnsi"/>
          <w:sz w:val="24"/>
          <w:szCs w:val="24"/>
        </w:rPr>
        <w:t>não tem caráter compensatório e seu pagamento não exime a responsabilidade por perdas e danos das infrações cometidas;</w:t>
      </w:r>
    </w:p>
    <w:p w14:paraId="4B29BB97" w14:textId="77777777" w:rsidR="005135CF" w:rsidRPr="00E83C7C" w:rsidRDefault="00C66329" w:rsidP="00366686">
      <w:pPr>
        <w:pStyle w:val="PargrafodaLista"/>
        <w:numPr>
          <w:ilvl w:val="0"/>
          <w:numId w:val="14"/>
        </w:numPr>
        <w:tabs>
          <w:tab w:val="left" w:pos="781"/>
        </w:tabs>
        <w:ind w:left="0" w:hanging="199"/>
        <w:rPr>
          <w:rFonts w:asciiTheme="minorHAnsi" w:hAnsiTheme="minorHAnsi" w:cstheme="minorHAnsi"/>
          <w:sz w:val="24"/>
          <w:szCs w:val="24"/>
        </w:rPr>
      </w:pPr>
      <w:r w:rsidRPr="00E83C7C">
        <w:rPr>
          <w:rFonts w:asciiTheme="minorHAnsi" w:hAnsiTheme="minorHAnsi" w:cstheme="minorHAnsi"/>
          <w:sz w:val="24"/>
          <w:szCs w:val="24"/>
        </w:rPr>
        <w:t>deverá ser graduada conforme a gravidade da</w:t>
      </w:r>
      <w:r w:rsidRPr="00E83C7C">
        <w:rPr>
          <w:rFonts w:asciiTheme="minorHAnsi" w:hAnsiTheme="minorHAnsi" w:cstheme="minorHAnsi"/>
          <w:spacing w:val="-7"/>
          <w:sz w:val="24"/>
          <w:szCs w:val="24"/>
        </w:rPr>
        <w:t xml:space="preserve"> </w:t>
      </w:r>
      <w:r w:rsidRPr="00E83C7C">
        <w:rPr>
          <w:rFonts w:asciiTheme="minorHAnsi" w:hAnsiTheme="minorHAnsi" w:cstheme="minorHAnsi"/>
          <w:sz w:val="24"/>
          <w:szCs w:val="24"/>
        </w:rPr>
        <w:t>infração;</w:t>
      </w:r>
    </w:p>
    <w:p w14:paraId="1B0E7490" w14:textId="77777777" w:rsidR="005135CF" w:rsidRPr="00E83C7C" w:rsidRDefault="00C66329" w:rsidP="00366686">
      <w:pPr>
        <w:pStyle w:val="PargrafodaLista"/>
        <w:numPr>
          <w:ilvl w:val="0"/>
          <w:numId w:val="14"/>
        </w:numPr>
        <w:tabs>
          <w:tab w:val="left" w:pos="789"/>
        </w:tabs>
        <w:spacing w:before="1"/>
        <w:ind w:left="0" w:right="371" w:firstLine="0"/>
        <w:rPr>
          <w:rFonts w:asciiTheme="minorHAnsi" w:hAnsiTheme="minorHAnsi" w:cstheme="minorHAnsi"/>
          <w:sz w:val="24"/>
          <w:szCs w:val="24"/>
        </w:rPr>
      </w:pPr>
      <w:r w:rsidRPr="00E83C7C">
        <w:rPr>
          <w:rFonts w:asciiTheme="minorHAnsi" w:hAnsiTheme="minorHAnsi" w:cstheme="minorHAnsi"/>
          <w:sz w:val="24"/>
          <w:szCs w:val="24"/>
        </w:rPr>
        <w:t>nas reincidências específicas, deverá corresponder ao dobro do valor da que tiver sido inicialmente imposta, observando-se sempre o limite de 20% (vinte por cento) do valor da ATA ou do</w:t>
      </w:r>
      <w:r w:rsidRPr="00E83C7C">
        <w:rPr>
          <w:rFonts w:asciiTheme="minorHAnsi" w:hAnsiTheme="minorHAnsi" w:cstheme="minorHAnsi"/>
          <w:spacing w:val="-16"/>
          <w:sz w:val="24"/>
          <w:szCs w:val="24"/>
        </w:rPr>
        <w:t xml:space="preserve"> </w:t>
      </w:r>
      <w:r w:rsidRPr="00E83C7C">
        <w:rPr>
          <w:rFonts w:asciiTheme="minorHAnsi" w:hAnsiTheme="minorHAnsi" w:cstheme="minorHAnsi"/>
          <w:sz w:val="24"/>
          <w:szCs w:val="24"/>
        </w:rPr>
        <w:t>empenho.</w:t>
      </w:r>
    </w:p>
    <w:p w14:paraId="149A7096" w14:textId="77777777" w:rsidR="005135CF" w:rsidRPr="00E83C7C" w:rsidRDefault="005135CF" w:rsidP="00366686">
      <w:pPr>
        <w:pStyle w:val="Corpodetexto"/>
        <w:spacing w:before="11"/>
        <w:rPr>
          <w:rFonts w:asciiTheme="minorHAnsi" w:hAnsiTheme="minorHAnsi" w:cstheme="minorHAnsi"/>
          <w:sz w:val="24"/>
          <w:szCs w:val="24"/>
        </w:rPr>
      </w:pPr>
    </w:p>
    <w:p w14:paraId="03DDEDC8" w14:textId="77777777" w:rsidR="005135CF" w:rsidRPr="00E83C7C" w:rsidRDefault="00C66329" w:rsidP="00366686">
      <w:pPr>
        <w:pStyle w:val="Corpodetexto"/>
        <w:ind w:right="354"/>
        <w:rPr>
          <w:rFonts w:asciiTheme="minorHAnsi" w:hAnsiTheme="minorHAnsi" w:cstheme="minorHAnsi"/>
          <w:sz w:val="24"/>
          <w:szCs w:val="24"/>
        </w:rPr>
      </w:pPr>
      <w:r w:rsidRPr="00E83C7C">
        <w:rPr>
          <w:rFonts w:asciiTheme="minorHAnsi" w:hAnsiTheme="minorHAnsi" w:cstheme="minorHAnsi"/>
          <w:b/>
          <w:sz w:val="24"/>
          <w:szCs w:val="24"/>
        </w:rPr>
        <w:t xml:space="preserve">PARÁGRAFO QUINTO </w:t>
      </w:r>
      <w:r w:rsidRPr="00E83C7C">
        <w:rPr>
          <w:rFonts w:asciiTheme="minorHAnsi" w:hAnsiTheme="minorHAnsi" w:cstheme="minorHAnsi"/>
          <w:sz w:val="24"/>
          <w:szCs w:val="24"/>
        </w:rPr>
        <w:t xml:space="preserve">– A suspensão temporária da participação em licitação e impedimento de contratar com a Administração Pública, prevista na alínea </w:t>
      </w:r>
      <w:r w:rsidRPr="00E83C7C">
        <w:rPr>
          <w:rFonts w:asciiTheme="minorHAnsi" w:hAnsiTheme="minorHAnsi" w:cstheme="minorHAnsi"/>
          <w:sz w:val="24"/>
          <w:szCs w:val="24"/>
          <w:u w:val="single"/>
        </w:rPr>
        <w:t>c,</w:t>
      </w:r>
      <w:r w:rsidRPr="00E83C7C">
        <w:rPr>
          <w:rFonts w:asciiTheme="minorHAnsi" w:hAnsiTheme="minorHAnsi" w:cstheme="minorHAnsi"/>
          <w:sz w:val="24"/>
          <w:szCs w:val="24"/>
        </w:rPr>
        <w:t xml:space="preserve"> do </w:t>
      </w:r>
      <w:r w:rsidRPr="00E83C7C">
        <w:rPr>
          <w:rFonts w:asciiTheme="minorHAnsi" w:hAnsiTheme="minorHAnsi" w:cstheme="minorHAnsi"/>
          <w:i/>
          <w:sz w:val="24"/>
          <w:szCs w:val="24"/>
        </w:rPr>
        <w:t>caput</w:t>
      </w:r>
      <w:r w:rsidRPr="00E83C7C">
        <w:rPr>
          <w:rFonts w:asciiTheme="minorHAnsi" w:hAnsiTheme="minorHAnsi" w:cstheme="minorHAnsi"/>
          <w:sz w:val="24"/>
          <w:szCs w:val="24"/>
        </w:rPr>
        <w:t>:</w:t>
      </w:r>
    </w:p>
    <w:p w14:paraId="73F7C97A" w14:textId="77777777" w:rsidR="005135CF" w:rsidRPr="00E83C7C" w:rsidRDefault="00C66329" w:rsidP="00366686">
      <w:pPr>
        <w:pStyle w:val="PargrafodaLista"/>
        <w:numPr>
          <w:ilvl w:val="0"/>
          <w:numId w:val="13"/>
        </w:numPr>
        <w:tabs>
          <w:tab w:val="left" w:pos="781"/>
        </w:tabs>
        <w:spacing w:before="1" w:line="195" w:lineRule="exact"/>
        <w:ind w:left="0"/>
        <w:rPr>
          <w:rFonts w:asciiTheme="minorHAnsi" w:hAnsiTheme="minorHAnsi" w:cstheme="minorHAnsi"/>
          <w:sz w:val="24"/>
          <w:szCs w:val="24"/>
        </w:rPr>
      </w:pPr>
      <w:r w:rsidRPr="00E83C7C">
        <w:rPr>
          <w:rFonts w:asciiTheme="minorHAnsi" w:hAnsiTheme="minorHAnsi" w:cstheme="minorHAnsi"/>
          <w:sz w:val="24"/>
          <w:szCs w:val="24"/>
        </w:rPr>
        <w:t xml:space="preserve">não poderá ser aplicada em prazo superior a </w:t>
      </w:r>
      <w:r w:rsidR="00366686" w:rsidRPr="00E83C7C">
        <w:rPr>
          <w:rFonts w:asciiTheme="minorHAnsi" w:hAnsiTheme="minorHAnsi" w:cstheme="minorHAnsi"/>
          <w:sz w:val="24"/>
          <w:szCs w:val="24"/>
        </w:rPr>
        <w:t>0</w:t>
      </w:r>
      <w:r w:rsidRPr="00E83C7C">
        <w:rPr>
          <w:rFonts w:asciiTheme="minorHAnsi" w:hAnsiTheme="minorHAnsi" w:cstheme="minorHAnsi"/>
          <w:sz w:val="24"/>
          <w:szCs w:val="24"/>
        </w:rPr>
        <w:t>2 (dois)</w:t>
      </w:r>
      <w:r w:rsidRPr="00E83C7C">
        <w:rPr>
          <w:rFonts w:asciiTheme="minorHAnsi" w:hAnsiTheme="minorHAnsi" w:cstheme="minorHAnsi"/>
          <w:spacing w:val="-6"/>
          <w:sz w:val="24"/>
          <w:szCs w:val="24"/>
        </w:rPr>
        <w:t xml:space="preserve"> </w:t>
      </w:r>
      <w:r w:rsidRPr="00E83C7C">
        <w:rPr>
          <w:rFonts w:asciiTheme="minorHAnsi" w:hAnsiTheme="minorHAnsi" w:cstheme="minorHAnsi"/>
          <w:sz w:val="24"/>
          <w:szCs w:val="24"/>
        </w:rPr>
        <w:t>anos;</w:t>
      </w:r>
    </w:p>
    <w:p w14:paraId="03F93387" w14:textId="77777777" w:rsidR="005135CF" w:rsidRPr="00E83C7C" w:rsidRDefault="00C66329" w:rsidP="00366686">
      <w:pPr>
        <w:pStyle w:val="PargrafodaLista"/>
        <w:numPr>
          <w:ilvl w:val="0"/>
          <w:numId w:val="13"/>
        </w:numPr>
        <w:tabs>
          <w:tab w:val="left" w:pos="786"/>
        </w:tabs>
        <w:ind w:left="0" w:right="366" w:firstLine="0"/>
        <w:rPr>
          <w:rFonts w:asciiTheme="minorHAnsi" w:hAnsiTheme="minorHAnsi" w:cstheme="minorHAnsi"/>
          <w:sz w:val="24"/>
          <w:szCs w:val="24"/>
        </w:rPr>
      </w:pPr>
      <w:r w:rsidRPr="00E83C7C">
        <w:rPr>
          <w:rFonts w:asciiTheme="minorHAnsi" w:hAnsiTheme="minorHAnsi" w:cstheme="minorHAnsi"/>
          <w:sz w:val="24"/>
          <w:szCs w:val="24"/>
        </w:rPr>
        <w:t>sem prejuízo de outras hipóteses, deverá ser aplicada quando o adjudicatário faltoso, sancionado com multa, não realizar o depósito do respectivo valor, no prazo</w:t>
      </w:r>
      <w:r w:rsidRPr="00E83C7C">
        <w:rPr>
          <w:rFonts w:asciiTheme="minorHAnsi" w:hAnsiTheme="minorHAnsi" w:cstheme="minorHAnsi"/>
          <w:spacing w:val="-9"/>
          <w:sz w:val="24"/>
          <w:szCs w:val="24"/>
        </w:rPr>
        <w:t xml:space="preserve"> </w:t>
      </w:r>
      <w:r w:rsidRPr="00E83C7C">
        <w:rPr>
          <w:rFonts w:asciiTheme="minorHAnsi" w:hAnsiTheme="minorHAnsi" w:cstheme="minorHAnsi"/>
          <w:sz w:val="24"/>
          <w:szCs w:val="24"/>
        </w:rPr>
        <w:t>devido.</w:t>
      </w:r>
    </w:p>
    <w:p w14:paraId="0A3A6C3B" w14:textId="77777777" w:rsidR="005135CF" w:rsidRPr="00E83C7C" w:rsidRDefault="005135CF" w:rsidP="00366686">
      <w:pPr>
        <w:pStyle w:val="Corpodetexto"/>
        <w:rPr>
          <w:rFonts w:asciiTheme="minorHAnsi" w:hAnsiTheme="minorHAnsi" w:cstheme="minorHAnsi"/>
          <w:sz w:val="24"/>
          <w:szCs w:val="24"/>
        </w:rPr>
      </w:pPr>
    </w:p>
    <w:p w14:paraId="7E56D105" w14:textId="77777777" w:rsidR="005135CF" w:rsidRPr="00E83C7C" w:rsidRDefault="00C66329" w:rsidP="00366686">
      <w:pPr>
        <w:pStyle w:val="Corpodetexto"/>
        <w:spacing w:before="1"/>
        <w:ind w:right="358"/>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SEXTO </w:t>
      </w:r>
      <w:r w:rsidRPr="00E83C7C">
        <w:rPr>
          <w:rFonts w:asciiTheme="minorHAnsi" w:hAnsiTheme="minorHAnsi" w:cstheme="minorHAnsi"/>
          <w:sz w:val="24"/>
          <w:szCs w:val="24"/>
        </w:rPr>
        <w:t xml:space="preserve">– A declaração de inidoneidade para licitar e contratar com a Administração Pública, prevista na alínea </w:t>
      </w:r>
      <w:r w:rsidRPr="00E83C7C">
        <w:rPr>
          <w:rFonts w:asciiTheme="minorHAnsi" w:hAnsiTheme="minorHAnsi" w:cstheme="minorHAnsi"/>
          <w:sz w:val="24"/>
          <w:szCs w:val="24"/>
          <w:u w:val="single"/>
        </w:rPr>
        <w:t>d,</w:t>
      </w:r>
      <w:r w:rsidRPr="00E83C7C">
        <w:rPr>
          <w:rFonts w:asciiTheme="minorHAnsi" w:hAnsiTheme="minorHAnsi" w:cstheme="minorHAnsi"/>
          <w:sz w:val="24"/>
          <w:szCs w:val="24"/>
        </w:rPr>
        <w:t xml:space="preserve"> do </w:t>
      </w:r>
      <w:r w:rsidRPr="00E83C7C">
        <w:rPr>
          <w:rFonts w:asciiTheme="minorHAnsi" w:hAnsiTheme="minorHAnsi" w:cstheme="minorHAnsi"/>
          <w:i/>
          <w:sz w:val="24"/>
          <w:szCs w:val="24"/>
        </w:rPr>
        <w:t>caput</w:t>
      </w:r>
      <w:r w:rsidRPr="00E83C7C">
        <w:rPr>
          <w:rFonts w:asciiTheme="minorHAnsi" w:hAnsiTheme="minorHAnsi" w:cstheme="minorHAnsi"/>
          <w:sz w:val="24"/>
          <w:szCs w:val="24"/>
        </w:rPr>
        <w:t>, perdurará pelo tempo em que os motivos determinantes da punição ou até que seja promovida a reabilitação perante a própria autoridade que aplicou a penalidade, que será concedida sempre que o contratado ressarcir a Administração Pública pelos prejuízos</w:t>
      </w:r>
      <w:r w:rsidRPr="00E83C7C">
        <w:rPr>
          <w:rFonts w:asciiTheme="minorHAnsi" w:hAnsiTheme="minorHAnsi" w:cstheme="minorHAnsi"/>
          <w:spacing w:val="-11"/>
          <w:sz w:val="24"/>
          <w:szCs w:val="24"/>
        </w:rPr>
        <w:t xml:space="preserve"> </w:t>
      </w:r>
      <w:r w:rsidRPr="00E83C7C">
        <w:rPr>
          <w:rFonts w:asciiTheme="minorHAnsi" w:hAnsiTheme="minorHAnsi" w:cstheme="minorHAnsi"/>
          <w:sz w:val="24"/>
          <w:szCs w:val="24"/>
        </w:rPr>
        <w:t>causados.</w:t>
      </w:r>
    </w:p>
    <w:p w14:paraId="639DB8DB" w14:textId="77777777" w:rsidR="005135CF" w:rsidRPr="00E83C7C" w:rsidRDefault="005135CF" w:rsidP="00366686">
      <w:pPr>
        <w:pStyle w:val="Corpodetexto"/>
        <w:spacing w:before="10"/>
        <w:rPr>
          <w:rFonts w:asciiTheme="minorHAnsi" w:hAnsiTheme="minorHAnsi" w:cstheme="minorHAnsi"/>
          <w:sz w:val="24"/>
          <w:szCs w:val="24"/>
        </w:rPr>
      </w:pPr>
    </w:p>
    <w:p w14:paraId="34C99621" w14:textId="77777777" w:rsidR="005135CF" w:rsidRPr="00E83C7C" w:rsidRDefault="00C66329" w:rsidP="00366686">
      <w:pPr>
        <w:pStyle w:val="Corpodetexto"/>
        <w:spacing w:before="1"/>
        <w:ind w:right="364"/>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SÉTIMO </w:t>
      </w:r>
      <w:r w:rsidRPr="00E83C7C">
        <w:rPr>
          <w:rFonts w:asciiTheme="minorHAnsi" w:hAnsiTheme="minorHAnsi" w:cstheme="minorHAnsi"/>
          <w:sz w:val="24"/>
          <w:szCs w:val="24"/>
        </w:rPr>
        <w:t xml:space="preserve">- A reabilitação referida pelo parágrafo sexto poderá ser requerida após </w:t>
      </w:r>
      <w:r w:rsidR="001A7518" w:rsidRPr="00E83C7C">
        <w:rPr>
          <w:rFonts w:asciiTheme="minorHAnsi" w:hAnsiTheme="minorHAnsi" w:cstheme="minorHAnsi"/>
          <w:sz w:val="24"/>
          <w:szCs w:val="24"/>
        </w:rPr>
        <w:t>0</w:t>
      </w:r>
      <w:r w:rsidRPr="00E83C7C">
        <w:rPr>
          <w:rFonts w:asciiTheme="minorHAnsi" w:hAnsiTheme="minorHAnsi" w:cstheme="minorHAnsi"/>
          <w:sz w:val="24"/>
          <w:szCs w:val="24"/>
        </w:rPr>
        <w:t>2 (dois) anos de sua aplicação.</w:t>
      </w:r>
    </w:p>
    <w:p w14:paraId="34915165" w14:textId="77777777" w:rsidR="005135CF" w:rsidRPr="00E83C7C" w:rsidRDefault="005135CF" w:rsidP="00366686">
      <w:pPr>
        <w:pStyle w:val="Corpodetexto"/>
        <w:spacing w:before="10"/>
        <w:rPr>
          <w:rFonts w:asciiTheme="minorHAnsi" w:hAnsiTheme="minorHAnsi" w:cstheme="minorHAnsi"/>
          <w:sz w:val="24"/>
          <w:szCs w:val="24"/>
        </w:rPr>
      </w:pPr>
    </w:p>
    <w:p w14:paraId="45EC6EA0" w14:textId="77777777" w:rsidR="005135CF" w:rsidRPr="00E83C7C" w:rsidRDefault="00C66329" w:rsidP="00366686">
      <w:pPr>
        <w:pStyle w:val="Corpodetexto"/>
        <w:ind w:right="359"/>
        <w:jc w:val="both"/>
        <w:rPr>
          <w:rFonts w:asciiTheme="minorHAnsi" w:hAnsiTheme="minorHAnsi" w:cstheme="minorHAnsi"/>
          <w:sz w:val="24"/>
          <w:szCs w:val="24"/>
        </w:rPr>
      </w:pPr>
      <w:r w:rsidRPr="00E83C7C">
        <w:rPr>
          <w:rFonts w:asciiTheme="minorHAnsi" w:hAnsiTheme="minorHAnsi" w:cstheme="minorHAnsi"/>
          <w:b/>
          <w:sz w:val="24"/>
          <w:szCs w:val="24"/>
        </w:rPr>
        <w:lastRenderedPageBreak/>
        <w:t xml:space="preserve">PARÁGRAFO OITAVO </w:t>
      </w:r>
      <w:r w:rsidRPr="00E83C7C">
        <w:rPr>
          <w:rFonts w:asciiTheme="minorHAnsi" w:hAnsiTheme="minorHAnsi" w:cstheme="minorHAnsi"/>
          <w:sz w:val="24"/>
          <w:szCs w:val="24"/>
        </w:rPr>
        <w:t>- O atraso injustificado no cumprimento das obrigações contratuais sujeitará a CONTRATADA à multa de mora de 1% (um por cento) por dia útil que exceder o prazo estipulado, a incidir sobre</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valor</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da</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ATA,</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da</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nota</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de</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empenho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ou</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do</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rPr>
        <w:t>saldo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não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atendido,</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respeitado</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limite</w:t>
      </w:r>
      <w:r w:rsidRPr="00E83C7C">
        <w:rPr>
          <w:rFonts w:asciiTheme="minorHAnsi" w:hAnsiTheme="minorHAnsi" w:cstheme="minorHAnsi"/>
          <w:spacing w:val="3"/>
          <w:sz w:val="24"/>
          <w:szCs w:val="24"/>
        </w:rPr>
        <w:t xml:space="preserve"> </w:t>
      </w:r>
      <w:r w:rsidRPr="00E83C7C">
        <w:rPr>
          <w:rFonts w:asciiTheme="minorHAnsi" w:hAnsiTheme="minorHAnsi" w:cstheme="minorHAnsi"/>
          <w:sz w:val="24"/>
          <w:szCs w:val="24"/>
        </w:rPr>
        <w:t>do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art.</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412</w:t>
      </w:r>
      <w:r w:rsidRPr="00E83C7C">
        <w:rPr>
          <w:rFonts w:asciiTheme="minorHAnsi" w:hAnsiTheme="minorHAnsi" w:cstheme="minorHAnsi"/>
          <w:spacing w:val="4"/>
          <w:sz w:val="24"/>
          <w:szCs w:val="24"/>
        </w:rPr>
        <w:t xml:space="preserve"> </w:t>
      </w:r>
      <w:r w:rsidRPr="00E83C7C">
        <w:rPr>
          <w:rFonts w:asciiTheme="minorHAnsi" w:hAnsiTheme="minorHAnsi" w:cstheme="minorHAnsi"/>
          <w:sz w:val="24"/>
          <w:szCs w:val="24"/>
        </w:rPr>
        <w:t>do</w:t>
      </w:r>
      <w:r w:rsidRPr="00E83C7C">
        <w:rPr>
          <w:rFonts w:asciiTheme="minorHAnsi" w:hAnsiTheme="minorHAnsi" w:cstheme="minorHAnsi"/>
          <w:spacing w:val="5"/>
          <w:sz w:val="24"/>
          <w:szCs w:val="24"/>
        </w:rPr>
        <w:t xml:space="preserve"> </w:t>
      </w:r>
      <w:r w:rsidRPr="00E83C7C">
        <w:rPr>
          <w:rFonts w:asciiTheme="minorHAnsi" w:hAnsiTheme="minorHAnsi" w:cstheme="minorHAnsi"/>
          <w:sz w:val="24"/>
          <w:szCs w:val="24"/>
        </w:rPr>
        <w:t>Código</w:t>
      </w:r>
      <w:r w:rsidR="009859E2" w:rsidRPr="00E83C7C">
        <w:rPr>
          <w:rFonts w:asciiTheme="minorHAnsi" w:hAnsiTheme="minorHAnsi" w:cstheme="minorHAnsi"/>
          <w:sz w:val="24"/>
          <w:szCs w:val="24"/>
        </w:rPr>
        <w:t xml:space="preserve"> </w:t>
      </w:r>
      <w:r w:rsidRPr="00E83C7C">
        <w:rPr>
          <w:rFonts w:asciiTheme="minorHAnsi" w:hAnsiTheme="minorHAnsi" w:cstheme="minorHAnsi"/>
          <w:sz w:val="24"/>
          <w:szCs w:val="24"/>
        </w:rPr>
        <w:t>Civil, sem prejuízo da possibilidade de rescisão unilateral da ATA pelo CONTRATANTE ou da aplicação das sanções administrativas.</w:t>
      </w:r>
    </w:p>
    <w:p w14:paraId="1A5CCF49" w14:textId="77777777" w:rsidR="005135CF" w:rsidRPr="00E83C7C" w:rsidRDefault="005135CF" w:rsidP="00366686">
      <w:pPr>
        <w:pStyle w:val="Corpodetexto"/>
        <w:spacing w:before="10"/>
        <w:rPr>
          <w:rFonts w:asciiTheme="minorHAnsi" w:hAnsiTheme="minorHAnsi" w:cstheme="minorHAnsi"/>
          <w:sz w:val="24"/>
          <w:szCs w:val="24"/>
        </w:rPr>
      </w:pPr>
    </w:p>
    <w:p w14:paraId="7588F138" w14:textId="77777777" w:rsidR="005135CF" w:rsidRPr="00E83C7C" w:rsidRDefault="00C66329" w:rsidP="00366686">
      <w:pPr>
        <w:pStyle w:val="Corpodetexto"/>
        <w:ind w:right="370"/>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NONO </w:t>
      </w:r>
      <w:r w:rsidRPr="00E83C7C">
        <w:rPr>
          <w:rFonts w:asciiTheme="minorHAnsi" w:hAnsiTheme="minorHAnsi" w:cstheme="minorHAnsi"/>
          <w:sz w:val="24"/>
          <w:szCs w:val="24"/>
        </w:rPr>
        <w:t>- A aplicação de sanção não exclui a possibilidade de rescisão administrativa da ATA, garantido o contraditório e a defesa prévia.</w:t>
      </w:r>
    </w:p>
    <w:p w14:paraId="219AD90C" w14:textId="77777777" w:rsidR="005135CF" w:rsidRPr="00E83C7C" w:rsidRDefault="005135CF" w:rsidP="00366686">
      <w:pPr>
        <w:pStyle w:val="Corpodetexto"/>
        <w:spacing w:before="11"/>
        <w:rPr>
          <w:rFonts w:asciiTheme="minorHAnsi" w:hAnsiTheme="minorHAnsi" w:cstheme="minorHAnsi"/>
          <w:sz w:val="24"/>
          <w:szCs w:val="24"/>
        </w:rPr>
      </w:pPr>
    </w:p>
    <w:p w14:paraId="4C8563D2" w14:textId="77777777" w:rsidR="005135CF" w:rsidRPr="00E83C7C" w:rsidRDefault="00C66329" w:rsidP="00366686">
      <w:pPr>
        <w:pStyle w:val="Corpodetexto"/>
        <w:ind w:right="366"/>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DÉCIMO </w:t>
      </w:r>
      <w:r w:rsidRPr="00E83C7C">
        <w:rPr>
          <w:rFonts w:asciiTheme="minorHAnsi" w:hAnsiTheme="minorHAnsi" w:cstheme="minorHAnsi"/>
          <w:sz w:val="24"/>
          <w:szCs w:val="24"/>
        </w:rPr>
        <w:t>- 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w:t>
      </w:r>
      <w:r w:rsidRPr="00E83C7C">
        <w:rPr>
          <w:rFonts w:asciiTheme="minorHAnsi" w:hAnsiTheme="minorHAnsi" w:cstheme="minorHAnsi"/>
          <w:spacing w:val="-21"/>
          <w:sz w:val="24"/>
          <w:szCs w:val="24"/>
        </w:rPr>
        <w:t xml:space="preserve"> </w:t>
      </w:r>
      <w:r w:rsidRPr="00E83C7C">
        <w:rPr>
          <w:rFonts w:asciiTheme="minorHAnsi" w:hAnsiTheme="minorHAnsi" w:cstheme="minorHAnsi"/>
          <w:sz w:val="24"/>
          <w:szCs w:val="24"/>
        </w:rPr>
        <w:t>caso.</w:t>
      </w:r>
    </w:p>
    <w:p w14:paraId="34534D8D" w14:textId="77777777" w:rsidR="005135CF" w:rsidRPr="00E83C7C" w:rsidRDefault="005135CF" w:rsidP="00366686">
      <w:pPr>
        <w:pStyle w:val="Corpodetexto"/>
        <w:rPr>
          <w:rFonts w:asciiTheme="minorHAnsi" w:hAnsiTheme="minorHAnsi" w:cstheme="minorHAnsi"/>
          <w:sz w:val="24"/>
          <w:szCs w:val="24"/>
        </w:rPr>
      </w:pPr>
    </w:p>
    <w:p w14:paraId="7AD2E107" w14:textId="77777777" w:rsidR="005135CF" w:rsidRPr="00E83C7C" w:rsidRDefault="00C66329" w:rsidP="00366686">
      <w:pPr>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DÉCIMO PRIMEIRO </w:t>
      </w:r>
      <w:r w:rsidRPr="00E83C7C">
        <w:rPr>
          <w:rFonts w:asciiTheme="minorHAnsi" w:hAnsiTheme="minorHAnsi" w:cstheme="minorHAnsi"/>
          <w:sz w:val="24"/>
          <w:szCs w:val="24"/>
        </w:rPr>
        <w:t>-Ao interessado será garantido o contraditório e a defesa prévia.</w:t>
      </w:r>
    </w:p>
    <w:p w14:paraId="070FBC56" w14:textId="77777777" w:rsidR="005135CF" w:rsidRPr="00E83C7C" w:rsidRDefault="005135CF" w:rsidP="00366686">
      <w:pPr>
        <w:pStyle w:val="Corpodetexto"/>
        <w:rPr>
          <w:rFonts w:asciiTheme="minorHAnsi" w:hAnsiTheme="minorHAnsi" w:cstheme="minorHAnsi"/>
          <w:sz w:val="24"/>
          <w:szCs w:val="24"/>
        </w:rPr>
      </w:pPr>
    </w:p>
    <w:p w14:paraId="01B8ED36" w14:textId="77777777" w:rsidR="005135CF" w:rsidRPr="00E83C7C" w:rsidRDefault="00C66329" w:rsidP="00366686">
      <w:pPr>
        <w:ind w:right="360"/>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DÉCIMO SEGUNDO </w:t>
      </w:r>
      <w:r w:rsidRPr="00E83C7C">
        <w:rPr>
          <w:rFonts w:asciiTheme="minorHAnsi" w:hAnsiTheme="minorHAnsi" w:cstheme="minorHAnsi"/>
          <w:sz w:val="24"/>
          <w:szCs w:val="24"/>
        </w:rPr>
        <w:t>-A intimação do interessado deverá indicar o prazo e o local para a apresentação da defesa.</w:t>
      </w:r>
    </w:p>
    <w:p w14:paraId="2E70EC69" w14:textId="77777777" w:rsidR="005135CF" w:rsidRPr="00E83C7C" w:rsidRDefault="005135CF" w:rsidP="00366686">
      <w:pPr>
        <w:pStyle w:val="Corpodetexto"/>
        <w:spacing w:before="2"/>
        <w:rPr>
          <w:rFonts w:asciiTheme="minorHAnsi" w:hAnsiTheme="minorHAnsi" w:cstheme="minorHAnsi"/>
          <w:sz w:val="24"/>
          <w:szCs w:val="24"/>
        </w:rPr>
      </w:pPr>
    </w:p>
    <w:p w14:paraId="3D2A500A" w14:textId="77777777" w:rsidR="005135CF" w:rsidRPr="00E83C7C" w:rsidRDefault="00C66329" w:rsidP="00366686">
      <w:pPr>
        <w:pStyle w:val="Corpodetexto"/>
        <w:ind w:right="359"/>
        <w:jc w:val="both"/>
        <w:rPr>
          <w:rFonts w:asciiTheme="minorHAnsi" w:hAnsiTheme="minorHAnsi" w:cstheme="minorHAnsi"/>
          <w:sz w:val="24"/>
          <w:szCs w:val="24"/>
        </w:rPr>
      </w:pPr>
      <w:r w:rsidRPr="00E83C7C">
        <w:rPr>
          <w:rFonts w:asciiTheme="minorHAnsi" w:hAnsiTheme="minorHAnsi" w:cstheme="minorHAnsi"/>
          <w:b/>
          <w:sz w:val="24"/>
          <w:szCs w:val="24"/>
        </w:rPr>
        <w:t>PARÁGRAFO DÉCIMO TERCEIRO</w:t>
      </w:r>
      <w:r w:rsidRPr="00E83C7C">
        <w:rPr>
          <w:rFonts w:asciiTheme="minorHAnsi" w:hAnsiTheme="minorHAnsi" w:cstheme="minorHAnsi"/>
          <w:sz w:val="24"/>
          <w:szCs w:val="24"/>
        </w:rPr>
        <w:t xml:space="preserve">- A defesa prévia do interessado será exercida no prazo de 5 (cinco) dias úteis, no caso de aplicação das penalidades previstas nas alíneas </w:t>
      </w:r>
      <w:r w:rsidRPr="00E83C7C">
        <w:rPr>
          <w:rFonts w:asciiTheme="minorHAnsi" w:hAnsiTheme="minorHAnsi" w:cstheme="minorHAnsi"/>
          <w:sz w:val="24"/>
          <w:szCs w:val="24"/>
          <w:u w:val="single"/>
        </w:rPr>
        <w:t>a</w:t>
      </w:r>
      <w:r w:rsidRPr="00E83C7C">
        <w:rPr>
          <w:rFonts w:asciiTheme="minorHAnsi" w:hAnsiTheme="minorHAnsi" w:cstheme="minorHAnsi"/>
          <w:sz w:val="24"/>
          <w:szCs w:val="24"/>
        </w:rPr>
        <w:t xml:space="preserve">, </w:t>
      </w:r>
      <w:r w:rsidRPr="00E83C7C">
        <w:rPr>
          <w:rFonts w:asciiTheme="minorHAnsi" w:hAnsiTheme="minorHAnsi" w:cstheme="minorHAnsi"/>
          <w:sz w:val="24"/>
          <w:szCs w:val="24"/>
          <w:u w:val="single"/>
        </w:rPr>
        <w:t>b</w:t>
      </w:r>
      <w:r w:rsidRPr="00E83C7C">
        <w:rPr>
          <w:rFonts w:asciiTheme="minorHAnsi" w:hAnsiTheme="minorHAnsi" w:cstheme="minorHAnsi"/>
          <w:sz w:val="24"/>
          <w:szCs w:val="24"/>
        </w:rPr>
        <w:t xml:space="preserve"> e </w:t>
      </w:r>
      <w:r w:rsidRPr="00E83C7C">
        <w:rPr>
          <w:rFonts w:asciiTheme="minorHAnsi" w:hAnsiTheme="minorHAnsi" w:cstheme="minorHAnsi"/>
          <w:sz w:val="24"/>
          <w:szCs w:val="24"/>
          <w:u w:val="single"/>
        </w:rPr>
        <w:t>c</w:t>
      </w:r>
      <w:r w:rsidRPr="00E83C7C">
        <w:rPr>
          <w:rFonts w:asciiTheme="minorHAnsi" w:hAnsiTheme="minorHAnsi" w:cstheme="minorHAnsi"/>
          <w:sz w:val="24"/>
          <w:szCs w:val="24"/>
        </w:rPr>
        <w:t xml:space="preserve">, do </w:t>
      </w:r>
      <w:r w:rsidRPr="00E83C7C">
        <w:rPr>
          <w:rFonts w:asciiTheme="minorHAnsi" w:hAnsiTheme="minorHAnsi" w:cstheme="minorHAnsi"/>
          <w:i/>
          <w:sz w:val="24"/>
          <w:szCs w:val="24"/>
        </w:rPr>
        <w:t>caput</w:t>
      </w:r>
      <w:r w:rsidRPr="00E83C7C">
        <w:rPr>
          <w:rFonts w:asciiTheme="minorHAnsi" w:hAnsiTheme="minorHAnsi" w:cstheme="minorHAnsi"/>
          <w:sz w:val="24"/>
          <w:szCs w:val="24"/>
        </w:rPr>
        <w:t>, e no prazo de 10 (dez) dias, no caso da alínea</w:t>
      </w:r>
      <w:r w:rsidRPr="00E83C7C">
        <w:rPr>
          <w:rFonts w:asciiTheme="minorHAnsi" w:hAnsiTheme="minorHAnsi" w:cstheme="minorHAnsi"/>
          <w:spacing w:val="-2"/>
          <w:sz w:val="24"/>
          <w:szCs w:val="24"/>
        </w:rPr>
        <w:t xml:space="preserve"> </w:t>
      </w:r>
      <w:r w:rsidRPr="00E83C7C">
        <w:rPr>
          <w:rFonts w:asciiTheme="minorHAnsi" w:hAnsiTheme="minorHAnsi" w:cstheme="minorHAnsi"/>
          <w:sz w:val="24"/>
          <w:szCs w:val="24"/>
          <w:u w:val="single"/>
        </w:rPr>
        <w:t>d</w:t>
      </w:r>
      <w:r w:rsidRPr="00E83C7C">
        <w:rPr>
          <w:rFonts w:asciiTheme="minorHAnsi" w:hAnsiTheme="minorHAnsi" w:cstheme="minorHAnsi"/>
          <w:sz w:val="24"/>
          <w:szCs w:val="24"/>
        </w:rPr>
        <w:t>.</w:t>
      </w:r>
    </w:p>
    <w:p w14:paraId="1B4D5C96" w14:textId="77777777" w:rsidR="005135CF" w:rsidRPr="00E83C7C" w:rsidRDefault="005135CF" w:rsidP="00366686">
      <w:pPr>
        <w:pStyle w:val="Corpodetexto"/>
        <w:spacing w:before="10"/>
        <w:rPr>
          <w:rFonts w:asciiTheme="minorHAnsi" w:hAnsiTheme="minorHAnsi" w:cstheme="minorHAnsi"/>
          <w:sz w:val="24"/>
          <w:szCs w:val="24"/>
        </w:rPr>
      </w:pPr>
    </w:p>
    <w:p w14:paraId="01E5AEE1" w14:textId="77777777" w:rsidR="005135CF" w:rsidRPr="00E83C7C" w:rsidRDefault="00C66329" w:rsidP="00366686">
      <w:pPr>
        <w:pStyle w:val="Corpodetexto"/>
        <w:ind w:right="365"/>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DÉCIMO QUARTO </w:t>
      </w:r>
      <w:r w:rsidRPr="00E83C7C">
        <w:rPr>
          <w:rFonts w:asciiTheme="minorHAnsi" w:hAnsiTheme="minorHAnsi" w:cstheme="minorHAnsi"/>
          <w:sz w:val="24"/>
          <w:szCs w:val="24"/>
        </w:rPr>
        <w:t>- Será emitida decisão conclusiva sobre a aplicação ou não da sanção, pela autoridade competente, devendo ser apresentada a devida motivação, com a demonstração dos fatos e dos respectivos fundamentos jurídicos.</w:t>
      </w:r>
    </w:p>
    <w:p w14:paraId="63728CAF" w14:textId="77777777" w:rsidR="005135CF" w:rsidRPr="00E83C7C" w:rsidRDefault="005135CF" w:rsidP="00366686">
      <w:pPr>
        <w:pStyle w:val="Corpodetexto"/>
        <w:rPr>
          <w:rFonts w:asciiTheme="minorHAnsi" w:hAnsiTheme="minorHAnsi" w:cstheme="minorHAnsi"/>
          <w:sz w:val="24"/>
          <w:szCs w:val="24"/>
        </w:rPr>
      </w:pPr>
    </w:p>
    <w:p w14:paraId="3C8BF017" w14:textId="77777777" w:rsidR="005135CF" w:rsidRPr="00E83C7C" w:rsidRDefault="00C66329" w:rsidP="00366686">
      <w:pPr>
        <w:pStyle w:val="Corpodetexto"/>
        <w:spacing w:before="1"/>
        <w:ind w:right="357"/>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DÉCIMO QUINTO </w:t>
      </w:r>
      <w:r w:rsidRPr="00E83C7C">
        <w:rPr>
          <w:rFonts w:asciiTheme="minorHAnsi" w:hAnsiTheme="minorHAnsi" w:cstheme="minorHAnsi"/>
          <w:sz w:val="24"/>
          <w:szCs w:val="24"/>
        </w:rPr>
        <w:t>- Os licitantes, adjudicatários e contratantes que forem penalizados com as sanções de suspensão temporária da participação em licitação e impedimento de contratar e a declaração de idoneidade para licitar e contratar por qualquer Ente ou Entidade da Administração Federal, Estadual, Distrital e Municipal ficarão impedidos de contratar com a Administração Pública do Município de Volta Redonda enquanto perdurarem os efeitos da respectiva penalidade.</w:t>
      </w:r>
    </w:p>
    <w:p w14:paraId="5F867D04" w14:textId="77777777" w:rsidR="005135CF" w:rsidRPr="00E83C7C" w:rsidRDefault="005135CF" w:rsidP="00366686">
      <w:pPr>
        <w:pStyle w:val="Corpodetexto"/>
        <w:rPr>
          <w:rFonts w:asciiTheme="minorHAnsi" w:hAnsiTheme="minorHAnsi" w:cstheme="minorHAnsi"/>
          <w:sz w:val="24"/>
          <w:szCs w:val="24"/>
        </w:rPr>
      </w:pPr>
    </w:p>
    <w:p w14:paraId="4576FA6A" w14:textId="77777777" w:rsidR="005135CF" w:rsidRPr="00E83C7C" w:rsidRDefault="00C66329" w:rsidP="00366686">
      <w:pPr>
        <w:pStyle w:val="Corpodetexto"/>
        <w:ind w:right="359"/>
        <w:jc w:val="both"/>
        <w:rPr>
          <w:rFonts w:asciiTheme="minorHAnsi" w:hAnsiTheme="minorHAnsi" w:cstheme="minorHAnsi"/>
          <w:sz w:val="24"/>
          <w:szCs w:val="24"/>
        </w:rPr>
      </w:pPr>
      <w:r w:rsidRPr="00E83C7C">
        <w:rPr>
          <w:rFonts w:asciiTheme="minorHAnsi" w:hAnsiTheme="minorHAnsi" w:cstheme="minorHAnsi"/>
          <w:b/>
          <w:sz w:val="24"/>
          <w:szCs w:val="24"/>
        </w:rPr>
        <w:t xml:space="preserve">PARÁGRAFO DÉCIMO SEXTO </w:t>
      </w:r>
      <w:r w:rsidRPr="00E83C7C">
        <w:rPr>
          <w:rFonts w:asciiTheme="minorHAnsi" w:hAnsiTheme="minorHAnsi" w:cstheme="minorHAnsi"/>
          <w:sz w:val="24"/>
          <w:szCs w:val="24"/>
        </w:rPr>
        <w:t>- As penalidades serão registradas pelo CONTRATANTE no Cadastro de Fornecedores do Município, após a publicação do extrato.</w:t>
      </w:r>
    </w:p>
    <w:p w14:paraId="007186EF" w14:textId="77777777" w:rsidR="005135CF" w:rsidRPr="00E83C7C" w:rsidRDefault="005135CF" w:rsidP="00366686">
      <w:pPr>
        <w:pStyle w:val="Corpodetexto"/>
        <w:spacing w:before="11"/>
        <w:rPr>
          <w:rFonts w:asciiTheme="minorHAnsi" w:hAnsiTheme="minorHAnsi" w:cstheme="minorHAnsi"/>
          <w:sz w:val="24"/>
          <w:szCs w:val="24"/>
        </w:rPr>
      </w:pPr>
    </w:p>
    <w:p w14:paraId="1E522ACF" w14:textId="634172EF" w:rsidR="005135CF" w:rsidRPr="00E83C7C" w:rsidRDefault="00C66329" w:rsidP="00366686">
      <w:pPr>
        <w:pStyle w:val="Ttulo1"/>
        <w:ind w:left="0"/>
        <w:jc w:val="both"/>
        <w:rPr>
          <w:rFonts w:asciiTheme="minorHAnsi" w:hAnsiTheme="minorHAnsi" w:cstheme="minorHAnsi"/>
          <w:sz w:val="24"/>
          <w:szCs w:val="24"/>
        </w:rPr>
      </w:pPr>
      <w:r w:rsidRPr="00E83C7C">
        <w:rPr>
          <w:rFonts w:asciiTheme="minorHAnsi" w:hAnsiTheme="minorHAnsi" w:cstheme="minorHAnsi"/>
          <w:sz w:val="24"/>
          <w:szCs w:val="24"/>
        </w:rPr>
        <w:t>1</w:t>
      </w:r>
      <w:r w:rsidR="00025D3B" w:rsidRPr="00E83C7C">
        <w:rPr>
          <w:rFonts w:asciiTheme="minorHAnsi" w:hAnsiTheme="minorHAnsi" w:cstheme="minorHAnsi"/>
          <w:sz w:val="24"/>
          <w:szCs w:val="24"/>
        </w:rPr>
        <w:t>2</w:t>
      </w:r>
      <w:r w:rsidRPr="00E83C7C">
        <w:rPr>
          <w:rFonts w:asciiTheme="minorHAnsi" w:hAnsiTheme="minorHAnsi" w:cstheme="minorHAnsi"/>
          <w:sz w:val="24"/>
          <w:szCs w:val="24"/>
        </w:rPr>
        <w:t>.2- DO RECURSO AO JUDICIÁRIO</w:t>
      </w:r>
    </w:p>
    <w:p w14:paraId="51411294" w14:textId="77777777" w:rsidR="005135CF" w:rsidRPr="00E83C7C" w:rsidRDefault="00C66329" w:rsidP="00366686">
      <w:pPr>
        <w:pStyle w:val="Corpodetexto"/>
        <w:spacing w:before="1"/>
        <w:ind w:right="362"/>
        <w:jc w:val="both"/>
        <w:rPr>
          <w:rFonts w:asciiTheme="minorHAnsi" w:hAnsiTheme="minorHAnsi" w:cstheme="minorHAnsi"/>
          <w:sz w:val="24"/>
          <w:szCs w:val="24"/>
        </w:rPr>
      </w:pPr>
      <w:r w:rsidRPr="00E83C7C">
        <w:rPr>
          <w:rFonts w:asciiTheme="minorHAnsi" w:hAnsiTheme="minorHAnsi" w:cstheme="minorHAnsi"/>
          <w:sz w:val="24"/>
          <w:szCs w:val="24"/>
        </w:rPr>
        <w:t xml:space="preserve">As importâncias decorrentes de quaisquer penalidades impostas à </w:t>
      </w:r>
      <w:r w:rsidRPr="00E83C7C">
        <w:rPr>
          <w:rFonts w:asciiTheme="minorHAnsi" w:hAnsiTheme="minorHAnsi" w:cstheme="minorHAnsi"/>
          <w:b/>
          <w:sz w:val="24"/>
          <w:szCs w:val="24"/>
        </w:rPr>
        <w:t>CONTRATADA</w:t>
      </w:r>
      <w:r w:rsidRPr="00E83C7C">
        <w:rPr>
          <w:rFonts w:asciiTheme="minorHAnsi" w:hAnsiTheme="minorHAnsi" w:cstheme="minorHAnsi"/>
          <w:sz w:val="24"/>
          <w:szCs w:val="24"/>
        </w:rPr>
        <w:t xml:space="preserve">, inclusive as perdas e danos ou prejuízos que a execução do contrato tenha acarretado, quando superiores à garantia prestada ou aos créditos que a </w:t>
      </w:r>
      <w:r w:rsidRPr="00E83C7C">
        <w:rPr>
          <w:rFonts w:asciiTheme="minorHAnsi" w:hAnsiTheme="minorHAnsi" w:cstheme="minorHAnsi"/>
          <w:b/>
          <w:sz w:val="24"/>
          <w:szCs w:val="24"/>
        </w:rPr>
        <w:t xml:space="preserve">CONTRATADA </w:t>
      </w:r>
      <w:r w:rsidRPr="00E83C7C">
        <w:rPr>
          <w:rFonts w:asciiTheme="minorHAnsi" w:hAnsiTheme="minorHAnsi" w:cstheme="minorHAnsi"/>
          <w:sz w:val="24"/>
          <w:szCs w:val="24"/>
        </w:rPr>
        <w:t xml:space="preserve">tenha em face da </w:t>
      </w:r>
      <w:r w:rsidRPr="00E83C7C">
        <w:rPr>
          <w:rFonts w:asciiTheme="minorHAnsi" w:hAnsiTheme="minorHAnsi" w:cstheme="minorHAnsi"/>
          <w:b/>
          <w:sz w:val="24"/>
          <w:szCs w:val="24"/>
        </w:rPr>
        <w:t>CONTRATANTE</w:t>
      </w:r>
      <w:r w:rsidRPr="00E83C7C">
        <w:rPr>
          <w:rFonts w:asciiTheme="minorHAnsi" w:hAnsiTheme="minorHAnsi" w:cstheme="minorHAnsi"/>
          <w:sz w:val="24"/>
          <w:szCs w:val="24"/>
        </w:rPr>
        <w:t>, que não comportarem cobrança amigável, serão cobrados judicialmente.</w:t>
      </w:r>
    </w:p>
    <w:p w14:paraId="487292C4" w14:textId="77777777" w:rsidR="005135CF" w:rsidRPr="00E83C7C" w:rsidRDefault="005135CF" w:rsidP="00366686">
      <w:pPr>
        <w:pStyle w:val="Corpodetexto"/>
        <w:rPr>
          <w:rFonts w:asciiTheme="minorHAnsi" w:hAnsiTheme="minorHAnsi" w:cstheme="minorHAnsi"/>
          <w:sz w:val="24"/>
          <w:szCs w:val="24"/>
        </w:rPr>
      </w:pPr>
    </w:p>
    <w:p w14:paraId="332E3BCB" w14:textId="2740FA47" w:rsidR="005135CF" w:rsidRPr="00E83C7C" w:rsidRDefault="006D6DFD" w:rsidP="00366686">
      <w:pPr>
        <w:pStyle w:val="Corpodetexto"/>
        <w:spacing w:before="10"/>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w:lastRenderedPageBreak/>
        <mc:AlternateContent>
          <mc:Choice Requires="wps">
            <w:drawing>
              <wp:anchor distT="0" distB="0" distL="0" distR="0" simplePos="0" relativeHeight="251667968" behindDoc="1" locked="0" layoutInCell="1" allowOverlap="1" wp14:anchorId="0CC843E4" wp14:editId="79E12C3C">
                <wp:simplePos x="0" y="0"/>
                <wp:positionH relativeFrom="page">
                  <wp:posOffset>1012190</wp:posOffset>
                </wp:positionH>
                <wp:positionV relativeFrom="paragraph">
                  <wp:posOffset>129540</wp:posOffset>
                </wp:positionV>
                <wp:extent cx="5539740" cy="131445"/>
                <wp:effectExtent l="0" t="0" r="0" b="0"/>
                <wp:wrapTopAndBottom/>
                <wp:docPr id="4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314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4A13159" w14:textId="05AD4C21" w:rsidR="008F2974" w:rsidRDefault="008F2974">
                            <w:pPr>
                              <w:spacing w:line="192" w:lineRule="exact"/>
                              <w:ind w:left="175" w:right="178"/>
                              <w:jc w:val="center"/>
                              <w:rPr>
                                <w:b/>
                                <w:sz w:val="17"/>
                              </w:rPr>
                            </w:pPr>
                            <w:r>
                              <w:rPr>
                                <w:b/>
                                <w:sz w:val="17"/>
                              </w:rPr>
                              <w:t>1</w:t>
                            </w:r>
                            <w:r w:rsidR="00025D3B">
                              <w:rPr>
                                <w:b/>
                                <w:sz w:val="17"/>
                              </w:rPr>
                              <w:t>3</w:t>
                            </w:r>
                            <w:r>
                              <w:rPr>
                                <w:b/>
                                <w:sz w:val="17"/>
                              </w:rPr>
                              <w:t>- DA ENTREGA DO OBJETO DA LICITAÇÃO: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843E4" id="Text Box 42" o:spid="_x0000_s1033" type="#_x0000_t202" style="position:absolute;margin-left:79.7pt;margin-top:10.2pt;width:436.2pt;height:10.35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" filled="f" strokeweight=".48pt">
                <v:textbox inset="0,0,0,0">
                  <w:txbxContent>
                    <w:p w14:paraId="14A13159" w14:textId="05AD4C21" w:rsidR="008F2974" w:rsidRDefault="008F2974">
                      <w:pPr>
                        <w:spacing w:line="192" w:lineRule="exact"/>
                        <w:ind w:left="175" w:right="178"/>
                        <w:jc w:val="center"/>
                        <w:rPr>
                          <w:b/>
                          <w:sz w:val="17"/>
                        </w:rPr>
                      </w:pPr>
                      <w:r>
                        <w:rPr>
                          <w:b/>
                          <w:sz w:val="17"/>
                        </w:rPr>
                        <w:t>1</w:t>
                      </w:r>
                      <w:r w:rsidR="00025D3B">
                        <w:rPr>
                          <w:b/>
                          <w:sz w:val="17"/>
                        </w:rPr>
                        <w:t>3</w:t>
                      </w:r>
                      <w:r>
                        <w:rPr>
                          <w:b/>
                          <w:sz w:val="17"/>
                        </w:rPr>
                        <w:t>- DA ENTREGA DO OBJETO DA LICITAÇÃO:</w:t>
                      </w:r>
                    </w:p>
                  </w:txbxContent>
                </v:textbox>
                <w10:wrap type="topAndBottom" anchorx="page"/>
              </v:shape>
            </w:pict>
          </mc:Fallback>
        </mc:AlternateContent>
      </w:r>
      <w:r w:rsidR="00992871" w:rsidRPr="00E83C7C">
        <w:rPr>
          <w:rFonts w:asciiTheme="minorHAnsi" w:hAnsiTheme="minorHAnsi" w:cstheme="minorHAnsi"/>
          <w:sz w:val="24"/>
          <w:szCs w:val="24"/>
        </w:rPr>
        <w:t>1</w:t>
      </w:r>
      <w:r w:rsidR="00025D3B" w:rsidRPr="00E83C7C">
        <w:rPr>
          <w:rFonts w:asciiTheme="minorHAnsi" w:hAnsiTheme="minorHAnsi" w:cstheme="minorHAnsi"/>
          <w:sz w:val="24"/>
          <w:szCs w:val="24"/>
        </w:rPr>
        <w:t>3</w:t>
      </w:r>
      <w:r w:rsidR="00C66329" w:rsidRPr="00E83C7C">
        <w:rPr>
          <w:rFonts w:asciiTheme="minorHAnsi" w:hAnsiTheme="minorHAnsi" w:cstheme="minorHAnsi"/>
          <w:sz w:val="24"/>
          <w:szCs w:val="24"/>
        </w:rPr>
        <w:t xml:space="preserve">.1- Após a homologação do resultado, será a vencedora notificada e convocada a </w:t>
      </w:r>
      <w:r w:rsidR="000479FA" w:rsidRPr="00E83C7C">
        <w:rPr>
          <w:rFonts w:asciiTheme="minorHAnsi" w:hAnsiTheme="minorHAnsi" w:cstheme="minorHAnsi"/>
          <w:sz w:val="24"/>
          <w:szCs w:val="24"/>
        </w:rPr>
        <w:t>assinatura do contrato</w:t>
      </w:r>
      <w:r w:rsidR="00C66329" w:rsidRPr="00E83C7C">
        <w:rPr>
          <w:rFonts w:asciiTheme="minorHAnsi" w:hAnsiTheme="minorHAnsi" w:cstheme="minorHAnsi"/>
          <w:sz w:val="24"/>
          <w:szCs w:val="24"/>
        </w:rPr>
        <w:t>;</w:t>
      </w:r>
    </w:p>
    <w:p w14:paraId="0FB89D70" w14:textId="77777777" w:rsidR="005135CF" w:rsidRPr="00E83C7C" w:rsidRDefault="005135CF" w:rsidP="00366686">
      <w:pPr>
        <w:pStyle w:val="Corpodetexto"/>
        <w:spacing w:before="1"/>
        <w:rPr>
          <w:rFonts w:asciiTheme="minorHAnsi" w:hAnsiTheme="minorHAnsi" w:cstheme="minorHAnsi"/>
          <w:sz w:val="24"/>
          <w:szCs w:val="24"/>
        </w:rPr>
      </w:pPr>
    </w:p>
    <w:p w14:paraId="387C7820" w14:textId="3D5C47D9" w:rsidR="00522941" w:rsidRPr="00E83C7C" w:rsidRDefault="00992871" w:rsidP="00366686">
      <w:pPr>
        <w:pStyle w:val="Corpodetexto"/>
        <w:ind w:right="355"/>
        <w:jc w:val="both"/>
        <w:rPr>
          <w:rFonts w:asciiTheme="minorHAnsi" w:hAnsiTheme="minorHAnsi" w:cstheme="minorHAnsi"/>
          <w:sz w:val="24"/>
          <w:szCs w:val="24"/>
        </w:rPr>
      </w:pPr>
      <w:r w:rsidRPr="00E83C7C">
        <w:rPr>
          <w:rFonts w:asciiTheme="minorHAnsi" w:hAnsiTheme="minorHAnsi" w:cstheme="minorHAnsi"/>
          <w:sz w:val="24"/>
          <w:szCs w:val="24"/>
        </w:rPr>
        <w:t>1</w:t>
      </w:r>
      <w:r w:rsidR="00025D3B" w:rsidRPr="00E83C7C">
        <w:rPr>
          <w:rFonts w:asciiTheme="minorHAnsi" w:hAnsiTheme="minorHAnsi" w:cstheme="minorHAnsi"/>
          <w:sz w:val="24"/>
          <w:szCs w:val="24"/>
        </w:rPr>
        <w:t>3</w:t>
      </w:r>
      <w:r w:rsidR="00177CC9" w:rsidRPr="00E83C7C">
        <w:rPr>
          <w:rFonts w:asciiTheme="minorHAnsi" w:hAnsiTheme="minorHAnsi" w:cstheme="minorHAnsi"/>
          <w:sz w:val="24"/>
          <w:szCs w:val="24"/>
        </w:rPr>
        <w:t>.2- As aquisições referente ao</w:t>
      </w:r>
      <w:r w:rsidRPr="00E83C7C">
        <w:rPr>
          <w:rFonts w:asciiTheme="minorHAnsi" w:hAnsiTheme="minorHAnsi" w:cstheme="minorHAnsi"/>
          <w:sz w:val="24"/>
          <w:szCs w:val="24"/>
        </w:rPr>
        <w:t xml:space="preserve"> objeto licitado</w:t>
      </w:r>
      <w:r w:rsidR="00177CC9" w:rsidRPr="00E83C7C">
        <w:rPr>
          <w:rFonts w:asciiTheme="minorHAnsi" w:hAnsiTheme="minorHAnsi" w:cstheme="minorHAnsi"/>
          <w:sz w:val="24"/>
          <w:szCs w:val="24"/>
        </w:rPr>
        <w:t xml:space="preserve"> sera de forma parcelado de acordo com a necessiddae de cada</w:t>
      </w:r>
      <w:r w:rsidRPr="00E83C7C">
        <w:rPr>
          <w:rFonts w:asciiTheme="minorHAnsi" w:hAnsiTheme="minorHAnsi" w:cstheme="minorHAnsi"/>
          <w:sz w:val="24"/>
          <w:szCs w:val="24"/>
        </w:rPr>
        <w:t xml:space="preserve"> servidor vinculado a este administração</w:t>
      </w:r>
      <w:r w:rsidR="00C66329" w:rsidRPr="00E83C7C">
        <w:rPr>
          <w:rFonts w:asciiTheme="minorHAnsi" w:hAnsiTheme="minorHAnsi" w:cstheme="minorHAnsi"/>
          <w:sz w:val="24"/>
          <w:szCs w:val="24"/>
        </w:rPr>
        <w:t>;</w:t>
      </w:r>
    </w:p>
    <w:p w14:paraId="1A19446F" w14:textId="77777777" w:rsidR="00522941" w:rsidRPr="00E83C7C" w:rsidRDefault="00522941" w:rsidP="00366686">
      <w:pPr>
        <w:tabs>
          <w:tab w:val="left" w:pos="2439"/>
        </w:tabs>
        <w:rPr>
          <w:rFonts w:asciiTheme="minorHAnsi" w:hAnsiTheme="minorHAnsi" w:cstheme="minorHAnsi"/>
          <w:sz w:val="24"/>
          <w:szCs w:val="24"/>
        </w:rPr>
      </w:pPr>
      <w:r w:rsidRPr="00E83C7C">
        <w:rPr>
          <w:rFonts w:asciiTheme="minorHAnsi" w:hAnsiTheme="minorHAnsi" w:cstheme="minorHAnsi"/>
          <w:sz w:val="24"/>
          <w:szCs w:val="24"/>
        </w:rPr>
        <w:tab/>
      </w:r>
    </w:p>
    <w:p w14:paraId="566323E0" w14:textId="77777777" w:rsidR="005135CF" w:rsidRPr="00E83C7C" w:rsidRDefault="006D6DFD" w:rsidP="00366686">
      <w:pPr>
        <w:pStyle w:val="Corpodetexto"/>
        <w:spacing w:before="10"/>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72064" behindDoc="1" locked="0" layoutInCell="1" allowOverlap="1" wp14:anchorId="4E6AF2A8" wp14:editId="77EBF06B">
                <wp:simplePos x="0" y="0"/>
                <wp:positionH relativeFrom="page">
                  <wp:posOffset>1012190</wp:posOffset>
                </wp:positionH>
                <wp:positionV relativeFrom="paragraph">
                  <wp:posOffset>129540</wp:posOffset>
                </wp:positionV>
                <wp:extent cx="5539740" cy="131445"/>
                <wp:effectExtent l="0" t="0" r="0" b="0"/>
                <wp:wrapTopAndBottom/>
                <wp:docPr id="4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314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58DDF89" w14:textId="09E865FC" w:rsidR="008F2974" w:rsidRDefault="00025D3B">
                            <w:pPr>
                              <w:spacing w:line="194" w:lineRule="exact"/>
                              <w:ind w:left="177" w:right="178"/>
                              <w:jc w:val="center"/>
                              <w:rPr>
                                <w:b/>
                                <w:sz w:val="17"/>
                              </w:rPr>
                            </w:pPr>
                            <w:r>
                              <w:rPr>
                                <w:b/>
                                <w:sz w:val="17"/>
                              </w:rPr>
                              <w:t>14</w:t>
                            </w:r>
                            <w:r w:rsidR="008F2974">
                              <w:rPr>
                                <w:b/>
                                <w:sz w:val="17"/>
                              </w:rPr>
                              <w:t>- DO 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AF2A8" id="Text Box 41" o:spid="_x0000_s1034" type="#_x0000_t202" style="position:absolute;margin-left:79.7pt;margin-top:10.2pt;width:436.2pt;height:10.35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" filled="f" strokeweight=".48pt">
                <v:textbox inset="0,0,0,0">
                  <w:txbxContent>
                    <w:p w14:paraId="158DDF89" w14:textId="09E865FC" w:rsidR="008F2974" w:rsidRDefault="00025D3B">
                      <w:pPr>
                        <w:spacing w:line="194" w:lineRule="exact"/>
                        <w:ind w:left="177" w:right="178"/>
                        <w:jc w:val="center"/>
                        <w:rPr>
                          <w:b/>
                          <w:sz w:val="17"/>
                        </w:rPr>
                      </w:pPr>
                      <w:r>
                        <w:rPr>
                          <w:b/>
                          <w:sz w:val="17"/>
                        </w:rPr>
                        <w:t>14</w:t>
                      </w:r>
                      <w:r w:rsidR="008F2974">
                        <w:rPr>
                          <w:b/>
                          <w:sz w:val="17"/>
                        </w:rPr>
                        <w:t>- DO PAGAMENTO:</w:t>
                      </w:r>
                    </w:p>
                  </w:txbxContent>
                </v:textbox>
                <w10:wrap type="topAndBottom" anchorx="page"/>
              </v:shape>
            </w:pict>
          </mc:Fallback>
        </mc:AlternateContent>
      </w:r>
    </w:p>
    <w:p w14:paraId="34642224" w14:textId="3714C173" w:rsidR="005135CF" w:rsidRPr="00E83C7C" w:rsidRDefault="00025D3B" w:rsidP="00366686">
      <w:pPr>
        <w:pStyle w:val="Corpodetexto"/>
        <w:spacing w:before="95"/>
        <w:ind w:right="356"/>
        <w:jc w:val="both"/>
        <w:rPr>
          <w:rFonts w:asciiTheme="minorHAnsi" w:hAnsiTheme="minorHAnsi" w:cstheme="minorHAnsi"/>
          <w:sz w:val="24"/>
          <w:szCs w:val="24"/>
        </w:rPr>
      </w:pPr>
      <w:r w:rsidRPr="00E83C7C">
        <w:rPr>
          <w:rFonts w:asciiTheme="minorHAnsi" w:hAnsiTheme="minorHAnsi" w:cstheme="minorHAnsi"/>
          <w:sz w:val="24"/>
          <w:szCs w:val="24"/>
        </w:rPr>
        <w:t>14</w:t>
      </w:r>
      <w:r w:rsidR="00992871" w:rsidRPr="00E83C7C">
        <w:rPr>
          <w:rFonts w:asciiTheme="minorHAnsi" w:hAnsiTheme="minorHAnsi" w:cstheme="minorHAnsi"/>
          <w:sz w:val="24"/>
          <w:szCs w:val="24"/>
        </w:rPr>
        <w:t>.1- A Contratada apresentará a</w:t>
      </w:r>
      <w:r w:rsidR="00177CC9" w:rsidRPr="00E83C7C">
        <w:rPr>
          <w:rFonts w:asciiTheme="minorHAnsi" w:hAnsiTheme="minorHAnsi" w:cstheme="minorHAnsi"/>
          <w:b/>
          <w:sz w:val="24"/>
          <w:szCs w:val="24"/>
        </w:rPr>
        <w:t xml:space="preserve"> Prefeitura</w:t>
      </w:r>
      <w:r w:rsidR="00DD33CE" w:rsidRPr="00E83C7C">
        <w:rPr>
          <w:rFonts w:asciiTheme="minorHAnsi" w:hAnsiTheme="minorHAnsi" w:cstheme="minorHAnsi"/>
          <w:b/>
          <w:sz w:val="24"/>
          <w:szCs w:val="24"/>
        </w:rPr>
        <w:t xml:space="preserve"> DE </w:t>
      </w:r>
      <w:r w:rsidR="00161CEE" w:rsidRPr="00E83C7C">
        <w:rPr>
          <w:rFonts w:asciiTheme="minorHAnsi" w:hAnsiTheme="minorHAnsi" w:cstheme="minorHAnsi"/>
          <w:b/>
          <w:sz w:val="24"/>
          <w:szCs w:val="24"/>
        </w:rPr>
        <w:t>ANANÁS</w:t>
      </w:r>
      <w:r w:rsidR="00C66329" w:rsidRPr="00E83C7C">
        <w:rPr>
          <w:rFonts w:asciiTheme="minorHAnsi" w:hAnsiTheme="minorHAnsi" w:cstheme="minorHAnsi"/>
          <w:sz w:val="24"/>
          <w:szCs w:val="24"/>
        </w:rPr>
        <w:t xml:space="preserve"> a Nota Fiscal referente a </w:t>
      </w:r>
      <w:r w:rsidR="00992871" w:rsidRPr="00E83C7C">
        <w:rPr>
          <w:rFonts w:asciiTheme="minorHAnsi" w:hAnsiTheme="minorHAnsi" w:cstheme="minorHAnsi"/>
          <w:sz w:val="24"/>
          <w:szCs w:val="24"/>
        </w:rPr>
        <w:t>aquisição</w:t>
      </w:r>
      <w:r w:rsidR="00177CC9" w:rsidRPr="00E83C7C">
        <w:rPr>
          <w:rFonts w:asciiTheme="minorHAnsi" w:hAnsiTheme="minorHAnsi" w:cstheme="minorHAnsi"/>
          <w:sz w:val="24"/>
          <w:szCs w:val="24"/>
        </w:rPr>
        <w:t>, acompanhado das ordem de fornecimento.</w:t>
      </w:r>
    </w:p>
    <w:p w14:paraId="007E89C9" w14:textId="77777777" w:rsidR="005135CF" w:rsidRPr="00E83C7C" w:rsidRDefault="005135CF" w:rsidP="00366686">
      <w:pPr>
        <w:pStyle w:val="Corpodetexto"/>
        <w:spacing w:before="10"/>
        <w:rPr>
          <w:rFonts w:asciiTheme="minorHAnsi" w:hAnsiTheme="minorHAnsi" w:cstheme="minorHAnsi"/>
          <w:sz w:val="24"/>
          <w:szCs w:val="24"/>
        </w:rPr>
      </w:pPr>
    </w:p>
    <w:p w14:paraId="2D458E83" w14:textId="0C684C5E" w:rsidR="000045D9" w:rsidRPr="00E83C7C" w:rsidRDefault="00025D3B" w:rsidP="00177CC9">
      <w:pPr>
        <w:pStyle w:val="Corpodetexto"/>
        <w:ind w:right="356"/>
        <w:jc w:val="both"/>
        <w:rPr>
          <w:rFonts w:asciiTheme="minorHAnsi" w:hAnsiTheme="minorHAnsi" w:cstheme="minorHAnsi"/>
          <w:b/>
          <w:sz w:val="24"/>
          <w:szCs w:val="24"/>
        </w:rPr>
      </w:pPr>
      <w:r w:rsidRPr="00E83C7C">
        <w:rPr>
          <w:rFonts w:asciiTheme="minorHAnsi" w:hAnsiTheme="minorHAnsi" w:cstheme="minorHAnsi"/>
          <w:sz w:val="24"/>
          <w:szCs w:val="24"/>
        </w:rPr>
        <w:t>14</w:t>
      </w:r>
      <w:r w:rsidR="00C66329" w:rsidRPr="00E83C7C">
        <w:rPr>
          <w:rFonts w:asciiTheme="minorHAnsi" w:hAnsiTheme="minorHAnsi" w:cstheme="minorHAnsi"/>
          <w:sz w:val="24"/>
          <w:szCs w:val="24"/>
        </w:rPr>
        <w:t>.2- O pagamento será efetuado mediante o processamento dos documentos de cobrança apresentados pela contatada, num prazo máximo de trinta (30) dias, contados da data do adimplemento da obrigação, considerada como tal a data em que a nota fiscal for</w:t>
      </w:r>
      <w:r w:rsidR="00177CC9" w:rsidRPr="00E83C7C">
        <w:rPr>
          <w:rFonts w:asciiTheme="minorHAnsi" w:hAnsiTheme="minorHAnsi" w:cstheme="minorHAnsi"/>
          <w:sz w:val="24"/>
          <w:szCs w:val="24"/>
        </w:rPr>
        <w:t xml:space="preserve"> certificada pela fiscalização, que sera realizada por servidor qualificados sendo eles: O</w:t>
      </w:r>
      <w:r w:rsidR="00177CC9" w:rsidRPr="00E83C7C">
        <w:rPr>
          <w:rFonts w:asciiTheme="minorHAnsi" w:hAnsiTheme="minorHAnsi" w:cstheme="minorHAnsi"/>
          <w:b/>
          <w:sz w:val="24"/>
          <w:szCs w:val="24"/>
        </w:rPr>
        <w:t>s Servidores: Senhor WEMERSON PEREIRA DA SILVA, inscrito no CPF: 003.587.571-26, nomeado através de portaria 81 de 18 de janeiro de 2021, ira acompanha a execução dos contratos e atas vinculadas a Prefeitura, Fundo Municipal de Assistência Social</w:t>
      </w:r>
      <w:r w:rsidR="00992871" w:rsidRPr="00E83C7C">
        <w:rPr>
          <w:rFonts w:asciiTheme="minorHAnsi" w:hAnsiTheme="minorHAnsi" w:cstheme="minorHAnsi"/>
          <w:b/>
          <w:sz w:val="24"/>
          <w:szCs w:val="24"/>
        </w:rPr>
        <w:t>.</w:t>
      </w:r>
    </w:p>
    <w:p w14:paraId="1656FF18" w14:textId="77777777" w:rsidR="000045D9" w:rsidRPr="00E83C7C" w:rsidRDefault="000045D9" w:rsidP="00177CC9">
      <w:pPr>
        <w:pStyle w:val="Corpodetexto"/>
        <w:ind w:right="356"/>
        <w:jc w:val="both"/>
        <w:rPr>
          <w:rFonts w:asciiTheme="minorHAnsi" w:hAnsiTheme="minorHAnsi" w:cstheme="minorHAnsi"/>
          <w:b/>
          <w:sz w:val="24"/>
          <w:szCs w:val="24"/>
        </w:rPr>
      </w:pPr>
    </w:p>
    <w:p w14:paraId="339792BC" w14:textId="094BBAE3" w:rsidR="005135CF" w:rsidRPr="00E83C7C" w:rsidRDefault="00025D3B" w:rsidP="00366686">
      <w:pPr>
        <w:pStyle w:val="Corpodetexto"/>
        <w:ind w:right="357"/>
        <w:jc w:val="both"/>
        <w:rPr>
          <w:rFonts w:asciiTheme="minorHAnsi" w:hAnsiTheme="minorHAnsi" w:cstheme="minorHAnsi"/>
          <w:sz w:val="24"/>
          <w:szCs w:val="24"/>
        </w:rPr>
      </w:pPr>
      <w:r w:rsidRPr="00E83C7C">
        <w:rPr>
          <w:rFonts w:asciiTheme="minorHAnsi" w:hAnsiTheme="minorHAnsi" w:cstheme="minorHAnsi"/>
          <w:sz w:val="24"/>
          <w:szCs w:val="24"/>
        </w:rPr>
        <w:t>14</w:t>
      </w:r>
      <w:r w:rsidR="00A15087" w:rsidRPr="00E83C7C">
        <w:rPr>
          <w:rFonts w:asciiTheme="minorHAnsi" w:hAnsiTheme="minorHAnsi" w:cstheme="minorHAnsi"/>
          <w:sz w:val="24"/>
          <w:szCs w:val="24"/>
        </w:rPr>
        <w:t>.3</w:t>
      </w:r>
      <w:r w:rsidR="00C66329" w:rsidRPr="00E83C7C">
        <w:rPr>
          <w:rFonts w:asciiTheme="minorHAnsi" w:hAnsiTheme="minorHAnsi" w:cstheme="minorHAnsi"/>
          <w:sz w:val="24"/>
          <w:szCs w:val="24"/>
        </w:rPr>
        <w:t xml:space="preserve">- O pagamento será realizado, através de </w:t>
      </w:r>
      <w:r w:rsidR="00177CC9" w:rsidRPr="00E83C7C">
        <w:rPr>
          <w:rFonts w:asciiTheme="minorHAnsi" w:hAnsiTheme="minorHAnsi" w:cstheme="minorHAnsi"/>
          <w:sz w:val="24"/>
          <w:szCs w:val="24"/>
        </w:rPr>
        <w:t xml:space="preserve">tranferencia na </w:t>
      </w:r>
      <w:r w:rsidR="00C66329" w:rsidRPr="00E83C7C">
        <w:rPr>
          <w:rFonts w:asciiTheme="minorHAnsi" w:hAnsiTheme="minorHAnsi" w:cstheme="minorHAnsi"/>
          <w:sz w:val="24"/>
          <w:szCs w:val="24"/>
        </w:rPr>
        <w:t>Conta Corrente, dentro do prazo proposto pela adjudicatária da licitação, em consonância com o estipulado neste edital, contado a partir da data do recebimento do objeto deste</w:t>
      </w:r>
      <w:r w:rsidR="00C66329" w:rsidRPr="00E83C7C">
        <w:rPr>
          <w:rFonts w:asciiTheme="minorHAnsi" w:hAnsiTheme="minorHAnsi" w:cstheme="minorHAnsi"/>
          <w:spacing w:val="-2"/>
          <w:sz w:val="24"/>
          <w:szCs w:val="24"/>
        </w:rPr>
        <w:t xml:space="preserve"> </w:t>
      </w:r>
      <w:r w:rsidR="00C66329" w:rsidRPr="00E83C7C">
        <w:rPr>
          <w:rFonts w:asciiTheme="minorHAnsi" w:hAnsiTheme="minorHAnsi" w:cstheme="minorHAnsi"/>
          <w:sz w:val="24"/>
          <w:szCs w:val="24"/>
        </w:rPr>
        <w:t>edital;</w:t>
      </w:r>
    </w:p>
    <w:p w14:paraId="58E4FF20" w14:textId="77777777" w:rsidR="005135CF" w:rsidRPr="00E83C7C" w:rsidRDefault="005135CF" w:rsidP="00366686">
      <w:pPr>
        <w:pStyle w:val="Corpodetexto"/>
        <w:rPr>
          <w:rFonts w:asciiTheme="minorHAnsi" w:hAnsiTheme="minorHAnsi" w:cstheme="minorHAnsi"/>
          <w:sz w:val="24"/>
          <w:szCs w:val="24"/>
        </w:rPr>
      </w:pPr>
    </w:p>
    <w:p w14:paraId="641C5DBE" w14:textId="2E7976EE" w:rsidR="005135CF" w:rsidRPr="00E83C7C" w:rsidRDefault="00025D3B" w:rsidP="00366686">
      <w:pPr>
        <w:pStyle w:val="Corpodetexto"/>
        <w:spacing w:before="1"/>
        <w:ind w:right="359"/>
        <w:jc w:val="both"/>
        <w:rPr>
          <w:rFonts w:asciiTheme="minorHAnsi" w:hAnsiTheme="minorHAnsi" w:cstheme="minorHAnsi"/>
          <w:sz w:val="24"/>
          <w:szCs w:val="24"/>
        </w:rPr>
      </w:pPr>
      <w:r w:rsidRPr="00E83C7C">
        <w:rPr>
          <w:rFonts w:asciiTheme="minorHAnsi" w:hAnsiTheme="minorHAnsi" w:cstheme="minorHAnsi"/>
          <w:sz w:val="24"/>
          <w:szCs w:val="24"/>
        </w:rPr>
        <w:t>14</w:t>
      </w:r>
      <w:r w:rsidR="00A15087" w:rsidRPr="00E83C7C">
        <w:rPr>
          <w:rFonts w:asciiTheme="minorHAnsi" w:hAnsiTheme="minorHAnsi" w:cstheme="minorHAnsi"/>
          <w:sz w:val="24"/>
          <w:szCs w:val="24"/>
        </w:rPr>
        <w:t>.4</w:t>
      </w:r>
      <w:r w:rsidR="00C66329" w:rsidRPr="00E83C7C">
        <w:rPr>
          <w:rFonts w:asciiTheme="minorHAnsi" w:hAnsiTheme="minorHAnsi" w:cstheme="minorHAnsi"/>
          <w:sz w:val="24"/>
          <w:szCs w:val="24"/>
        </w:rPr>
        <w:t>- O pagamento será efetuado em moeda corrente nacional, por meio de Ordem Bancária, para crédito na conta corrente indicada pelo fornecedor, com a descrição do objeto deste Edital, devidamente atestado por servidores designados, uma vez satisfeitas às condições estabelecidas neste edital e seus anexos.</w:t>
      </w:r>
    </w:p>
    <w:p w14:paraId="2F452A2D" w14:textId="77777777" w:rsidR="005135CF" w:rsidRPr="00E83C7C" w:rsidRDefault="005135CF" w:rsidP="00366686">
      <w:pPr>
        <w:pStyle w:val="Corpodetexto"/>
        <w:rPr>
          <w:rFonts w:asciiTheme="minorHAnsi" w:hAnsiTheme="minorHAnsi" w:cstheme="minorHAnsi"/>
          <w:sz w:val="24"/>
          <w:szCs w:val="24"/>
        </w:rPr>
      </w:pPr>
    </w:p>
    <w:p w14:paraId="0B6FC642" w14:textId="5116048F" w:rsidR="005135CF" w:rsidRPr="00E83C7C" w:rsidRDefault="00025D3B" w:rsidP="00366686">
      <w:pPr>
        <w:pStyle w:val="Corpodetexto"/>
        <w:ind w:right="366"/>
        <w:jc w:val="both"/>
        <w:rPr>
          <w:rFonts w:asciiTheme="minorHAnsi" w:hAnsiTheme="minorHAnsi" w:cstheme="minorHAnsi"/>
          <w:sz w:val="24"/>
          <w:szCs w:val="24"/>
        </w:rPr>
      </w:pPr>
      <w:r w:rsidRPr="00E83C7C">
        <w:rPr>
          <w:rFonts w:asciiTheme="minorHAnsi" w:hAnsiTheme="minorHAnsi" w:cstheme="minorHAnsi"/>
          <w:sz w:val="24"/>
          <w:szCs w:val="24"/>
        </w:rPr>
        <w:t>14</w:t>
      </w:r>
      <w:r w:rsidR="00C66329" w:rsidRPr="00E83C7C">
        <w:rPr>
          <w:rFonts w:asciiTheme="minorHAnsi" w:hAnsiTheme="minorHAnsi" w:cstheme="minorHAnsi"/>
          <w:sz w:val="24"/>
          <w:szCs w:val="24"/>
        </w:rPr>
        <w:t>.</w:t>
      </w:r>
      <w:r w:rsidR="00A15087" w:rsidRPr="00E83C7C">
        <w:rPr>
          <w:rFonts w:asciiTheme="minorHAnsi" w:hAnsiTheme="minorHAnsi" w:cstheme="minorHAnsi"/>
          <w:sz w:val="24"/>
          <w:szCs w:val="24"/>
        </w:rPr>
        <w:t>5</w:t>
      </w:r>
      <w:r w:rsidR="00C66329" w:rsidRPr="00E83C7C">
        <w:rPr>
          <w:rFonts w:asciiTheme="minorHAnsi" w:hAnsiTheme="minorHAnsi" w:cstheme="minorHAnsi"/>
          <w:sz w:val="24"/>
          <w:szCs w:val="24"/>
        </w:rPr>
        <w:t>-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5A159782" w14:textId="77777777" w:rsidR="005135CF" w:rsidRPr="00E83C7C" w:rsidRDefault="005135CF" w:rsidP="00366686">
      <w:pPr>
        <w:pStyle w:val="Corpodetexto"/>
        <w:rPr>
          <w:rFonts w:asciiTheme="minorHAnsi" w:hAnsiTheme="minorHAnsi" w:cstheme="minorHAnsi"/>
          <w:sz w:val="24"/>
          <w:szCs w:val="24"/>
        </w:rPr>
      </w:pPr>
    </w:p>
    <w:p w14:paraId="096245A6" w14:textId="0602E0CD" w:rsidR="005135CF" w:rsidRPr="00E83C7C" w:rsidRDefault="00025D3B" w:rsidP="00366686">
      <w:pPr>
        <w:pStyle w:val="Corpodetexto"/>
        <w:spacing w:before="1"/>
        <w:ind w:right="357"/>
        <w:jc w:val="both"/>
        <w:rPr>
          <w:rFonts w:asciiTheme="minorHAnsi" w:hAnsiTheme="minorHAnsi" w:cstheme="minorHAnsi"/>
          <w:sz w:val="24"/>
          <w:szCs w:val="24"/>
        </w:rPr>
      </w:pPr>
      <w:r w:rsidRPr="00E83C7C">
        <w:rPr>
          <w:rFonts w:asciiTheme="minorHAnsi" w:hAnsiTheme="minorHAnsi" w:cstheme="minorHAnsi"/>
          <w:sz w:val="24"/>
          <w:szCs w:val="24"/>
        </w:rPr>
        <w:t>14</w:t>
      </w:r>
      <w:r w:rsidR="00C66329" w:rsidRPr="00E83C7C">
        <w:rPr>
          <w:rFonts w:asciiTheme="minorHAnsi" w:hAnsiTheme="minorHAnsi" w:cstheme="minorHAnsi"/>
          <w:sz w:val="24"/>
          <w:szCs w:val="24"/>
        </w:rPr>
        <w:t>.</w:t>
      </w:r>
      <w:r w:rsidR="00A15087" w:rsidRPr="00E83C7C">
        <w:rPr>
          <w:rFonts w:asciiTheme="minorHAnsi" w:hAnsiTheme="minorHAnsi" w:cstheme="minorHAnsi"/>
          <w:sz w:val="24"/>
          <w:szCs w:val="24"/>
        </w:rPr>
        <w:t>6</w:t>
      </w:r>
      <w:r w:rsidR="00C66329" w:rsidRPr="00E83C7C">
        <w:rPr>
          <w:rFonts w:asciiTheme="minorHAnsi" w:hAnsiTheme="minorHAnsi" w:cstheme="minorHAnsi"/>
          <w:sz w:val="24"/>
          <w:szCs w:val="24"/>
        </w:rPr>
        <w:t xml:space="preserve">- A devolução da Nota Fiscal não aprovada em hipótese alguma </w:t>
      </w:r>
      <w:r w:rsidR="00177CC9" w:rsidRPr="00E83C7C">
        <w:rPr>
          <w:rFonts w:asciiTheme="minorHAnsi" w:hAnsiTheme="minorHAnsi" w:cstheme="minorHAnsi"/>
          <w:sz w:val="24"/>
          <w:szCs w:val="24"/>
        </w:rPr>
        <w:t>inconsiotencia, so sera efetuado o pagamento apos a correção da mesmo</w:t>
      </w:r>
      <w:r w:rsidR="00C66329" w:rsidRPr="00E83C7C">
        <w:rPr>
          <w:rFonts w:asciiTheme="minorHAnsi" w:hAnsiTheme="minorHAnsi" w:cstheme="minorHAnsi"/>
          <w:sz w:val="24"/>
          <w:szCs w:val="24"/>
        </w:rPr>
        <w:t>;</w:t>
      </w:r>
    </w:p>
    <w:p w14:paraId="1A16A89B" w14:textId="77777777" w:rsidR="005135CF" w:rsidRPr="00E83C7C" w:rsidRDefault="005135CF" w:rsidP="00366686">
      <w:pPr>
        <w:pStyle w:val="Corpodetexto"/>
        <w:spacing w:before="10"/>
        <w:rPr>
          <w:rFonts w:asciiTheme="minorHAnsi" w:hAnsiTheme="minorHAnsi" w:cstheme="minorHAnsi"/>
          <w:sz w:val="24"/>
          <w:szCs w:val="24"/>
        </w:rPr>
      </w:pPr>
    </w:p>
    <w:p w14:paraId="6266ADD8" w14:textId="607D4259" w:rsidR="005135CF" w:rsidRPr="00E83C7C" w:rsidRDefault="00025D3B" w:rsidP="00534461">
      <w:pPr>
        <w:pStyle w:val="Corpodetexto"/>
        <w:ind w:right="356"/>
        <w:jc w:val="both"/>
        <w:rPr>
          <w:rFonts w:asciiTheme="minorHAnsi" w:hAnsiTheme="minorHAnsi" w:cstheme="minorHAnsi"/>
          <w:b/>
          <w:sz w:val="24"/>
          <w:szCs w:val="24"/>
        </w:rPr>
      </w:pPr>
      <w:r w:rsidRPr="00E83C7C">
        <w:rPr>
          <w:rFonts w:asciiTheme="minorHAnsi" w:hAnsiTheme="minorHAnsi" w:cstheme="minorHAnsi"/>
          <w:sz w:val="24"/>
          <w:szCs w:val="24"/>
        </w:rPr>
        <w:t>14</w:t>
      </w:r>
      <w:r w:rsidR="00534461" w:rsidRPr="00E83C7C">
        <w:rPr>
          <w:rFonts w:asciiTheme="minorHAnsi" w:hAnsiTheme="minorHAnsi" w:cstheme="minorHAnsi"/>
          <w:sz w:val="24"/>
          <w:szCs w:val="24"/>
        </w:rPr>
        <w:t>.7</w:t>
      </w:r>
      <w:r w:rsidR="00C66329" w:rsidRPr="00E83C7C">
        <w:rPr>
          <w:rFonts w:asciiTheme="minorHAnsi" w:hAnsiTheme="minorHAnsi" w:cstheme="minorHAnsi"/>
          <w:b/>
          <w:sz w:val="24"/>
          <w:szCs w:val="24"/>
        </w:rPr>
        <w:t>- Do montante devido, serão deduzidos os valores referentes à retenção de Tributos e Contribuições nos termos e gradação da legislação fiscal pertinente</w:t>
      </w:r>
      <w:r w:rsidR="000743FC" w:rsidRPr="00E83C7C">
        <w:rPr>
          <w:rFonts w:asciiTheme="minorHAnsi" w:hAnsiTheme="minorHAnsi" w:cstheme="minorHAnsi"/>
          <w:b/>
          <w:sz w:val="24"/>
          <w:szCs w:val="24"/>
        </w:rPr>
        <w:t xml:space="preserve"> sendo (INSS, ISSQN, IRPF) conforme cada caso</w:t>
      </w:r>
      <w:r w:rsidR="00C66329" w:rsidRPr="00E83C7C">
        <w:rPr>
          <w:rFonts w:asciiTheme="minorHAnsi" w:hAnsiTheme="minorHAnsi" w:cstheme="minorHAnsi"/>
          <w:b/>
          <w:sz w:val="24"/>
          <w:szCs w:val="24"/>
        </w:rPr>
        <w:t>;</w:t>
      </w:r>
    </w:p>
    <w:p w14:paraId="182835CD" w14:textId="77777777" w:rsidR="005135CF" w:rsidRPr="00E83C7C" w:rsidRDefault="005135CF" w:rsidP="00366686">
      <w:pPr>
        <w:pStyle w:val="Corpodetexto"/>
        <w:spacing w:before="11"/>
        <w:rPr>
          <w:rFonts w:asciiTheme="minorHAnsi" w:hAnsiTheme="minorHAnsi" w:cstheme="minorHAnsi"/>
          <w:sz w:val="24"/>
          <w:szCs w:val="24"/>
        </w:rPr>
      </w:pPr>
    </w:p>
    <w:p w14:paraId="05F7F93C" w14:textId="065D4D57" w:rsidR="00992871" w:rsidRPr="00E83C7C" w:rsidRDefault="00025D3B" w:rsidP="00366686">
      <w:pPr>
        <w:pStyle w:val="Corpodetexto"/>
        <w:ind w:right="361"/>
        <w:jc w:val="both"/>
        <w:rPr>
          <w:rFonts w:asciiTheme="minorHAnsi" w:hAnsiTheme="minorHAnsi" w:cstheme="minorHAnsi"/>
          <w:sz w:val="24"/>
          <w:szCs w:val="24"/>
        </w:rPr>
      </w:pPr>
      <w:r w:rsidRPr="00E83C7C">
        <w:rPr>
          <w:rFonts w:asciiTheme="minorHAnsi" w:hAnsiTheme="minorHAnsi" w:cstheme="minorHAnsi"/>
          <w:sz w:val="24"/>
          <w:szCs w:val="24"/>
        </w:rPr>
        <w:t>14</w:t>
      </w:r>
      <w:r w:rsidR="00A15087" w:rsidRPr="00E83C7C">
        <w:rPr>
          <w:rFonts w:asciiTheme="minorHAnsi" w:hAnsiTheme="minorHAnsi" w:cstheme="minorHAnsi"/>
          <w:sz w:val="24"/>
          <w:szCs w:val="24"/>
        </w:rPr>
        <w:t>.</w:t>
      </w:r>
      <w:r w:rsidR="00534461" w:rsidRPr="00E83C7C">
        <w:rPr>
          <w:rFonts w:asciiTheme="minorHAnsi" w:hAnsiTheme="minorHAnsi" w:cstheme="minorHAnsi"/>
          <w:sz w:val="24"/>
          <w:szCs w:val="24"/>
        </w:rPr>
        <w:t>8</w:t>
      </w:r>
      <w:r w:rsidR="00C66329" w:rsidRPr="00E83C7C">
        <w:rPr>
          <w:rFonts w:asciiTheme="minorHAnsi" w:hAnsiTheme="minorHAnsi" w:cstheme="minorHAnsi"/>
          <w:sz w:val="24"/>
          <w:szCs w:val="24"/>
        </w:rPr>
        <w:t xml:space="preserve">- Considerando a forma peculiar de pagamento adotada pela Administração Pública, com a utilização de depósito direto na conta corrente da contratada, é defeso à futura contratada a emissão de duplicatas em  função do acordo a ser celebrado. </w:t>
      </w:r>
    </w:p>
    <w:p w14:paraId="59A4B663" w14:textId="039770D3" w:rsidR="005135CF" w:rsidRPr="00E83C7C" w:rsidRDefault="00025D3B" w:rsidP="00366686">
      <w:pPr>
        <w:pStyle w:val="Corpodetexto"/>
        <w:ind w:right="361"/>
        <w:jc w:val="both"/>
        <w:rPr>
          <w:rFonts w:asciiTheme="minorHAnsi" w:hAnsiTheme="minorHAnsi" w:cstheme="minorHAnsi"/>
          <w:sz w:val="24"/>
          <w:szCs w:val="24"/>
        </w:rPr>
      </w:pPr>
      <w:r w:rsidRPr="00E83C7C">
        <w:rPr>
          <w:rFonts w:asciiTheme="minorHAnsi" w:hAnsiTheme="minorHAnsi" w:cstheme="minorHAnsi"/>
          <w:sz w:val="24"/>
          <w:szCs w:val="24"/>
        </w:rPr>
        <w:lastRenderedPageBreak/>
        <w:t xml:space="preserve">14.9 </w:t>
      </w:r>
      <w:r w:rsidR="00C66329" w:rsidRPr="00E83C7C">
        <w:rPr>
          <w:rFonts w:asciiTheme="minorHAnsi" w:hAnsiTheme="minorHAnsi" w:cstheme="minorHAnsi"/>
          <w:sz w:val="24"/>
          <w:szCs w:val="24"/>
        </w:rPr>
        <w:t>A emissão desse título de crédito, sem prejuízo das providências judiciais cabíveis, por caracterizar ilícito grave, equiparável a emissão de “duplicatas simuladas”, demandará o sancionamento da contratada com uma das penas prescritas nos incisos III e IV, do art. 87, da Lei n° 8.666/93, pelo fato desse ato enquadrar-se na situação disposta no inciso III, do art. 88, do mesmo diploma</w:t>
      </w:r>
      <w:r w:rsidR="00C66329" w:rsidRPr="00E83C7C">
        <w:rPr>
          <w:rFonts w:asciiTheme="minorHAnsi" w:hAnsiTheme="minorHAnsi" w:cstheme="minorHAnsi"/>
          <w:spacing w:val="-32"/>
          <w:sz w:val="24"/>
          <w:szCs w:val="24"/>
        </w:rPr>
        <w:t xml:space="preserve"> </w:t>
      </w:r>
      <w:r w:rsidR="00C66329" w:rsidRPr="00E83C7C">
        <w:rPr>
          <w:rFonts w:asciiTheme="minorHAnsi" w:hAnsiTheme="minorHAnsi" w:cstheme="minorHAnsi"/>
          <w:sz w:val="24"/>
          <w:szCs w:val="24"/>
        </w:rPr>
        <w:t>legal;</w:t>
      </w:r>
    </w:p>
    <w:p w14:paraId="1EF5E7A8" w14:textId="77777777" w:rsidR="005135CF" w:rsidRPr="00E83C7C" w:rsidRDefault="005135CF" w:rsidP="00366686">
      <w:pPr>
        <w:pStyle w:val="Corpodetexto"/>
        <w:spacing w:before="11"/>
        <w:rPr>
          <w:rFonts w:asciiTheme="minorHAnsi" w:hAnsiTheme="minorHAnsi" w:cstheme="minorHAnsi"/>
          <w:sz w:val="24"/>
          <w:szCs w:val="24"/>
        </w:rPr>
      </w:pPr>
    </w:p>
    <w:p w14:paraId="5AC4DCE4" w14:textId="6A8DE350" w:rsidR="005135CF" w:rsidRPr="00E83C7C" w:rsidRDefault="00025D3B" w:rsidP="00366686">
      <w:pPr>
        <w:pStyle w:val="Corpodetexto"/>
        <w:ind w:right="356"/>
        <w:jc w:val="both"/>
        <w:rPr>
          <w:rFonts w:asciiTheme="minorHAnsi" w:hAnsiTheme="minorHAnsi" w:cstheme="minorHAnsi"/>
          <w:sz w:val="24"/>
          <w:szCs w:val="24"/>
        </w:rPr>
      </w:pPr>
      <w:r w:rsidRPr="00E83C7C">
        <w:rPr>
          <w:rFonts w:asciiTheme="minorHAnsi" w:hAnsiTheme="minorHAnsi" w:cstheme="minorHAnsi"/>
          <w:sz w:val="24"/>
          <w:szCs w:val="24"/>
        </w:rPr>
        <w:t>14</w:t>
      </w:r>
      <w:r w:rsidR="00C66329" w:rsidRPr="00E83C7C">
        <w:rPr>
          <w:rFonts w:asciiTheme="minorHAnsi" w:hAnsiTheme="minorHAnsi" w:cstheme="minorHAnsi"/>
          <w:sz w:val="24"/>
          <w:szCs w:val="24"/>
        </w:rPr>
        <w:t>.1</w:t>
      </w:r>
      <w:r w:rsidR="00A15087" w:rsidRPr="00E83C7C">
        <w:rPr>
          <w:rFonts w:asciiTheme="minorHAnsi" w:hAnsiTheme="minorHAnsi" w:cstheme="minorHAnsi"/>
          <w:sz w:val="24"/>
          <w:szCs w:val="24"/>
        </w:rPr>
        <w:t>0</w:t>
      </w:r>
      <w:r w:rsidR="00C66329" w:rsidRPr="00E83C7C">
        <w:rPr>
          <w:rFonts w:asciiTheme="minorHAnsi" w:hAnsiTheme="minorHAnsi" w:cstheme="minorHAnsi"/>
          <w:sz w:val="24"/>
          <w:szCs w:val="24"/>
        </w:rPr>
        <w:t>- O pagamento só será efetuado após a verificação da manutenção da habilitação da contratada, seja através da consulta ON-LINE no CADASTRO GERAL para a nele registrada ou comprovação de que se encontra em dia com suas obrigações par</w:t>
      </w:r>
      <w:r w:rsidR="00DD33CE" w:rsidRPr="00E83C7C">
        <w:rPr>
          <w:rFonts w:asciiTheme="minorHAnsi" w:hAnsiTheme="minorHAnsi" w:cstheme="minorHAnsi"/>
          <w:sz w:val="24"/>
          <w:szCs w:val="24"/>
        </w:rPr>
        <w:t>a com a Receita Federal,</w:t>
      </w:r>
      <w:r w:rsidR="00C66329" w:rsidRPr="00E83C7C">
        <w:rPr>
          <w:rFonts w:asciiTheme="minorHAnsi" w:hAnsiTheme="minorHAnsi" w:cstheme="minorHAnsi"/>
          <w:sz w:val="24"/>
          <w:szCs w:val="24"/>
        </w:rPr>
        <w:t xml:space="preserve"> Certificado de Regularidade junto ao FGTS e Tributos Federais</w:t>
      </w:r>
      <w:r w:rsidR="00DD33CE" w:rsidRPr="00E83C7C">
        <w:rPr>
          <w:rFonts w:asciiTheme="minorHAnsi" w:hAnsiTheme="minorHAnsi" w:cstheme="minorHAnsi"/>
          <w:sz w:val="24"/>
          <w:szCs w:val="24"/>
        </w:rPr>
        <w:t>, Estadual, Municipal e Trabalhista</w:t>
      </w:r>
      <w:r w:rsidR="00C66329" w:rsidRPr="00E83C7C">
        <w:rPr>
          <w:rFonts w:asciiTheme="minorHAnsi" w:hAnsiTheme="minorHAnsi" w:cstheme="minorHAnsi"/>
          <w:sz w:val="24"/>
          <w:szCs w:val="24"/>
        </w:rPr>
        <w:t>;</w:t>
      </w:r>
    </w:p>
    <w:p w14:paraId="4D5AEDE5" w14:textId="77777777" w:rsidR="005135CF" w:rsidRPr="00E83C7C" w:rsidRDefault="005135CF" w:rsidP="00366686">
      <w:pPr>
        <w:pStyle w:val="Corpodetexto"/>
        <w:spacing w:before="1"/>
        <w:rPr>
          <w:rFonts w:asciiTheme="minorHAnsi" w:hAnsiTheme="minorHAnsi" w:cstheme="minorHAnsi"/>
          <w:sz w:val="24"/>
          <w:szCs w:val="24"/>
        </w:rPr>
      </w:pPr>
    </w:p>
    <w:p w14:paraId="34654694" w14:textId="68B06C57" w:rsidR="005135CF" w:rsidRPr="00E83C7C" w:rsidRDefault="00025D3B" w:rsidP="00366686">
      <w:pPr>
        <w:pStyle w:val="Corpodetexto"/>
        <w:ind w:right="359"/>
        <w:jc w:val="both"/>
        <w:rPr>
          <w:rFonts w:asciiTheme="minorHAnsi" w:hAnsiTheme="minorHAnsi" w:cstheme="minorHAnsi"/>
          <w:sz w:val="24"/>
          <w:szCs w:val="24"/>
        </w:rPr>
      </w:pPr>
      <w:r w:rsidRPr="00E83C7C">
        <w:rPr>
          <w:rFonts w:asciiTheme="minorHAnsi" w:hAnsiTheme="minorHAnsi" w:cstheme="minorHAnsi"/>
          <w:sz w:val="24"/>
          <w:szCs w:val="24"/>
        </w:rPr>
        <w:t>14</w:t>
      </w:r>
      <w:r w:rsidR="00C66329" w:rsidRPr="00E83C7C">
        <w:rPr>
          <w:rFonts w:asciiTheme="minorHAnsi" w:hAnsiTheme="minorHAnsi" w:cstheme="minorHAnsi"/>
          <w:sz w:val="24"/>
          <w:szCs w:val="24"/>
        </w:rPr>
        <w:t>.1</w:t>
      </w:r>
      <w:r w:rsidR="00A15087" w:rsidRPr="00E83C7C">
        <w:rPr>
          <w:rFonts w:asciiTheme="minorHAnsi" w:hAnsiTheme="minorHAnsi" w:cstheme="minorHAnsi"/>
          <w:sz w:val="24"/>
          <w:szCs w:val="24"/>
        </w:rPr>
        <w:t>1</w:t>
      </w:r>
      <w:r w:rsidR="00C66329" w:rsidRPr="00E83C7C">
        <w:rPr>
          <w:rFonts w:asciiTheme="minorHAnsi" w:hAnsiTheme="minorHAnsi" w:cstheme="minorHAnsi"/>
          <w:sz w:val="24"/>
          <w:szCs w:val="24"/>
        </w:rPr>
        <w:t>- Caso conste o CNPJ da filial diverso daquele apresentado na sessão pública pela matriz, com a conseqüente emissão da Nota de Empenho e Nota Fiscal com o CNPJ da filial, o pagamento só será realizado após a constatação da regularidade da filial relativa ao Fundo de Garantia por Tempo de Serviço (FGTS), mediante consulta ou apresentação das respectivas certidões sem prejuízo do estabelecido no item acima transcrito;</w:t>
      </w:r>
    </w:p>
    <w:p w14:paraId="4BE2EF70" w14:textId="60F1382B" w:rsidR="005135CF" w:rsidRPr="00E83C7C" w:rsidRDefault="005135CF" w:rsidP="00366686">
      <w:pPr>
        <w:pStyle w:val="Corpodetexto"/>
        <w:ind w:right="358"/>
        <w:jc w:val="both"/>
        <w:rPr>
          <w:rFonts w:asciiTheme="minorHAnsi" w:hAnsiTheme="minorHAnsi" w:cstheme="minorHAnsi"/>
          <w:sz w:val="24"/>
          <w:szCs w:val="24"/>
        </w:rPr>
      </w:pPr>
    </w:p>
    <w:p w14:paraId="5C0876A6" w14:textId="77777777" w:rsidR="005135CF" w:rsidRPr="00E83C7C" w:rsidRDefault="006D6DFD" w:rsidP="00366686">
      <w:pPr>
        <w:pStyle w:val="Corpodetexto"/>
        <w:spacing w:before="9"/>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76160" behindDoc="1" locked="0" layoutInCell="1" allowOverlap="1" wp14:anchorId="31732D76" wp14:editId="2AA3D39F">
                <wp:simplePos x="0" y="0"/>
                <wp:positionH relativeFrom="page">
                  <wp:posOffset>1012190</wp:posOffset>
                </wp:positionH>
                <wp:positionV relativeFrom="paragraph">
                  <wp:posOffset>128905</wp:posOffset>
                </wp:positionV>
                <wp:extent cx="5539740" cy="131445"/>
                <wp:effectExtent l="0" t="0" r="0" b="0"/>
                <wp:wrapTopAndBottom/>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314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175D719" w14:textId="5221C274" w:rsidR="008F2974" w:rsidRDefault="008F2974">
                            <w:pPr>
                              <w:spacing w:line="192" w:lineRule="exact"/>
                              <w:ind w:left="177" w:right="177"/>
                              <w:jc w:val="center"/>
                              <w:rPr>
                                <w:b/>
                                <w:sz w:val="17"/>
                              </w:rPr>
                            </w:pPr>
                            <w:r>
                              <w:rPr>
                                <w:b/>
                                <w:sz w:val="17"/>
                              </w:rPr>
                              <w:t>1</w:t>
                            </w:r>
                            <w:r w:rsidR="00025D3B">
                              <w:rPr>
                                <w:b/>
                                <w:sz w:val="17"/>
                              </w:rPr>
                              <w:t>5</w:t>
                            </w:r>
                            <w:r>
                              <w:rPr>
                                <w:b/>
                                <w:sz w:val="17"/>
                              </w:rPr>
                              <w:t>- DOS RECURSOS ORÇAMENTÁRIOS: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32D76" id="Text Box 40" o:spid="_x0000_s1035" type="#_x0000_t202" style="position:absolute;margin-left:79.7pt;margin-top:10.15pt;width:436.2pt;height:10.35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" filled="f" strokeweight=".48pt">
                <v:textbox inset="0,0,0,0">
                  <w:txbxContent>
                    <w:p w14:paraId="7175D719" w14:textId="5221C274" w:rsidR="008F2974" w:rsidRDefault="008F2974">
                      <w:pPr>
                        <w:spacing w:line="192" w:lineRule="exact"/>
                        <w:ind w:left="177" w:right="177"/>
                        <w:jc w:val="center"/>
                        <w:rPr>
                          <w:b/>
                          <w:sz w:val="17"/>
                        </w:rPr>
                      </w:pPr>
                      <w:r>
                        <w:rPr>
                          <w:b/>
                          <w:sz w:val="17"/>
                        </w:rPr>
                        <w:t>1</w:t>
                      </w:r>
                      <w:r w:rsidR="00025D3B">
                        <w:rPr>
                          <w:b/>
                          <w:sz w:val="17"/>
                        </w:rPr>
                        <w:t>5</w:t>
                      </w:r>
                      <w:r>
                        <w:rPr>
                          <w:b/>
                          <w:sz w:val="17"/>
                        </w:rPr>
                        <w:t>- DOS RECURSOS ORÇAMENTÁRIOS:</w:t>
                      </w:r>
                    </w:p>
                  </w:txbxContent>
                </v:textbox>
                <w10:wrap type="topAndBottom" anchorx="page"/>
              </v:shape>
            </w:pict>
          </mc:Fallback>
        </mc:AlternateContent>
      </w:r>
    </w:p>
    <w:p w14:paraId="56E781CE" w14:textId="77777777" w:rsidR="000479FA" w:rsidRPr="00E83C7C" w:rsidRDefault="000479FA" w:rsidP="000479FA">
      <w:pPr>
        <w:adjustRightInd w:val="0"/>
        <w:jc w:val="both"/>
        <w:rPr>
          <w:rFonts w:asciiTheme="minorHAnsi" w:hAnsiTheme="minorHAnsi" w:cstheme="minorHAnsi"/>
          <w:sz w:val="24"/>
          <w:szCs w:val="24"/>
        </w:rPr>
      </w:pPr>
      <w:r w:rsidRPr="00E83C7C">
        <w:rPr>
          <w:rFonts w:asciiTheme="minorHAnsi" w:hAnsiTheme="minorHAnsi" w:cstheme="minorHAnsi"/>
          <w:sz w:val="24"/>
          <w:szCs w:val="24"/>
        </w:rPr>
        <w:t>Órgão: FUNDO MUNICIPAL DE ASSISTÊNCIA SOCIAL</w:t>
      </w:r>
    </w:p>
    <w:tbl>
      <w:tblPr>
        <w:tblStyle w:val="Tabelacomgrade"/>
        <w:tblW w:w="0" w:type="auto"/>
        <w:tblLook w:val="04A0" w:firstRow="1" w:lastRow="0" w:firstColumn="1" w:lastColumn="0" w:noHBand="0" w:noVBand="1"/>
      </w:tblPr>
      <w:tblGrid>
        <w:gridCol w:w="1252"/>
        <w:gridCol w:w="1404"/>
        <w:gridCol w:w="2521"/>
        <w:gridCol w:w="1553"/>
        <w:gridCol w:w="1238"/>
        <w:gridCol w:w="1298"/>
      </w:tblGrid>
      <w:tr w:rsidR="000479FA" w:rsidRPr="00E83C7C" w14:paraId="5A073B63" w14:textId="77777777" w:rsidTr="00BC4BC5">
        <w:tc>
          <w:tcPr>
            <w:tcW w:w="1252" w:type="dxa"/>
            <w:tcBorders>
              <w:top w:val="single" w:sz="4" w:space="0" w:color="auto"/>
              <w:left w:val="single" w:sz="4" w:space="0" w:color="auto"/>
              <w:bottom w:val="single" w:sz="4" w:space="0" w:color="auto"/>
              <w:right w:val="single" w:sz="4" w:space="0" w:color="auto"/>
            </w:tcBorders>
          </w:tcPr>
          <w:p w14:paraId="0A6BA065"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Órgão</w:t>
            </w:r>
          </w:p>
          <w:p w14:paraId="5DF4ED06" w14:textId="77777777" w:rsidR="000479FA" w:rsidRPr="00E83C7C" w:rsidRDefault="000479FA" w:rsidP="00BC4BC5">
            <w:pPr>
              <w:rPr>
                <w:rFonts w:asciiTheme="minorHAnsi" w:hAnsiTheme="minorHAnsi" w:cstheme="minorHAnsi"/>
                <w:sz w:val="24"/>
                <w:szCs w:val="24"/>
              </w:rPr>
            </w:pPr>
          </w:p>
        </w:tc>
        <w:tc>
          <w:tcPr>
            <w:tcW w:w="1404" w:type="dxa"/>
            <w:tcBorders>
              <w:top w:val="single" w:sz="4" w:space="0" w:color="auto"/>
              <w:left w:val="single" w:sz="4" w:space="0" w:color="auto"/>
              <w:bottom w:val="single" w:sz="4" w:space="0" w:color="auto"/>
              <w:right w:val="single" w:sz="4" w:space="0" w:color="auto"/>
            </w:tcBorders>
          </w:tcPr>
          <w:p w14:paraId="1835F113"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Unidade</w:t>
            </w:r>
          </w:p>
          <w:p w14:paraId="686E1CF9" w14:textId="77777777" w:rsidR="000479FA" w:rsidRPr="00E83C7C" w:rsidRDefault="000479FA" w:rsidP="00BC4BC5">
            <w:pPr>
              <w:rPr>
                <w:rFonts w:asciiTheme="minorHAnsi" w:hAnsiTheme="minorHAnsi" w:cstheme="minorHAnsi"/>
                <w:sz w:val="24"/>
                <w:szCs w:val="24"/>
              </w:rPr>
            </w:pPr>
          </w:p>
        </w:tc>
        <w:tc>
          <w:tcPr>
            <w:tcW w:w="2521" w:type="dxa"/>
            <w:tcBorders>
              <w:top w:val="single" w:sz="4" w:space="0" w:color="auto"/>
              <w:left w:val="single" w:sz="4" w:space="0" w:color="auto"/>
              <w:bottom w:val="single" w:sz="4" w:space="0" w:color="auto"/>
              <w:right w:val="single" w:sz="4" w:space="0" w:color="auto"/>
            </w:tcBorders>
            <w:hideMark/>
          </w:tcPr>
          <w:p w14:paraId="635A69B3"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Função programática</w:t>
            </w:r>
          </w:p>
        </w:tc>
        <w:tc>
          <w:tcPr>
            <w:tcW w:w="1553" w:type="dxa"/>
            <w:tcBorders>
              <w:top w:val="single" w:sz="4" w:space="0" w:color="auto"/>
              <w:left w:val="single" w:sz="4" w:space="0" w:color="auto"/>
              <w:bottom w:val="single" w:sz="4" w:space="0" w:color="auto"/>
              <w:right w:val="single" w:sz="4" w:space="0" w:color="auto"/>
            </w:tcBorders>
            <w:hideMark/>
          </w:tcPr>
          <w:p w14:paraId="1E95F1CA"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Elemento de despesa</w:t>
            </w:r>
          </w:p>
        </w:tc>
        <w:tc>
          <w:tcPr>
            <w:tcW w:w="1238" w:type="dxa"/>
            <w:tcBorders>
              <w:top w:val="single" w:sz="4" w:space="0" w:color="auto"/>
              <w:left w:val="single" w:sz="4" w:space="0" w:color="auto"/>
              <w:bottom w:val="single" w:sz="4" w:space="0" w:color="auto"/>
              <w:right w:val="single" w:sz="4" w:space="0" w:color="auto"/>
            </w:tcBorders>
            <w:hideMark/>
          </w:tcPr>
          <w:p w14:paraId="79698C39"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Ficha</w:t>
            </w:r>
          </w:p>
        </w:tc>
        <w:tc>
          <w:tcPr>
            <w:tcW w:w="1298" w:type="dxa"/>
            <w:tcBorders>
              <w:top w:val="single" w:sz="4" w:space="0" w:color="auto"/>
              <w:left w:val="single" w:sz="4" w:space="0" w:color="auto"/>
              <w:bottom w:val="single" w:sz="4" w:space="0" w:color="auto"/>
              <w:right w:val="single" w:sz="4" w:space="0" w:color="auto"/>
            </w:tcBorders>
            <w:hideMark/>
          </w:tcPr>
          <w:p w14:paraId="61356F99"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Fonte</w:t>
            </w:r>
          </w:p>
        </w:tc>
      </w:tr>
      <w:tr w:rsidR="000479FA" w:rsidRPr="00E83C7C" w14:paraId="729DE26E" w14:textId="77777777" w:rsidTr="00BC4BC5">
        <w:tc>
          <w:tcPr>
            <w:tcW w:w="1252" w:type="dxa"/>
            <w:tcBorders>
              <w:top w:val="single" w:sz="4" w:space="0" w:color="auto"/>
              <w:left w:val="single" w:sz="4" w:space="0" w:color="auto"/>
              <w:bottom w:val="single" w:sz="4" w:space="0" w:color="auto"/>
              <w:right w:val="single" w:sz="4" w:space="0" w:color="auto"/>
            </w:tcBorders>
            <w:hideMark/>
          </w:tcPr>
          <w:p w14:paraId="627E3A00"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14</w:t>
            </w:r>
          </w:p>
        </w:tc>
        <w:tc>
          <w:tcPr>
            <w:tcW w:w="1404" w:type="dxa"/>
            <w:tcBorders>
              <w:top w:val="single" w:sz="4" w:space="0" w:color="auto"/>
              <w:left w:val="single" w:sz="4" w:space="0" w:color="auto"/>
              <w:bottom w:val="single" w:sz="4" w:space="0" w:color="auto"/>
              <w:right w:val="single" w:sz="4" w:space="0" w:color="auto"/>
            </w:tcBorders>
            <w:hideMark/>
          </w:tcPr>
          <w:p w14:paraId="1F840791"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16</w:t>
            </w:r>
          </w:p>
        </w:tc>
        <w:tc>
          <w:tcPr>
            <w:tcW w:w="2521" w:type="dxa"/>
            <w:tcBorders>
              <w:top w:val="single" w:sz="4" w:space="0" w:color="auto"/>
              <w:left w:val="single" w:sz="4" w:space="0" w:color="auto"/>
              <w:bottom w:val="single" w:sz="4" w:space="0" w:color="auto"/>
              <w:right w:val="single" w:sz="4" w:space="0" w:color="auto"/>
            </w:tcBorders>
            <w:hideMark/>
          </w:tcPr>
          <w:p w14:paraId="2722F8EE"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08.244.1331.1306</w:t>
            </w:r>
          </w:p>
        </w:tc>
        <w:tc>
          <w:tcPr>
            <w:tcW w:w="1553" w:type="dxa"/>
            <w:tcBorders>
              <w:top w:val="single" w:sz="4" w:space="0" w:color="auto"/>
              <w:left w:val="single" w:sz="4" w:space="0" w:color="auto"/>
              <w:bottom w:val="single" w:sz="4" w:space="0" w:color="auto"/>
              <w:right w:val="single" w:sz="4" w:space="0" w:color="auto"/>
            </w:tcBorders>
            <w:hideMark/>
          </w:tcPr>
          <w:p w14:paraId="03B47F3B"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4.4.90.52</w:t>
            </w:r>
          </w:p>
        </w:tc>
        <w:tc>
          <w:tcPr>
            <w:tcW w:w="1238" w:type="dxa"/>
            <w:tcBorders>
              <w:top w:val="single" w:sz="4" w:space="0" w:color="auto"/>
              <w:left w:val="single" w:sz="4" w:space="0" w:color="auto"/>
              <w:bottom w:val="single" w:sz="4" w:space="0" w:color="auto"/>
              <w:right w:val="single" w:sz="4" w:space="0" w:color="auto"/>
            </w:tcBorders>
            <w:hideMark/>
          </w:tcPr>
          <w:p w14:paraId="3E81B9D3"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354</w:t>
            </w:r>
          </w:p>
        </w:tc>
        <w:tc>
          <w:tcPr>
            <w:tcW w:w="1298" w:type="dxa"/>
            <w:tcBorders>
              <w:top w:val="single" w:sz="4" w:space="0" w:color="auto"/>
              <w:left w:val="single" w:sz="4" w:space="0" w:color="auto"/>
              <w:bottom w:val="single" w:sz="4" w:space="0" w:color="auto"/>
              <w:right w:val="single" w:sz="4" w:space="0" w:color="auto"/>
            </w:tcBorders>
            <w:hideMark/>
          </w:tcPr>
          <w:p w14:paraId="11C2A0C2" w14:textId="77777777" w:rsidR="000479FA" w:rsidRPr="00E83C7C" w:rsidRDefault="000479FA" w:rsidP="00BC4BC5">
            <w:pPr>
              <w:rPr>
                <w:rFonts w:asciiTheme="minorHAnsi" w:hAnsiTheme="minorHAnsi" w:cstheme="minorHAnsi"/>
                <w:sz w:val="24"/>
                <w:szCs w:val="24"/>
              </w:rPr>
            </w:pPr>
            <w:r w:rsidRPr="00E83C7C">
              <w:rPr>
                <w:rFonts w:asciiTheme="minorHAnsi" w:hAnsiTheme="minorHAnsi" w:cstheme="minorHAnsi"/>
                <w:sz w:val="24"/>
                <w:szCs w:val="24"/>
              </w:rPr>
              <w:t>10/798</w:t>
            </w:r>
          </w:p>
        </w:tc>
      </w:tr>
    </w:tbl>
    <w:p w14:paraId="18A2F4F6" w14:textId="1FBB62B4" w:rsidR="00534461" w:rsidRPr="00E83C7C" w:rsidRDefault="006D6DFD" w:rsidP="00534461">
      <w:pPr>
        <w:spacing w:before="161"/>
        <w:ind w:right="356"/>
        <w:jc w:val="both"/>
        <w:rPr>
          <w:rFonts w:asciiTheme="minorHAnsi" w:hAnsiTheme="minorHAnsi" w:cstheme="minorHAnsi"/>
          <w:sz w:val="24"/>
          <w:szCs w:val="24"/>
        </w:rPr>
      </w:pPr>
      <w:r w:rsidRPr="00E83C7C">
        <w:rPr>
          <w:rFonts w:asciiTheme="minorHAnsi" w:hAnsiTheme="minorHAnsi" w:cstheme="minorHAnsi"/>
          <w:noProof/>
          <w:sz w:val="24"/>
          <w:szCs w:val="24"/>
          <w:lang w:val="pt-BR" w:eastAsia="pt-BR" w:bidi="ar-SA"/>
        </w:rPr>
        <mc:AlternateContent>
          <mc:Choice Requires="wps">
            <w:drawing>
              <wp:anchor distT="0" distB="0" distL="0" distR="0" simplePos="0" relativeHeight="251661824" behindDoc="1" locked="0" layoutInCell="1" allowOverlap="1" wp14:anchorId="69FA46BD" wp14:editId="4178A18B">
                <wp:simplePos x="0" y="0"/>
                <wp:positionH relativeFrom="page">
                  <wp:posOffset>1009015</wp:posOffset>
                </wp:positionH>
                <wp:positionV relativeFrom="paragraph">
                  <wp:posOffset>129540</wp:posOffset>
                </wp:positionV>
                <wp:extent cx="5545455" cy="157480"/>
                <wp:effectExtent l="0" t="0" r="0" b="0"/>
                <wp:wrapTopAndBottom/>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5455" cy="1574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D6D626" w14:textId="5D6614E5" w:rsidR="008F2974" w:rsidRDefault="00025D3B">
                            <w:pPr>
                              <w:spacing w:before="18"/>
                              <w:ind w:left="2356" w:right="2356"/>
                              <w:jc w:val="center"/>
                              <w:rPr>
                                <w:b/>
                                <w:sz w:val="17"/>
                              </w:rPr>
                            </w:pPr>
                            <w:r>
                              <w:rPr>
                                <w:b/>
                                <w:sz w:val="17"/>
                              </w:rPr>
                              <w:t>16</w:t>
                            </w:r>
                            <w:r w:rsidR="008F2974">
                              <w:rPr>
                                <w:b/>
                                <w:sz w:val="17"/>
                              </w:rPr>
                              <w:t>- DAS DISPOSIÇÕES 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A46BD" id="Text Box 39" o:spid="_x0000_s1036" type="#_x0000_t202" style="position:absolute;left:0;text-align:left;margin-left:79.45pt;margin-top:10.2pt;width:436.65pt;height:12.4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" filled="f" strokeweight=".48pt">
                <v:textbox inset="0,0,0,0">
                  <w:txbxContent>
                    <w:p w14:paraId="67D6D626" w14:textId="5D6614E5" w:rsidR="008F2974" w:rsidRDefault="00025D3B">
                      <w:pPr>
                        <w:spacing w:before="18"/>
                        <w:ind w:left="2356" w:right="2356"/>
                        <w:jc w:val="center"/>
                        <w:rPr>
                          <w:b/>
                          <w:sz w:val="17"/>
                        </w:rPr>
                      </w:pPr>
                      <w:r>
                        <w:rPr>
                          <w:b/>
                          <w:sz w:val="17"/>
                        </w:rPr>
                        <w:t>16</w:t>
                      </w:r>
                      <w:r w:rsidR="008F2974">
                        <w:rPr>
                          <w:b/>
                          <w:sz w:val="17"/>
                        </w:rPr>
                        <w:t>- DAS DISPOSIÇÕES GERAIS:</w:t>
                      </w:r>
                    </w:p>
                  </w:txbxContent>
                </v:textbox>
                <w10:wrap type="topAndBottom" anchorx="page"/>
              </v:shape>
            </w:pict>
          </mc:Fallback>
        </mc:AlternateContent>
      </w:r>
      <w:r w:rsidR="00025D3B" w:rsidRPr="00E83C7C">
        <w:rPr>
          <w:rFonts w:asciiTheme="minorHAnsi" w:hAnsiTheme="minorHAnsi" w:cstheme="minorHAnsi"/>
          <w:sz w:val="24"/>
          <w:szCs w:val="24"/>
        </w:rPr>
        <w:t>16</w:t>
      </w:r>
      <w:r w:rsidR="00C66329" w:rsidRPr="00E83C7C">
        <w:rPr>
          <w:rFonts w:asciiTheme="minorHAnsi" w:hAnsiTheme="minorHAnsi" w:cstheme="minorHAnsi"/>
          <w:sz w:val="24"/>
          <w:szCs w:val="24"/>
        </w:rPr>
        <w:t xml:space="preserve">.1- A presente licitação não importa necessariamente em contratação, podendo o </w:t>
      </w:r>
      <w:r w:rsidR="0058615A" w:rsidRPr="00E83C7C">
        <w:rPr>
          <w:rFonts w:asciiTheme="minorHAnsi" w:hAnsiTheme="minorHAnsi" w:cstheme="minorHAnsi"/>
          <w:sz w:val="24"/>
          <w:szCs w:val="24"/>
        </w:rPr>
        <w:t>a</w:t>
      </w:r>
      <w:r w:rsidR="00534461" w:rsidRPr="00E83C7C">
        <w:rPr>
          <w:rFonts w:asciiTheme="minorHAnsi" w:hAnsiTheme="minorHAnsi" w:cstheme="minorHAnsi"/>
          <w:b/>
          <w:sz w:val="24"/>
          <w:szCs w:val="24"/>
        </w:rPr>
        <w:t xml:space="preserve"> Prefeitura DE ANANÁS</w:t>
      </w:r>
      <w:r w:rsidR="00534461" w:rsidRPr="00E83C7C">
        <w:rPr>
          <w:rFonts w:asciiTheme="minorHAnsi" w:hAnsiTheme="minorHAnsi" w:cstheme="minorHAnsi"/>
          <w:sz w:val="24"/>
          <w:szCs w:val="24"/>
        </w:rPr>
        <w:t xml:space="preserve"> </w:t>
      </w:r>
      <w:r w:rsidR="00C66329" w:rsidRPr="00E83C7C">
        <w:rPr>
          <w:rFonts w:asciiTheme="minorHAnsi" w:hAnsiTheme="minorHAnsi" w:cstheme="minorHAnsi"/>
          <w:sz w:val="24"/>
          <w:szCs w:val="24"/>
        </w:rPr>
        <w:t>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21E6B248" w14:textId="521F1FFF" w:rsidR="005135CF" w:rsidRPr="00E83C7C" w:rsidRDefault="0058615A" w:rsidP="00534461">
      <w:pPr>
        <w:spacing w:before="161"/>
        <w:ind w:right="356"/>
        <w:jc w:val="both"/>
        <w:rPr>
          <w:rFonts w:asciiTheme="minorHAnsi" w:hAnsiTheme="minorHAnsi" w:cstheme="minorHAnsi"/>
          <w:sz w:val="24"/>
          <w:szCs w:val="24"/>
        </w:rPr>
      </w:pPr>
      <w:r w:rsidRPr="00E83C7C">
        <w:rPr>
          <w:rFonts w:asciiTheme="minorHAnsi" w:hAnsiTheme="minorHAnsi" w:cstheme="minorHAnsi"/>
          <w:sz w:val="24"/>
          <w:szCs w:val="24"/>
        </w:rPr>
        <w:t>P</w:t>
      </w:r>
      <w:r w:rsidR="00C66329" w:rsidRPr="00E83C7C">
        <w:rPr>
          <w:rFonts w:asciiTheme="minorHAnsi" w:hAnsiTheme="minorHAnsi" w:cstheme="minorHAnsi"/>
          <w:sz w:val="24"/>
          <w:szCs w:val="24"/>
        </w:rPr>
        <w:t>oderá ainda prorrogar, a qualquer tempo, os prazos para recebimento das propostas ou para sua abertura;</w:t>
      </w:r>
    </w:p>
    <w:p w14:paraId="2A523173" w14:textId="77777777" w:rsidR="005135CF" w:rsidRPr="00E83C7C" w:rsidRDefault="005135CF" w:rsidP="00366686">
      <w:pPr>
        <w:pStyle w:val="Corpodetexto"/>
        <w:spacing w:before="1"/>
        <w:rPr>
          <w:rFonts w:asciiTheme="minorHAnsi" w:hAnsiTheme="minorHAnsi" w:cstheme="minorHAnsi"/>
          <w:sz w:val="24"/>
          <w:szCs w:val="24"/>
        </w:rPr>
      </w:pPr>
    </w:p>
    <w:p w14:paraId="2E3FD295" w14:textId="63F4FE57" w:rsidR="005135CF" w:rsidRPr="00E83C7C" w:rsidRDefault="00025D3B" w:rsidP="00366686">
      <w:pPr>
        <w:pStyle w:val="Corpodetexto"/>
        <w:ind w:right="365"/>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.2-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w:t>
      </w:r>
      <w:r w:rsidR="00987F32" w:rsidRPr="00E83C7C">
        <w:rPr>
          <w:rFonts w:asciiTheme="minorHAnsi" w:hAnsiTheme="minorHAnsi" w:cstheme="minorHAnsi"/>
          <w:sz w:val="24"/>
          <w:szCs w:val="24"/>
        </w:rPr>
        <w:t xml:space="preserve"> </w:t>
      </w:r>
      <w:r w:rsidR="00C66329" w:rsidRPr="00E83C7C">
        <w:rPr>
          <w:rFonts w:asciiTheme="minorHAnsi" w:hAnsiTheme="minorHAnsi" w:cstheme="minorHAnsi"/>
          <w:sz w:val="24"/>
          <w:szCs w:val="24"/>
        </w:rPr>
        <w:t>apresentado ou, caso tenha sido o vencedor, a rescisão do contrato ou do pedido de compra, sem prejuízo das demais sanções cabíveis;</w:t>
      </w:r>
    </w:p>
    <w:p w14:paraId="617E74BF" w14:textId="77777777" w:rsidR="005135CF" w:rsidRPr="00E83C7C" w:rsidRDefault="005135CF" w:rsidP="00366686">
      <w:pPr>
        <w:pStyle w:val="Corpodetexto"/>
        <w:spacing w:before="10"/>
        <w:rPr>
          <w:rFonts w:asciiTheme="minorHAnsi" w:hAnsiTheme="minorHAnsi" w:cstheme="minorHAnsi"/>
          <w:sz w:val="24"/>
          <w:szCs w:val="24"/>
        </w:rPr>
      </w:pPr>
    </w:p>
    <w:p w14:paraId="4B519C54" w14:textId="6729C361" w:rsidR="005135CF" w:rsidRPr="00E83C7C" w:rsidRDefault="00025D3B" w:rsidP="00366686">
      <w:pPr>
        <w:pStyle w:val="Corpodetexto"/>
        <w:ind w:right="364"/>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.3- É facultado ao Pregoeiro, ou à autoridade a ele superior, em qualquer fase da licitação, promover diligências com vistas a esclarecer ou a complementar a instrução do processo;</w:t>
      </w:r>
    </w:p>
    <w:p w14:paraId="14E70D4C" w14:textId="77777777" w:rsidR="005135CF" w:rsidRPr="00E83C7C" w:rsidRDefault="005135CF" w:rsidP="00366686">
      <w:pPr>
        <w:pStyle w:val="Corpodetexto"/>
        <w:spacing w:before="11"/>
        <w:rPr>
          <w:rFonts w:asciiTheme="minorHAnsi" w:hAnsiTheme="minorHAnsi" w:cstheme="minorHAnsi"/>
          <w:b/>
          <w:sz w:val="24"/>
          <w:szCs w:val="24"/>
        </w:rPr>
      </w:pPr>
    </w:p>
    <w:p w14:paraId="7EF5DAB9" w14:textId="78F823A5" w:rsidR="005135CF" w:rsidRPr="00E83C7C" w:rsidRDefault="00025D3B" w:rsidP="00366686">
      <w:pPr>
        <w:pStyle w:val="Corpodetexto"/>
        <w:ind w:right="357"/>
        <w:jc w:val="both"/>
        <w:rPr>
          <w:rFonts w:asciiTheme="minorHAnsi" w:hAnsiTheme="minorHAnsi" w:cstheme="minorHAnsi"/>
          <w:sz w:val="24"/>
          <w:szCs w:val="24"/>
        </w:rPr>
      </w:pPr>
      <w:r w:rsidRPr="00E83C7C">
        <w:rPr>
          <w:rFonts w:asciiTheme="minorHAnsi" w:hAnsiTheme="minorHAnsi" w:cstheme="minorHAnsi"/>
          <w:sz w:val="24"/>
          <w:szCs w:val="24"/>
        </w:rPr>
        <w:lastRenderedPageBreak/>
        <w:t>16</w:t>
      </w:r>
      <w:r w:rsidR="00C66329" w:rsidRPr="00E83C7C">
        <w:rPr>
          <w:rFonts w:asciiTheme="minorHAnsi" w:hAnsiTheme="minorHAnsi" w:cstheme="minorHAnsi"/>
          <w:sz w:val="24"/>
          <w:szCs w:val="24"/>
        </w:rPr>
        <w:t>.4- Os proponentes intimados para prestar quaisquer esclarecimentos adicionais deverão fazê-lo no prazo determinado pelo Pregoeiro, sob pena de desclassificação/inabilitação;</w:t>
      </w:r>
    </w:p>
    <w:p w14:paraId="38D4DB4D" w14:textId="77777777" w:rsidR="005135CF" w:rsidRPr="00E83C7C" w:rsidRDefault="005135CF" w:rsidP="00366686">
      <w:pPr>
        <w:pStyle w:val="Corpodetexto"/>
        <w:spacing w:before="1"/>
        <w:rPr>
          <w:rFonts w:asciiTheme="minorHAnsi" w:hAnsiTheme="minorHAnsi" w:cstheme="minorHAnsi"/>
          <w:sz w:val="24"/>
          <w:szCs w:val="24"/>
        </w:rPr>
      </w:pPr>
    </w:p>
    <w:p w14:paraId="58EDE89F" w14:textId="498785EA" w:rsidR="005135CF" w:rsidRPr="00E83C7C" w:rsidRDefault="00025D3B" w:rsidP="00366686">
      <w:pPr>
        <w:pStyle w:val="Corpodetexto"/>
        <w:ind w:right="370"/>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.5- O desatendimento de exigências formais não essenciais não importará no afastamento do proponente, desde que seja possível a aferição da sua qualificação e a exata compreensão da sua proposta;</w:t>
      </w:r>
    </w:p>
    <w:p w14:paraId="3A01F8D3" w14:textId="77777777" w:rsidR="005135CF" w:rsidRPr="00E83C7C" w:rsidRDefault="005135CF" w:rsidP="00366686">
      <w:pPr>
        <w:pStyle w:val="Corpodetexto"/>
        <w:spacing w:before="11"/>
        <w:rPr>
          <w:rFonts w:asciiTheme="minorHAnsi" w:hAnsiTheme="minorHAnsi" w:cstheme="minorHAnsi"/>
          <w:sz w:val="24"/>
          <w:szCs w:val="24"/>
        </w:rPr>
      </w:pPr>
    </w:p>
    <w:p w14:paraId="78B3810E" w14:textId="42ACE54A" w:rsidR="005135CF" w:rsidRPr="00E83C7C" w:rsidRDefault="00E83C7C" w:rsidP="00366686">
      <w:pPr>
        <w:pStyle w:val="Corpodetexto"/>
        <w:ind w:right="356"/>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.6- As normas que disciplinam este Pregão serão sempre interpretadas em favor da ampliação da disputa entre os proponentes, desde que não comprometam o interesse da Administração, a finalidade e a segurança da contratação;</w:t>
      </w:r>
    </w:p>
    <w:p w14:paraId="196ADE17" w14:textId="77777777" w:rsidR="005135CF" w:rsidRPr="00E83C7C" w:rsidRDefault="005135CF" w:rsidP="00366686">
      <w:pPr>
        <w:pStyle w:val="Corpodetexto"/>
        <w:rPr>
          <w:rFonts w:asciiTheme="minorHAnsi" w:hAnsiTheme="minorHAnsi" w:cstheme="minorHAnsi"/>
          <w:sz w:val="24"/>
          <w:szCs w:val="24"/>
        </w:rPr>
      </w:pPr>
    </w:p>
    <w:p w14:paraId="33D6D054" w14:textId="021E3F6D" w:rsidR="005135CF" w:rsidRPr="00E83C7C" w:rsidRDefault="00E83C7C" w:rsidP="00366686">
      <w:pPr>
        <w:pStyle w:val="Corpodetexto"/>
        <w:ind w:right="354"/>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.7- As decisões referentes a este processo licitatório poderão ser comunicadas aos  proponentes  por qualquer meio de comunicação que comprove o recebimento, incluindo-se o correio eletrônico (e-mail) ou ainda, mediante publicação no Diário Oficial do</w:t>
      </w:r>
      <w:r w:rsidR="00C66329" w:rsidRPr="00E83C7C">
        <w:rPr>
          <w:rFonts w:asciiTheme="minorHAnsi" w:hAnsiTheme="minorHAnsi" w:cstheme="minorHAnsi"/>
          <w:spacing w:val="-7"/>
          <w:sz w:val="24"/>
          <w:szCs w:val="24"/>
        </w:rPr>
        <w:t xml:space="preserve"> </w:t>
      </w:r>
      <w:r w:rsidR="00987F32" w:rsidRPr="00E83C7C">
        <w:rPr>
          <w:rFonts w:asciiTheme="minorHAnsi" w:hAnsiTheme="minorHAnsi" w:cstheme="minorHAnsi"/>
          <w:spacing w:val="-7"/>
          <w:sz w:val="24"/>
          <w:szCs w:val="24"/>
        </w:rPr>
        <w:t>E</w:t>
      </w:r>
      <w:r w:rsidR="00987F32" w:rsidRPr="00E83C7C">
        <w:rPr>
          <w:rFonts w:asciiTheme="minorHAnsi" w:hAnsiTheme="minorHAnsi" w:cstheme="minorHAnsi"/>
          <w:sz w:val="24"/>
          <w:szCs w:val="24"/>
        </w:rPr>
        <w:t>stado do Tocantins</w:t>
      </w:r>
      <w:r w:rsidR="00C66329" w:rsidRPr="00E83C7C">
        <w:rPr>
          <w:rFonts w:asciiTheme="minorHAnsi" w:hAnsiTheme="minorHAnsi" w:cstheme="minorHAnsi"/>
          <w:sz w:val="24"/>
          <w:szCs w:val="24"/>
        </w:rPr>
        <w:t>;</w:t>
      </w:r>
    </w:p>
    <w:p w14:paraId="5302F44A" w14:textId="77777777" w:rsidR="005135CF" w:rsidRPr="00E83C7C" w:rsidRDefault="005135CF" w:rsidP="00366686">
      <w:pPr>
        <w:pStyle w:val="Corpodetexto"/>
        <w:spacing w:before="1"/>
        <w:rPr>
          <w:rFonts w:asciiTheme="minorHAnsi" w:hAnsiTheme="minorHAnsi" w:cstheme="minorHAnsi"/>
          <w:sz w:val="24"/>
          <w:szCs w:val="24"/>
        </w:rPr>
      </w:pPr>
    </w:p>
    <w:p w14:paraId="3362A98E" w14:textId="215C7FB8" w:rsidR="005135CF" w:rsidRPr="00E83C7C" w:rsidRDefault="00E83C7C" w:rsidP="00366686">
      <w:pPr>
        <w:pStyle w:val="Corpodetexto"/>
        <w:tabs>
          <w:tab w:val="left" w:pos="1289"/>
        </w:tabs>
        <w:spacing w:before="1"/>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.8-</w:t>
      </w:r>
      <w:r w:rsidR="00C66329" w:rsidRPr="00E83C7C">
        <w:rPr>
          <w:rFonts w:asciiTheme="minorHAnsi" w:hAnsiTheme="minorHAnsi" w:cstheme="minorHAnsi"/>
          <w:sz w:val="24"/>
          <w:szCs w:val="24"/>
        </w:rPr>
        <w:tab/>
        <w:t>Os casos não previstos neste Edital serão decididos pelo Pregoeiro;</w:t>
      </w:r>
    </w:p>
    <w:p w14:paraId="6B0F6AED" w14:textId="0D326B7F" w:rsidR="001E075A" w:rsidRPr="00E83C7C" w:rsidRDefault="00E83C7C" w:rsidP="00366686">
      <w:pPr>
        <w:pStyle w:val="Corpodetexto"/>
        <w:tabs>
          <w:tab w:val="left" w:pos="1289"/>
        </w:tabs>
        <w:spacing w:before="1" w:line="390" w:lineRule="atLeast"/>
        <w:ind w:right="369"/>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.9-</w:t>
      </w:r>
      <w:r w:rsidR="00C66329" w:rsidRPr="00E83C7C">
        <w:rPr>
          <w:rFonts w:asciiTheme="minorHAnsi" w:hAnsiTheme="minorHAnsi" w:cstheme="minorHAnsi"/>
          <w:sz w:val="24"/>
          <w:szCs w:val="24"/>
        </w:rPr>
        <w:tab/>
        <w:t>A participação do proponente nesta licitação implica em aceitação de todos os termos deste Edital;</w:t>
      </w:r>
    </w:p>
    <w:p w14:paraId="4985E4BB" w14:textId="77777777" w:rsidR="00C63C8B" w:rsidRPr="00E83C7C" w:rsidRDefault="00C63C8B" w:rsidP="00366686">
      <w:pPr>
        <w:pStyle w:val="Corpodetexto"/>
        <w:tabs>
          <w:tab w:val="left" w:pos="1289"/>
        </w:tabs>
        <w:spacing w:before="1" w:line="390" w:lineRule="atLeast"/>
        <w:ind w:right="369"/>
        <w:rPr>
          <w:rFonts w:asciiTheme="minorHAnsi" w:hAnsiTheme="minorHAnsi" w:cstheme="minorHAnsi"/>
          <w:sz w:val="24"/>
          <w:szCs w:val="24"/>
        </w:rPr>
      </w:pPr>
    </w:p>
    <w:p w14:paraId="30A4C3A9" w14:textId="50191C80" w:rsidR="005135CF" w:rsidRPr="00E83C7C" w:rsidRDefault="00C66329" w:rsidP="00C63C8B">
      <w:pPr>
        <w:pStyle w:val="Corpodetexto"/>
        <w:tabs>
          <w:tab w:val="left" w:pos="1289"/>
        </w:tabs>
        <w:spacing w:before="1" w:line="390" w:lineRule="atLeast"/>
        <w:ind w:right="369"/>
        <w:jc w:val="both"/>
        <w:rPr>
          <w:rFonts w:asciiTheme="minorHAnsi" w:hAnsiTheme="minorHAnsi" w:cstheme="minorHAnsi"/>
          <w:sz w:val="24"/>
          <w:szCs w:val="24"/>
        </w:rPr>
      </w:pPr>
      <w:r w:rsidRPr="00E83C7C">
        <w:rPr>
          <w:rFonts w:asciiTheme="minorHAnsi" w:hAnsiTheme="minorHAnsi" w:cstheme="minorHAnsi"/>
          <w:sz w:val="24"/>
          <w:szCs w:val="24"/>
        </w:rPr>
        <w:t xml:space="preserve"> </w:t>
      </w:r>
      <w:r w:rsidR="00E83C7C" w:rsidRPr="00E83C7C">
        <w:rPr>
          <w:rFonts w:asciiTheme="minorHAnsi" w:hAnsiTheme="minorHAnsi" w:cstheme="minorHAnsi"/>
          <w:sz w:val="24"/>
          <w:szCs w:val="24"/>
        </w:rPr>
        <w:t>16</w:t>
      </w:r>
      <w:r w:rsidRPr="00E83C7C">
        <w:rPr>
          <w:rFonts w:asciiTheme="minorHAnsi" w:hAnsiTheme="minorHAnsi" w:cstheme="minorHAnsi"/>
          <w:sz w:val="24"/>
          <w:szCs w:val="24"/>
        </w:rPr>
        <w:t xml:space="preserve">.10- Não cabe à </w:t>
      </w:r>
      <w:r w:rsidR="00987F32" w:rsidRPr="00E83C7C">
        <w:rPr>
          <w:rFonts w:asciiTheme="minorHAnsi" w:hAnsiTheme="minorHAnsi" w:cstheme="minorHAnsi"/>
          <w:sz w:val="24"/>
          <w:szCs w:val="24"/>
        </w:rPr>
        <w:t xml:space="preserve">Portal de BLL Compras </w:t>
      </w:r>
      <w:hyperlink r:id="rId17" w:history="1">
        <w:r w:rsidR="00987F32" w:rsidRPr="00E83C7C">
          <w:rPr>
            <w:rStyle w:val="Hyperlink"/>
            <w:rFonts w:asciiTheme="minorHAnsi" w:hAnsiTheme="minorHAnsi" w:cstheme="minorHAnsi"/>
            <w:b/>
            <w:bCs/>
            <w:color w:val="auto"/>
            <w:sz w:val="24"/>
            <w:szCs w:val="24"/>
          </w:rPr>
          <w:t>http://bll.org.br/</w:t>
        </w:r>
      </w:hyperlink>
      <w:r w:rsidR="00987F32" w:rsidRPr="00E83C7C">
        <w:rPr>
          <w:rFonts w:asciiTheme="minorHAnsi" w:hAnsiTheme="minorHAnsi" w:cstheme="minorHAnsi"/>
          <w:b/>
          <w:bCs/>
          <w:color w:val="C00000"/>
          <w:sz w:val="24"/>
          <w:szCs w:val="24"/>
        </w:rPr>
        <w:t xml:space="preserve"> </w:t>
      </w:r>
      <w:r w:rsidR="00987F32" w:rsidRPr="00E83C7C">
        <w:rPr>
          <w:rFonts w:asciiTheme="minorHAnsi" w:hAnsiTheme="minorHAnsi" w:cstheme="minorHAnsi"/>
          <w:sz w:val="24"/>
          <w:szCs w:val="24"/>
        </w:rPr>
        <w:t>informados no site</w:t>
      </w:r>
      <w:hyperlink w:history="1">
        <w:r w:rsidR="001E075A" w:rsidRPr="00E83C7C">
          <w:rPr>
            <w:rStyle w:val="Hyperlink"/>
            <w:rFonts w:asciiTheme="minorHAnsi" w:hAnsiTheme="minorHAnsi" w:cstheme="minorHAnsi"/>
            <w:sz w:val="24"/>
            <w:szCs w:val="24"/>
          </w:rPr>
          <w:t xml:space="preserve"> www.</w:t>
        </w:r>
        <w:r w:rsidR="00161CEE" w:rsidRPr="00E83C7C">
          <w:rPr>
            <w:rStyle w:val="Hyperlink"/>
            <w:rFonts w:asciiTheme="minorHAnsi" w:hAnsiTheme="minorHAnsi" w:cstheme="minorHAnsi"/>
            <w:sz w:val="24"/>
            <w:szCs w:val="24"/>
          </w:rPr>
          <w:t>Ananás</w:t>
        </w:r>
        <w:r w:rsidR="001E075A" w:rsidRPr="00E83C7C">
          <w:rPr>
            <w:rStyle w:val="Hyperlink"/>
            <w:rFonts w:asciiTheme="minorHAnsi" w:hAnsiTheme="minorHAnsi" w:cstheme="minorHAnsi"/>
            <w:sz w:val="24"/>
            <w:szCs w:val="24"/>
          </w:rPr>
          <w:t xml:space="preserve">.to.gov.br </w:t>
        </w:r>
      </w:hyperlink>
      <w:r w:rsidRPr="00E83C7C">
        <w:rPr>
          <w:rFonts w:asciiTheme="minorHAnsi" w:hAnsiTheme="minorHAnsi" w:cstheme="minorHAnsi"/>
          <w:sz w:val="24"/>
          <w:szCs w:val="24"/>
        </w:rPr>
        <w:t xml:space="preserve"> qualquer responsabilidade pelas obrigações assumidas</w:t>
      </w:r>
      <w:r w:rsidRPr="00E83C7C">
        <w:rPr>
          <w:rFonts w:asciiTheme="minorHAnsi" w:hAnsiTheme="minorHAnsi" w:cstheme="minorHAnsi"/>
          <w:spacing w:val="1"/>
          <w:sz w:val="24"/>
          <w:szCs w:val="24"/>
        </w:rPr>
        <w:t xml:space="preserve"> </w:t>
      </w:r>
      <w:r w:rsidRPr="00E83C7C">
        <w:rPr>
          <w:rFonts w:asciiTheme="minorHAnsi" w:hAnsiTheme="minorHAnsi" w:cstheme="minorHAnsi"/>
          <w:sz w:val="24"/>
          <w:szCs w:val="24"/>
        </w:rPr>
        <w:t>pelo</w:t>
      </w:r>
      <w:r w:rsidR="00B55699" w:rsidRPr="00E83C7C">
        <w:rPr>
          <w:rFonts w:asciiTheme="minorHAnsi" w:hAnsiTheme="minorHAnsi" w:cstheme="minorHAnsi"/>
          <w:sz w:val="24"/>
          <w:szCs w:val="24"/>
        </w:rPr>
        <w:t xml:space="preserve"> </w:t>
      </w:r>
      <w:r w:rsidRPr="00E83C7C">
        <w:rPr>
          <w:rFonts w:asciiTheme="minorHAnsi" w:hAnsiTheme="minorHAnsi" w:cstheme="minorHAnsi"/>
          <w:sz w:val="24"/>
          <w:szCs w:val="24"/>
        </w:rPr>
        <w:t>fornecedor com o licitador, em especial com relação à forma e às condições de entrega dos bens ou da prestação de serviços e quanto à quitação financeira da negociação realizada;</w:t>
      </w:r>
    </w:p>
    <w:p w14:paraId="649EF761" w14:textId="77777777" w:rsidR="000045D9" w:rsidRPr="00E83C7C" w:rsidRDefault="000045D9" w:rsidP="00C63C8B">
      <w:pPr>
        <w:pStyle w:val="Corpodetexto"/>
        <w:tabs>
          <w:tab w:val="left" w:pos="1289"/>
        </w:tabs>
        <w:spacing w:before="1" w:line="390" w:lineRule="atLeast"/>
        <w:ind w:right="369"/>
        <w:jc w:val="both"/>
        <w:rPr>
          <w:rFonts w:asciiTheme="minorHAnsi" w:hAnsiTheme="minorHAnsi" w:cstheme="minorHAnsi"/>
          <w:sz w:val="24"/>
          <w:szCs w:val="24"/>
        </w:rPr>
      </w:pPr>
    </w:p>
    <w:p w14:paraId="70E89227" w14:textId="444687A4" w:rsidR="005135CF" w:rsidRPr="00E83C7C" w:rsidRDefault="00E83C7C" w:rsidP="00366686">
      <w:pPr>
        <w:pStyle w:val="Corpodetexto"/>
        <w:ind w:right="366"/>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 xml:space="preserve">.11- O foro designado para julgamento de quaisquer questões judiciais resultantes deste Edital será o da Comarca de </w:t>
      </w:r>
      <w:r w:rsidR="00B55699" w:rsidRPr="00E83C7C">
        <w:rPr>
          <w:rFonts w:asciiTheme="minorHAnsi" w:hAnsiTheme="minorHAnsi" w:cstheme="minorHAnsi"/>
          <w:sz w:val="24"/>
          <w:szCs w:val="24"/>
        </w:rPr>
        <w:t>ANANÁS TOCANTINS</w:t>
      </w:r>
      <w:r w:rsidR="00C66329" w:rsidRPr="00E83C7C">
        <w:rPr>
          <w:rFonts w:asciiTheme="minorHAnsi" w:hAnsiTheme="minorHAnsi" w:cstheme="minorHAnsi"/>
          <w:sz w:val="24"/>
          <w:szCs w:val="24"/>
        </w:rPr>
        <w:t>, considerado aquele a que está vinculado o Pregoeiro;</w:t>
      </w:r>
    </w:p>
    <w:p w14:paraId="253BD975" w14:textId="77777777" w:rsidR="005135CF" w:rsidRPr="00E83C7C" w:rsidRDefault="005135CF" w:rsidP="00366686">
      <w:pPr>
        <w:pStyle w:val="Corpodetexto"/>
        <w:spacing w:before="1"/>
        <w:rPr>
          <w:rFonts w:asciiTheme="minorHAnsi" w:hAnsiTheme="minorHAnsi" w:cstheme="minorHAnsi"/>
          <w:sz w:val="24"/>
          <w:szCs w:val="24"/>
        </w:rPr>
      </w:pPr>
    </w:p>
    <w:p w14:paraId="04121794" w14:textId="0FDC1A4D" w:rsidR="005135CF" w:rsidRPr="00E83C7C" w:rsidRDefault="00E83C7C" w:rsidP="00366686">
      <w:pPr>
        <w:pStyle w:val="Corpodetexto"/>
        <w:ind w:right="362"/>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.12- A documentação apresentada para fins de habilitação da empresa vencedora da licitação fará parte dos autos do processo e não será devolvida ao proponente;</w:t>
      </w:r>
    </w:p>
    <w:p w14:paraId="3E49EEDC" w14:textId="77777777" w:rsidR="000045D9" w:rsidRPr="00E83C7C" w:rsidRDefault="000045D9" w:rsidP="00366686">
      <w:pPr>
        <w:pStyle w:val="Corpodetexto"/>
        <w:ind w:right="362"/>
        <w:jc w:val="both"/>
        <w:rPr>
          <w:rFonts w:asciiTheme="minorHAnsi" w:hAnsiTheme="minorHAnsi" w:cstheme="minorHAnsi"/>
          <w:sz w:val="24"/>
          <w:szCs w:val="24"/>
        </w:rPr>
      </w:pPr>
    </w:p>
    <w:p w14:paraId="59069753" w14:textId="3B4911EF" w:rsidR="005135CF" w:rsidRPr="00E83C7C" w:rsidRDefault="00E83C7C" w:rsidP="00366686">
      <w:pPr>
        <w:pStyle w:val="Corpodetexto"/>
        <w:spacing w:before="1"/>
        <w:ind w:right="368"/>
        <w:jc w:val="both"/>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.13- Não havendo expediente ou ocorrendo qualquer fato superveniente que impeça a realização do certame na data marcada, a sessão será automaticamente transferida para o primeiro dia útil subseqüente, no mesmo horário anteriormente estabelecido, desde que não haja comunicação do Pregoeiro em contrário;</w:t>
      </w:r>
    </w:p>
    <w:p w14:paraId="6CE83A58" w14:textId="77777777" w:rsidR="005135CF" w:rsidRPr="00E83C7C" w:rsidRDefault="005135CF" w:rsidP="00366686">
      <w:pPr>
        <w:pStyle w:val="Corpodetexto"/>
        <w:spacing w:before="9"/>
        <w:rPr>
          <w:rFonts w:asciiTheme="minorHAnsi" w:hAnsiTheme="minorHAnsi" w:cstheme="minorHAnsi"/>
          <w:sz w:val="24"/>
          <w:szCs w:val="24"/>
        </w:rPr>
      </w:pPr>
    </w:p>
    <w:p w14:paraId="24133117" w14:textId="0A6AC308" w:rsidR="005135CF" w:rsidRPr="00E83C7C" w:rsidRDefault="00E83C7C" w:rsidP="00366686">
      <w:pPr>
        <w:pStyle w:val="Corpodetexto"/>
        <w:tabs>
          <w:tab w:val="left" w:pos="1289"/>
        </w:tabs>
        <w:rPr>
          <w:rFonts w:asciiTheme="minorHAnsi" w:hAnsiTheme="minorHAnsi" w:cstheme="minorHAnsi"/>
          <w:sz w:val="24"/>
          <w:szCs w:val="24"/>
        </w:rPr>
      </w:pPr>
      <w:r w:rsidRPr="00E83C7C">
        <w:rPr>
          <w:rFonts w:asciiTheme="minorHAnsi" w:hAnsiTheme="minorHAnsi" w:cstheme="minorHAnsi"/>
          <w:sz w:val="24"/>
          <w:szCs w:val="24"/>
        </w:rPr>
        <w:t>16</w:t>
      </w:r>
      <w:r w:rsidR="00C66329" w:rsidRPr="00E83C7C">
        <w:rPr>
          <w:rFonts w:asciiTheme="minorHAnsi" w:hAnsiTheme="minorHAnsi" w:cstheme="minorHAnsi"/>
          <w:sz w:val="24"/>
          <w:szCs w:val="24"/>
        </w:rPr>
        <w:t>.14-</w:t>
      </w:r>
      <w:r w:rsidR="00C66329" w:rsidRPr="00E83C7C">
        <w:rPr>
          <w:rFonts w:asciiTheme="minorHAnsi" w:hAnsiTheme="minorHAnsi" w:cstheme="minorHAnsi"/>
          <w:sz w:val="24"/>
          <w:szCs w:val="24"/>
        </w:rPr>
        <w:tab/>
        <w:t>Os casos omissos neste Edital serão resolvidos pelo Pregoeiro, nos termos da legislação</w:t>
      </w:r>
      <w:r w:rsidR="00C66329" w:rsidRPr="00E83C7C">
        <w:rPr>
          <w:rFonts w:asciiTheme="minorHAnsi" w:hAnsiTheme="minorHAnsi" w:cstheme="minorHAnsi"/>
          <w:spacing w:val="-24"/>
          <w:sz w:val="24"/>
          <w:szCs w:val="24"/>
        </w:rPr>
        <w:t xml:space="preserve"> </w:t>
      </w:r>
      <w:r w:rsidR="00C66329" w:rsidRPr="00E83C7C">
        <w:rPr>
          <w:rFonts w:asciiTheme="minorHAnsi" w:hAnsiTheme="minorHAnsi" w:cstheme="minorHAnsi"/>
          <w:sz w:val="24"/>
          <w:szCs w:val="24"/>
        </w:rPr>
        <w:t>pertinente.</w:t>
      </w:r>
    </w:p>
    <w:p w14:paraId="562F2FD4" w14:textId="77777777" w:rsidR="000045D9" w:rsidRPr="00E83C7C" w:rsidRDefault="000045D9" w:rsidP="00366686">
      <w:pPr>
        <w:pStyle w:val="Corpodetexto"/>
        <w:tabs>
          <w:tab w:val="left" w:pos="1289"/>
        </w:tabs>
        <w:rPr>
          <w:rFonts w:asciiTheme="minorHAnsi" w:hAnsiTheme="minorHAnsi" w:cstheme="minorHAnsi"/>
          <w:sz w:val="24"/>
          <w:szCs w:val="24"/>
        </w:rPr>
      </w:pPr>
    </w:p>
    <w:p w14:paraId="2A05126F" w14:textId="77777777" w:rsidR="000045D9" w:rsidRPr="00E83C7C" w:rsidRDefault="000045D9" w:rsidP="00DF6E19">
      <w:pPr>
        <w:tabs>
          <w:tab w:val="left" w:pos="284"/>
        </w:tabs>
        <w:ind w:left="-142" w:firstLine="142"/>
        <w:jc w:val="both"/>
        <w:rPr>
          <w:rFonts w:asciiTheme="minorHAnsi" w:hAnsiTheme="minorHAnsi" w:cstheme="minorHAnsi"/>
          <w:b/>
          <w:i/>
          <w:sz w:val="24"/>
          <w:szCs w:val="24"/>
          <w:lang w:val="pt-BR"/>
        </w:rPr>
      </w:pPr>
    </w:p>
    <w:p w14:paraId="0F4F0139" w14:textId="2AAF816E" w:rsidR="00DF6E19" w:rsidRPr="00E83C7C" w:rsidRDefault="00DF6E19" w:rsidP="00DF6E19">
      <w:pPr>
        <w:tabs>
          <w:tab w:val="left" w:pos="284"/>
        </w:tabs>
        <w:ind w:left="-142" w:firstLine="142"/>
        <w:jc w:val="both"/>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Faz parte deste Edital:</w:t>
      </w:r>
    </w:p>
    <w:p w14:paraId="6B3988B0" w14:textId="77777777" w:rsidR="00DF6E19" w:rsidRPr="00E83C7C" w:rsidRDefault="00DF6E19" w:rsidP="00DF6E19">
      <w:pPr>
        <w:tabs>
          <w:tab w:val="left" w:pos="284"/>
        </w:tabs>
        <w:ind w:left="-142" w:firstLine="142"/>
        <w:jc w:val="both"/>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Anexo I – Termo de Referência;</w:t>
      </w:r>
    </w:p>
    <w:p w14:paraId="723F5E4E" w14:textId="77777777" w:rsidR="00DF6E19" w:rsidRPr="00E83C7C" w:rsidRDefault="00DF6E19" w:rsidP="00DF6E19">
      <w:pPr>
        <w:pStyle w:val="Corpodetexto"/>
        <w:tabs>
          <w:tab w:val="left" w:pos="284"/>
        </w:tabs>
        <w:ind w:left="-142" w:firstLine="142"/>
        <w:jc w:val="both"/>
        <w:rPr>
          <w:rFonts w:asciiTheme="minorHAnsi" w:hAnsiTheme="minorHAnsi" w:cstheme="minorHAnsi"/>
          <w:b/>
          <w:i/>
          <w:sz w:val="24"/>
          <w:szCs w:val="24"/>
          <w:lang w:val="pt-BR"/>
        </w:rPr>
      </w:pPr>
      <w:r w:rsidRPr="00E83C7C">
        <w:rPr>
          <w:rFonts w:asciiTheme="minorHAnsi" w:hAnsiTheme="minorHAnsi" w:cstheme="minorHAnsi"/>
          <w:b/>
          <w:i/>
          <w:sz w:val="24"/>
          <w:szCs w:val="24"/>
          <w:lang w:val="pt-BR"/>
        </w:rPr>
        <w:lastRenderedPageBreak/>
        <w:t xml:space="preserve">Anexo II –Modelo de Proposta Comercial; </w:t>
      </w:r>
    </w:p>
    <w:p w14:paraId="39E1EF28" w14:textId="6B4AAE8E" w:rsidR="00DF6E19" w:rsidRPr="00E83C7C" w:rsidRDefault="00DF6E19" w:rsidP="00DF6E19">
      <w:pPr>
        <w:pStyle w:val="Corpodetexto"/>
        <w:tabs>
          <w:tab w:val="left" w:pos="284"/>
        </w:tabs>
        <w:ind w:left="-142" w:firstLine="142"/>
        <w:jc w:val="both"/>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Anexo III- Modelo de Declaração de preenchimento dos requisitos da habilitação;</w:t>
      </w:r>
    </w:p>
    <w:p w14:paraId="4BC7651C" w14:textId="3E13ADC9" w:rsidR="00DF6E19" w:rsidRPr="00E83C7C" w:rsidRDefault="00DF6E19" w:rsidP="00DF6E19">
      <w:pPr>
        <w:tabs>
          <w:tab w:val="left" w:pos="284"/>
        </w:tabs>
        <w:ind w:left="-142" w:firstLine="142"/>
        <w:jc w:val="both"/>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Anexo IV – Modelo de Declaração de enquadramento no Regime de Tributação de ME/EPP;</w:t>
      </w:r>
    </w:p>
    <w:p w14:paraId="0759D6F3" w14:textId="2FA66F0A" w:rsidR="00DF6E19" w:rsidRPr="00E83C7C" w:rsidRDefault="00DF6E19" w:rsidP="00DF6E19">
      <w:pPr>
        <w:tabs>
          <w:tab w:val="left" w:pos="284"/>
        </w:tabs>
        <w:ind w:left="-142" w:firstLine="142"/>
        <w:jc w:val="both"/>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Anexo V-Modelo de Declaração de Idoneidade;</w:t>
      </w:r>
    </w:p>
    <w:p w14:paraId="1C97CCFF" w14:textId="21D7AE3D" w:rsidR="00DF6E19" w:rsidRPr="00E83C7C" w:rsidRDefault="00DF6E19" w:rsidP="00DF6E19">
      <w:pPr>
        <w:pStyle w:val="Ttulo7"/>
        <w:rPr>
          <w:rFonts w:asciiTheme="minorHAnsi" w:hAnsiTheme="minorHAnsi" w:cstheme="minorHAnsi"/>
          <w:b/>
          <w:color w:val="auto"/>
          <w:sz w:val="24"/>
          <w:szCs w:val="24"/>
          <w:lang w:val="pt-BR"/>
        </w:rPr>
      </w:pPr>
      <w:r w:rsidRPr="00E83C7C">
        <w:rPr>
          <w:rFonts w:asciiTheme="minorHAnsi" w:hAnsiTheme="minorHAnsi" w:cstheme="minorHAnsi"/>
          <w:b/>
          <w:i w:val="0"/>
          <w:color w:val="auto"/>
          <w:sz w:val="24"/>
          <w:szCs w:val="24"/>
          <w:lang w:val="pt-BR"/>
        </w:rPr>
        <w:t xml:space="preserve">Anexo VI –Modelo de </w:t>
      </w:r>
      <w:r w:rsidRPr="00E83C7C">
        <w:rPr>
          <w:rFonts w:asciiTheme="minorHAnsi" w:hAnsiTheme="minorHAnsi" w:cstheme="minorHAnsi"/>
          <w:b/>
          <w:color w:val="auto"/>
          <w:sz w:val="24"/>
          <w:szCs w:val="24"/>
          <w:lang w:val="pt-BR"/>
        </w:rPr>
        <w:t>Declaração Inexistência De Fato Superveniente Impeditivo;</w:t>
      </w:r>
    </w:p>
    <w:p w14:paraId="06A00644" w14:textId="52331C36" w:rsidR="00DF6E19" w:rsidRPr="00E83C7C" w:rsidRDefault="00DF6E19" w:rsidP="00DF6E19">
      <w:pPr>
        <w:rPr>
          <w:rFonts w:asciiTheme="minorHAnsi" w:hAnsiTheme="minorHAnsi" w:cstheme="minorHAnsi"/>
          <w:b/>
          <w:sz w:val="24"/>
          <w:szCs w:val="24"/>
          <w:lang w:val="pt-BR"/>
        </w:rPr>
      </w:pPr>
      <w:r w:rsidRPr="00E83C7C">
        <w:rPr>
          <w:rFonts w:asciiTheme="minorHAnsi" w:hAnsiTheme="minorHAnsi" w:cstheme="minorHAnsi"/>
          <w:b/>
          <w:sz w:val="24"/>
          <w:szCs w:val="24"/>
          <w:lang w:val="pt-BR"/>
        </w:rPr>
        <w:t>Anexo VII- Modelo de Declaração de inexistência de parentesco;</w:t>
      </w:r>
    </w:p>
    <w:p w14:paraId="441D17F3" w14:textId="374CE32D" w:rsidR="00DF6E19" w:rsidRPr="00E83C7C" w:rsidRDefault="00DF6E19" w:rsidP="00DF6E19">
      <w:pPr>
        <w:pStyle w:val="Corpodetexto"/>
        <w:tabs>
          <w:tab w:val="left" w:pos="284"/>
        </w:tabs>
        <w:ind w:left="-142" w:right="503" w:firstLine="142"/>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Anexo VIII – Declaração de não utilização de mão de obra infantil (não emprega menor de 18 anos em trabalho noturno perigoso ou insalubre e não emprega menor de 16 anos, salvo aprendiz);</w:t>
      </w:r>
    </w:p>
    <w:p w14:paraId="2B2C966D" w14:textId="77777777" w:rsidR="00DF6E19" w:rsidRPr="00E83C7C" w:rsidRDefault="00DF6E19" w:rsidP="00DF6E19">
      <w:pPr>
        <w:pStyle w:val="Corpodetexto"/>
        <w:tabs>
          <w:tab w:val="left" w:pos="284"/>
        </w:tabs>
        <w:ind w:left="-142" w:right="503" w:firstLine="142"/>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Anexo IX – Modelo de Declaração de Responsabilidade;</w:t>
      </w:r>
    </w:p>
    <w:p w14:paraId="02D0A61E" w14:textId="75E8A2E9" w:rsidR="00DF6E19" w:rsidRPr="00E83C7C" w:rsidRDefault="00DF6E19" w:rsidP="00DF6E19">
      <w:pPr>
        <w:pStyle w:val="Corpodetexto"/>
        <w:tabs>
          <w:tab w:val="left" w:pos="284"/>
        </w:tabs>
        <w:ind w:left="-142" w:right="370" w:firstLine="142"/>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 xml:space="preserve">Anexo X– Declaração de que a proponente </w:t>
      </w:r>
      <w:r w:rsidR="00E83C7C" w:rsidRPr="00E83C7C">
        <w:rPr>
          <w:rFonts w:asciiTheme="minorHAnsi" w:hAnsiTheme="minorHAnsi" w:cstheme="minorHAnsi"/>
          <w:b/>
          <w:i/>
          <w:sz w:val="24"/>
          <w:szCs w:val="24"/>
          <w:lang w:val="pt-BR"/>
        </w:rPr>
        <w:t>se enquadra</w:t>
      </w:r>
      <w:r w:rsidRPr="00E83C7C">
        <w:rPr>
          <w:rFonts w:asciiTheme="minorHAnsi" w:hAnsiTheme="minorHAnsi" w:cstheme="minorHAnsi"/>
          <w:b/>
          <w:i/>
          <w:sz w:val="24"/>
          <w:szCs w:val="24"/>
          <w:lang w:val="pt-BR"/>
        </w:rPr>
        <w:t xml:space="preserve"> como pequena ou microempresa para os fins de cumprimento da Lei Complementar nº 123/2006.</w:t>
      </w:r>
    </w:p>
    <w:p w14:paraId="15A5B164" w14:textId="7049B776" w:rsidR="00DF6E19" w:rsidRPr="00E83C7C" w:rsidRDefault="00DF6E19" w:rsidP="00DF6E19">
      <w:pPr>
        <w:tabs>
          <w:tab w:val="left" w:pos="284"/>
        </w:tabs>
        <w:ind w:left="-142" w:firstLine="142"/>
        <w:jc w:val="both"/>
        <w:rPr>
          <w:rFonts w:asciiTheme="minorHAnsi" w:hAnsiTheme="minorHAnsi" w:cstheme="minorHAnsi"/>
          <w:b/>
          <w:i/>
          <w:sz w:val="24"/>
          <w:szCs w:val="24"/>
          <w:lang w:val="pt-BR"/>
        </w:rPr>
      </w:pPr>
      <w:r w:rsidRPr="00E83C7C">
        <w:rPr>
          <w:rFonts w:asciiTheme="minorHAnsi" w:hAnsiTheme="minorHAnsi" w:cstheme="minorHAnsi"/>
          <w:b/>
          <w:i/>
          <w:sz w:val="24"/>
          <w:szCs w:val="24"/>
          <w:lang w:val="pt-BR"/>
        </w:rPr>
        <w:t>Anexo XI- minuta d</w:t>
      </w:r>
      <w:r w:rsidR="000479FA" w:rsidRPr="00E83C7C">
        <w:rPr>
          <w:rFonts w:asciiTheme="minorHAnsi" w:hAnsiTheme="minorHAnsi" w:cstheme="minorHAnsi"/>
          <w:b/>
          <w:i/>
          <w:sz w:val="24"/>
          <w:szCs w:val="24"/>
          <w:lang w:val="pt-BR"/>
        </w:rPr>
        <w:t>o contrato</w:t>
      </w:r>
      <w:r w:rsidRPr="00E83C7C">
        <w:rPr>
          <w:rFonts w:asciiTheme="minorHAnsi" w:hAnsiTheme="minorHAnsi" w:cstheme="minorHAnsi"/>
          <w:b/>
          <w:i/>
          <w:sz w:val="24"/>
          <w:szCs w:val="24"/>
          <w:lang w:val="pt-BR"/>
        </w:rPr>
        <w:t>.</w:t>
      </w:r>
    </w:p>
    <w:p w14:paraId="109311A3" w14:textId="77777777" w:rsidR="00DF6E19" w:rsidRPr="00E83C7C" w:rsidRDefault="00DF6E19" w:rsidP="00DF6E19">
      <w:pPr>
        <w:pStyle w:val="Corpodetexto"/>
        <w:tabs>
          <w:tab w:val="left" w:pos="284"/>
        </w:tabs>
        <w:ind w:left="-142" w:firstLine="142"/>
        <w:rPr>
          <w:rFonts w:asciiTheme="minorHAnsi" w:hAnsiTheme="minorHAnsi" w:cstheme="minorHAnsi"/>
          <w:i/>
          <w:sz w:val="24"/>
          <w:szCs w:val="24"/>
          <w:lang w:val="pt-BR"/>
        </w:rPr>
      </w:pPr>
    </w:p>
    <w:p w14:paraId="7518588D" w14:textId="15BD482E" w:rsidR="005135CF" w:rsidRPr="00E83C7C" w:rsidRDefault="00B55699" w:rsidP="00366686">
      <w:pPr>
        <w:pStyle w:val="Corpodetexto"/>
        <w:spacing w:before="2"/>
        <w:rPr>
          <w:rFonts w:asciiTheme="minorHAnsi" w:hAnsiTheme="minorHAnsi" w:cstheme="minorHAnsi"/>
          <w:sz w:val="24"/>
          <w:szCs w:val="24"/>
        </w:rPr>
      </w:pPr>
      <w:r w:rsidRPr="00E83C7C">
        <w:rPr>
          <w:rFonts w:asciiTheme="minorHAnsi" w:hAnsiTheme="minorHAnsi" w:cstheme="minorHAnsi"/>
          <w:sz w:val="24"/>
          <w:szCs w:val="24"/>
        </w:rPr>
        <w:t xml:space="preserve">Departamento de licitações </w:t>
      </w:r>
      <w:r w:rsidR="00286C97" w:rsidRPr="00E83C7C">
        <w:rPr>
          <w:rFonts w:asciiTheme="minorHAnsi" w:hAnsiTheme="minorHAnsi" w:cstheme="minorHAnsi"/>
          <w:sz w:val="24"/>
          <w:szCs w:val="24"/>
        </w:rPr>
        <w:t>da Prefeitura</w:t>
      </w:r>
      <w:r w:rsidRPr="00E83C7C">
        <w:rPr>
          <w:rFonts w:asciiTheme="minorHAnsi" w:hAnsiTheme="minorHAnsi" w:cstheme="minorHAnsi"/>
          <w:sz w:val="24"/>
          <w:szCs w:val="24"/>
        </w:rPr>
        <w:t xml:space="preserve"> Municipal </w:t>
      </w:r>
      <w:r w:rsidR="00E262C8" w:rsidRPr="00E83C7C">
        <w:rPr>
          <w:rFonts w:asciiTheme="minorHAnsi" w:hAnsiTheme="minorHAnsi" w:cstheme="minorHAnsi"/>
          <w:sz w:val="24"/>
          <w:szCs w:val="24"/>
        </w:rPr>
        <w:t xml:space="preserve">de </w:t>
      </w:r>
      <w:r w:rsidR="00161CEE" w:rsidRPr="00E83C7C">
        <w:rPr>
          <w:rFonts w:asciiTheme="minorHAnsi" w:hAnsiTheme="minorHAnsi" w:cstheme="minorHAnsi"/>
          <w:sz w:val="24"/>
          <w:szCs w:val="24"/>
        </w:rPr>
        <w:t>Ananás</w:t>
      </w:r>
      <w:r w:rsidR="001E075A" w:rsidRPr="00E83C7C">
        <w:rPr>
          <w:rFonts w:asciiTheme="minorHAnsi" w:hAnsiTheme="minorHAnsi" w:cstheme="minorHAnsi"/>
          <w:sz w:val="24"/>
          <w:szCs w:val="24"/>
        </w:rPr>
        <w:t xml:space="preserve"> aos</w:t>
      </w:r>
      <w:r w:rsidR="00884719" w:rsidRPr="00E83C7C">
        <w:rPr>
          <w:rFonts w:asciiTheme="minorHAnsi" w:hAnsiTheme="minorHAnsi" w:cstheme="minorHAnsi"/>
          <w:sz w:val="24"/>
          <w:szCs w:val="24"/>
        </w:rPr>
        <w:t xml:space="preserve"> </w:t>
      </w:r>
      <w:r w:rsidR="00E83C7C" w:rsidRPr="00E83C7C">
        <w:rPr>
          <w:rFonts w:asciiTheme="minorHAnsi" w:hAnsiTheme="minorHAnsi" w:cstheme="minorHAnsi"/>
          <w:sz w:val="24"/>
          <w:szCs w:val="24"/>
        </w:rPr>
        <w:t>13</w:t>
      </w:r>
      <w:r w:rsidR="00C63C8B" w:rsidRPr="00E83C7C">
        <w:rPr>
          <w:rFonts w:asciiTheme="minorHAnsi" w:hAnsiTheme="minorHAnsi" w:cstheme="minorHAnsi"/>
          <w:sz w:val="24"/>
          <w:szCs w:val="24"/>
        </w:rPr>
        <w:t xml:space="preserve"> </w:t>
      </w:r>
      <w:r w:rsidR="001E075A" w:rsidRPr="00E83C7C">
        <w:rPr>
          <w:rFonts w:asciiTheme="minorHAnsi" w:hAnsiTheme="minorHAnsi" w:cstheme="minorHAnsi"/>
          <w:sz w:val="24"/>
          <w:szCs w:val="24"/>
        </w:rPr>
        <w:t>de</w:t>
      </w:r>
      <w:r w:rsidR="00C63C8B" w:rsidRPr="00E83C7C">
        <w:rPr>
          <w:rFonts w:asciiTheme="minorHAnsi" w:hAnsiTheme="minorHAnsi" w:cstheme="minorHAnsi"/>
          <w:sz w:val="24"/>
          <w:szCs w:val="24"/>
        </w:rPr>
        <w:t xml:space="preserve"> </w:t>
      </w:r>
      <w:r w:rsidR="00E83C7C" w:rsidRPr="00E83C7C">
        <w:rPr>
          <w:rFonts w:asciiTheme="minorHAnsi" w:hAnsiTheme="minorHAnsi" w:cstheme="minorHAnsi"/>
          <w:sz w:val="24"/>
          <w:szCs w:val="24"/>
        </w:rPr>
        <w:t>junho</w:t>
      </w:r>
      <w:r w:rsidR="00C63C8B" w:rsidRPr="00E83C7C">
        <w:rPr>
          <w:rFonts w:asciiTheme="minorHAnsi" w:hAnsiTheme="minorHAnsi" w:cstheme="minorHAnsi"/>
          <w:sz w:val="24"/>
          <w:szCs w:val="24"/>
        </w:rPr>
        <w:t xml:space="preserve"> </w:t>
      </w:r>
      <w:r w:rsidR="008234DA" w:rsidRPr="00E83C7C">
        <w:rPr>
          <w:rFonts w:asciiTheme="minorHAnsi" w:hAnsiTheme="minorHAnsi" w:cstheme="minorHAnsi"/>
          <w:sz w:val="24"/>
          <w:szCs w:val="24"/>
        </w:rPr>
        <w:t>de</w:t>
      </w:r>
      <w:r w:rsidR="00E262C8" w:rsidRPr="00E83C7C">
        <w:rPr>
          <w:rFonts w:asciiTheme="minorHAnsi" w:hAnsiTheme="minorHAnsi" w:cstheme="minorHAnsi"/>
          <w:sz w:val="24"/>
          <w:szCs w:val="24"/>
        </w:rPr>
        <w:t xml:space="preserve"> 202</w:t>
      </w:r>
      <w:r w:rsidR="00E83C7C" w:rsidRPr="00E83C7C">
        <w:rPr>
          <w:rFonts w:asciiTheme="minorHAnsi" w:hAnsiTheme="minorHAnsi" w:cstheme="minorHAnsi"/>
          <w:sz w:val="24"/>
          <w:szCs w:val="24"/>
        </w:rPr>
        <w:t>2</w:t>
      </w:r>
      <w:r w:rsidRPr="00E83C7C">
        <w:rPr>
          <w:rFonts w:asciiTheme="minorHAnsi" w:hAnsiTheme="minorHAnsi" w:cstheme="minorHAnsi"/>
          <w:sz w:val="24"/>
          <w:szCs w:val="24"/>
        </w:rPr>
        <w:t>.</w:t>
      </w:r>
    </w:p>
    <w:p w14:paraId="420A1E38" w14:textId="77777777" w:rsidR="00C260C1" w:rsidRPr="00E83C7C" w:rsidRDefault="00C260C1" w:rsidP="00366686">
      <w:pPr>
        <w:pStyle w:val="Corpodetexto"/>
        <w:spacing w:before="2"/>
        <w:rPr>
          <w:rFonts w:asciiTheme="minorHAnsi" w:hAnsiTheme="minorHAnsi" w:cstheme="minorHAnsi"/>
          <w:sz w:val="24"/>
          <w:szCs w:val="24"/>
        </w:rPr>
      </w:pPr>
    </w:p>
    <w:p w14:paraId="19363412" w14:textId="77777777" w:rsidR="00C260C1" w:rsidRPr="00E83C7C" w:rsidRDefault="00C260C1" w:rsidP="00C63C8B">
      <w:pPr>
        <w:pStyle w:val="Corpodetexto"/>
        <w:spacing w:before="2"/>
        <w:jc w:val="center"/>
        <w:rPr>
          <w:rFonts w:asciiTheme="minorHAnsi" w:hAnsiTheme="minorHAnsi" w:cstheme="minorHAnsi"/>
          <w:sz w:val="24"/>
          <w:szCs w:val="24"/>
        </w:rPr>
      </w:pPr>
    </w:p>
    <w:p w14:paraId="4F785554" w14:textId="77777777" w:rsidR="00B55699" w:rsidRPr="00E83C7C" w:rsidRDefault="00B55699" w:rsidP="00C63C8B">
      <w:pPr>
        <w:tabs>
          <w:tab w:val="left" w:pos="1725"/>
        </w:tabs>
        <w:adjustRightInd w:val="0"/>
        <w:ind w:right="335"/>
        <w:jc w:val="center"/>
        <w:rPr>
          <w:rFonts w:asciiTheme="minorHAnsi" w:hAnsiTheme="minorHAnsi" w:cstheme="minorHAnsi"/>
          <w:sz w:val="24"/>
          <w:szCs w:val="24"/>
        </w:rPr>
      </w:pPr>
    </w:p>
    <w:p w14:paraId="566E5999" w14:textId="77777777" w:rsidR="00B55699" w:rsidRPr="00E83C7C" w:rsidRDefault="00161CEE" w:rsidP="00C63C8B">
      <w:pPr>
        <w:tabs>
          <w:tab w:val="left" w:pos="1725"/>
        </w:tabs>
        <w:adjustRightInd w:val="0"/>
        <w:ind w:right="335"/>
        <w:jc w:val="center"/>
        <w:rPr>
          <w:rFonts w:asciiTheme="minorHAnsi" w:hAnsiTheme="minorHAnsi" w:cstheme="minorHAnsi"/>
          <w:b/>
          <w:bCs/>
          <w:color w:val="000000"/>
          <w:sz w:val="24"/>
          <w:szCs w:val="24"/>
        </w:rPr>
      </w:pPr>
      <w:r w:rsidRPr="00E83C7C">
        <w:rPr>
          <w:rFonts w:asciiTheme="minorHAnsi" w:hAnsiTheme="minorHAnsi" w:cstheme="minorHAnsi"/>
          <w:b/>
          <w:bCs/>
          <w:color w:val="000000"/>
          <w:sz w:val="24"/>
          <w:szCs w:val="24"/>
        </w:rPr>
        <w:t>CLEUDEIR DA SILVA ARAUJO</w:t>
      </w:r>
    </w:p>
    <w:p w14:paraId="62701381" w14:textId="2BA9D46E" w:rsidR="00B55699" w:rsidRPr="00E83C7C" w:rsidRDefault="00B55699" w:rsidP="00C63C8B">
      <w:pPr>
        <w:tabs>
          <w:tab w:val="left" w:pos="7963"/>
        </w:tabs>
        <w:adjustRightInd w:val="0"/>
        <w:ind w:right="335"/>
        <w:jc w:val="center"/>
        <w:rPr>
          <w:rFonts w:asciiTheme="minorHAnsi" w:hAnsiTheme="minorHAnsi" w:cstheme="minorHAnsi"/>
          <w:bCs/>
          <w:color w:val="000000"/>
          <w:sz w:val="24"/>
          <w:szCs w:val="24"/>
        </w:rPr>
      </w:pPr>
      <w:r w:rsidRPr="00E83C7C">
        <w:rPr>
          <w:rFonts w:asciiTheme="minorHAnsi" w:hAnsiTheme="minorHAnsi" w:cstheme="minorHAnsi"/>
          <w:bCs/>
          <w:color w:val="000000"/>
          <w:sz w:val="24"/>
          <w:szCs w:val="24"/>
        </w:rPr>
        <w:t>Pregoeira</w:t>
      </w:r>
    </w:p>
    <w:p w14:paraId="2D473889" w14:textId="20509891" w:rsidR="00946023" w:rsidRPr="00E83C7C" w:rsidRDefault="00946023" w:rsidP="00C63C8B">
      <w:pPr>
        <w:tabs>
          <w:tab w:val="left" w:pos="7963"/>
        </w:tabs>
        <w:adjustRightInd w:val="0"/>
        <w:ind w:right="335"/>
        <w:jc w:val="center"/>
        <w:rPr>
          <w:rFonts w:asciiTheme="minorHAnsi" w:hAnsiTheme="minorHAnsi" w:cstheme="minorHAnsi"/>
          <w:bCs/>
          <w:color w:val="000000"/>
          <w:sz w:val="24"/>
          <w:szCs w:val="24"/>
        </w:rPr>
      </w:pPr>
    </w:p>
    <w:sectPr w:rsidR="00946023" w:rsidRPr="00E83C7C" w:rsidSect="000277E5">
      <w:headerReference w:type="default" r:id="rId18"/>
      <w:footerReference w:type="default" r:id="rId19"/>
      <w:pgSz w:w="11910" w:h="16850"/>
      <w:pgMar w:top="2679" w:right="1420" w:bottom="142" w:left="1120" w:header="480" w:footer="3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1DDE3" w14:textId="77777777" w:rsidR="0086440D" w:rsidRDefault="0086440D">
      <w:r>
        <w:separator/>
      </w:r>
    </w:p>
  </w:endnote>
  <w:endnote w:type="continuationSeparator" w:id="0">
    <w:p w14:paraId="75A42224" w14:textId="77777777" w:rsidR="0086440D" w:rsidRDefault="00864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NewRomanPS-BoldMT">
    <w:altName w:val="MS 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427240"/>
      <w:docPartObj>
        <w:docPartGallery w:val="Page Numbers (Bottom of Page)"/>
        <w:docPartUnique/>
      </w:docPartObj>
    </w:sdtPr>
    <w:sdtEndPr/>
    <w:sdtContent>
      <w:p w14:paraId="1AA51B2A" w14:textId="66498467" w:rsidR="008F2974" w:rsidRDefault="008F2974">
        <w:pPr>
          <w:pStyle w:val="Rodap"/>
          <w:jc w:val="right"/>
        </w:pPr>
        <w:r>
          <w:fldChar w:fldCharType="begin"/>
        </w:r>
        <w:r>
          <w:instrText>PAGE   \* MERGEFORMAT</w:instrText>
        </w:r>
        <w:r>
          <w:fldChar w:fldCharType="separate"/>
        </w:r>
        <w:r w:rsidR="00820825" w:rsidRPr="00820825">
          <w:rPr>
            <w:noProof/>
            <w:lang w:val="pt-BR"/>
          </w:rPr>
          <w:t>1</w:t>
        </w:r>
        <w:r>
          <w:fldChar w:fldCharType="end"/>
        </w:r>
        <w:r>
          <w:t>/2</w:t>
        </w:r>
        <w:r w:rsidR="000479FA">
          <w:t>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ED658" w14:textId="77777777" w:rsidR="0086440D" w:rsidRDefault="0086440D">
      <w:r>
        <w:separator/>
      </w:r>
    </w:p>
  </w:footnote>
  <w:footnote w:type="continuationSeparator" w:id="0">
    <w:p w14:paraId="4A591FCD" w14:textId="77777777" w:rsidR="0086440D" w:rsidRDefault="00864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A75E6" w14:textId="77777777" w:rsidR="008F2974" w:rsidRDefault="008F2974" w:rsidP="008F2974">
    <w:pPr>
      <w:pStyle w:val="Cabealho"/>
    </w:pPr>
    <w:r>
      <w:rPr>
        <w:noProof/>
        <w:sz w:val="24"/>
        <w:szCs w:val="24"/>
        <w:lang w:val="pt-BR" w:eastAsia="pt-BR" w:bidi="ar-SA"/>
      </w:rPr>
      <w:drawing>
        <wp:anchor distT="0" distB="0" distL="114300" distR="114300" simplePos="0" relativeHeight="251659264" behindDoc="1" locked="0" layoutInCell="1" allowOverlap="1" wp14:anchorId="2A99C53F" wp14:editId="6830C50F">
          <wp:simplePos x="0" y="0"/>
          <wp:positionH relativeFrom="column">
            <wp:posOffset>-447675</wp:posOffset>
          </wp:positionH>
          <wp:positionV relativeFrom="paragraph">
            <wp:posOffset>-142875</wp:posOffset>
          </wp:positionV>
          <wp:extent cx="6877050" cy="1009650"/>
          <wp:effectExtent l="0" t="0" r="0" b="0"/>
          <wp:wrapNone/>
          <wp:docPr id="1" name="Imagem 1" descr="C:\Downloads\WhatsApp Image 2021-01-19 at 17.03.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wnloads\WhatsApp Image 2021-01-19 at 17.03.37.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705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477ACE" w14:textId="77777777" w:rsidR="008F2974" w:rsidRDefault="008F29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2337"/>
    <w:multiLevelType w:val="multilevel"/>
    <w:tmpl w:val="6C06A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90C0F"/>
    <w:multiLevelType w:val="hybridMultilevel"/>
    <w:tmpl w:val="84761A3E"/>
    <w:lvl w:ilvl="0" w:tplc="21146276">
      <w:start w:val="1"/>
      <w:numFmt w:val="lowerRoman"/>
      <w:lvlText w:val="%1."/>
      <w:lvlJc w:val="left"/>
      <w:pPr>
        <w:ind w:left="1062" w:hanging="480"/>
        <w:jc w:val="left"/>
      </w:pPr>
      <w:rPr>
        <w:rFonts w:ascii="Arial" w:eastAsia="Arial" w:hAnsi="Arial" w:cs="Arial" w:hint="default"/>
        <w:w w:val="100"/>
        <w:sz w:val="16"/>
        <w:szCs w:val="16"/>
        <w:lang w:val="pt-PT" w:eastAsia="pt-PT" w:bidi="pt-PT"/>
      </w:rPr>
    </w:lvl>
    <w:lvl w:ilvl="1" w:tplc="D640D218">
      <w:numFmt w:val="bullet"/>
      <w:lvlText w:val="•"/>
      <w:lvlJc w:val="left"/>
      <w:pPr>
        <w:ind w:left="1898" w:hanging="480"/>
      </w:pPr>
      <w:rPr>
        <w:rFonts w:hint="default"/>
        <w:lang w:val="pt-PT" w:eastAsia="pt-PT" w:bidi="pt-PT"/>
      </w:rPr>
    </w:lvl>
    <w:lvl w:ilvl="2" w:tplc="7E9A44AA">
      <w:numFmt w:val="bullet"/>
      <w:lvlText w:val="•"/>
      <w:lvlJc w:val="left"/>
      <w:pPr>
        <w:ind w:left="2737" w:hanging="480"/>
      </w:pPr>
      <w:rPr>
        <w:rFonts w:hint="default"/>
        <w:lang w:val="pt-PT" w:eastAsia="pt-PT" w:bidi="pt-PT"/>
      </w:rPr>
    </w:lvl>
    <w:lvl w:ilvl="3" w:tplc="A9D6ECEA">
      <w:numFmt w:val="bullet"/>
      <w:lvlText w:val="•"/>
      <w:lvlJc w:val="left"/>
      <w:pPr>
        <w:ind w:left="3575" w:hanging="480"/>
      </w:pPr>
      <w:rPr>
        <w:rFonts w:hint="default"/>
        <w:lang w:val="pt-PT" w:eastAsia="pt-PT" w:bidi="pt-PT"/>
      </w:rPr>
    </w:lvl>
    <w:lvl w:ilvl="4" w:tplc="4A900BC2">
      <w:numFmt w:val="bullet"/>
      <w:lvlText w:val="•"/>
      <w:lvlJc w:val="left"/>
      <w:pPr>
        <w:ind w:left="4414" w:hanging="480"/>
      </w:pPr>
      <w:rPr>
        <w:rFonts w:hint="default"/>
        <w:lang w:val="pt-PT" w:eastAsia="pt-PT" w:bidi="pt-PT"/>
      </w:rPr>
    </w:lvl>
    <w:lvl w:ilvl="5" w:tplc="824639E8">
      <w:numFmt w:val="bullet"/>
      <w:lvlText w:val="•"/>
      <w:lvlJc w:val="left"/>
      <w:pPr>
        <w:ind w:left="5253" w:hanging="480"/>
      </w:pPr>
      <w:rPr>
        <w:rFonts w:hint="default"/>
        <w:lang w:val="pt-PT" w:eastAsia="pt-PT" w:bidi="pt-PT"/>
      </w:rPr>
    </w:lvl>
    <w:lvl w:ilvl="6" w:tplc="F1E203E8">
      <w:numFmt w:val="bullet"/>
      <w:lvlText w:val="•"/>
      <w:lvlJc w:val="left"/>
      <w:pPr>
        <w:ind w:left="6091" w:hanging="480"/>
      </w:pPr>
      <w:rPr>
        <w:rFonts w:hint="default"/>
        <w:lang w:val="pt-PT" w:eastAsia="pt-PT" w:bidi="pt-PT"/>
      </w:rPr>
    </w:lvl>
    <w:lvl w:ilvl="7" w:tplc="523A0BAA">
      <w:numFmt w:val="bullet"/>
      <w:lvlText w:val="•"/>
      <w:lvlJc w:val="left"/>
      <w:pPr>
        <w:ind w:left="6930" w:hanging="480"/>
      </w:pPr>
      <w:rPr>
        <w:rFonts w:hint="default"/>
        <w:lang w:val="pt-PT" w:eastAsia="pt-PT" w:bidi="pt-PT"/>
      </w:rPr>
    </w:lvl>
    <w:lvl w:ilvl="8" w:tplc="DA487714">
      <w:numFmt w:val="bullet"/>
      <w:lvlText w:val="•"/>
      <w:lvlJc w:val="left"/>
      <w:pPr>
        <w:ind w:left="7769" w:hanging="480"/>
      </w:pPr>
      <w:rPr>
        <w:rFonts w:hint="default"/>
        <w:lang w:val="pt-PT" w:eastAsia="pt-PT" w:bidi="pt-PT"/>
      </w:rPr>
    </w:lvl>
  </w:abstractNum>
  <w:abstractNum w:abstractNumId="2" w15:restartNumberingAfterBreak="0">
    <w:nsid w:val="03771AC4"/>
    <w:multiLevelType w:val="hybridMultilevel"/>
    <w:tmpl w:val="08564FC4"/>
    <w:lvl w:ilvl="0" w:tplc="7C7E8F1C">
      <w:start w:val="1"/>
      <w:numFmt w:val="decimal"/>
      <w:lvlText w:val="%1-"/>
      <w:lvlJc w:val="left"/>
      <w:pPr>
        <w:ind w:left="1122" w:hanging="540"/>
        <w:jc w:val="left"/>
      </w:pPr>
      <w:rPr>
        <w:rFonts w:ascii="Arial" w:eastAsia="Arial" w:hAnsi="Arial" w:cs="Arial" w:hint="default"/>
        <w:spacing w:val="-2"/>
        <w:w w:val="100"/>
        <w:sz w:val="17"/>
        <w:szCs w:val="17"/>
        <w:lang w:val="pt-PT" w:eastAsia="pt-PT" w:bidi="pt-PT"/>
      </w:rPr>
    </w:lvl>
    <w:lvl w:ilvl="1" w:tplc="8F32DBAA">
      <w:start w:val="1"/>
      <w:numFmt w:val="decimal"/>
      <w:lvlText w:val="%2."/>
      <w:lvlJc w:val="left"/>
      <w:pPr>
        <w:ind w:left="1302" w:hanging="348"/>
        <w:jc w:val="left"/>
      </w:pPr>
      <w:rPr>
        <w:rFonts w:ascii="Arial" w:eastAsia="Arial" w:hAnsi="Arial" w:cs="Arial" w:hint="default"/>
        <w:b/>
        <w:bCs/>
        <w:spacing w:val="-2"/>
        <w:w w:val="100"/>
        <w:sz w:val="17"/>
        <w:szCs w:val="17"/>
        <w:lang w:val="pt-PT" w:eastAsia="pt-PT" w:bidi="pt-PT"/>
      </w:rPr>
    </w:lvl>
    <w:lvl w:ilvl="2" w:tplc="A5FAEDE6">
      <w:numFmt w:val="bullet"/>
      <w:lvlText w:val="•"/>
      <w:lvlJc w:val="left"/>
      <w:pPr>
        <w:ind w:left="2205" w:hanging="348"/>
      </w:pPr>
      <w:rPr>
        <w:rFonts w:hint="default"/>
        <w:lang w:val="pt-PT" w:eastAsia="pt-PT" w:bidi="pt-PT"/>
      </w:rPr>
    </w:lvl>
    <w:lvl w:ilvl="3" w:tplc="15745244">
      <w:numFmt w:val="bullet"/>
      <w:lvlText w:val="•"/>
      <w:lvlJc w:val="left"/>
      <w:pPr>
        <w:ind w:left="3110" w:hanging="348"/>
      </w:pPr>
      <w:rPr>
        <w:rFonts w:hint="default"/>
        <w:lang w:val="pt-PT" w:eastAsia="pt-PT" w:bidi="pt-PT"/>
      </w:rPr>
    </w:lvl>
    <w:lvl w:ilvl="4" w:tplc="6D281214">
      <w:numFmt w:val="bullet"/>
      <w:lvlText w:val="•"/>
      <w:lvlJc w:val="left"/>
      <w:pPr>
        <w:ind w:left="4015" w:hanging="348"/>
      </w:pPr>
      <w:rPr>
        <w:rFonts w:hint="default"/>
        <w:lang w:val="pt-PT" w:eastAsia="pt-PT" w:bidi="pt-PT"/>
      </w:rPr>
    </w:lvl>
    <w:lvl w:ilvl="5" w:tplc="DCD8E0D2">
      <w:numFmt w:val="bullet"/>
      <w:lvlText w:val="•"/>
      <w:lvlJc w:val="left"/>
      <w:pPr>
        <w:ind w:left="4920" w:hanging="348"/>
      </w:pPr>
      <w:rPr>
        <w:rFonts w:hint="default"/>
        <w:lang w:val="pt-PT" w:eastAsia="pt-PT" w:bidi="pt-PT"/>
      </w:rPr>
    </w:lvl>
    <w:lvl w:ilvl="6" w:tplc="8C60C2F8">
      <w:numFmt w:val="bullet"/>
      <w:lvlText w:val="•"/>
      <w:lvlJc w:val="left"/>
      <w:pPr>
        <w:ind w:left="5825" w:hanging="348"/>
      </w:pPr>
      <w:rPr>
        <w:rFonts w:hint="default"/>
        <w:lang w:val="pt-PT" w:eastAsia="pt-PT" w:bidi="pt-PT"/>
      </w:rPr>
    </w:lvl>
    <w:lvl w:ilvl="7" w:tplc="4A0E7CC4">
      <w:numFmt w:val="bullet"/>
      <w:lvlText w:val="•"/>
      <w:lvlJc w:val="left"/>
      <w:pPr>
        <w:ind w:left="6730" w:hanging="348"/>
      </w:pPr>
      <w:rPr>
        <w:rFonts w:hint="default"/>
        <w:lang w:val="pt-PT" w:eastAsia="pt-PT" w:bidi="pt-PT"/>
      </w:rPr>
    </w:lvl>
    <w:lvl w:ilvl="8" w:tplc="002E3D52">
      <w:numFmt w:val="bullet"/>
      <w:lvlText w:val="•"/>
      <w:lvlJc w:val="left"/>
      <w:pPr>
        <w:ind w:left="7636" w:hanging="348"/>
      </w:pPr>
      <w:rPr>
        <w:rFonts w:hint="default"/>
        <w:lang w:val="pt-PT" w:eastAsia="pt-PT" w:bidi="pt-PT"/>
      </w:rPr>
    </w:lvl>
  </w:abstractNum>
  <w:abstractNum w:abstractNumId="3" w15:restartNumberingAfterBreak="0">
    <w:nsid w:val="052800FB"/>
    <w:multiLevelType w:val="multilevel"/>
    <w:tmpl w:val="CDBE9074"/>
    <w:lvl w:ilvl="0">
      <w:start w:val="4"/>
      <w:numFmt w:val="decimal"/>
      <w:lvlText w:val="%1"/>
      <w:lvlJc w:val="left"/>
      <w:pPr>
        <w:ind w:left="220" w:hanging="631"/>
      </w:pPr>
      <w:rPr>
        <w:rFonts w:hint="default"/>
      </w:rPr>
    </w:lvl>
    <w:lvl w:ilvl="1">
      <w:start w:val="4"/>
      <w:numFmt w:val="decimal"/>
      <w:lvlText w:val="%1.%2"/>
      <w:lvlJc w:val="left"/>
      <w:pPr>
        <w:ind w:left="220" w:hanging="631"/>
      </w:pPr>
      <w:rPr>
        <w:rFonts w:hint="default"/>
      </w:rPr>
    </w:lvl>
    <w:lvl w:ilvl="2">
      <w:start w:val="4"/>
      <w:numFmt w:val="decimal"/>
      <w:lvlText w:val="%1.%2.%3."/>
      <w:lvlJc w:val="left"/>
      <w:pPr>
        <w:ind w:left="220" w:hanging="631"/>
      </w:pPr>
      <w:rPr>
        <w:rFonts w:ascii="Times New Roman" w:eastAsia="Times New Roman" w:hAnsi="Times New Roman" w:cs="Times New Roman" w:hint="default"/>
        <w:b/>
        <w:bCs/>
        <w:spacing w:val="-30"/>
        <w:w w:val="100"/>
        <w:sz w:val="24"/>
        <w:szCs w:val="24"/>
      </w:rPr>
    </w:lvl>
    <w:lvl w:ilvl="3">
      <w:numFmt w:val="bullet"/>
      <w:lvlText w:val="•"/>
      <w:lvlJc w:val="left"/>
      <w:pPr>
        <w:ind w:left="3375" w:hanging="631"/>
      </w:pPr>
      <w:rPr>
        <w:rFonts w:hint="default"/>
      </w:rPr>
    </w:lvl>
    <w:lvl w:ilvl="4">
      <w:numFmt w:val="bullet"/>
      <w:lvlText w:val="•"/>
      <w:lvlJc w:val="left"/>
      <w:pPr>
        <w:ind w:left="4427" w:hanging="631"/>
      </w:pPr>
      <w:rPr>
        <w:rFonts w:hint="default"/>
      </w:rPr>
    </w:lvl>
    <w:lvl w:ilvl="5">
      <w:numFmt w:val="bullet"/>
      <w:lvlText w:val="•"/>
      <w:lvlJc w:val="left"/>
      <w:pPr>
        <w:ind w:left="5479" w:hanging="631"/>
      </w:pPr>
      <w:rPr>
        <w:rFonts w:hint="default"/>
      </w:rPr>
    </w:lvl>
    <w:lvl w:ilvl="6">
      <w:numFmt w:val="bullet"/>
      <w:lvlText w:val="•"/>
      <w:lvlJc w:val="left"/>
      <w:pPr>
        <w:ind w:left="6531" w:hanging="631"/>
      </w:pPr>
      <w:rPr>
        <w:rFonts w:hint="default"/>
      </w:rPr>
    </w:lvl>
    <w:lvl w:ilvl="7">
      <w:numFmt w:val="bullet"/>
      <w:lvlText w:val="•"/>
      <w:lvlJc w:val="left"/>
      <w:pPr>
        <w:ind w:left="7583" w:hanging="631"/>
      </w:pPr>
      <w:rPr>
        <w:rFonts w:hint="default"/>
      </w:rPr>
    </w:lvl>
    <w:lvl w:ilvl="8">
      <w:numFmt w:val="bullet"/>
      <w:lvlText w:val="•"/>
      <w:lvlJc w:val="left"/>
      <w:pPr>
        <w:ind w:left="8635" w:hanging="631"/>
      </w:pPr>
      <w:rPr>
        <w:rFonts w:hint="default"/>
      </w:rPr>
    </w:lvl>
  </w:abstractNum>
  <w:abstractNum w:abstractNumId="4" w15:restartNumberingAfterBreak="0">
    <w:nsid w:val="08BB17F7"/>
    <w:multiLevelType w:val="hybridMultilevel"/>
    <w:tmpl w:val="3580C728"/>
    <w:lvl w:ilvl="0" w:tplc="F9082958">
      <w:start w:val="1"/>
      <w:numFmt w:val="lowerLetter"/>
      <w:lvlText w:val="%1)"/>
      <w:lvlJc w:val="left"/>
      <w:pPr>
        <w:ind w:left="780" w:hanging="199"/>
        <w:jc w:val="left"/>
      </w:pPr>
      <w:rPr>
        <w:rFonts w:ascii="Arial" w:eastAsia="Arial" w:hAnsi="Arial" w:cs="Arial" w:hint="default"/>
        <w:spacing w:val="-2"/>
        <w:w w:val="100"/>
        <w:sz w:val="17"/>
        <w:szCs w:val="17"/>
        <w:lang w:val="pt-PT" w:eastAsia="pt-PT" w:bidi="pt-PT"/>
      </w:rPr>
    </w:lvl>
    <w:lvl w:ilvl="1" w:tplc="756890FE">
      <w:numFmt w:val="bullet"/>
      <w:lvlText w:val="•"/>
      <w:lvlJc w:val="left"/>
      <w:pPr>
        <w:ind w:left="1646" w:hanging="199"/>
      </w:pPr>
      <w:rPr>
        <w:rFonts w:hint="default"/>
        <w:lang w:val="pt-PT" w:eastAsia="pt-PT" w:bidi="pt-PT"/>
      </w:rPr>
    </w:lvl>
    <w:lvl w:ilvl="2" w:tplc="02B4EF26">
      <w:numFmt w:val="bullet"/>
      <w:lvlText w:val="•"/>
      <w:lvlJc w:val="left"/>
      <w:pPr>
        <w:ind w:left="2513" w:hanging="199"/>
      </w:pPr>
      <w:rPr>
        <w:rFonts w:hint="default"/>
        <w:lang w:val="pt-PT" w:eastAsia="pt-PT" w:bidi="pt-PT"/>
      </w:rPr>
    </w:lvl>
    <w:lvl w:ilvl="3" w:tplc="0E1A7DEE">
      <w:numFmt w:val="bullet"/>
      <w:lvlText w:val="•"/>
      <w:lvlJc w:val="left"/>
      <w:pPr>
        <w:ind w:left="3379" w:hanging="199"/>
      </w:pPr>
      <w:rPr>
        <w:rFonts w:hint="default"/>
        <w:lang w:val="pt-PT" w:eastAsia="pt-PT" w:bidi="pt-PT"/>
      </w:rPr>
    </w:lvl>
    <w:lvl w:ilvl="4" w:tplc="88246E7E">
      <w:numFmt w:val="bullet"/>
      <w:lvlText w:val="•"/>
      <w:lvlJc w:val="left"/>
      <w:pPr>
        <w:ind w:left="4246" w:hanging="199"/>
      </w:pPr>
      <w:rPr>
        <w:rFonts w:hint="default"/>
        <w:lang w:val="pt-PT" w:eastAsia="pt-PT" w:bidi="pt-PT"/>
      </w:rPr>
    </w:lvl>
    <w:lvl w:ilvl="5" w:tplc="4F2E10B8">
      <w:numFmt w:val="bullet"/>
      <w:lvlText w:val="•"/>
      <w:lvlJc w:val="left"/>
      <w:pPr>
        <w:ind w:left="5113" w:hanging="199"/>
      </w:pPr>
      <w:rPr>
        <w:rFonts w:hint="default"/>
        <w:lang w:val="pt-PT" w:eastAsia="pt-PT" w:bidi="pt-PT"/>
      </w:rPr>
    </w:lvl>
    <w:lvl w:ilvl="6" w:tplc="A386B78E">
      <w:numFmt w:val="bullet"/>
      <w:lvlText w:val="•"/>
      <w:lvlJc w:val="left"/>
      <w:pPr>
        <w:ind w:left="5979" w:hanging="199"/>
      </w:pPr>
      <w:rPr>
        <w:rFonts w:hint="default"/>
        <w:lang w:val="pt-PT" w:eastAsia="pt-PT" w:bidi="pt-PT"/>
      </w:rPr>
    </w:lvl>
    <w:lvl w:ilvl="7" w:tplc="3490E730">
      <w:numFmt w:val="bullet"/>
      <w:lvlText w:val="•"/>
      <w:lvlJc w:val="left"/>
      <w:pPr>
        <w:ind w:left="6846" w:hanging="199"/>
      </w:pPr>
      <w:rPr>
        <w:rFonts w:hint="default"/>
        <w:lang w:val="pt-PT" w:eastAsia="pt-PT" w:bidi="pt-PT"/>
      </w:rPr>
    </w:lvl>
    <w:lvl w:ilvl="8" w:tplc="C06EEB7A">
      <w:numFmt w:val="bullet"/>
      <w:lvlText w:val="•"/>
      <w:lvlJc w:val="left"/>
      <w:pPr>
        <w:ind w:left="7713" w:hanging="199"/>
      </w:pPr>
      <w:rPr>
        <w:rFonts w:hint="default"/>
        <w:lang w:val="pt-PT" w:eastAsia="pt-PT" w:bidi="pt-PT"/>
      </w:rPr>
    </w:lvl>
  </w:abstractNum>
  <w:abstractNum w:abstractNumId="5" w15:restartNumberingAfterBreak="0">
    <w:nsid w:val="094138A9"/>
    <w:multiLevelType w:val="multilevel"/>
    <w:tmpl w:val="173EEE6C"/>
    <w:lvl w:ilvl="0">
      <w:start w:val="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0E174434"/>
    <w:multiLevelType w:val="hybridMultilevel"/>
    <w:tmpl w:val="F38E3CBA"/>
    <w:lvl w:ilvl="0" w:tplc="C87CE1EE">
      <w:start w:val="3"/>
      <w:numFmt w:val="lowerLetter"/>
      <w:lvlText w:val="%1)"/>
      <w:lvlJc w:val="left"/>
      <w:pPr>
        <w:ind w:left="928" w:hanging="360"/>
      </w:pPr>
      <w:rPr>
        <w:rFonts w:eastAsia="Times New Roman"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1499571E"/>
    <w:multiLevelType w:val="multilevel"/>
    <w:tmpl w:val="2CA4FC04"/>
    <w:lvl w:ilvl="0">
      <w:start w:val="2"/>
      <w:numFmt w:val="decimal"/>
      <w:lvlText w:val="%1"/>
      <w:lvlJc w:val="left"/>
      <w:pPr>
        <w:ind w:left="2000" w:hanging="737"/>
        <w:jc w:val="left"/>
      </w:pPr>
      <w:rPr>
        <w:rFonts w:hint="default"/>
        <w:lang w:val="pt-PT" w:eastAsia="pt-PT" w:bidi="pt-PT"/>
      </w:rPr>
    </w:lvl>
    <w:lvl w:ilvl="1">
      <w:start w:val="7"/>
      <w:numFmt w:val="decimal"/>
      <w:lvlText w:val="%1.%2"/>
      <w:lvlJc w:val="left"/>
      <w:pPr>
        <w:ind w:left="2000" w:hanging="737"/>
        <w:jc w:val="left"/>
      </w:pPr>
      <w:rPr>
        <w:rFonts w:hint="default"/>
        <w:lang w:val="pt-PT" w:eastAsia="pt-PT" w:bidi="pt-PT"/>
      </w:rPr>
    </w:lvl>
    <w:lvl w:ilvl="2">
      <w:start w:val="2"/>
      <w:numFmt w:val="decimal"/>
      <w:lvlText w:val="%1.%2.%3."/>
      <w:lvlJc w:val="left"/>
      <w:pPr>
        <w:ind w:left="2000" w:hanging="737"/>
        <w:jc w:val="left"/>
      </w:pPr>
      <w:rPr>
        <w:rFonts w:ascii="Arial" w:eastAsia="Arial" w:hAnsi="Arial" w:cs="Arial" w:hint="default"/>
        <w:spacing w:val="-2"/>
        <w:w w:val="100"/>
        <w:sz w:val="17"/>
        <w:szCs w:val="17"/>
        <w:lang w:val="pt-PT" w:eastAsia="pt-PT" w:bidi="pt-PT"/>
      </w:rPr>
    </w:lvl>
    <w:lvl w:ilvl="3">
      <w:numFmt w:val="bullet"/>
      <w:lvlText w:val="•"/>
      <w:lvlJc w:val="left"/>
      <w:pPr>
        <w:ind w:left="4233" w:hanging="737"/>
      </w:pPr>
      <w:rPr>
        <w:rFonts w:hint="default"/>
        <w:lang w:val="pt-PT" w:eastAsia="pt-PT" w:bidi="pt-PT"/>
      </w:rPr>
    </w:lvl>
    <w:lvl w:ilvl="4">
      <w:numFmt w:val="bullet"/>
      <w:lvlText w:val="•"/>
      <w:lvlJc w:val="left"/>
      <w:pPr>
        <w:ind w:left="4978" w:hanging="737"/>
      </w:pPr>
      <w:rPr>
        <w:rFonts w:hint="default"/>
        <w:lang w:val="pt-PT" w:eastAsia="pt-PT" w:bidi="pt-PT"/>
      </w:rPr>
    </w:lvl>
    <w:lvl w:ilvl="5">
      <w:numFmt w:val="bullet"/>
      <w:lvlText w:val="•"/>
      <w:lvlJc w:val="left"/>
      <w:pPr>
        <w:ind w:left="5723" w:hanging="737"/>
      </w:pPr>
      <w:rPr>
        <w:rFonts w:hint="default"/>
        <w:lang w:val="pt-PT" w:eastAsia="pt-PT" w:bidi="pt-PT"/>
      </w:rPr>
    </w:lvl>
    <w:lvl w:ilvl="6">
      <w:numFmt w:val="bullet"/>
      <w:lvlText w:val="•"/>
      <w:lvlJc w:val="left"/>
      <w:pPr>
        <w:ind w:left="6467" w:hanging="737"/>
      </w:pPr>
      <w:rPr>
        <w:rFonts w:hint="default"/>
        <w:lang w:val="pt-PT" w:eastAsia="pt-PT" w:bidi="pt-PT"/>
      </w:rPr>
    </w:lvl>
    <w:lvl w:ilvl="7">
      <w:numFmt w:val="bullet"/>
      <w:lvlText w:val="•"/>
      <w:lvlJc w:val="left"/>
      <w:pPr>
        <w:ind w:left="7212" w:hanging="737"/>
      </w:pPr>
      <w:rPr>
        <w:rFonts w:hint="default"/>
        <w:lang w:val="pt-PT" w:eastAsia="pt-PT" w:bidi="pt-PT"/>
      </w:rPr>
    </w:lvl>
    <w:lvl w:ilvl="8">
      <w:numFmt w:val="bullet"/>
      <w:lvlText w:val="•"/>
      <w:lvlJc w:val="left"/>
      <w:pPr>
        <w:ind w:left="7957" w:hanging="737"/>
      </w:pPr>
      <w:rPr>
        <w:rFonts w:hint="default"/>
        <w:lang w:val="pt-PT" w:eastAsia="pt-PT" w:bidi="pt-PT"/>
      </w:rPr>
    </w:lvl>
  </w:abstractNum>
  <w:abstractNum w:abstractNumId="8" w15:restartNumberingAfterBreak="0">
    <w:nsid w:val="15D37A70"/>
    <w:multiLevelType w:val="hybridMultilevel"/>
    <w:tmpl w:val="B6B0FBC2"/>
    <w:lvl w:ilvl="0" w:tplc="E8349146">
      <w:start w:val="1"/>
      <w:numFmt w:val="decimal"/>
      <w:lvlText w:val="%1)"/>
      <w:lvlJc w:val="left"/>
      <w:pPr>
        <w:ind w:left="582" w:hanging="260"/>
        <w:jc w:val="left"/>
      </w:pPr>
      <w:rPr>
        <w:rFonts w:ascii="Arial" w:eastAsia="Arial" w:hAnsi="Arial" w:cs="Arial" w:hint="default"/>
        <w:spacing w:val="-2"/>
        <w:w w:val="100"/>
        <w:sz w:val="17"/>
        <w:szCs w:val="17"/>
        <w:lang w:val="pt-PT" w:eastAsia="pt-PT" w:bidi="pt-PT"/>
      </w:rPr>
    </w:lvl>
    <w:lvl w:ilvl="1" w:tplc="B9D018C6">
      <w:numFmt w:val="bullet"/>
      <w:lvlText w:val="•"/>
      <w:lvlJc w:val="left"/>
      <w:pPr>
        <w:ind w:left="1466" w:hanging="260"/>
      </w:pPr>
      <w:rPr>
        <w:rFonts w:hint="default"/>
        <w:lang w:val="pt-PT" w:eastAsia="pt-PT" w:bidi="pt-PT"/>
      </w:rPr>
    </w:lvl>
    <w:lvl w:ilvl="2" w:tplc="C144DA6E">
      <w:numFmt w:val="bullet"/>
      <w:lvlText w:val="•"/>
      <w:lvlJc w:val="left"/>
      <w:pPr>
        <w:ind w:left="2353" w:hanging="260"/>
      </w:pPr>
      <w:rPr>
        <w:rFonts w:hint="default"/>
        <w:lang w:val="pt-PT" w:eastAsia="pt-PT" w:bidi="pt-PT"/>
      </w:rPr>
    </w:lvl>
    <w:lvl w:ilvl="3" w:tplc="2E249CC4">
      <w:numFmt w:val="bullet"/>
      <w:lvlText w:val="•"/>
      <w:lvlJc w:val="left"/>
      <w:pPr>
        <w:ind w:left="3239" w:hanging="260"/>
      </w:pPr>
      <w:rPr>
        <w:rFonts w:hint="default"/>
        <w:lang w:val="pt-PT" w:eastAsia="pt-PT" w:bidi="pt-PT"/>
      </w:rPr>
    </w:lvl>
    <w:lvl w:ilvl="4" w:tplc="8FF2D3BC">
      <w:numFmt w:val="bullet"/>
      <w:lvlText w:val="•"/>
      <w:lvlJc w:val="left"/>
      <w:pPr>
        <w:ind w:left="4126" w:hanging="260"/>
      </w:pPr>
      <w:rPr>
        <w:rFonts w:hint="default"/>
        <w:lang w:val="pt-PT" w:eastAsia="pt-PT" w:bidi="pt-PT"/>
      </w:rPr>
    </w:lvl>
    <w:lvl w:ilvl="5" w:tplc="80F0E9AE">
      <w:numFmt w:val="bullet"/>
      <w:lvlText w:val="•"/>
      <w:lvlJc w:val="left"/>
      <w:pPr>
        <w:ind w:left="5013" w:hanging="260"/>
      </w:pPr>
      <w:rPr>
        <w:rFonts w:hint="default"/>
        <w:lang w:val="pt-PT" w:eastAsia="pt-PT" w:bidi="pt-PT"/>
      </w:rPr>
    </w:lvl>
    <w:lvl w:ilvl="6" w:tplc="6ECE46AA">
      <w:numFmt w:val="bullet"/>
      <w:lvlText w:val="•"/>
      <w:lvlJc w:val="left"/>
      <w:pPr>
        <w:ind w:left="5899" w:hanging="260"/>
      </w:pPr>
      <w:rPr>
        <w:rFonts w:hint="default"/>
        <w:lang w:val="pt-PT" w:eastAsia="pt-PT" w:bidi="pt-PT"/>
      </w:rPr>
    </w:lvl>
    <w:lvl w:ilvl="7" w:tplc="405EE0D0">
      <w:numFmt w:val="bullet"/>
      <w:lvlText w:val="•"/>
      <w:lvlJc w:val="left"/>
      <w:pPr>
        <w:ind w:left="6786" w:hanging="260"/>
      </w:pPr>
      <w:rPr>
        <w:rFonts w:hint="default"/>
        <w:lang w:val="pt-PT" w:eastAsia="pt-PT" w:bidi="pt-PT"/>
      </w:rPr>
    </w:lvl>
    <w:lvl w:ilvl="8" w:tplc="172430FE">
      <w:numFmt w:val="bullet"/>
      <w:lvlText w:val="•"/>
      <w:lvlJc w:val="left"/>
      <w:pPr>
        <w:ind w:left="7673" w:hanging="260"/>
      </w:pPr>
      <w:rPr>
        <w:rFonts w:hint="default"/>
        <w:lang w:val="pt-PT" w:eastAsia="pt-PT" w:bidi="pt-PT"/>
      </w:rPr>
    </w:lvl>
  </w:abstractNum>
  <w:abstractNum w:abstractNumId="9" w15:restartNumberingAfterBreak="0">
    <w:nsid w:val="1E2B16E9"/>
    <w:multiLevelType w:val="hybridMultilevel"/>
    <w:tmpl w:val="3CCAA5B0"/>
    <w:lvl w:ilvl="0" w:tplc="EBF60574">
      <w:start w:val="1"/>
      <w:numFmt w:val="lowerLetter"/>
      <w:lvlText w:val="%1)"/>
      <w:lvlJc w:val="left"/>
      <w:pPr>
        <w:ind w:left="780" w:hanging="199"/>
        <w:jc w:val="left"/>
      </w:pPr>
      <w:rPr>
        <w:rFonts w:ascii="Arial" w:eastAsia="Arial" w:hAnsi="Arial" w:cs="Arial" w:hint="default"/>
        <w:spacing w:val="-2"/>
        <w:w w:val="100"/>
        <w:sz w:val="17"/>
        <w:szCs w:val="17"/>
        <w:lang w:val="pt-PT" w:eastAsia="pt-PT" w:bidi="pt-PT"/>
      </w:rPr>
    </w:lvl>
    <w:lvl w:ilvl="1" w:tplc="9B046AAC">
      <w:numFmt w:val="bullet"/>
      <w:lvlText w:val="•"/>
      <w:lvlJc w:val="left"/>
      <w:pPr>
        <w:ind w:left="1646" w:hanging="199"/>
      </w:pPr>
      <w:rPr>
        <w:rFonts w:hint="default"/>
        <w:lang w:val="pt-PT" w:eastAsia="pt-PT" w:bidi="pt-PT"/>
      </w:rPr>
    </w:lvl>
    <w:lvl w:ilvl="2" w:tplc="D1C4FBD4">
      <w:numFmt w:val="bullet"/>
      <w:lvlText w:val="•"/>
      <w:lvlJc w:val="left"/>
      <w:pPr>
        <w:ind w:left="2513" w:hanging="199"/>
      </w:pPr>
      <w:rPr>
        <w:rFonts w:hint="default"/>
        <w:lang w:val="pt-PT" w:eastAsia="pt-PT" w:bidi="pt-PT"/>
      </w:rPr>
    </w:lvl>
    <w:lvl w:ilvl="3" w:tplc="7D1E622A">
      <w:numFmt w:val="bullet"/>
      <w:lvlText w:val="•"/>
      <w:lvlJc w:val="left"/>
      <w:pPr>
        <w:ind w:left="3379" w:hanging="199"/>
      </w:pPr>
      <w:rPr>
        <w:rFonts w:hint="default"/>
        <w:lang w:val="pt-PT" w:eastAsia="pt-PT" w:bidi="pt-PT"/>
      </w:rPr>
    </w:lvl>
    <w:lvl w:ilvl="4" w:tplc="536CB5F4">
      <w:numFmt w:val="bullet"/>
      <w:lvlText w:val="•"/>
      <w:lvlJc w:val="left"/>
      <w:pPr>
        <w:ind w:left="4246" w:hanging="199"/>
      </w:pPr>
      <w:rPr>
        <w:rFonts w:hint="default"/>
        <w:lang w:val="pt-PT" w:eastAsia="pt-PT" w:bidi="pt-PT"/>
      </w:rPr>
    </w:lvl>
    <w:lvl w:ilvl="5" w:tplc="D8FE3D92">
      <w:numFmt w:val="bullet"/>
      <w:lvlText w:val="•"/>
      <w:lvlJc w:val="left"/>
      <w:pPr>
        <w:ind w:left="5113" w:hanging="199"/>
      </w:pPr>
      <w:rPr>
        <w:rFonts w:hint="default"/>
        <w:lang w:val="pt-PT" w:eastAsia="pt-PT" w:bidi="pt-PT"/>
      </w:rPr>
    </w:lvl>
    <w:lvl w:ilvl="6" w:tplc="55400B10">
      <w:numFmt w:val="bullet"/>
      <w:lvlText w:val="•"/>
      <w:lvlJc w:val="left"/>
      <w:pPr>
        <w:ind w:left="5979" w:hanging="199"/>
      </w:pPr>
      <w:rPr>
        <w:rFonts w:hint="default"/>
        <w:lang w:val="pt-PT" w:eastAsia="pt-PT" w:bidi="pt-PT"/>
      </w:rPr>
    </w:lvl>
    <w:lvl w:ilvl="7" w:tplc="B8AA08E8">
      <w:numFmt w:val="bullet"/>
      <w:lvlText w:val="•"/>
      <w:lvlJc w:val="left"/>
      <w:pPr>
        <w:ind w:left="6846" w:hanging="199"/>
      </w:pPr>
      <w:rPr>
        <w:rFonts w:hint="default"/>
        <w:lang w:val="pt-PT" w:eastAsia="pt-PT" w:bidi="pt-PT"/>
      </w:rPr>
    </w:lvl>
    <w:lvl w:ilvl="8" w:tplc="FEBC370A">
      <w:numFmt w:val="bullet"/>
      <w:lvlText w:val="•"/>
      <w:lvlJc w:val="left"/>
      <w:pPr>
        <w:ind w:left="7713" w:hanging="199"/>
      </w:pPr>
      <w:rPr>
        <w:rFonts w:hint="default"/>
        <w:lang w:val="pt-PT" w:eastAsia="pt-PT" w:bidi="pt-PT"/>
      </w:rPr>
    </w:lvl>
  </w:abstractNum>
  <w:abstractNum w:abstractNumId="10" w15:restartNumberingAfterBreak="0">
    <w:nsid w:val="28DB2527"/>
    <w:multiLevelType w:val="hybridMultilevel"/>
    <w:tmpl w:val="ED321776"/>
    <w:lvl w:ilvl="0" w:tplc="5D90E38A">
      <w:start w:val="1"/>
      <w:numFmt w:val="lowerLetter"/>
      <w:lvlText w:val="%1)"/>
      <w:lvlJc w:val="left"/>
      <w:pPr>
        <w:ind w:left="582" w:hanging="238"/>
        <w:jc w:val="left"/>
      </w:pPr>
      <w:rPr>
        <w:rFonts w:ascii="Arial" w:eastAsia="Arial" w:hAnsi="Arial" w:cs="Arial" w:hint="default"/>
        <w:spacing w:val="-2"/>
        <w:w w:val="100"/>
        <w:sz w:val="17"/>
        <w:szCs w:val="17"/>
        <w:lang w:val="pt-PT" w:eastAsia="pt-PT" w:bidi="pt-PT"/>
      </w:rPr>
    </w:lvl>
    <w:lvl w:ilvl="1" w:tplc="E0B8966A">
      <w:numFmt w:val="bullet"/>
      <w:lvlText w:val="•"/>
      <w:lvlJc w:val="left"/>
      <w:pPr>
        <w:ind w:left="1466" w:hanging="238"/>
      </w:pPr>
      <w:rPr>
        <w:rFonts w:hint="default"/>
        <w:lang w:val="pt-PT" w:eastAsia="pt-PT" w:bidi="pt-PT"/>
      </w:rPr>
    </w:lvl>
    <w:lvl w:ilvl="2" w:tplc="0D1AFED4">
      <w:numFmt w:val="bullet"/>
      <w:lvlText w:val="•"/>
      <w:lvlJc w:val="left"/>
      <w:pPr>
        <w:ind w:left="2353" w:hanging="238"/>
      </w:pPr>
      <w:rPr>
        <w:rFonts w:hint="default"/>
        <w:lang w:val="pt-PT" w:eastAsia="pt-PT" w:bidi="pt-PT"/>
      </w:rPr>
    </w:lvl>
    <w:lvl w:ilvl="3" w:tplc="A04CF404">
      <w:numFmt w:val="bullet"/>
      <w:lvlText w:val="•"/>
      <w:lvlJc w:val="left"/>
      <w:pPr>
        <w:ind w:left="3239" w:hanging="238"/>
      </w:pPr>
      <w:rPr>
        <w:rFonts w:hint="default"/>
        <w:lang w:val="pt-PT" w:eastAsia="pt-PT" w:bidi="pt-PT"/>
      </w:rPr>
    </w:lvl>
    <w:lvl w:ilvl="4" w:tplc="C0502F3C">
      <w:numFmt w:val="bullet"/>
      <w:lvlText w:val="•"/>
      <w:lvlJc w:val="left"/>
      <w:pPr>
        <w:ind w:left="4126" w:hanging="238"/>
      </w:pPr>
      <w:rPr>
        <w:rFonts w:hint="default"/>
        <w:lang w:val="pt-PT" w:eastAsia="pt-PT" w:bidi="pt-PT"/>
      </w:rPr>
    </w:lvl>
    <w:lvl w:ilvl="5" w:tplc="92509C28">
      <w:numFmt w:val="bullet"/>
      <w:lvlText w:val="•"/>
      <w:lvlJc w:val="left"/>
      <w:pPr>
        <w:ind w:left="5013" w:hanging="238"/>
      </w:pPr>
      <w:rPr>
        <w:rFonts w:hint="default"/>
        <w:lang w:val="pt-PT" w:eastAsia="pt-PT" w:bidi="pt-PT"/>
      </w:rPr>
    </w:lvl>
    <w:lvl w:ilvl="6" w:tplc="58EE1460">
      <w:numFmt w:val="bullet"/>
      <w:lvlText w:val="•"/>
      <w:lvlJc w:val="left"/>
      <w:pPr>
        <w:ind w:left="5899" w:hanging="238"/>
      </w:pPr>
      <w:rPr>
        <w:rFonts w:hint="default"/>
        <w:lang w:val="pt-PT" w:eastAsia="pt-PT" w:bidi="pt-PT"/>
      </w:rPr>
    </w:lvl>
    <w:lvl w:ilvl="7" w:tplc="F168ED2C">
      <w:numFmt w:val="bullet"/>
      <w:lvlText w:val="•"/>
      <w:lvlJc w:val="left"/>
      <w:pPr>
        <w:ind w:left="6786" w:hanging="238"/>
      </w:pPr>
      <w:rPr>
        <w:rFonts w:hint="default"/>
        <w:lang w:val="pt-PT" w:eastAsia="pt-PT" w:bidi="pt-PT"/>
      </w:rPr>
    </w:lvl>
    <w:lvl w:ilvl="8" w:tplc="5458268A">
      <w:numFmt w:val="bullet"/>
      <w:lvlText w:val="•"/>
      <w:lvlJc w:val="left"/>
      <w:pPr>
        <w:ind w:left="7673" w:hanging="238"/>
      </w:pPr>
      <w:rPr>
        <w:rFonts w:hint="default"/>
        <w:lang w:val="pt-PT" w:eastAsia="pt-PT" w:bidi="pt-PT"/>
      </w:rPr>
    </w:lvl>
  </w:abstractNum>
  <w:abstractNum w:abstractNumId="11" w15:restartNumberingAfterBreak="0">
    <w:nsid w:val="28FC0F74"/>
    <w:multiLevelType w:val="multilevel"/>
    <w:tmpl w:val="249E1F3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3169E3"/>
    <w:multiLevelType w:val="hybridMultilevel"/>
    <w:tmpl w:val="376456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8E692B"/>
    <w:multiLevelType w:val="multilevel"/>
    <w:tmpl w:val="DB2E255A"/>
    <w:lvl w:ilvl="0">
      <w:start w:val="4"/>
      <w:numFmt w:val="decimal"/>
      <w:lvlText w:val="%1"/>
      <w:lvlJc w:val="left"/>
      <w:pPr>
        <w:ind w:left="220" w:hanging="453"/>
      </w:pPr>
      <w:rPr>
        <w:rFonts w:hint="default"/>
      </w:rPr>
    </w:lvl>
    <w:lvl w:ilvl="1">
      <w:start w:val="1"/>
      <w:numFmt w:val="decimal"/>
      <w:lvlText w:val="%1.%2."/>
      <w:lvlJc w:val="left"/>
      <w:pPr>
        <w:ind w:left="220" w:hanging="453"/>
      </w:pPr>
      <w:rPr>
        <w:rFonts w:ascii="Times New Roman" w:eastAsia="Times New Roman" w:hAnsi="Times New Roman" w:cs="Times New Roman" w:hint="default"/>
        <w:b/>
        <w:bCs/>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14" w15:restartNumberingAfterBreak="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15" w15:restartNumberingAfterBreak="0">
    <w:nsid w:val="2EC91422"/>
    <w:multiLevelType w:val="multilevel"/>
    <w:tmpl w:val="3E8C07EA"/>
    <w:lvl w:ilvl="0">
      <w:start w:val="1"/>
      <w:numFmt w:val="decimal"/>
      <w:lvlText w:val="%1.0"/>
      <w:lvlJc w:val="left"/>
      <w:pPr>
        <w:ind w:left="360" w:hanging="360"/>
      </w:pPr>
      <w:rPr>
        <w:rFonts w:hint="default"/>
        <w:b/>
        <w:i w:val="0"/>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b/>
        <w:i w:val="0"/>
      </w:rPr>
    </w:lvl>
    <w:lvl w:ilvl="3">
      <w:start w:val="1"/>
      <w:numFmt w:val="decimal"/>
      <w:lvlText w:val="%1.%2.%3.%4"/>
      <w:lvlJc w:val="left"/>
      <w:pPr>
        <w:ind w:left="2880" w:hanging="720"/>
      </w:pPr>
      <w:rPr>
        <w:rFonts w:hint="default"/>
        <w:b/>
        <w:i w:val="0"/>
      </w:rPr>
    </w:lvl>
    <w:lvl w:ilvl="4">
      <w:start w:val="1"/>
      <w:numFmt w:val="decimal"/>
      <w:lvlText w:val="%1.%2.%3.%4.%5"/>
      <w:lvlJc w:val="left"/>
      <w:pPr>
        <w:ind w:left="3960" w:hanging="1080"/>
      </w:pPr>
      <w:rPr>
        <w:rFonts w:hint="default"/>
        <w:b/>
        <w:i w:val="0"/>
      </w:rPr>
    </w:lvl>
    <w:lvl w:ilvl="5">
      <w:start w:val="1"/>
      <w:numFmt w:val="decimal"/>
      <w:lvlText w:val="%1.%2.%3.%4.%5.%6"/>
      <w:lvlJc w:val="left"/>
      <w:pPr>
        <w:ind w:left="5040" w:hanging="1440"/>
      </w:pPr>
      <w:rPr>
        <w:rFonts w:hint="default"/>
        <w:b/>
        <w:i w:val="0"/>
      </w:rPr>
    </w:lvl>
    <w:lvl w:ilvl="6">
      <w:start w:val="1"/>
      <w:numFmt w:val="decimal"/>
      <w:lvlText w:val="%1.%2.%3.%4.%5.%6.%7"/>
      <w:lvlJc w:val="left"/>
      <w:pPr>
        <w:ind w:left="5760" w:hanging="1440"/>
      </w:pPr>
      <w:rPr>
        <w:rFonts w:hint="default"/>
        <w:b/>
        <w:i w:val="0"/>
      </w:rPr>
    </w:lvl>
    <w:lvl w:ilvl="7">
      <w:start w:val="1"/>
      <w:numFmt w:val="decimal"/>
      <w:lvlText w:val="%1.%2.%3.%4.%5.%6.%7.%8"/>
      <w:lvlJc w:val="left"/>
      <w:pPr>
        <w:ind w:left="6840" w:hanging="1800"/>
      </w:pPr>
      <w:rPr>
        <w:rFonts w:hint="default"/>
        <w:b/>
        <w:i w:val="0"/>
      </w:rPr>
    </w:lvl>
    <w:lvl w:ilvl="8">
      <w:start w:val="1"/>
      <w:numFmt w:val="decimal"/>
      <w:lvlText w:val="%1.%2.%3.%4.%5.%6.%7.%8.%9"/>
      <w:lvlJc w:val="left"/>
      <w:pPr>
        <w:ind w:left="7560" w:hanging="1800"/>
      </w:pPr>
      <w:rPr>
        <w:rFonts w:hint="default"/>
        <w:b/>
        <w:i w:val="0"/>
      </w:rPr>
    </w:lvl>
  </w:abstractNum>
  <w:abstractNum w:abstractNumId="16" w15:restartNumberingAfterBreak="0">
    <w:nsid w:val="32B502F4"/>
    <w:multiLevelType w:val="hybridMultilevel"/>
    <w:tmpl w:val="031E18E2"/>
    <w:lvl w:ilvl="0" w:tplc="FCBC720A">
      <w:start w:val="1"/>
      <w:numFmt w:val="lowerLetter"/>
      <w:lvlText w:val="%1)"/>
      <w:lvlJc w:val="left"/>
      <w:pPr>
        <w:ind w:left="780" w:hanging="199"/>
        <w:jc w:val="left"/>
      </w:pPr>
      <w:rPr>
        <w:rFonts w:ascii="Arial" w:eastAsia="Arial" w:hAnsi="Arial" w:cs="Arial" w:hint="default"/>
        <w:spacing w:val="-2"/>
        <w:w w:val="100"/>
        <w:sz w:val="17"/>
        <w:szCs w:val="17"/>
        <w:lang w:val="pt-PT" w:eastAsia="pt-PT" w:bidi="pt-PT"/>
      </w:rPr>
    </w:lvl>
    <w:lvl w:ilvl="1" w:tplc="663C74B6">
      <w:numFmt w:val="bullet"/>
      <w:lvlText w:val="•"/>
      <w:lvlJc w:val="left"/>
      <w:pPr>
        <w:ind w:left="1646" w:hanging="199"/>
      </w:pPr>
      <w:rPr>
        <w:rFonts w:hint="default"/>
        <w:lang w:val="pt-PT" w:eastAsia="pt-PT" w:bidi="pt-PT"/>
      </w:rPr>
    </w:lvl>
    <w:lvl w:ilvl="2" w:tplc="06DEC028">
      <w:numFmt w:val="bullet"/>
      <w:lvlText w:val="•"/>
      <w:lvlJc w:val="left"/>
      <w:pPr>
        <w:ind w:left="2513" w:hanging="199"/>
      </w:pPr>
      <w:rPr>
        <w:rFonts w:hint="default"/>
        <w:lang w:val="pt-PT" w:eastAsia="pt-PT" w:bidi="pt-PT"/>
      </w:rPr>
    </w:lvl>
    <w:lvl w:ilvl="3" w:tplc="53487604">
      <w:numFmt w:val="bullet"/>
      <w:lvlText w:val="•"/>
      <w:lvlJc w:val="left"/>
      <w:pPr>
        <w:ind w:left="3379" w:hanging="199"/>
      </w:pPr>
      <w:rPr>
        <w:rFonts w:hint="default"/>
        <w:lang w:val="pt-PT" w:eastAsia="pt-PT" w:bidi="pt-PT"/>
      </w:rPr>
    </w:lvl>
    <w:lvl w:ilvl="4" w:tplc="0662256A">
      <w:numFmt w:val="bullet"/>
      <w:lvlText w:val="•"/>
      <w:lvlJc w:val="left"/>
      <w:pPr>
        <w:ind w:left="4246" w:hanging="199"/>
      </w:pPr>
      <w:rPr>
        <w:rFonts w:hint="default"/>
        <w:lang w:val="pt-PT" w:eastAsia="pt-PT" w:bidi="pt-PT"/>
      </w:rPr>
    </w:lvl>
    <w:lvl w:ilvl="5" w:tplc="94F02346">
      <w:numFmt w:val="bullet"/>
      <w:lvlText w:val="•"/>
      <w:lvlJc w:val="left"/>
      <w:pPr>
        <w:ind w:left="5113" w:hanging="199"/>
      </w:pPr>
      <w:rPr>
        <w:rFonts w:hint="default"/>
        <w:lang w:val="pt-PT" w:eastAsia="pt-PT" w:bidi="pt-PT"/>
      </w:rPr>
    </w:lvl>
    <w:lvl w:ilvl="6" w:tplc="C19AC5DE">
      <w:numFmt w:val="bullet"/>
      <w:lvlText w:val="•"/>
      <w:lvlJc w:val="left"/>
      <w:pPr>
        <w:ind w:left="5979" w:hanging="199"/>
      </w:pPr>
      <w:rPr>
        <w:rFonts w:hint="default"/>
        <w:lang w:val="pt-PT" w:eastAsia="pt-PT" w:bidi="pt-PT"/>
      </w:rPr>
    </w:lvl>
    <w:lvl w:ilvl="7" w:tplc="7626178C">
      <w:numFmt w:val="bullet"/>
      <w:lvlText w:val="•"/>
      <w:lvlJc w:val="left"/>
      <w:pPr>
        <w:ind w:left="6846" w:hanging="199"/>
      </w:pPr>
      <w:rPr>
        <w:rFonts w:hint="default"/>
        <w:lang w:val="pt-PT" w:eastAsia="pt-PT" w:bidi="pt-PT"/>
      </w:rPr>
    </w:lvl>
    <w:lvl w:ilvl="8" w:tplc="A496B096">
      <w:numFmt w:val="bullet"/>
      <w:lvlText w:val="•"/>
      <w:lvlJc w:val="left"/>
      <w:pPr>
        <w:ind w:left="7713" w:hanging="199"/>
      </w:pPr>
      <w:rPr>
        <w:rFonts w:hint="default"/>
        <w:lang w:val="pt-PT" w:eastAsia="pt-PT" w:bidi="pt-PT"/>
      </w:rPr>
    </w:lvl>
  </w:abstractNum>
  <w:abstractNum w:abstractNumId="17" w15:restartNumberingAfterBreak="0">
    <w:nsid w:val="37D63FF2"/>
    <w:multiLevelType w:val="hybridMultilevel"/>
    <w:tmpl w:val="ABC66B78"/>
    <w:lvl w:ilvl="0" w:tplc="4B9035C8">
      <w:start w:val="1"/>
      <w:numFmt w:val="lowerLetter"/>
      <w:lvlText w:val="%1)"/>
      <w:lvlJc w:val="left"/>
      <w:pPr>
        <w:ind w:left="1302" w:hanging="216"/>
        <w:jc w:val="left"/>
      </w:pPr>
      <w:rPr>
        <w:rFonts w:ascii="Arial" w:eastAsia="Arial" w:hAnsi="Arial" w:cs="Arial" w:hint="default"/>
        <w:spacing w:val="-2"/>
        <w:w w:val="100"/>
        <w:sz w:val="17"/>
        <w:szCs w:val="17"/>
        <w:lang w:val="pt-PT" w:eastAsia="pt-PT" w:bidi="pt-PT"/>
      </w:rPr>
    </w:lvl>
    <w:lvl w:ilvl="1" w:tplc="C54A651A">
      <w:start w:val="1"/>
      <w:numFmt w:val="upperRoman"/>
      <w:lvlText w:val="%2-"/>
      <w:lvlJc w:val="left"/>
      <w:pPr>
        <w:ind w:left="541" w:hanging="541"/>
        <w:jc w:val="left"/>
      </w:pPr>
      <w:rPr>
        <w:rFonts w:ascii="Arial" w:eastAsia="Arial" w:hAnsi="Arial" w:cs="Arial" w:hint="default"/>
        <w:w w:val="100"/>
        <w:sz w:val="17"/>
        <w:szCs w:val="17"/>
        <w:lang w:val="pt-PT" w:eastAsia="pt-PT" w:bidi="pt-PT"/>
      </w:rPr>
    </w:lvl>
    <w:lvl w:ilvl="2" w:tplc="1962248A">
      <w:numFmt w:val="bullet"/>
      <w:lvlText w:val="•"/>
      <w:lvlJc w:val="left"/>
      <w:pPr>
        <w:ind w:left="3485" w:hanging="541"/>
      </w:pPr>
      <w:rPr>
        <w:rFonts w:hint="default"/>
        <w:lang w:val="pt-PT" w:eastAsia="pt-PT" w:bidi="pt-PT"/>
      </w:rPr>
    </w:lvl>
    <w:lvl w:ilvl="3" w:tplc="3BF47998">
      <w:numFmt w:val="bullet"/>
      <w:lvlText w:val="•"/>
      <w:lvlJc w:val="left"/>
      <w:pPr>
        <w:ind w:left="4230" w:hanging="541"/>
      </w:pPr>
      <w:rPr>
        <w:rFonts w:hint="default"/>
        <w:lang w:val="pt-PT" w:eastAsia="pt-PT" w:bidi="pt-PT"/>
      </w:rPr>
    </w:lvl>
    <w:lvl w:ilvl="4" w:tplc="54D49C14">
      <w:numFmt w:val="bullet"/>
      <w:lvlText w:val="•"/>
      <w:lvlJc w:val="left"/>
      <w:pPr>
        <w:ind w:left="4975" w:hanging="541"/>
      </w:pPr>
      <w:rPr>
        <w:rFonts w:hint="default"/>
        <w:lang w:val="pt-PT" w:eastAsia="pt-PT" w:bidi="pt-PT"/>
      </w:rPr>
    </w:lvl>
    <w:lvl w:ilvl="5" w:tplc="1BC60060">
      <w:numFmt w:val="bullet"/>
      <w:lvlText w:val="•"/>
      <w:lvlJc w:val="left"/>
      <w:pPr>
        <w:ind w:left="5720" w:hanging="541"/>
      </w:pPr>
      <w:rPr>
        <w:rFonts w:hint="default"/>
        <w:lang w:val="pt-PT" w:eastAsia="pt-PT" w:bidi="pt-PT"/>
      </w:rPr>
    </w:lvl>
    <w:lvl w:ilvl="6" w:tplc="DEEEFFD2">
      <w:numFmt w:val="bullet"/>
      <w:lvlText w:val="•"/>
      <w:lvlJc w:val="left"/>
      <w:pPr>
        <w:ind w:left="6465" w:hanging="541"/>
      </w:pPr>
      <w:rPr>
        <w:rFonts w:hint="default"/>
        <w:lang w:val="pt-PT" w:eastAsia="pt-PT" w:bidi="pt-PT"/>
      </w:rPr>
    </w:lvl>
    <w:lvl w:ilvl="7" w:tplc="D3A60F2C">
      <w:numFmt w:val="bullet"/>
      <w:lvlText w:val="•"/>
      <w:lvlJc w:val="left"/>
      <w:pPr>
        <w:ind w:left="7210" w:hanging="541"/>
      </w:pPr>
      <w:rPr>
        <w:rFonts w:hint="default"/>
        <w:lang w:val="pt-PT" w:eastAsia="pt-PT" w:bidi="pt-PT"/>
      </w:rPr>
    </w:lvl>
    <w:lvl w:ilvl="8" w:tplc="54906DB0">
      <w:numFmt w:val="bullet"/>
      <w:lvlText w:val="•"/>
      <w:lvlJc w:val="left"/>
      <w:pPr>
        <w:ind w:left="7956" w:hanging="541"/>
      </w:pPr>
      <w:rPr>
        <w:rFonts w:hint="default"/>
        <w:lang w:val="pt-PT" w:eastAsia="pt-PT" w:bidi="pt-PT"/>
      </w:rPr>
    </w:lvl>
  </w:abstractNum>
  <w:abstractNum w:abstractNumId="18" w15:restartNumberingAfterBreak="0">
    <w:nsid w:val="393857E2"/>
    <w:multiLevelType w:val="hybridMultilevel"/>
    <w:tmpl w:val="A0706B5E"/>
    <w:lvl w:ilvl="0" w:tplc="D376DEBE">
      <w:start w:val="2"/>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9DA16F4"/>
    <w:multiLevelType w:val="multilevel"/>
    <w:tmpl w:val="901CF2B8"/>
    <w:lvl w:ilvl="0">
      <w:start w:val="8"/>
      <w:numFmt w:val="decimal"/>
      <w:lvlText w:val="%1.0"/>
      <w:lvlJc w:val="left"/>
      <w:pPr>
        <w:ind w:left="583" w:hanging="360"/>
      </w:pPr>
      <w:rPr>
        <w:rFonts w:hint="default"/>
      </w:rPr>
    </w:lvl>
    <w:lvl w:ilvl="1">
      <w:start w:val="1"/>
      <w:numFmt w:val="decimal"/>
      <w:lvlText w:val="%1.%2"/>
      <w:lvlJc w:val="left"/>
      <w:pPr>
        <w:ind w:left="1303" w:hanging="360"/>
      </w:pPr>
      <w:rPr>
        <w:rFonts w:hint="default"/>
      </w:rPr>
    </w:lvl>
    <w:lvl w:ilvl="2">
      <w:start w:val="1"/>
      <w:numFmt w:val="decimal"/>
      <w:lvlText w:val="%1.%2.%3"/>
      <w:lvlJc w:val="left"/>
      <w:pPr>
        <w:ind w:left="2383" w:hanging="720"/>
      </w:pPr>
      <w:rPr>
        <w:rFonts w:hint="default"/>
      </w:rPr>
    </w:lvl>
    <w:lvl w:ilvl="3">
      <w:start w:val="1"/>
      <w:numFmt w:val="decimal"/>
      <w:lvlText w:val="%1.%2.%3.%4"/>
      <w:lvlJc w:val="left"/>
      <w:pPr>
        <w:ind w:left="3103" w:hanging="720"/>
      </w:pPr>
      <w:rPr>
        <w:rFonts w:hint="default"/>
      </w:rPr>
    </w:lvl>
    <w:lvl w:ilvl="4">
      <w:start w:val="1"/>
      <w:numFmt w:val="decimal"/>
      <w:lvlText w:val="%1.%2.%3.%4.%5"/>
      <w:lvlJc w:val="left"/>
      <w:pPr>
        <w:ind w:left="4183" w:hanging="1080"/>
      </w:pPr>
      <w:rPr>
        <w:rFonts w:hint="default"/>
      </w:rPr>
    </w:lvl>
    <w:lvl w:ilvl="5">
      <w:start w:val="1"/>
      <w:numFmt w:val="decimal"/>
      <w:lvlText w:val="%1.%2.%3.%4.%5.%6"/>
      <w:lvlJc w:val="left"/>
      <w:pPr>
        <w:ind w:left="4903" w:hanging="1080"/>
      </w:pPr>
      <w:rPr>
        <w:rFonts w:hint="default"/>
      </w:rPr>
    </w:lvl>
    <w:lvl w:ilvl="6">
      <w:start w:val="1"/>
      <w:numFmt w:val="decimal"/>
      <w:lvlText w:val="%1.%2.%3.%4.%5.%6.%7"/>
      <w:lvlJc w:val="left"/>
      <w:pPr>
        <w:ind w:left="5983" w:hanging="1440"/>
      </w:pPr>
      <w:rPr>
        <w:rFonts w:hint="default"/>
      </w:rPr>
    </w:lvl>
    <w:lvl w:ilvl="7">
      <w:start w:val="1"/>
      <w:numFmt w:val="decimal"/>
      <w:lvlText w:val="%1.%2.%3.%4.%5.%6.%7.%8"/>
      <w:lvlJc w:val="left"/>
      <w:pPr>
        <w:ind w:left="6703" w:hanging="1440"/>
      </w:pPr>
      <w:rPr>
        <w:rFonts w:hint="default"/>
      </w:rPr>
    </w:lvl>
    <w:lvl w:ilvl="8">
      <w:start w:val="1"/>
      <w:numFmt w:val="decimal"/>
      <w:lvlText w:val="%1.%2.%3.%4.%5.%6.%7.%8.%9"/>
      <w:lvlJc w:val="left"/>
      <w:pPr>
        <w:ind w:left="7783" w:hanging="1800"/>
      </w:pPr>
      <w:rPr>
        <w:rFonts w:hint="default"/>
      </w:rPr>
    </w:lvl>
  </w:abstractNum>
  <w:abstractNum w:abstractNumId="20" w15:restartNumberingAfterBreak="0">
    <w:nsid w:val="3A2F49A2"/>
    <w:multiLevelType w:val="hybridMultilevel"/>
    <w:tmpl w:val="4038EDDA"/>
    <w:lvl w:ilvl="0" w:tplc="58425EEC">
      <w:start w:val="1"/>
      <w:numFmt w:val="lowerLetter"/>
      <w:lvlText w:val="%1)"/>
      <w:lvlJc w:val="left"/>
      <w:pPr>
        <w:ind w:left="582" w:hanging="238"/>
        <w:jc w:val="left"/>
      </w:pPr>
      <w:rPr>
        <w:rFonts w:ascii="Arial" w:eastAsia="Arial" w:hAnsi="Arial" w:cs="Arial" w:hint="default"/>
        <w:spacing w:val="-2"/>
        <w:w w:val="100"/>
        <w:sz w:val="17"/>
        <w:szCs w:val="17"/>
        <w:lang w:val="pt-PT" w:eastAsia="pt-PT" w:bidi="pt-PT"/>
      </w:rPr>
    </w:lvl>
    <w:lvl w:ilvl="1" w:tplc="208ACA3C">
      <w:numFmt w:val="bullet"/>
      <w:lvlText w:val="•"/>
      <w:lvlJc w:val="left"/>
      <w:pPr>
        <w:ind w:left="1466" w:hanging="238"/>
      </w:pPr>
      <w:rPr>
        <w:rFonts w:hint="default"/>
        <w:lang w:val="pt-PT" w:eastAsia="pt-PT" w:bidi="pt-PT"/>
      </w:rPr>
    </w:lvl>
    <w:lvl w:ilvl="2" w:tplc="F42617E0">
      <w:numFmt w:val="bullet"/>
      <w:lvlText w:val="•"/>
      <w:lvlJc w:val="left"/>
      <w:pPr>
        <w:ind w:left="2353" w:hanging="238"/>
      </w:pPr>
      <w:rPr>
        <w:rFonts w:hint="default"/>
        <w:lang w:val="pt-PT" w:eastAsia="pt-PT" w:bidi="pt-PT"/>
      </w:rPr>
    </w:lvl>
    <w:lvl w:ilvl="3" w:tplc="69F2F158">
      <w:numFmt w:val="bullet"/>
      <w:lvlText w:val="•"/>
      <w:lvlJc w:val="left"/>
      <w:pPr>
        <w:ind w:left="3239" w:hanging="238"/>
      </w:pPr>
      <w:rPr>
        <w:rFonts w:hint="default"/>
        <w:lang w:val="pt-PT" w:eastAsia="pt-PT" w:bidi="pt-PT"/>
      </w:rPr>
    </w:lvl>
    <w:lvl w:ilvl="4" w:tplc="816C8ED0">
      <w:numFmt w:val="bullet"/>
      <w:lvlText w:val="•"/>
      <w:lvlJc w:val="left"/>
      <w:pPr>
        <w:ind w:left="4126" w:hanging="238"/>
      </w:pPr>
      <w:rPr>
        <w:rFonts w:hint="default"/>
        <w:lang w:val="pt-PT" w:eastAsia="pt-PT" w:bidi="pt-PT"/>
      </w:rPr>
    </w:lvl>
    <w:lvl w:ilvl="5" w:tplc="33AA49A6">
      <w:numFmt w:val="bullet"/>
      <w:lvlText w:val="•"/>
      <w:lvlJc w:val="left"/>
      <w:pPr>
        <w:ind w:left="5013" w:hanging="238"/>
      </w:pPr>
      <w:rPr>
        <w:rFonts w:hint="default"/>
        <w:lang w:val="pt-PT" w:eastAsia="pt-PT" w:bidi="pt-PT"/>
      </w:rPr>
    </w:lvl>
    <w:lvl w:ilvl="6" w:tplc="E2102958">
      <w:numFmt w:val="bullet"/>
      <w:lvlText w:val="•"/>
      <w:lvlJc w:val="left"/>
      <w:pPr>
        <w:ind w:left="5899" w:hanging="238"/>
      </w:pPr>
      <w:rPr>
        <w:rFonts w:hint="default"/>
        <w:lang w:val="pt-PT" w:eastAsia="pt-PT" w:bidi="pt-PT"/>
      </w:rPr>
    </w:lvl>
    <w:lvl w:ilvl="7" w:tplc="5D72572C">
      <w:numFmt w:val="bullet"/>
      <w:lvlText w:val="•"/>
      <w:lvlJc w:val="left"/>
      <w:pPr>
        <w:ind w:left="6786" w:hanging="238"/>
      </w:pPr>
      <w:rPr>
        <w:rFonts w:hint="default"/>
        <w:lang w:val="pt-PT" w:eastAsia="pt-PT" w:bidi="pt-PT"/>
      </w:rPr>
    </w:lvl>
    <w:lvl w:ilvl="8" w:tplc="CE8694EA">
      <w:numFmt w:val="bullet"/>
      <w:lvlText w:val="•"/>
      <w:lvlJc w:val="left"/>
      <w:pPr>
        <w:ind w:left="7673" w:hanging="238"/>
      </w:pPr>
      <w:rPr>
        <w:rFonts w:hint="default"/>
        <w:lang w:val="pt-PT" w:eastAsia="pt-PT" w:bidi="pt-PT"/>
      </w:rPr>
    </w:lvl>
  </w:abstractNum>
  <w:abstractNum w:abstractNumId="21" w15:restartNumberingAfterBreak="0">
    <w:nsid w:val="3B706FD6"/>
    <w:multiLevelType w:val="multilevel"/>
    <w:tmpl w:val="8F0C5824"/>
    <w:lvl w:ilvl="0">
      <w:start w:val="3"/>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3CBB023D"/>
    <w:multiLevelType w:val="multilevel"/>
    <w:tmpl w:val="19008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C9511B"/>
    <w:multiLevelType w:val="hybridMultilevel"/>
    <w:tmpl w:val="78D40382"/>
    <w:lvl w:ilvl="0" w:tplc="E904E478">
      <w:numFmt w:val="bullet"/>
      <w:lvlText w:val="–"/>
      <w:lvlJc w:val="left"/>
      <w:pPr>
        <w:ind w:left="723" w:hanging="142"/>
      </w:pPr>
      <w:rPr>
        <w:rFonts w:ascii="Arial" w:eastAsia="Arial" w:hAnsi="Arial" w:cs="Arial" w:hint="default"/>
        <w:b/>
        <w:bCs/>
        <w:w w:val="100"/>
        <w:sz w:val="17"/>
        <w:szCs w:val="17"/>
        <w:lang w:val="pt-PT" w:eastAsia="pt-PT" w:bidi="pt-PT"/>
      </w:rPr>
    </w:lvl>
    <w:lvl w:ilvl="1" w:tplc="4B30E092">
      <w:numFmt w:val="bullet"/>
      <w:lvlText w:val=""/>
      <w:lvlJc w:val="left"/>
      <w:pPr>
        <w:ind w:left="1302" w:hanging="207"/>
      </w:pPr>
      <w:rPr>
        <w:rFonts w:ascii="Symbol" w:eastAsia="Symbol" w:hAnsi="Symbol" w:cs="Symbol" w:hint="default"/>
        <w:w w:val="100"/>
        <w:sz w:val="17"/>
        <w:szCs w:val="17"/>
        <w:lang w:val="pt-PT" w:eastAsia="pt-PT" w:bidi="pt-PT"/>
      </w:rPr>
    </w:lvl>
    <w:lvl w:ilvl="2" w:tplc="DD1E412C">
      <w:numFmt w:val="bullet"/>
      <w:lvlText w:val="•"/>
      <w:lvlJc w:val="left"/>
      <w:pPr>
        <w:ind w:left="2205" w:hanging="207"/>
      </w:pPr>
      <w:rPr>
        <w:rFonts w:hint="default"/>
        <w:lang w:val="pt-PT" w:eastAsia="pt-PT" w:bidi="pt-PT"/>
      </w:rPr>
    </w:lvl>
    <w:lvl w:ilvl="3" w:tplc="96085D18">
      <w:numFmt w:val="bullet"/>
      <w:lvlText w:val="•"/>
      <w:lvlJc w:val="left"/>
      <w:pPr>
        <w:ind w:left="3110" w:hanging="207"/>
      </w:pPr>
      <w:rPr>
        <w:rFonts w:hint="default"/>
        <w:lang w:val="pt-PT" w:eastAsia="pt-PT" w:bidi="pt-PT"/>
      </w:rPr>
    </w:lvl>
    <w:lvl w:ilvl="4" w:tplc="CA76A172">
      <w:numFmt w:val="bullet"/>
      <w:lvlText w:val="•"/>
      <w:lvlJc w:val="left"/>
      <w:pPr>
        <w:ind w:left="4015" w:hanging="207"/>
      </w:pPr>
      <w:rPr>
        <w:rFonts w:hint="default"/>
        <w:lang w:val="pt-PT" w:eastAsia="pt-PT" w:bidi="pt-PT"/>
      </w:rPr>
    </w:lvl>
    <w:lvl w:ilvl="5" w:tplc="0F8CAE8E">
      <w:numFmt w:val="bullet"/>
      <w:lvlText w:val="•"/>
      <w:lvlJc w:val="left"/>
      <w:pPr>
        <w:ind w:left="4920" w:hanging="207"/>
      </w:pPr>
      <w:rPr>
        <w:rFonts w:hint="default"/>
        <w:lang w:val="pt-PT" w:eastAsia="pt-PT" w:bidi="pt-PT"/>
      </w:rPr>
    </w:lvl>
    <w:lvl w:ilvl="6" w:tplc="305A6E44">
      <w:numFmt w:val="bullet"/>
      <w:lvlText w:val="•"/>
      <w:lvlJc w:val="left"/>
      <w:pPr>
        <w:ind w:left="5825" w:hanging="207"/>
      </w:pPr>
      <w:rPr>
        <w:rFonts w:hint="default"/>
        <w:lang w:val="pt-PT" w:eastAsia="pt-PT" w:bidi="pt-PT"/>
      </w:rPr>
    </w:lvl>
    <w:lvl w:ilvl="7" w:tplc="A648ABDC">
      <w:numFmt w:val="bullet"/>
      <w:lvlText w:val="•"/>
      <w:lvlJc w:val="left"/>
      <w:pPr>
        <w:ind w:left="6730" w:hanging="207"/>
      </w:pPr>
      <w:rPr>
        <w:rFonts w:hint="default"/>
        <w:lang w:val="pt-PT" w:eastAsia="pt-PT" w:bidi="pt-PT"/>
      </w:rPr>
    </w:lvl>
    <w:lvl w:ilvl="8" w:tplc="9B5EDA94">
      <w:numFmt w:val="bullet"/>
      <w:lvlText w:val="•"/>
      <w:lvlJc w:val="left"/>
      <w:pPr>
        <w:ind w:left="7636" w:hanging="207"/>
      </w:pPr>
      <w:rPr>
        <w:rFonts w:hint="default"/>
        <w:lang w:val="pt-PT" w:eastAsia="pt-PT" w:bidi="pt-PT"/>
      </w:rPr>
    </w:lvl>
  </w:abstractNum>
  <w:abstractNum w:abstractNumId="24" w15:restartNumberingAfterBreak="0">
    <w:nsid w:val="43CA5D37"/>
    <w:multiLevelType w:val="multilevel"/>
    <w:tmpl w:val="90AEEAD2"/>
    <w:lvl w:ilvl="0">
      <w:start w:val="1"/>
      <w:numFmt w:val="decimal"/>
      <w:lvlText w:val="%1.0"/>
      <w:lvlJc w:val="left"/>
      <w:pPr>
        <w:ind w:left="870" w:hanging="870"/>
      </w:pPr>
      <w:rPr>
        <w:rFonts w:hint="default"/>
        <w:color w:val="auto"/>
      </w:rPr>
    </w:lvl>
    <w:lvl w:ilvl="1">
      <w:start w:val="1"/>
      <w:numFmt w:val="decimal"/>
      <w:lvlText w:val="%1.%2"/>
      <w:lvlJc w:val="left"/>
      <w:pPr>
        <w:ind w:left="1590" w:hanging="870"/>
      </w:pPr>
      <w:rPr>
        <w:rFonts w:hint="default"/>
        <w:color w:val="auto"/>
      </w:rPr>
    </w:lvl>
    <w:lvl w:ilvl="2">
      <w:start w:val="1"/>
      <w:numFmt w:val="decimal"/>
      <w:lvlText w:val="%1.%2.%3"/>
      <w:lvlJc w:val="left"/>
      <w:pPr>
        <w:ind w:left="2310" w:hanging="87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4320" w:hanging="1440"/>
      </w:pPr>
      <w:rPr>
        <w:rFonts w:hint="default"/>
        <w:color w:val="auto"/>
      </w:rPr>
    </w:lvl>
    <w:lvl w:ilvl="5">
      <w:start w:val="1"/>
      <w:numFmt w:val="decimal"/>
      <w:lvlText w:val="%1.%2.%3.%4.%5.%6"/>
      <w:lvlJc w:val="left"/>
      <w:pPr>
        <w:ind w:left="5400" w:hanging="1800"/>
      </w:pPr>
      <w:rPr>
        <w:rFonts w:hint="default"/>
        <w:color w:val="auto"/>
      </w:rPr>
    </w:lvl>
    <w:lvl w:ilvl="6">
      <w:start w:val="1"/>
      <w:numFmt w:val="decimal"/>
      <w:lvlText w:val="%1.%2.%3.%4.%5.%6.%7"/>
      <w:lvlJc w:val="left"/>
      <w:pPr>
        <w:ind w:left="6480" w:hanging="2160"/>
      </w:pPr>
      <w:rPr>
        <w:rFonts w:hint="default"/>
        <w:color w:val="auto"/>
      </w:rPr>
    </w:lvl>
    <w:lvl w:ilvl="7">
      <w:start w:val="1"/>
      <w:numFmt w:val="decimal"/>
      <w:lvlText w:val="%1.%2.%3.%4.%5.%6.%7.%8"/>
      <w:lvlJc w:val="left"/>
      <w:pPr>
        <w:ind w:left="7200" w:hanging="2160"/>
      </w:pPr>
      <w:rPr>
        <w:rFonts w:hint="default"/>
        <w:color w:val="auto"/>
      </w:rPr>
    </w:lvl>
    <w:lvl w:ilvl="8">
      <w:start w:val="1"/>
      <w:numFmt w:val="decimal"/>
      <w:lvlText w:val="%1.%2.%3.%4.%5.%6.%7.%8.%9"/>
      <w:lvlJc w:val="left"/>
      <w:pPr>
        <w:ind w:left="8280" w:hanging="2520"/>
      </w:pPr>
      <w:rPr>
        <w:rFonts w:hint="default"/>
        <w:color w:val="auto"/>
      </w:rPr>
    </w:lvl>
  </w:abstractNum>
  <w:abstractNum w:abstractNumId="25" w15:restartNumberingAfterBreak="0">
    <w:nsid w:val="47055C09"/>
    <w:multiLevelType w:val="hybridMultilevel"/>
    <w:tmpl w:val="172E8BFC"/>
    <w:lvl w:ilvl="0" w:tplc="BCD60366">
      <w:start w:val="1"/>
      <w:numFmt w:val="lowerLetter"/>
      <w:lvlText w:val="%1)"/>
      <w:lvlJc w:val="left"/>
      <w:pPr>
        <w:ind w:left="780" w:hanging="199"/>
        <w:jc w:val="left"/>
      </w:pPr>
      <w:rPr>
        <w:rFonts w:ascii="Arial" w:eastAsia="Arial" w:hAnsi="Arial" w:cs="Arial" w:hint="default"/>
        <w:spacing w:val="-2"/>
        <w:w w:val="100"/>
        <w:sz w:val="17"/>
        <w:szCs w:val="17"/>
        <w:lang w:val="pt-PT" w:eastAsia="pt-PT" w:bidi="pt-PT"/>
      </w:rPr>
    </w:lvl>
    <w:lvl w:ilvl="1" w:tplc="E2321478">
      <w:numFmt w:val="bullet"/>
      <w:lvlText w:val="•"/>
      <w:lvlJc w:val="left"/>
      <w:pPr>
        <w:ind w:left="1646" w:hanging="199"/>
      </w:pPr>
      <w:rPr>
        <w:rFonts w:hint="default"/>
        <w:lang w:val="pt-PT" w:eastAsia="pt-PT" w:bidi="pt-PT"/>
      </w:rPr>
    </w:lvl>
    <w:lvl w:ilvl="2" w:tplc="C5F272D8">
      <w:numFmt w:val="bullet"/>
      <w:lvlText w:val="•"/>
      <w:lvlJc w:val="left"/>
      <w:pPr>
        <w:ind w:left="2513" w:hanging="199"/>
      </w:pPr>
      <w:rPr>
        <w:rFonts w:hint="default"/>
        <w:lang w:val="pt-PT" w:eastAsia="pt-PT" w:bidi="pt-PT"/>
      </w:rPr>
    </w:lvl>
    <w:lvl w:ilvl="3" w:tplc="66623AA6">
      <w:numFmt w:val="bullet"/>
      <w:lvlText w:val="•"/>
      <w:lvlJc w:val="left"/>
      <w:pPr>
        <w:ind w:left="3379" w:hanging="199"/>
      </w:pPr>
      <w:rPr>
        <w:rFonts w:hint="default"/>
        <w:lang w:val="pt-PT" w:eastAsia="pt-PT" w:bidi="pt-PT"/>
      </w:rPr>
    </w:lvl>
    <w:lvl w:ilvl="4" w:tplc="3AE82406">
      <w:numFmt w:val="bullet"/>
      <w:lvlText w:val="•"/>
      <w:lvlJc w:val="left"/>
      <w:pPr>
        <w:ind w:left="4246" w:hanging="199"/>
      </w:pPr>
      <w:rPr>
        <w:rFonts w:hint="default"/>
        <w:lang w:val="pt-PT" w:eastAsia="pt-PT" w:bidi="pt-PT"/>
      </w:rPr>
    </w:lvl>
    <w:lvl w:ilvl="5" w:tplc="772C4506">
      <w:numFmt w:val="bullet"/>
      <w:lvlText w:val="•"/>
      <w:lvlJc w:val="left"/>
      <w:pPr>
        <w:ind w:left="5113" w:hanging="199"/>
      </w:pPr>
      <w:rPr>
        <w:rFonts w:hint="default"/>
        <w:lang w:val="pt-PT" w:eastAsia="pt-PT" w:bidi="pt-PT"/>
      </w:rPr>
    </w:lvl>
    <w:lvl w:ilvl="6" w:tplc="46D49562">
      <w:numFmt w:val="bullet"/>
      <w:lvlText w:val="•"/>
      <w:lvlJc w:val="left"/>
      <w:pPr>
        <w:ind w:left="5979" w:hanging="199"/>
      </w:pPr>
      <w:rPr>
        <w:rFonts w:hint="default"/>
        <w:lang w:val="pt-PT" w:eastAsia="pt-PT" w:bidi="pt-PT"/>
      </w:rPr>
    </w:lvl>
    <w:lvl w:ilvl="7" w:tplc="5C083AF4">
      <w:numFmt w:val="bullet"/>
      <w:lvlText w:val="•"/>
      <w:lvlJc w:val="left"/>
      <w:pPr>
        <w:ind w:left="6846" w:hanging="199"/>
      </w:pPr>
      <w:rPr>
        <w:rFonts w:hint="default"/>
        <w:lang w:val="pt-PT" w:eastAsia="pt-PT" w:bidi="pt-PT"/>
      </w:rPr>
    </w:lvl>
    <w:lvl w:ilvl="8" w:tplc="EBD03742">
      <w:numFmt w:val="bullet"/>
      <w:lvlText w:val="•"/>
      <w:lvlJc w:val="left"/>
      <w:pPr>
        <w:ind w:left="7713" w:hanging="199"/>
      </w:pPr>
      <w:rPr>
        <w:rFonts w:hint="default"/>
        <w:lang w:val="pt-PT" w:eastAsia="pt-PT" w:bidi="pt-PT"/>
      </w:rPr>
    </w:lvl>
  </w:abstractNum>
  <w:abstractNum w:abstractNumId="26" w15:restartNumberingAfterBreak="0">
    <w:nsid w:val="48663A53"/>
    <w:multiLevelType w:val="multilevel"/>
    <w:tmpl w:val="776CEE18"/>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AFA249B"/>
    <w:multiLevelType w:val="hybridMultilevel"/>
    <w:tmpl w:val="1C08B73A"/>
    <w:lvl w:ilvl="0" w:tplc="9A04213A">
      <w:start w:val="1"/>
      <w:numFmt w:val="lowerLetter"/>
      <w:lvlText w:val="%1)"/>
      <w:lvlJc w:val="left"/>
      <w:pPr>
        <w:ind w:left="221" w:hanging="344"/>
        <w:jc w:val="left"/>
      </w:pPr>
      <w:rPr>
        <w:rFonts w:hint="default"/>
        <w:b/>
        <w:bCs/>
        <w:spacing w:val="-6"/>
        <w:w w:val="100"/>
        <w:lang w:val="pt-BR" w:eastAsia="pt-BR" w:bidi="pt-BR"/>
      </w:rPr>
    </w:lvl>
    <w:lvl w:ilvl="1" w:tplc="047A3370">
      <w:numFmt w:val="bullet"/>
      <w:lvlText w:val="•"/>
      <w:lvlJc w:val="left"/>
      <w:pPr>
        <w:ind w:left="1217" w:hanging="344"/>
      </w:pPr>
      <w:rPr>
        <w:rFonts w:hint="default"/>
        <w:lang w:val="pt-BR" w:eastAsia="pt-BR" w:bidi="pt-BR"/>
      </w:rPr>
    </w:lvl>
    <w:lvl w:ilvl="2" w:tplc="9BA0B036">
      <w:numFmt w:val="bullet"/>
      <w:lvlText w:val="•"/>
      <w:lvlJc w:val="left"/>
      <w:pPr>
        <w:ind w:left="2215" w:hanging="344"/>
      </w:pPr>
      <w:rPr>
        <w:rFonts w:hint="default"/>
        <w:lang w:val="pt-BR" w:eastAsia="pt-BR" w:bidi="pt-BR"/>
      </w:rPr>
    </w:lvl>
    <w:lvl w:ilvl="3" w:tplc="A2E48570">
      <w:numFmt w:val="bullet"/>
      <w:lvlText w:val="•"/>
      <w:lvlJc w:val="left"/>
      <w:pPr>
        <w:ind w:left="3213" w:hanging="344"/>
      </w:pPr>
      <w:rPr>
        <w:rFonts w:hint="default"/>
        <w:lang w:val="pt-BR" w:eastAsia="pt-BR" w:bidi="pt-BR"/>
      </w:rPr>
    </w:lvl>
    <w:lvl w:ilvl="4" w:tplc="A022D704">
      <w:numFmt w:val="bullet"/>
      <w:lvlText w:val="•"/>
      <w:lvlJc w:val="left"/>
      <w:pPr>
        <w:ind w:left="4211" w:hanging="344"/>
      </w:pPr>
      <w:rPr>
        <w:rFonts w:hint="default"/>
        <w:lang w:val="pt-BR" w:eastAsia="pt-BR" w:bidi="pt-BR"/>
      </w:rPr>
    </w:lvl>
    <w:lvl w:ilvl="5" w:tplc="67327C4A">
      <w:numFmt w:val="bullet"/>
      <w:lvlText w:val="•"/>
      <w:lvlJc w:val="left"/>
      <w:pPr>
        <w:ind w:left="5209" w:hanging="344"/>
      </w:pPr>
      <w:rPr>
        <w:rFonts w:hint="default"/>
        <w:lang w:val="pt-BR" w:eastAsia="pt-BR" w:bidi="pt-BR"/>
      </w:rPr>
    </w:lvl>
    <w:lvl w:ilvl="6" w:tplc="B83415F4">
      <w:numFmt w:val="bullet"/>
      <w:lvlText w:val="•"/>
      <w:lvlJc w:val="left"/>
      <w:pPr>
        <w:ind w:left="6207" w:hanging="344"/>
      </w:pPr>
      <w:rPr>
        <w:rFonts w:hint="default"/>
        <w:lang w:val="pt-BR" w:eastAsia="pt-BR" w:bidi="pt-BR"/>
      </w:rPr>
    </w:lvl>
    <w:lvl w:ilvl="7" w:tplc="75FA6F38">
      <w:numFmt w:val="bullet"/>
      <w:lvlText w:val="•"/>
      <w:lvlJc w:val="left"/>
      <w:pPr>
        <w:ind w:left="7205" w:hanging="344"/>
      </w:pPr>
      <w:rPr>
        <w:rFonts w:hint="default"/>
        <w:lang w:val="pt-BR" w:eastAsia="pt-BR" w:bidi="pt-BR"/>
      </w:rPr>
    </w:lvl>
    <w:lvl w:ilvl="8" w:tplc="143A3480">
      <w:numFmt w:val="bullet"/>
      <w:lvlText w:val="•"/>
      <w:lvlJc w:val="left"/>
      <w:pPr>
        <w:ind w:left="8203" w:hanging="344"/>
      </w:pPr>
      <w:rPr>
        <w:rFonts w:hint="default"/>
        <w:lang w:val="pt-BR" w:eastAsia="pt-BR" w:bidi="pt-BR"/>
      </w:rPr>
    </w:lvl>
  </w:abstractNum>
  <w:abstractNum w:abstractNumId="28" w15:restartNumberingAfterBreak="0">
    <w:nsid w:val="4B4144AE"/>
    <w:multiLevelType w:val="hybridMultilevel"/>
    <w:tmpl w:val="96FA8A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B37CE0"/>
    <w:multiLevelType w:val="hybridMultilevel"/>
    <w:tmpl w:val="C3DC49F6"/>
    <w:lvl w:ilvl="0" w:tplc="C76C068E">
      <w:start w:val="1"/>
      <w:numFmt w:val="lowerLetter"/>
      <w:lvlText w:val="%1)"/>
      <w:lvlJc w:val="left"/>
      <w:pPr>
        <w:ind w:left="780" w:hanging="199"/>
        <w:jc w:val="left"/>
      </w:pPr>
      <w:rPr>
        <w:rFonts w:ascii="Arial" w:eastAsia="Arial" w:hAnsi="Arial" w:cs="Arial" w:hint="default"/>
        <w:spacing w:val="-2"/>
        <w:w w:val="100"/>
        <w:sz w:val="17"/>
        <w:szCs w:val="17"/>
        <w:lang w:val="pt-PT" w:eastAsia="pt-PT" w:bidi="pt-PT"/>
      </w:rPr>
    </w:lvl>
    <w:lvl w:ilvl="1" w:tplc="EA50B16A">
      <w:numFmt w:val="bullet"/>
      <w:lvlText w:val="-"/>
      <w:lvlJc w:val="left"/>
      <w:pPr>
        <w:ind w:left="1302" w:hanging="159"/>
      </w:pPr>
      <w:rPr>
        <w:rFonts w:ascii="Arial" w:eastAsia="Arial" w:hAnsi="Arial" w:cs="Arial" w:hint="default"/>
        <w:b/>
        <w:bCs/>
        <w:w w:val="100"/>
        <w:sz w:val="17"/>
        <w:szCs w:val="17"/>
        <w:lang w:val="pt-PT" w:eastAsia="pt-PT" w:bidi="pt-PT"/>
      </w:rPr>
    </w:lvl>
    <w:lvl w:ilvl="2" w:tplc="CE44A5D0">
      <w:numFmt w:val="bullet"/>
      <w:lvlText w:val="•"/>
      <w:lvlJc w:val="left"/>
      <w:pPr>
        <w:ind w:left="2205" w:hanging="159"/>
      </w:pPr>
      <w:rPr>
        <w:rFonts w:hint="default"/>
        <w:lang w:val="pt-PT" w:eastAsia="pt-PT" w:bidi="pt-PT"/>
      </w:rPr>
    </w:lvl>
    <w:lvl w:ilvl="3" w:tplc="B7B8AC64">
      <w:numFmt w:val="bullet"/>
      <w:lvlText w:val="•"/>
      <w:lvlJc w:val="left"/>
      <w:pPr>
        <w:ind w:left="3110" w:hanging="159"/>
      </w:pPr>
      <w:rPr>
        <w:rFonts w:hint="default"/>
        <w:lang w:val="pt-PT" w:eastAsia="pt-PT" w:bidi="pt-PT"/>
      </w:rPr>
    </w:lvl>
    <w:lvl w:ilvl="4" w:tplc="E90627F4">
      <w:numFmt w:val="bullet"/>
      <w:lvlText w:val="•"/>
      <w:lvlJc w:val="left"/>
      <w:pPr>
        <w:ind w:left="4015" w:hanging="159"/>
      </w:pPr>
      <w:rPr>
        <w:rFonts w:hint="default"/>
        <w:lang w:val="pt-PT" w:eastAsia="pt-PT" w:bidi="pt-PT"/>
      </w:rPr>
    </w:lvl>
    <w:lvl w:ilvl="5" w:tplc="0BB211A6">
      <w:numFmt w:val="bullet"/>
      <w:lvlText w:val="•"/>
      <w:lvlJc w:val="left"/>
      <w:pPr>
        <w:ind w:left="4920" w:hanging="159"/>
      </w:pPr>
      <w:rPr>
        <w:rFonts w:hint="default"/>
        <w:lang w:val="pt-PT" w:eastAsia="pt-PT" w:bidi="pt-PT"/>
      </w:rPr>
    </w:lvl>
    <w:lvl w:ilvl="6" w:tplc="58D4237E">
      <w:numFmt w:val="bullet"/>
      <w:lvlText w:val="•"/>
      <w:lvlJc w:val="left"/>
      <w:pPr>
        <w:ind w:left="5825" w:hanging="159"/>
      </w:pPr>
      <w:rPr>
        <w:rFonts w:hint="default"/>
        <w:lang w:val="pt-PT" w:eastAsia="pt-PT" w:bidi="pt-PT"/>
      </w:rPr>
    </w:lvl>
    <w:lvl w:ilvl="7" w:tplc="22EAB314">
      <w:numFmt w:val="bullet"/>
      <w:lvlText w:val="•"/>
      <w:lvlJc w:val="left"/>
      <w:pPr>
        <w:ind w:left="6730" w:hanging="159"/>
      </w:pPr>
      <w:rPr>
        <w:rFonts w:hint="default"/>
        <w:lang w:val="pt-PT" w:eastAsia="pt-PT" w:bidi="pt-PT"/>
      </w:rPr>
    </w:lvl>
    <w:lvl w:ilvl="8" w:tplc="BD02A318">
      <w:numFmt w:val="bullet"/>
      <w:lvlText w:val="•"/>
      <w:lvlJc w:val="left"/>
      <w:pPr>
        <w:ind w:left="7636" w:hanging="159"/>
      </w:pPr>
      <w:rPr>
        <w:rFonts w:hint="default"/>
        <w:lang w:val="pt-PT" w:eastAsia="pt-PT" w:bidi="pt-PT"/>
      </w:rPr>
    </w:lvl>
  </w:abstractNum>
  <w:abstractNum w:abstractNumId="30" w15:restartNumberingAfterBreak="0">
    <w:nsid w:val="51D646FD"/>
    <w:multiLevelType w:val="hybridMultilevel"/>
    <w:tmpl w:val="2C8AF40E"/>
    <w:lvl w:ilvl="0" w:tplc="67D010E0">
      <w:start w:val="1"/>
      <w:numFmt w:val="decimal"/>
      <w:lvlText w:val="%1."/>
      <w:lvlJc w:val="left"/>
      <w:pPr>
        <w:ind w:left="1290" w:hanging="708"/>
        <w:jc w:val="left"/>
      </w:pPr>
      <w:rPr>
        <w:rFonts w:ascii="Arial" w:eastAsia="Arial" w:hAnsi="Arial" w:cs="Arial" w:hint="default"/>
        <w:b/>
        <w:bCs/>
        <w:spacing w:val="-2"/>
        <w:w w:val="100"/>
        <w:sz w:val="17"/>
        <w:szCs w:val="17"/>
        <w:lang w:val="pt-PT" w:eastAsia="pt-PT" w:bidi="pt-PT"/>
      </w:rPr>
    </w:lvl>
    <w:lvl w:ilvl="1" w:tplc="D47C21A4">
      <w:numFmt w:val="bullet"/>
      <w:lvlText w:val="•"/>
      <w:lvlJc w:val="left"/>
      <w:pPr>
        <w:ind w:left="2114" w:hanging="708"/>
      </w:pPr>
      <w:rPr>
        <w:rFonts w:hint="default"/>
        <w:lang w:val="pt-PT" w:eastAsia="pt-PT" w:bidi="pt-PT"/>
      </w:rPr>
    </w:lvl>
    <w:lvl w:ilvl="2" w:tplc="F388308A">
      <w:numFmt w:val="bullet"/>
      <w:lvlText w:val="•"/>
      <w:lvlJc w:val="left"/>
      <w:pPr>
        <w:ind w:left="2929" w:hanging="708"/>
      </w:pPr>
      <w:rPr>
        <w:rFonts w:hint="default"/>
        <w:lang w:val="pt-PT" w:eastAsia="pt-PT" w:bidi="pt-PT"/>
      </w:rPr>
    </w:lvl>
    <w:lvl w:ilvl="3" w:tplc="8A30F8A8">
      <w:numFmt w:val="bullet"/>
      <w:lvlText w:val="•"/>
      <w:lvlJc w:val="left"/>
      <w:pPr>
        <w:ind w:left="3743" w:hanging="708"/>
      </w:pPr>
      <w:rPr>
        <w:rFonts w:hint="default"/>
        <w:lang w:val="pt-PT" w:eastAsia="pt-PT" w:bidi="pt-PT"/>
      </w:rPr>
    </w:lvl>
    <w:lvl w:ilvl="4" w:tplc="0C160FA0">
      <w:numFmt w:val="bullet"/>
      <w:lvlText w:val="•"/>
      <w:lvlJc w:val="left"/>
      <w:pPr>
        <w:ind w:left="4558" w:hanging="708"/>
      </w:pPr>
      <w:rPr>
        <w:rFonts w:hint="default"/>
        <w:lang w:val="pt-PT" w:eastAsia="pt-PT" w:bidi="pt-PT"/>
      </w:rPr>
    </w:lvl>
    <w:lvl w:ilvl="5" w:tplc="D3B0AD38">
      <w:numFmt w:val="bullet"/>
      <w:lvlText w:val="•"/>
      <w:lvlJc w:val="left"/>
      <w:pPr>
        <w:ind w:left="5373" w:hanging="708"/>
      </w:pPr>
      <w:rPr>
        <w:rFonts w:hint="default"/>
        <w:lang w:val="pt-PT" w:eastAsia="pt-PT" w:bidi="pt-PT"/>
      </w:rPr>
    </w:lvl>
    <w:lvl w:ilvl="6" w:tplc="C900B77C">
      <w:numFmt w:val="bullet"/>
      <w:lvlText w:val="•"/>
      <w:lvlJc w:val="left"/>
      <w:pPr>
        <w:ind w:left="6187" w:hanging="708"/>
      </w:pPr>
      <w:rPr>
        <w:rFonts w:hint="default"/>
        <w:lang w:val="pt-PT" w:eastAsia="pt-PT" w:bidi="pt-PT"/>
      </w:rPr>
    </w:lvl>
    <w:lvl w:ilvl="7" w:tplc="BE348104">
      <w:numFmt w:val="bullet"/>
      <w:lvlText w:val="•"/>
      <w:lvlJc w:val="left"/>
      <w:pPr>
        <w:ind w:left="7002" w:hanging="708"/>
      </w:pPr>
      <w:rPr>
        <w:rFonts w:hint="default"/>
        <w:lang w:val="pt-PT" w:eastAsia="pt-PT" w:bidi="pt-PT"/>
      </w:rPr>
    </w:lvl>
    <w:lvl w:ilvl="8" w:tplc="15DE628C">
      <w:numFmt w:val="bullet"/>
      <w:lvlText w:val="•"/>
      <w:lvlJc w:val="left"/>
      <w:pPr>
        <w:ind w:left="7817" w:hanging="708"/>
      </w:pPr>
      <w:rPr>
        <w:rFonts w:hint="default"/>
        <w:lang w:val="pt-PT" w:eastAsia="pt-PT" w:bidi="pt-PT"/>
      </w:rPr>
    </w:lvl>
  </w:abstractNum>
  <w:abstractNum w:abstractNumId="31" w15:restartNumberingAfterBreak="0">
    <w:nsid w:val="54D12510"/>
    <w:multiLevelType w:val="hybridMultilevel"/>
    <w:tmpl w:val="1C949C52"/>
    <w:lvl w:ilvl="0" w:tplc="500EB70C">
      <w:start w:val="1"/>
      <w:numFmt w:val="lowerLetter"/>
      <w:lvlText w:val="%1)"/>
      <w:lvlJc w:val="left"/>
      <w:pPr>
        <w:ind w:left="720" w:hanging="360"/>
      </w:pPr>
      <w:rPr>
        <w:rFonts w:ascii="Arial" w:eastAsia="Arial MT" w:hAnsi="Arial" w:cs="Arial"/>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F714C1"/>
    <w:multiLevelType w:val="hybridMultilevel"/>
    <w:tmpl w:val="C75CBDA6"/>
    <w:lvl w:ilvl="0" w:tplc="19A899EE">
      <w:start w:val="13"/>
      <w:numFmt w:val="decimal"/>
      <w:lvlText w:val="%1."/>
      <w:lvlJc w:val="left"/>
      <w:pPr>
        <w:ind w:left="582" w:hanging="467"/>
        <w:jc w:val="left"/>
      </w:pPr>
      <w:rPr>
        <w:rFonts w:ascii="Arial" w:eastAsia="Arial" w:hAnsi="Arial" w:cs="Arial" w:hint="default"/>
        <w:b/>
        <w:bCs/>
        <w:spacing w:val="-2"/>
        <w:w w:val="100"/>
        <w:sz w:val="17"/>
        <w:szCs w:val="17"/>
        <w:lang w:val="pt-PT" w:eastAsia="pt-PT" w:bidi="pt-PT"/>
      </w:rPr>
    </w:lvl>
    <w:lvl w:ilvl="1" w:tplc="E1505C30">
      <w:numFmt w:val="bullet"/>
      <w:lvlText w:val="•"/>
      <w:lvlJc w:val="left"/>
      <w:pPr>
        <w:ind w:left="1466" w:hanging="467"/>
      </w:pPr>
      <w:rPr>
        <w:rFonts w:hint="default"/>
        <w:lang w:val="pt-PT" w:eastAsia="pt-PT" w:bidi="pt-PT"/>
      </w:rPr>
    </w:lvl>
    <w:lvl w:ilvl="2" w:tplc="33D853F0">
      <w:numFmt w:val="bullet"/>
      <w:lvlText w:val="•"/>
      <w:lvlJc w:val="left"/>
      <w:pPr>
        <w:ind w:left="2353" w:hanging="467"/>
      </w:pPr>
      <w:rPr>
        <w:rFonts w:hint="default"/>
        <w:lang w:val="pt-PT" w:eastAsia="pt-PT" w:bidi="pt-PT"/>
      </w:rPr>
    </w:lvl>
    <w:lvl w:ilvl="3" w:tplc="7AB026C8">
      <w:numFmt w:val="bullet"/>
      <w:lvlText w:val="•"/>
      <w:lvlJc w:val="left"/>
      <w:pPr>
        <w:ind w:left="3239" w:hanging="467"/>
      </w:pPr>
      <w:rPr>
        <w:rFonts w:hint="default"/>
        <w:lang w:val="pt-PT" w:eastAsia="pt-PT" w:bidi="pt-PT"/>
      </w:rPr>
    </w:lvl>
    <w:lvl w:ilvl="4" w:tplc="0AE8D22A">
      <w:numFmt w:val="bullet"/>
      <w:lvlText w:val="•"/>
      <w:lvlJc w:val="left"/>
      <w:pPr>
        <w:ind w:left="4126" w:hanging="467"/>
      </w:pPr>
      <w:rPr>
        <w:rFonts w:hint="default"/>
        <w:lang w:val="pt-PT" w:eastAsia="pt-PT" w:bidi="pt-PT"/>
      </w:rPr>
    </w:lvl>
    <w:lvl w:ilvl="5" w:tplc="480EAB6C">
      <w:numFmt w:val="bullet"/>
      <w:lvlText w:val="•"/>
      <w:lvlJc w:val="left"/>
      <w:pPr>
        <w:ind w:left="5013" w:hanging="467"/>
      </w:pPr>
      <w:rPr>
        <w:rFonts w:hint="default"/>
        <w:lang w:val="pt-PT" w:eastAsia="pt-PT" w:bidi="pt-PT"/>
      </w:rPr>
    </w:lvl>
    <w:lvl w:ilvl="6" w:tplc="FD46FD62">
      <w:numFmt w:val="bullet"/>
      <w:lvlText w:val="•"/>
      <w:lvlJc w:val="left"/>
      <w:pPr>
        <w:ind w:left="5899" w:hanging="467"/>
      </w:pPr>
      <w:rPr>
        <w:rFonts w:hint="default"/>
        <w:lang w:val="pt-PT" w:eastAsia="pt-PT" w:bidi="pt-PT"/>
      </w:rPr>
    </w:lvl>
    <w:lvl w:ilvl="7" w:tplc="43D000C8">
      <w:numFmt w:val="bullet"/>
      <w:lvlText w:val="•"/>
      <w:lvlJc w:val="left"/>
      <w:pPr>
        <w:ind w:left="6786" w:hanging="467"/>
      </w:pPr>
      <w:rPr>
        <w:rFonts w:hint="default"/>
        <w:lang w:val="pt-PT" w:eastAsia="pt-PT" w:bidi="pt-PT"/>
      </w:rPr>
    </w:lvl>
    <w:lvl w:ilvl="8" w:tplc="4762F570">
      <w:numFmt w:val="bullet"/>
      <w:lvlText w:val="•"/>
      <w:lvlJc w:val="left"/>
      <w:pPr>
        <w:ind w:left="7673" w:hanging="467"/>
      </w:pPr>
      <w:rPr>
        <w:rFonts w:hint="default"/>
        <w:lang w:val="pt-PT" w:eastAsia="pt-PT" w:bidi="pt-PT"/>
      </w:rPr>
    </w:lvl>
  </w:abstractNum>
  <w:abstractNum w:abstractNumId="33" w15:restartNumberingAfterBreak="0">
    <w:nsid w:val="62AB14CE"/>
    <w:multiLevelType w:val="hybridMultilevel"/>
    <w:tmpl w:val="A7DE9B4A"/>
    <w:lvl w:ilvl="0" w:tplc="E4F2C0DA">
      <w:start w:val="1"/>
      <w:numFmt w:val="lowerRoman"/>
      <w:lvlText w:val="%1."/>
      <w:lvlJc w:val="left"/>
      <w:pPr>
        <w:ind w:left="1062" w:hanging="480"/>
        <w:jc w:val="left"/>
      </w:pPr>
      <w:rPr>
        <w:rFonts w:hint="default"/>
        <w:w w:val="100"/>
        <w:lang w:val="pt-PT" w:eastAsia="pt-PT" w:bidi="pt-PT"/>
      </w:rPr>
    </w:lvl>
    <w:lvl w:ilvl="1" w:tplc="FE102E50">
      <w:numFmt w:val="bullet"/>
      <w:lvlText w:val="•"/>
      <w:lvlJc w:val="left"/>
      <w:pPr>
        <w:ind w:left="1898" w:hanging="480"/>
      </w:pPr>
      <w:rPr>
        <w:rFonts w:hint="default"/>
        <w:lang w:val="pt-PT" w:eastAsia="pt-PT" w:bidi="pt-PT"/>
      </w:rPr>
    </w:lvl>
    <w:lvl w:ilvl="2" w:tplc="09D48C7A">
      <w:numFmt w:val="bullet"/>
      <w:lvlText w:val="•"/>
      <w:lvlJc w:val="left"/>
      <w:pPr>
        <w:ind w:left="2737" w:hanging="480"/>
      </w:pPr>
      <w:rPr>
        <w:rFonts w:hint="default"/>
        <w:lang w:val="pt-PT" w:eastAsia="pt-PT" w:bidi="pt-PT"/>
      </w:rPr>
    </w:lvl>
    <w:lvl w:ilvl="3" w:tplc="A7CCC90C">
      <w:numFmt w:val="bullet"/>
      <w:lvlText w:val="•"/>
      <w:lvlJc w:val="left"/>
      <w:pPr>
        <w:ind w:left="3575" w:hanging="480"/>
      </w:pPr>
      <w:rPr>
        <w:rFonts w:hint="default"/>
        <w:lang w:val="pt-PT" w:eastAsia="pt-PT" w:bidi="pt-PT"/>
      </w:rPr>
    </w:lvl>
    <w:lvl w:ilvl="4" w:tplc="87E60C20">
      <w:numFmt w:val="bullet"/>
      <w:lvlText w:val="•"/>
      <w:lvlJc w:val="left"/>
      <w:pPr>
        <w:ind w:left="4414" w:hanging="480"/>
      </w:pPr>
      <w:rPr>
        <w:rFonts w:hint="default"/>
        <w:lang w:val="pt-PT" w:eastAsia="pt-PT" w:bidi="pt-PT"/>
      </w:rPr>
    </w:lvl>
    <w:lvl w:ilvl="5" w:tplc="7A4656FA">
      <w:numFmt w:val="bullet"/>
      <w:lvlText w:val="•"/>
      <w:lvlJc w:val="left"/>
      <w:pPr>
        <w:ind w:left="5253" w:hanging="480"/>
      </w:pPr>
      <w:rPr>
        <w:rFonts w:hint="default"/>
        <w:lang w:val="pt-PT" w:eastAsia="pt-PT" w:bidi="pt-PT"/>
      </w:rPr>
    </w:lvl>
    <w:lvl w:ilvl="6" w:tplc="23FCC038">
      <w:numFmt w:val="bullet"/>
      <w:lvlText w:val="•"/>
      <w:lvlJc w:val="left"/>
      <w:pPr>
        <w:ind w:left="6091" w:hanging="480"/>
      </w:pPr>
      <w:rPr>
        <w:rFonts w:hint="default"/>
        <w:lang w:val="pt-PT" w:eastAsia="pt-PT" w:bidi="pt-PT"/>
      </w:rPr>
    </w:lvl>
    <w:lvl w:ilvl="7" w:tplc="AE4631E8">
      <w:numFmt w:val="bullet"/>
      <w:lvlText w:val="•"/>
      <w:lvlJc w:val="left"/>
      <w:pPr>
        <w:ind w:left="6930" w:hanging="480"/>
      </w:pPr>
      <w:rPr>
        <w:rFonts w:hint="default"/>
        <w:lang w:val="pt-PT" w:eastAsia="pt-PT" w:bidi="pt-PT"/>
      </w:rPr>
    </w:lvl>
    <w:lvl w:ilvl="8" w:tplc="DEC6EEE6">
      <w:numFmt w:val="bullet"/>
      <w:lvlText w:val="•"/>
      <w:lvlJc w:val="left"/>
      <w:pPr>
        <w:ind w:left="7769" w:hanging="480"/>
      </w:pPr>
      <w:rPr>
        <w:rFonts w:hint="default"/>
        <w:lang w:val="pt-PT" w:eastAsia="pt-PT" w:bidi="pt-PT"/>
      </w:rPr>
    </w:lvl>
  </w:abstractNum>
  <w:abstractNum w:abstractNumId="34" w15:restartNumberingAfterBreak="0">
    <w:nsid w:val="62F17C5D"/>
    <w:multiLevelType w:val="multilevel"/>
    <w:tmpl w:val="24B497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Segoe UI" w:eastAsia="Times New Roman" w:hAnsi="Segoe UI" w:cs="Segoe UI"/>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27E31"/>
    <w:multiLevelType w:val="hybridMultilevel"/>
    <w:tmpl w:val="F01E44BC"/>
    <w:lvl w:ilvl="0" w:tplc="76A4FC2C">
      <w:start w:val="1"/>
      <w:numFmt w:val="lowerLetter"/>
      <w:lvlText w:val="%1)"/>
      <w:lvlJc w:val="left"/>
      <w:pPr>
        <w:ind w:left="781" w:hanging="200"/>
        <w:jc w:val="left"/>
      </w:pPr>
      <w:rPr>
        <w:rFonts w:ascii="Arial" w:eastAsia="Arial" w:hAnsi="Arial" w:cs="Arial" w:hint="default"/>
        <w:spacing w:val="-2"/>
        <w:w w:val="100"/>
        <w:sz w:val="17"/>
        <w:szCs w:val="17"/>
        <w:lang w:val="pt-PT" w:eastAsia="pt-PT" w:bidi="pt-PT"/>
      </w:rPr>
    </w:lvl>
    <w:lvl w:ilvl="1" w:tplc="DAA4583E">
      <w:numFmt w:val="bullet"/>
      <w:lvlText w:val="•"/>
      <w:lvlJc w:val="left"/>
      <w:pPr>
        <w:ind w:left="1646" w:hanging="200"/>
      </w:pPr>
      <w:rPr>
        <w:rFonts w:hint="default"/>
        <w:lang w:val="pt-PT" w:eastAsia="pt-PT" w:bidi="pt-PT"/>
      </w:rPr>
    </w:lvl>
    <w:lvl w:ilvl="2" w:tplc="A120C0AA">
      <w:numFmt w:val="bullet"/>
      <w:lvlText w:val="•"/>
      <w:lvlJc w:val="left"/>
      <w:pPr>
        <w:ind w:left="2513" w:hanging="200"/>
      </w:pPr>
      <w:rPr>
        <w:rFonts w:hint="default"/>
        <w:lang w:val="pt-PT" w:eastAsia="pt-PT" w:bidi="pt-PT"/>
      </w:rPr>
    </w:lvl>
    <w:lvl w:ilvl="3" w:tplc="AEBE6572">
      <w:numFmt w:val="bullet"/>
      <w:lvlText w:val="•"/>
      <w:lvlJc w:val="left"/>
      <w:pPr>
        <w:ind w:left="3379" w:hanging="200"/>
      </w:pPr>
      <w:rPr>
        <w:rFonts w:hint="default"/>
        <w:lang w:val="pt-PT" w:eastAsia="pt-PT" w:bidi="pt-PT"/>
      </w:rPr>
    </w:lvl>
    <w:lvl w:ilvl="4" w:tplc="57CC99C8">
      <w:numFmt w:val="bullet"/>
      <w:lvlText w:val="•"/>
      <w:lvlJc w:val="left"/>
      <w:pPr>
        <w:ind w:left="4246" w:hanging="200"/>
      </w:pPr>
      <w:rPr>
        <w:rFonts w:hint="default"/>
        <w:lang w:val="pt-PT" w:eastAsia="pt-PT" w:bidi="pt-PT"/>
      </w:rPr>
    </w:lvl>
    <w:lvl w:ilvl="5" w:tplc="F23CACF8">
      <w:numFmt w:val="bullet"/>
      <w:lvlText w:val="•"/>
      <w:lvlJc w:val="left"/>
      <w:pPr>
        <w:ind w:left="5113" w:hanging="200"/>
      </w:pPr>
      <w:rPr>
        <w:rFonts w:hint="default"/>
        <w:lang w:val="pt-PT" w:eastAsia="pt-PT" w:bidi="pt-PT"/>
      </w:rPr>
    </w:lvl>
    <w:lvl w:ilvl="6" w:tplc="24F08A26">
      <w:numFmt w:val="bullet"/>
      <w:lvlText w:val="•"/>
      <w:lvlJc w:val="left"/>
      <w:pPr>
        <w:ind w:left="5979" w:hanging="200"/>
      </w:pPr>
      <w:rPr>
        <w:rFonts w:hint="default"/>
        <w:lang w:val="pt-PT" w:eastAsia="pt-PT" w:bidi="pt-PT"/>
      </w:rPr>
    </w:lvl>
    <w:lvl w:ilvl="7" w:tplc="686085D4">
      <w:numFmt w:val="bullet"/>
      <w:lvlText w:val="•"/>
      <w:lvlJc w:val="left"/>
      <w:pPr>
        <w:ind w:left="6846" w:hanging="200"/>
      </w:pPr>
      <w:rPr>
        <w:rFonts w:hint="default"/>
        <w:lang w:val="pt-PT" w:eastAsia="pt-PT" w:bidi="pt-PT"/>
      </w:rPr>
    </w:lvl>
    <w:lvl w:ilvl="8" w:tplc="895E64E0">
      <w:numFmt w:val="bullet"/>
      <w:lvlText w:val="•"/>
      <w:lvlJc w:val="left"/>
      <w:pPr>
        <w:ind w:left="7713" w:hanging="200"/>
      </w:pPr>
      <w:rPr>
        <w:rFonts w:hint="default"/>
        <w:lang w:val="pt-PT" w:eastAsia="pt-PT" w:bidi="pt-PT"/>
      </w:rPr>
    </w:lvl>
  </w:abstractNum>
  <w:abstractNum w:abstractNumId="36" w15:restartNumberingAfterBreak="0">
    <w:nsid w:val="75C97BFB"/>
    <w:multiLevelType w:val="multilevel"/>
    <w:tmpl w:val="AD529096"/>
    <w:lvl w:ilvl="0">
      <w:start w:val="1"/>
      <w:numFmt w:val="decimal"/>
      <w:lvlText w:val="%1-"/>
      <w:lvlJc w:val="left"/>
      <w:pPr>
        <w:ind w:left="1302" w:hanging="720"/>
        <w:jc w:val="right"/>
      </w:pPr>
      <w:rPr>
        <w:rFonts w:hint="default"/>
        <w:b/>
        <w:bCs/>
        <w:spacing w:val="-2"/>
        <w:w w:val="100"/>
        <w:lang w:val="pt-PT" w:eastAsia="pt-PT" w:bidi="pt-PT"/>
      </w:rPr>
    </w:lvl>
    <w:lvl w:ilvl="1">
      <w:start w:val="1"/>
      <w:numFmt w:val="decimal"/>
      <w:lvlText w:val="%1.%2"/>
      <w:lvlJc w:val="left"/>
      <w:pPr>
        <w:ind w:left="1662" w:hanging="360"/>
        <w:jc w:val="left"/>
      </w:pPr>
      <w:rPr>
        <w:rFonts w:ascii="Arial" w:eastAsia="Arial" w:hAnsi="Arial" w:cs="Arial" w:hint="default"/>
        <w:spacing w:val="-2"/>
        <w:w w:val="100"/>
        <w:sz w:val="17"/>
        <w:szCs w:val="17"/>
        <w:lang w:val="pt-PT" w:eastAsia="pt-PT" w:bidi="pt-PT"/>
      </w:rPr>
    </w:lvl>
    <w:lvl w:ilvl="2">
      <w:numFmt w:val="bullet"/>
      <w:lvlText w:val="•"/>
      <w:lvlJc w:val="left"/>
      <w:pPr>
        <w:ind w:left="2525" w:hanging="360"/>
      </w:pPr>
      <w:rPr>
        <w:rFonts w:hint="default"/>
        <w:lang w:val="pt-PT" w:eastAsia="pt-PT" w:bidi="pt-PT"/>
      </w:rPr>
    </w:lvl>
    <w:lvl w:ilvl="3">
      <w:numFmt w:val="bullet"/>
      <w:lvlText w:val="•"/>
      <w:lvlJc w:val="left"/>
      <w:pPr>
        <w:ind w:left="3390" w:hanging="360"/>
      </w:pPr>
      <w:rPr>
        <w:rFonts w:hint="default"/>
        <w:lang w:val="pt-PT" w:eastAsia="pt-PT" w:bidi="pt-PT"/>
      </w:rPr>
    </w:lvl>
    <w:lvl w:ilvl="4">
      <w:numFmt w:val="bullet"/>
      <w:lvlText w:val="•"/>
      <w:lvlJc w:val="left"/>
      <w:pPr>
        <w:ind w:left="4255" w:hanging="360"/>
      </w:pPr>
      <w:rPr>
        <w:rFonts w:hint="default"/>
        <w:lang w:val="pt-PT" w:eastAsia="pt-PT" w:bidi="pt-PT"/>
      </w:rPr>
    </w:lvl>
    <w:lvl w:ilvl="5">
      <w:numFmt w:val="bullet"/>
      <w:lvlText w:val="•"/>
      <w:lvlJc w:val="left"/>
      <w:pPr>
        <w:ind w:left="5120" w:hanging="360"/>
      </w:pPr>
      <w:rPr>
        <w:rFonts w:hint="default"/>
        <w:lang w:val="pt-PT" w:eastAsia="pt-PT" w:bidi="pt-PT"/>
      </w:rPr>
    </w:lvl>
    <w:lvl w:ilvl="6">
      <w:numFmt w:val="bullet"/>
      <w:lvlText w:val="•"/>
      <w:lvlJc w:val="left"/>
      <w:pPr>
        <w:ind w:left="5985" w:hanging="360"/>
      </w:pPr>
      <w:rPr>
        <w:rFonts w:hint="default"/>
        <w:lang w:val="pt-PT" w:eastAsia="pt-PT" w:bidi="pt-PT"/>
      </w:rPr>
    </w:lvl>
    <w:lvl w:ilvl="7">
      <w:numFmt w:val="bullet"/>
      <w:lvlText w:val="•"/>
      <w:lvlJc w:val="left"/>
      <w:pPr>
        <w:ind w:left="6850" w:hanging="360"/>
      </w:pPr>
      <w:rPr>
        <w:rFonts w:hint="default"/>
        <w:lang w:val="pt-PT" w:eastAsia="pt-PT" w:bidi="pt-PT"/>
      </w:rPr>
    </w:lvl>
    <w:lvl w:ilvl="8">
      <w:numFmt w:val="bullet"/>
      <w:lvlText w:val="•"/>
      <w:lvlJc w:val="left"/>
      <w:pPr>
        <w:ind w:left="7716" w:hanging="360"/>
      </w:pPr>
      <w:rPr>
        <w:rFonts w:hint="default"/>
        <w:lang w:val="pt-PT" w:eastAsia="pt-PT" w:bidi="pt-PT"/>
      </w:rPr>
    </w:lvl>
  </w:abstractNum>
  <w:num w:numId="1" w16cid:durableId="748624082">
    <w:abstractNumId w:val="32"/>
  </w:num>
  <w:num w:numId="2" w16cid:durableId="1820071592">
    <w:abstractNumId w:val="25"/>
  </w:num>
  <w:num w:numId="3" w16cid:durableId="2034918142">
    <w:abstractNumId w:val="10"/>
  </w:num>
  <w:num w:numId="4" w16cid:durableId="96751019">
    <w:abstractNumId w:val="35"/>
  </w:num>
  <w:num w:numId="5" w16cid:durableId="1035959421">
    <w:abstractNumId w:val="9"/>
  </w:num>
  <w:num w:numId="6" w16cid:durableId="571231773">
    <w:abstractNumId w:val="36"/>
  </w:num>
  <w:num w:numId="7" w16cid:durableId="1195731687">
    <w:abstractNumId w:val="8"/>
  </w:num>
  <w:num w:numId="8" w16cid:durableId="489685132">
    <w:abstractNumId w:val="2"/>
  </w:num>
  <w:num w:numId="9" w16cid:durableId="2070808327">
    <w:abstractNumId w:val="1"/>
  </w:num>
  <w:num w:numId="10" w16cid:durableId="546338221">
    <w:abstractNumId w:val="33"/>
  </w:num>
  <w:num w:numId="11" w16cid:durableId="297808579">
    <w:abstractNumId w:val="30"/>
  </w:num>
  <w:num w:numId="12" w16cid:durableId="1697340590">
    <w:abstractNumId w:val="7"/>
  </w:num>
  <w:num w:numId="13" w16cid:durableId="1613055227">
    <w:abstractNumId w:val="29"/>
  </w:num>
  <w:num w:numId="14" w16cid:durableId="1947231930">
    <w:abstractNumId w:val="20"/>
  </w:num>
  <w:num w:numId="15" w16cid:durableId="840388166">
    <w:abstractNumId w:val="16"/>
  </w:num>
  <w:num w:numId="16" w16cid:durableId="1733428630">
    <w:abstractNumId w:val="4"/>
  </w:num>
  <w:num w:numId="17" w16cid:durableId="1322002107">
    <w:abstractNumId w:val="17"/>
  </w:num>
  <w:num w:numId="18" w16cid:durableId="1441412625">
    <w:abstractNumId w:val="23"/>
  </w:num>
  <w:num w:numId="19" w16cid:durableId="906497282">
    <w:abstractNumId w:val="22"/>
  </w:num>
  <w:num w:numId="20" w16cid:durableId="2035961413">
    <w:abstractNumId w:val="0"/>
  </w:num>
  <w:num w:numId="21" w16cid:durableId="952857656">
    <w:abstractNumId w:val="34"/>
  </w:num>
  <w:num w:numId="22" w16cid:durableId="1348098516">
    <w:abstractNumId w:val="21"/>
  </w:num>
  <w:num w:numId="23" w16cid:durableId="10965597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3183964">
    <w:abstractNumId w:val="3"/>
  </w:num>
  <w:num w:numId="25" w16cid:durableId="1466199746">
    <w:abstractNumId w:val="13"/>
  </w:num>
  <w:num w:numId="26" w16cid:durableId="664237735">
    <w:abstractNumId w:val="11"/>
  </w:num>
  <w:num w:numId="27" w16cid:durableId="1278945182">
    <w:abstractNumId w:val="14"/>
  </w:num>
  <w:num w:numId="28" w16cid:durableId="1415780024">
    <w:abstractNumId w:val="12"/>
  </w:num>
  <w:num w:numId="29" w16cid:durableId="1027487377">
    <w:abstractNumId w:val="18"/>
  </w:num>
  <w:num w:numId="30" w16cid:durableId="947391323">
    <w:abstractNumId w:val="28"/>
  </w:num>
  <w:num w:numId="31" w16cid:durableId="995299214">
    <w:abstractNumId w:val="24"/>
  </w:num>
  <w:num w:numId="32" w16cid:durableId="706953097">
    <w:abstractNumId w:val="5"/>
  </w:num>
  <w:num w:numId="33" w16cid:durableId="252518425">
    <w:abstractNumId w:val="15"/>
  </w:num>
  <w:num w:numId="34" w16cid:durableId="1350983469">
    <w:abstractNumId w:val="26"/>
  </w:num>
  <w:num w:numId="35" w16cid:durableId="1404986139">
    <w:abstractNumId w:val="19"/>
  </w:num>
  <w:num w:numId="36" w16cid:durableId="1966427843">
    <w:abstractNumId w:val="27"/>
  </w:num>
  <w:num w:numId="37" w16cid:durableId="999383288">
    <w:abstractNumId w:val="31"/>
  </w:num>
  <w:num w:numId="38" w16cid:durableId="15767418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5CF"/>
    <w:rsid w:val="000045D9"/>
    <w:rsid w:val="0000672F"/>
    <w:rsid w:val="0000731A"/>
    <w:rsid w:val="00024A75"/>
    <w:rsid w:val="00025D3B"/>
    <w:rsid w:val="000277E5"/>
    <w:rsid w:val="00030CBD"/>
    <w:rsid w:val="00044CBC"/>
    <w:rsid w:val="000479FA"/>
    <w:rsid w:val="000649C3"/>
    <w:rsid w:val="000743FC"/>
    <w:rsid w:val="00092A82"/>
    <w:rsid w:val="00095A7C"/>
    <w:rsid w:val="000B4535"/>
    <w:rsid w:val="000E4FD8"/>
    <w:rsid w:val="00104296"/>
    <w:rsid w:val="00143464"/>
    <w:rsid w:val="00161CEE"/>
    <w:rsid w:val="001633A6"/>
    <w:rsid w:val="001712BD"/>
    <w:rsid w:val="00177CC9"/>
    <w:rsid w:val="001A1D5A"/>
    <w:rsid w:val="001A3903"/>
    <w:rsid w:val="001A721F"/>
    <w:rsid w:val="001A7518"/>
    <w:rsid w:val="001B5B35"/>
    <w:rsid w:val="001D687C"/>
    <w:rsid w:val="001E075A"/>
    <w:rsid w:val="001F03B1"/>
    <w:rsid w:val="001F6AE0"/>
    <w:rsid w:val="00212AEB"/>
    <w:rsid w:val="00213DA9"/>
    <w:rsid w:val="002211E6"/>
    <w:rsid w:val="00226561"/>
    <w:rsid w:val="00236CB7"/>
    <w:rsid w:val="002448EF"/>
    <w:rsid w:val="00257B05"/>
    <w:rsid w:val="00270C5C"/>
    <w:rsid w:val="00286C97"/>
    <w:rsid w:val="002924F8"/>
    <w:rsid w:val="002928D5"/>
    <w:rsid w:val="002959BD"/>
    <w:rsid w:val="002A1199"/>
    <w:rsid w:val="002A2942"/>
    <w:rsid w:val="002B6E5F"/>
    <w:rsid w:val="002F0D56"/>
    <w:rsid w:val="003106AD"/>
    <w:rsid w:val="003253F6"/>
    <w:rsid w:val="003303E8"/>
    <w:rsid w:val="00354512"/>
    <w:rsid w:val="00366686"/>
    <w:rsid w:val="003B6311"/>
    <w:rsid w:val="003C1951"/>
    <w:rsid w:val="003D599B"/>
    <w:rsid w:val="003F0877"/>
    <w:rsid w:val="003F2497"/>
    <w:rsid w:val="003F4E04"/>
    <w:rsid w:val="004105DB"/>
    <w:rsid w:val="004133E1"/>
    <w:rsid w:val="00431B27"/>
    <w:rsid w:val="00434FA6"/>
    <w:rsid w:val="00435268"/>
    <w:rsid w:val="004606D9"/>
    <w:rsid w:val="00473545"/>
    <w:rsid w:val="00495C64"/>
    <w:rsid w:val="004E6EAB"/>
    <w:rsid w:val="0050293A"/>
    <w:rsid w:val="005135CF"/>
    <w:rsid w:val="00522941"/>
    <w:rsid w:val="00534461"/>
    <w:rsid w:val="00560B8D"/>
    <w:rsid w:val="0058615A"/>
    <w:rsid w:val="005A1549"/>
    <w:rsid w:val="005A66B6"/>
    <w:rsid w:val="005B29FF"/>
    <w:rsid w:val="005C4BF7"/>
    <w:rsid w:val="005E0244"/>
    <w:rsid w:val="005F75B4"/>
    <w:rsid w:val="00611607"/>
    <w:rsid w:val="006244FE"/>
    <w:rsid w:val="00630C77"/>
    <w:rsid w:val="006400D3"/>
    <w:rsid w:val="00651912"/>
    <w:rsid w:val="006523E5"/>
    <w:rsid w:val="006830ED"/>
    <w:rsid w:val="006A1161"/>
    <w:rsid w:val="006B6277"/>
    <w:rsid w:val="006C3539"/>
    <w:rsid w:val="006D6DFD"/>
    <w:rsid w:val="00725B62"/>
    <w:rsid w:val="00725CFC"/>
    <w:rsid w:val="00735BC9"/>
    <w:rsid w:val="00757504"/>
    <w:rsid w:val="00763DB8"/>
    <w:rsid w:val="00771C52"/>
    <w:rsid w:val="00775BAE"/>
    <w:rsid w:val="00775D6B"/>
    <w:rsid w:val="007A5B34"/>
    <w:rsid w:val="007B318F"/>
    <w:rsid w:val="007F5C59"/>
    <w:rsid w:val="00820825"/>
    <w:rsid w:val="008234DA"/>
    <w:rsid w:val="00831493"/>
    <w:rsid w:val="00833341"/>
    <w:rsid w:val="0084042C"/>
    <w:rsid w:val="00855A41"/>
    <w:rsid w:val="0086440D"/>
    <w:rsid w:val="00870FB1"/>
    <w:rsid w:val="00884719"/>
    <w:rsid w:val="008C6B54"/>
    <w:rsid w:val="008D4BD8"/>
    <w:rsid w:val="008F2974"/>
    <w:rsid w:val="00932012"/>
    <w:rsid w:val="00946023"/>
    <w:rsid w:val="00961575"/>
    <w:rsid w:val="00961C25"/>
    <w:rsid w:val="00970CC2"/>
    <w:rsid w:val="009859E2"/>
    <w:rsid w:val="00987F32"/>
    <w:rsid w:val="00992871"/>
    <w:rsid w:val="009A746A"/>
    <w:rsid w:val="009B050C"/>
    <w:rsid w:val="009E5EE6"/>
    <w:rsid w:val="00A15087"/>
    <w:rsid w:val="00A2708C"/>
    <w:rsid w:val="00A46128"/>
    <w:rsid w:val="00A54372"/>
    <w:rsid w:val="00A82AAC"/>
    <w:rsid w:val="00A92995"/>
    <w:rsid w:val="00AB2771"/>
    <w:rsid w:val="00AB5BEB"/>
    <w:rsid w:val="00AD60D3"/>
    <w:rsid w:val="00AF6B41"/>
    <w:rsid w:val="00B06FA3"/>
    <w:rsid w:val="00B12C83"/>
    <w:rsid w:val="00B3682D"/>
    <w:rsid w:val="00B55699"/>
    <w:rsid w:val="00B74A97"/>
    <w:rsid w:val="00B76944"/>
    <w:rsid w:val="00B90D70"/>
    <w:rsid w:val="00BA7FBA"/>
    <w:rsid w:val="00BC68F7"/>
    <w:rsid w:val="00BD6F27"/>
    <w:rsid w:val="00BF049B"/>
    <w:rsid w:val="00C02AA1"/>
    <w:rsid w:val="00C04498"/>
    <w:rsid w:val="00C1345D"/>
    <w:rsid w:val="00C171ED"/>
    <w:rsid w:val="00C260C1"/>
    <w:rsid w:val="00C321F1"/>
    <w:rsid w:val="00C524A7"/>
    <w:rsid w:val="00C63C8B"/>
    <w:rsid w:val="00C66329"/>
    <w:rsid w:val="00C675ED"/>
    <w:rsid w:val="00C86BF1"/>
    <w:rsid w:val="00D02863"/>
    <w:rsid w:val="00D178F1"/>
    <w:rsid w:val="00D40577"/>
    <w:rsid w:val="00D702DE"/>
    <w:rsid w:val="00D7335C"/>
    <w:rsid w:val="00DC1998"/>
    <w:rsid w:val="00DC6B26"/>
    <w:rsid w:val="00DD33CE"/>
    <w:rsid w:val="00DE119E"/>
    <w:rsid w:val="00DF6E19"/>
    <w:rsid w:val="00E25A8C"/>
    <w:rsid w:val="00E262C8"/>
    <w:rsid w:val="00E47401"/>
    <w:rsid w:val="00E7086E"/>
    <w:rsid w:val="00E73F69"/>
    <w:rsid w:val="00E74B47"/>
    <w:rsid w:val="00E75B4D"/>
    <w:rsid w:val="00E8008B"/>
    <w:rsid w:val="00E83C7C"/>
    <w:rsid w:val="00EC7586"/>
    <w:rsid w:val="00ED6ABE"/>
    <w:rsid w:val="00EE241D"/>
    <w:rsid w:val="00F01B82"/>
    <w:rsid w:val="00F07906"/>
    <w:rsid w:val="00F60668"/>
    <w:rsid w:val="00F62EF1"/>
    <w:rsid w:val="00F6491D"/>
    <w:rsid w:val="00FC3C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4F021"/>
  <w15:docId w15:val="{D1FC544F-8F25-4338-83AF-641F9B334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uiPriority w:val="1"/>
    <w:qFormat/>
    <w:pPr>
      <w:ind w:left="177"/>
      <w:jc w:val="center"/>
      <w:outlineLvl w:val="0"/>
    </w:pPr>
    <w:rPr>
      <w:b/>
      <w:bCs/>
      <w:sz w:val="17"/>
      <w:szCs w:val="17"/>
    </w:rPr>
  </w:style>
  <w:style w:type="paragraph" w:styleId="Ttulo2">
    <w:name w:val="heading 2"/>
    <w:basedOn w:val="Normal"/>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link w:val="PargrafodaListaChar"/>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iPriority w:val="99"/>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uiPriority w:val="99"/>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uiPriority w:val="1"/>
    <w:rsid w:val="00775D6B"/>
    <w:rPr>
      <w:rFonts w:ascii="Arial" w:eastAsia="Arial" w:hAnsi="Arial" w:cs="Arial"/>
      <w:sz w:val="17"/>
      <w:szCs w:val="17"/>
      <w:lang w:val="pt-PT" w:eastAsia="pt-PT" w:bidi="pt-PT"/>
    </w:rPr>
  </w:style>
  <w:style w:type="character" w:customStyle="1" w:styleId="PargrafodaListaChar">
    <w:name w:val="Parágrafo da Lista Char"/>
    <w:link w:val="PargrafodaLista"/>
    <w:uiPriority w:val="1"/>
    <w:locked/>
    <w:rsid w:val="00775D6B"/>
    <w:rPr>
      <w:rFonts w:ascii="Arial" w:eastAsia="Arial" w:hAnsi="Arial" w:cs="Arial"/>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1296">
      <w:bodyDiv w:val="1"/>
      <w:marLeft w:val="0"/>
      <w:marRight w:val="0"/>
      <w:marTop w:val="0"/>
      <w:marBottom w:val="0"/>
      <w:divBdr>
        <w:top w:val="none" w:sz="0" w:space="0" w:color="auto"/>
        <w:left w:val="none" w:sz="0" w:space="0" w:color="auto"/>
        <w:bottom w:val="none" w:sz="0" w:space="0" w:color="auto"/>
        <w:right w:val="none" w:sz="0" w:space="0" w:color="auto"/>
      </w:divBdr>
    </w:div>
    <w:div w:id="502739449">
      <w:bodyDiv w:val="1"/>
      <w:marLeft w:val="0"/>
      <w:marRight w:val="0"/>
      <w:marTop w:val="0"/>
      <w:marBottom w:val="0"/>
      <w:divBdr>
        <w:top w:val="none" w:sz="0" w:space="0" w:color="auto"/>
        <w:left w:val="none" w:sz="0" w:space="0" w:color="auto"/>
        <w:bottom w:val="none" w:sz="0" w:space="0" w:color="auto"/>
        <w:right w:val="none" w:sz="0" w:space="0" w:color="auto"/>
      </w:divBdr>
    </w:div>
    <w:div w:id="560676692">
      <w:bodyDiv w:val="1"/>
      <w:marLeft w:val="0"/>
      <w:marRight w:val="0"/>
      <w:marTop w:val="0"/>
      <w:marBottom w:val="0"/>
      <w:divBdr>
        <w:top w:val="none" w:sz="0" w:space="0" w:color="auto"/>
        <w:left w:val="none" w:sz="0" w:space="0" w:color="auto"/>
        <w:bottom w:val="none" w:sz="0" w:space="0" w:color="auto"/>
        <w:right w:val="none" w:sz="0" w:space="0" w:color="auto"/>
      </w:divBdr>
    </w:div>
    <w:div w:id="1866140886">
      <w:bodyDiv w:val="1"/>
      <w:marLeft w:val="0"/>
      <w:marRight w:val="0"/>
      <w:marTop w:val="0"/>
      <w:marBottom w:val="0"/>
      <w:divBdr>
        <w:top w:val="none" w:sz="0" w:space="0" w:color="auto"/>
        <w:left w:val="none" w:sz="0" w:space="0" w:color="auto"/>
        <w:bottom w:val="none" w:sz="0" w:space="0" w:color="auto"/>
        <w:right w:val="none" w:sz="0" w:space="0" w:color="auto"/>
      </w:divBdr>
    </w:div>
    <w:div w:id="1935474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bll.org.br/%20" TargetMode="External"/><Relationship Id="rId13" Type="http://schemas.openxmlformats.org/officeDocument/2006/relationships/hyperlink" Target="mailto:licitacao.angico@hotmail.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20http://bll.org.br/%20" TargetMode="External"/><Relationship Id="rId17" Type="http://schemas.openxmlformats.org/officeDocument/2006/relationships/hyperlink" Target="http://bll.org.br/" TargetMode="External"/><Relationship Id="rId2" Type="http://schemas.openxmlformats.org/officeDocument/2006/relationships/numbering" Target="numbering.xml"/><Relationship Id="rId16" Type="http://schemas.openxmlformats.org/officeDocument/2006/relationships/hyperlink" Target="http://www.planalto.gov.br/ccivil_03/_Ato2015-2018/2016/Decreto/D8660.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bll.org.br/%20" TargetMode="External"/><Relationship Id="rId5" Type="http://schemas.openxmlformats.org/officeDocument/2006/relationships/webSettings" Target="webSettings.xml"/><Relationship Id="rId15" Type="http://schemas.openxmlformats.org/officeDocument/2006/relationships/hyperlink" Target="http://www.planalto.gov.br/ccivil_03/LEIS/L8666cons.htm" TargetMode="External"/><Relationship Id="rId10" Type="http://schemas.openxmlformats.org/officeDocument/2006/relationships/hyperlink" Target="mailto:licitacao@gmail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ll.org.br/" TargetMode="External"/><Relationship Id="rId14"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B87E3-7F73-4828-98F0-1DF394319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Pages>
  <Words>7395</Words>
  <Characters>39935</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PREGÃO, NA FORMA ELETRÔNICA : 310/2006</vt:lpstr>
    </vt:vector>
  </TitlesOfParts>
  <Company/>
  <LinksUpToDate>false</LinksUpToDate>
  <CharactersWithSpaces>47236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NA FORMA ELETRÔNICA : 310/2006</dc:title>
  <dc:creator>Cliente</dc:creator>
  <cp:lastModifiedBy>User</cp:lastModifiedBy>
  <cp:revision>99</cp:revision>
  <cp:lastPrinted>2022-06-14T21:48:00Z</cp:lastPrinted>
  <dcterms:created xsi:type="dcterms:W3CDTF">2019-10-22T12:02:00Z</dcterms:created>
  <dcterms:modified xsi:type="dcterms:W3CDTF">2022-06-14T21:48:00Z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2019-10-22T00:00:00Z</vt:filetime>
  </property>
</Properties>
</file>