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C7FF5" w14:textId="6827DC89" w:rsidR="00F021D8" w:rsidRDefault="00F021D8" w:rsidP="00DC6B80">
      <w:pPr>
        <w:tabs>
          <w:tab w:val="left" w:pos="2552"/>
        </w:tabs>
        <w:ind w:firstLine="851"/>
        <w:jc w:val="center"/>
        <w:rPr>
          <w:rFonts w:ascii="Arial" w:hAnsi="Arial" w:cs="Arial"/>
          <w:sz w:val="22"/>
          <w:szCs w:val="22"/>
        </w:rPr>
      </w:pPr>
      <w:r w:rsidRPr="00F021D8">
        <w:rPr>
          <w:rFonts w:ascii="Arial" w:hAnsi="Arial" w:cs="Arial"/>
          <w:sz w:val="22"/>
          <w:szCs w:val="22"/>
        </w:rPr>
        <w:t xml:space="preserve">ERRATA </w:t>
      </w:r>
      <w:r w:rsidR="00DC6B80">
        <w:rPr>
          <w:rFonts w:ascii="Arial" w:hAnsi="Arial" w:cs="Arial"/>
          <w:sz w:val="22"/>
          <w:szCs w:val="22"/>
        </w:rPr>
        <w:t>– EDITAL N°29/2025</w:t>
      </w:r>
    </w:p>
    <w:p w14:paraId="4B939AC8" w14:textId="77777777" w:rsidR="00DC6B80" w:rsidRPr="00F021D8" w:rsidRDefault="00DC6B80" w:rsidP="00DC6B80">
      <w:pPr>
        <w:tabs>
          <w:tab w:val="left" w:pos="2552"/>
        </w:tabs>
        <w:ind w:firstLine="851"/>
        <w:jc w:val="center"/>
        <w:rPr>
          <w:rFonts w:ascii="Arial" w:hAnsi="Arial" w:cs="Arial"/>
          <w:sz w:val="22"/>
          <w:szCs w:val="22"/>
        </w:rPr>
      </w:pPr>
    </w:p>
    <w:p w14:paraId="3205B0FF" w14:textId="77777777" w:rsidR="00F021D8" w:rsidRPr="00B25E2A" w:rsidRDefault="00F021D8" w:rsidP="00F021D8">
      <w:pPr>
        <w:tabs>
          <w:tab w:val="left" w:pos="2552"/>
        </w:tabs>
        <w:ind w:firstLine="851"/>
        <w:jc w:val="center"/>
        <w:rPr>
          <w:rFonts w:ascii="Arial" w:hAnsi="Arial" w:cs="Arial"/>
          <w:b/>
          <w:bCs/>
          <w:sz w:val="22"/>
          <w:szCs w:val="22"/>
        </w:rPr>
      </w:pPr>
      <w:r w:rsidRPr="00B25E2A">
        <w:rPr>
          <w:rFonts w:ascii="Arial" w:hAnsi="Arial" w:cs="Arial"/>
          <w:b/>
          <w:bCs/>
          <w:sz w:val="22"/>
          <w:szCs w:val="22"/>
        </w:rPr>
        <w:t>FUNDO MUNICIPAL DE ASSISTÊNCIA SOCIAL</w:t>
      </w:r>
    </w:p>
    <w:p w14:paraId="1F63FC0F" w14:textId="77777777" w:rsidR="00F021D8" w:rsidRPr="00B25E2A" w:rsidRDefault="00F021D8" w:rsidP="00F021D8">
      <w:pPr>
        <w:tabs>
          <w:tab w:val="left" w:pos="2552"/>
        </w:tabs>
        <w:ind w:firstLine="851"/>
        <w:jc w:val="center"/>
        <w:rPr>
          <w:rFonts w:ascii="Arial" w:hAnsi="Arial" w:cs="Arial"/>
          <w:b/>
          <w:bCs/>
          <w:sz w:val="22"/>
          <w:szCs w:val="22"/>
        </w:rPr>
      </w:pPr>
      <w:r w:rsidRPr="00B25E2A">
        <w:rPr>
          <w:rFonts w:ascii="Arial" w:hAnsi="Arial" w:cs="Arial"/>
          <w:b/>
          <w:bCs/>
          <w:sz w:val="22"/>
          <w:szCs w:val="22"/>
        </w:rPr>
        <w:t>PREGÃO ELETRÔNICO Nº 21/2025</w:t>
      </w:r>
    </w:p>
    <w:p w14:paraId="59C9819F" w14:textId="77777777" w:rsidR="00F021D8" w:rsidRPr="00F021D8" w:rsidRDefault="00F021D8" w:rsidP="00F021D8">
      <w:pPr>
        <w:tabs>
          <w:tab w:val="left" w:pos="2552"/>
        </w:tabs>
        <w:ind w:firstLine="851"/>
        <w:jc w:val="both"/>
        <w:rPr>
          <w:rFonts w:ascii="Arial" w:hAnsi="Arial" w:cs="Arial"/>
          <w:sz w:val="22"/>
          <w:szCs w:val="22"/>
        </w:rPr>
      </w:pPr>
    </w:p>
    <w:p w14:paraId="7AA49277" w14:textId="596895C4" w:rsidR="00F021D8" w:rsidRPr="00F021D8" w:rsidRDefault="00F021D8" w:rsidP="00F021D8">
      <w:pPr>
        <w:tabs>
          <w:tab w:val="left" w:pos="2552"/>
        </w:tabs>
        <w:ind w:firstLine="851"/>
        <w:jc w:val="both"/>
        <w:rPr>
          <w:rFonts w:ascii="Arial" w:hAnsi="Arial" w:cs="Arial"/>
          <w:sz w:val="22"/>
          <w:szCs w:val="22"/>
        </w:rPr>
      </w:pPr>
      <w:r w:rsidRPr="00F021D8">
        <w:rPr>
          <w:rFonts w:ascii="Arial" w:hAnsi="Arial" w:cs="Arial"/>
          <w:sz w:val="22"/>
          <w:szCs w:val="22"/>
        </w:rPr>
        <w:t>Onde se lê:</w:t>
      </w:r>
    </w:p>
    <w:p w14:paraId="172AC0E0" w14:textId="3FFCDD70" w:rsidR="00DC6B80" w:rsidRPr="00DC6B80" w:rsidRDefault="00F021D8" w:rsidP="00DC6B80">
      <w:pPr>
        <w:tabs>
          <w:tab w:val="left" w:pos="2552"/>
        </w:tabs>
        <w:ind w:firstLine="851"/>
        <w:jc w:val="both"/>
        <w:rPr>
          <w:rFonts w:ascii="Arial" w:hAnsi="Arial" w:cs="Arial"/>
          <w:sz w:val="22"/>
          <w:szCs w:val="22"/>
        </w:rPr>
      </w:pPr>
      <w:r w:rsidRPr="00F021D8">
        <w:rPr>
          <w:rFonts w:ascii="Arial" w:hAnsi="Arial" w:cs="Arial"/>
          <w:sz w:val="22"/>
          <w:szCs w:val="22"/>
        </w:rPr>
        <w:t>"</w:t>
      </w:r>
      <w:r w:rsidR="00DC6B80" w:rsidRPr="00DC6B80">
        <w:t xml:space="preserve"> </w:t>
      </w:r>
      <w:r w:rsidR="00DC6B80" w:rsidRPr="00DC6B80">
        <w:rPr>
          <w:rFonts w:ascii="Arial" w:hAnsi="Arial" w:cs="Arial"/>
          <w:sz w:val="22"/>
          <w:szCs w:val="22"/>
        </w:rPr>
        <w:t>DIA, HORÁRIO E LOCAL DA ABERTURA DA LICITAÇÃO</w:t>
      </w:r>
    </w:p>
    <w:p w14:paraId="5F5CCAD2" w14:textId="281A5AFA" w:rsidR="00F021D8" w:rsidRPr="00F021D8" w:rsidRDefault="00DC6B80" w:rsidP="00DC6B80">
      <w:pPr>
        <w:tabs>
          <w:tab w:val="left" w:pos="2552"/>
        </w:tabs>
        <w:ind w:firstLine="851"/>
        <w:jc w:val="both"/>
        <w:rPr>
          <w:rFonts w:ascii="Arial" w:hAnsi="Arial" w:cs="Arial"/>
          <w:sz w:val="22"/>
          <w:szCs w:val="22"/>
        </w:rPr>
      </w:pPr>
      <w:r w:rsidRPr="00DC6B80">
        <w:rPr>
          <w:rFonts w:ascii="Arial" w:hAnsi="Arial" w:cs="Arial"/>
          <w:sz w:val="22"/>
          <w:szCs w:val="22"/>
        </w:rPr>
        <w:t>2.1 – No dia 23 de setembro de 2025, às 09:00h, Pregoeiro iniciará a sessão pública do PREGÃO ELETRÔNICO PARA REGISTRO DE PREÇOS Nº 21/2025, no endereço eletrônico www.licitamaisbrasil.com.br  (Plataforma Licita+ Brasil</w:t>
      </w:r>
      <w:r w:rsidR="00F021D8" w:rsidRPr="00F021D8">
        <w:rPr>
          <w:rFonts w:ascii="Arial" w:hAnsi="Arial" w:cs="Arial"/>
          <w:sz w:val="22"/>
          <w:szCs w:val="22"/>
        </w:rPr>
        <w:t>)."</w:t>
      </w:r>
    </w:p>
    <w:p w14:paraId="254E67EC" w14:textId="779835B2" w:rsidR="00F021D8" w:rsidRPr="00F021D8" w:rsidRDefault="00F021D8" w:rsidP="00F021D8">
      <w:pPr>
        <w:tabs>
          <w:tab w:val="left" w:pos="2552"/>
        </w:tabs>
        <w:ind w:firstLine="851"/>
        <w:jc w:val="both"/>
        <w:rPr>
          <w:rFonts w:ascii="Arial" w:hAnsi="Arial" w:cs="Arial"/>
          <w:sz w:val="22"/>
          <w:szCs w:val="22"/>
        </w:rPr>
      </w:pPr>
      <w:r w:rsidRPr="00F021D8">
        <w:rPr>
          <w:rFonts w:ascii="Arial" w:hAnsi="Arial" w:cs="Arial"/>
          <w:sz w:val="22"/>
          <w:szCs w:val="22"/>
        </w:rPr>
        <w:t>Leia-se:</w:t>
      </w:r>
    </w:p>
    <w:p w14:paraId="7A9CCD2A" w14:textId="1D7C14F4" w:rsidR="00DC6B80" w:rsidRPr="00DC6B80" w:rsidRDefault="00F021D8" w:rsidP="00DC6B80">
      <w:pPr>
        <w:tabs>
          <w:tab w:val="left" w:pos="2552"/>
        </w:tabs>
        <w:ind w:firstLine="851"/>
        <w:jc w:val="both"/>
        <w:rPr>
          <w:rFonts w:ascii="Arial" w:hAnsi="Arial" w:cs="Arial"/>
          <w:sz w:val="22"/>
          <w:szCs w:val="22"/>
        </w:rPr>
      </w:pPr>
      <w:r w:rsidRPr="00F021D8">
        <w:rPr>
          <w:rFonts w:ascii="Arial" w:hAnsi="Arial" w:cs="Arial"/>
          <w:sz w:val="22"/>
          <w:szCs w:val="22"/>
        </w:rPr>
        <w:t>"</w:t>
      </w:r>
      <w:r w:rsidR="00DC6B80" w:rsidRPr="00DC6B80">
        <w:t xml:space="preserve"> </w:t>
      </w:r>
      <w:r w:rsidR="00DC6B80" w:rsidRPr="00DC6B80">
        <w:rPr>
          <w:rFonts w:ascii="Arial" w:hAnsi="Arial" w:cs="Arial"/>
          <w:sz w:val="22"/>
          <w:szCs w:val="22"/>
        </w:rPr>
        <w:t>DIA, HORÁRIO E LOCAL DA ABERTURA DA LICITAÇÃO</w:t>
      </w:r>
    </w:p>
    <w:p w14:paraId="3D2BF5E7" w14:textId="66ABEEEC" w:rsidR="00F021D8" w:rsidRPr="00F021D8" w:rsidRDefault="00DC6B80" w:rsidP="00DC6B80">
      <w:pPr>
        <w:tabs>
          <w:tab w:val="left" w:pos="2552"/>
        </w:tabs>
        <w:ind w:firstLine="851"/>
        <w:jc w:val="both"/>
        <w:rPr>
          <w:rFonts w:ascii="Arial" w:hAnsi="Arial" w:cs="Arial"/>
          <w:sz w:val="22"/>
          <w:szCs w:val="22"/>
        </w:rPr>
      </w:pPr>
      <w:r w:rsidRPr="00DC6B80">
        <w:rPr>
          <w:rFonts w:ascii="Arial" w:hAnsi="Arial" w:cs="Arial"/>
          <w:sz w:val="22"/>
          <w:szCs w:val="22"/>
        </w:rPr>
        <w:t>2.1 – No dia 2</w:t>
      </w:r>
      <w:r>
        <w:rPr>
          <w:rFonts w:ascii="Arial" w:hAnsi="Arial" w:cs="Arial"/>
          <w:sz w:val="22"/>
          <w:szCs w:val="22"/>
        </w:rPr>
        <w:t>9</w:t>
      </w:r>
      <w:r w:rsidRPr="00DC6B80">
        <w:rPr>
          <w:rFonts w:ascii="Arial" w:hAnsi="Arial" w:cs="Arial"/>
          <w:sz w:val="22"/>
          <w:szCs w:val="22"/>
        </w:rPr>
        <w:t xml:space="preserve"> de setembro de 2025, às 09:00h, Pregoeiro iniciará a sessão pública do PREGÃO ELETRÔNICO PARA REGISTRO DE PREÇOS Nº 21/2025, no endereço eletrônico www.licitamaisbrasil.com.br  (Plataforma Licita+ Brasil)</w:t>
      </w:r>
      <w:r>
        <w:rPr>
          <w:rFonts w:ascii="Arial" w:hAnsi="Arial" w:cs="Arial"/>
          <w:sz w:val="22"/>
          <w:szCs w:val="22"/>
        </w:rPr>
        <w:t>.</w:t>
      </w:r>
      <w:r w:rsidR="00F021D8" w:rsidRPr="00F021D8">
        <w:rPr>
          <w:rFonts w:ascii="Arial" w:hAnsi="Arial" w:cs="Arial"/>
          <w:sz w:val="22"/>
          <w:szCs w:val="22"/>
        </w:rPr>
        <w:t>"</w:t>
      </w:r>
    </w:p>
    <w:p w14:paraId="4BCFEF29" w14:textId="50778B32" w:rsidR="00F021D8" w:rsidRPr="00F021D8" w:rsidRDefault="00F021D8" w:rsidP="00F021D8">
      <w:pPr>
        <w:tabs>
          <w:tab w:val="left" w:pos="2552"/>
        </w:tabs>
        <w:ind w:firstLine="851"/>
        <w:jc w:val="both"/>
        <w:rPr>
          <w:rFonts w:ascii="Arial" w:hAnsi="Arial" w:cs="Arial"/>
          <w:sz w:val="22"/>
          <w:szCs w:val="22"/>
        </w:rPr>
      </w:pPr>
      <w:r w:rsidRPr="00F021D8">
        <w:rPr>
          <w:rFonts w:ascii="Arial" w:hAnsi="Arial" w:cs="Arial"/>
          <w:sz w:val="22"/>
          <w:szCs w:val="22"/>
        </w:rPr>
        <w:t>Demais informações permanecem inalteradas.</w:t>
      </w:r>
    </w:p>
    <w:p w14:paraId="0316C945" w14:textId="0CCC831B" w:rsidR="00F021D8" w:rsidRDefault="00DC6B80" w:rsidP="00F021D8">
      <w:pPr>
        <w:tabs>
          <w:tab w:val="left" w:pos="2552"/>
        </w:tabs>
        <w:ind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F021D8" w:rsidRPr="00F021D8">
        <w:rPr>
          <w:rFonts w:ascii="Arial" w:hAnsi="Arial" w:cs="Arial"/>
          <w:sz w:val="22"/>
          <w:szCs w:val="22"/>
        </w:rPr>
        <w:t>Nova Roma – GO,</w:t>
      </w:r>
      <w:r w:rsidR="00F021D8">
        <w:rPr>
          <w:rFonts w:ascii="Arial" w:hAnsi="Arial" w:cs="Arial"/>
          <w:sz w:val="22"/>
          <w:szCs w:val="22"/>
        </w:rPr>
        <w:t xml:space="preserve"> 16</w:t>
      </w:r>
      <w:r w:rsidR="00F021D8" w:rsidRPr="00F021D8">
        <w:rPr>
          <w:rFonts w:ascii="Arial" w:hAnsi="Arial" w:cs="Arial"/>
          <w:sz w:val="22"/>
          <w:szCs w:val="22"/>
        </w:rPr>
        <w:t xml:space="preserve"> de </w:t>
      </w:r>
      <w:r w:rsidR="00F021D8">
        <w:rPr>
          <w:rFonts w:ascii="Arial" w:hAnsi="Arial" w:cs="Arial"/>
          <w:sz w:val="22"/>
          <w:szCs w:val="22"/>
        </w:rPr>
        <w:t>setembro</w:t>
      </w:r>
      <w:r w:rsidR="00F021D8" w:rsidRPr="00F021D8">
        <w:rPr>
          <w:rFonts w:ascii="Arial" w:hAnsi="Arial" w:cs="Arial"/>
          <w:sz w:val="22"/>
          <w:szCs w:val="22"/>
        </w:rPr>
        <w:t xml:space="preserve"> de 2025.</w:t>
      </w:r>
    </w:p>
    <w:p w14:paraId="19BB2A3E" w14:textId="77777777" w:rsidR="00F021D8" w:rsidRDefault="00F021D8" w:rsidP="00F021D8">
      <w:pPr>
        <w:tabs>
          <w:tab w:val="left" w:pos="2552"/>
        </w:tabs>
        <w:ind w:firstLine="851"/>
        <w:jc w:val="both"/>
        <w:rPr>
          <w:rFonts w:ascii="Arial" w:hAnsi="Arial" w:cs="Arial"/>
          <w:sz w:val="22"/>
          <w:szCs w:val="22"/>
        </w:rPr>
      </w:pPr>
    </w:p>
    <w:p w14:paraId="6CD0FBE3" w14:textId="77777777" w:rsidR="00F021D8" w:rsidRPr="00F021D8" w:rsidRDefault="00F021D8" w:rsidP="00F021D8">
      <w:pPr>
        <w:tabs>
          <w:tab w:val="left" w:pos="2552"/>
        </w:tabs>
        <w:ind w:firstLine="851"/>
        <w:jc w:val="both"/>
        <w:rPr>
          <w:rFonts w:ascii="Arial" w:hAnsi="Arial" w:cs="Arial"/>
          <w:sz w:val="22"/>
          <w:szCs w:val="22"/>
        </w:rPr>
      </w:pPr>
    </w:p>
    <w:p w14:paraId="1C341996" w14:textId="77777777" w:rsidR="00F021D8" w:rsidRPr="00B25E2A" w:rsidRDefault="00F021D8" w:rsidP="00F021D8">
      <w:pPr>
        <w:tabs>
          <w:tab w:val="left" w:pos="2552"/>
        </w:tabs>
        <w:spacing w:line="276" w:lineRule="auto"/>
        <w:ind w:firstLine="851"/>
        <w:jc w:val="center"/>
        <w:rPr>
          <w:rFonts w:ascii="Arial" w:hAnsi="Arial" w:cs="Arial"/>
          <w:b/>
          <w:bCs/>
          <w:sz w:val="22"/>
          <w:szCs w:val="22"/>
        </w:rPr>
      </w:pPr>
      <w:r w:rsidRPr="00B25E2A">
        <w:rPr>
          <w:rFonts w:ascii="Arial" w:hAnsi="Arial" w:cs="Arial"/>
          <w:b/>
          <w:bCs/>
          <w:sz w:val="22"/>
          <w:szCs w:val="22"/>
        </w:rPr>
        <w:t>ELIZIANE FERREIRA DA SILVA</w:t>
      </w:r>
    </w:p>
    <w:p w14:paraId="7210F87C" w14:textId="15C647D8" w:rsidR="00C8123D" w:rsidRPr="002F6536" w:rsidRDefault="00F021D8" w:rsidP="00F021D8">
      <w:pPr>
        <w:tabs>
          <w:tab w:val="left" w:pos="2552"/>
        </w:tabs>
        <w:spacing w:line="276" w:lineRule="auto"/>
        <w:ind w:firstLine="851"/>
        <w:jc w:val="center"/>
        <w:rPr>
          <w:rFonts w:ascii="Arial" w:hAnsi="Arial" w:cs="Arial"/>
          <w:sz w:val="22"/>
          <w:szCs w:val="22"/>
        </w:rPr>
      </w:pPr>
      <w:r w:rsidRPr="00F021D8">
        <w:rPr>
          <w:rFonts w:ascii="Arial" w:hAnsi="Arial" w:cs="Arial"/>
          <w:sz w:val="22"/>
          <w:szCs w:val="22"/>
        </w:rPr>
        <w:t>Pregoeiro</w:t>
      </w:r>
    </w:p>
    <w:sectPr w:rsidR="00C8123D" w:rsidRPr="002F6536" w:rsidSect="00DC13FD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926" w:right="1274" w:bottom="1418" w:left="1701" w:header="99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14C7F" w14:textId="77777777" w:rsidR="00E930F5" w:rsidRDefault="00E930F5" w:rsidP="00D31D0F">
      <w:r>
        <w:separator/>
      </w:r>
    </w:p>
  </w:endnote>
  <w:endnote w:type="continuationSeparator" w:id="0">
    <w:p w14:paraId="78787274" w14:textId="77777777" w:rsidR="00E930F5" w:rsidRDefault="00E930F5" w:rsidP="00D31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11D40" w14:textId="77777777" w:rsidR="007F7632" w:rsidRDefault="007F7632" w:rsidP="004A4480">
    <w:pPr>
      <w:pStyle w:val="Rodap"/>
    </w:pPr>
  </w:p>
  <w:p w14:paraId="742BFD29" w14:textId="77777777" w:rsidR="00F25A2A" w:rsidRPr="00FD3FF9" w:rsidRDefault="007F7632" w:rsidP="00DC13FD">
    <w:pPr>
      <w:pStyle w:val="Rodap"/>
      <w:tabs>
        <w:tab w:val="clear" w:pos="4680"/>
        <w:tab w:val="clear" w:pos="9360"/>
        <w:tab w:val="right" w:pos="8931"/>
      </w:tabs>
      <w:rPr>
        <w:rFonts w:ascii="Arial Rounded MT Bold" w:hAnsi="Arial Rounded MT Bold"/>
      </w:rPr>
    </w:pPr>
    <w:r w:rsidRPr="00FD3FF9">
      <w:rPr>
        <w:rFonts w:ascii="Arial Rounded MT Bold" w:hAnsi="Arial Rounded MT Bold"/>
      </w:rPr>
      <w:t xml:space="preserve">Praça Augusto Pio de Santa, n° 01, </w:t>
    </w:r>
    <w:r w:rsidR="00FD3FF9">
      <w:rPr>
        <w:rFonts w:ascii="Arial Rounded MT Bold" w:hAnsi="Arial Rounded MT Bold"/>
      </w:rPr>
      <w:t xml:space="preserve">Centro  </w:t>
    </w:r>
    <w:r w:rsidR="00DC13FD">
      <w:rPr>
        <w:rFonts w:ascii="Arial Rounded MT Bold" w:hAnsi="Arial Rounded MT Bold"/>
      </w:rPr>
      <w:t xml:space="preserve">                                   </w:t>
    </w:r>
    <w:r w:rsidR="00DC13FD" w:rsidRPr="00FD3FF9">
      <w:rPr>
        <w:rFonts w:ascii="Arial Rounded MT Bold" w:hAnsi="Arial Rounded MT Bold"/>
      </w:rPr>
      <w:t>www.novaroma.go.gov.br</w:t>
    </w:r>
    <w:r w:rsidR="00FD3FF9">
      <w:rPr>
        <w:rFonts w:ascii="Arial Rounded MT Bold" w:hAnsi="Arial Rounded MT Bold"/>
      </w:rPr>
      <w:t xml:space="preserve">                                     </w:t>
    </w:r>
  </w:p>
  <w:p w14:paraId="569BF0B9" w14:textId="77777777" w:rsidR="007F7632" w:rsidRDefault="00DC13FD" w:rsidP="00FD3FF9">
    <w:pPr>
      <w:pStyle w:val="Rodap"/>
      <w:jc w:val="center"/>
    </w:pPr>
    <w:r>
      <w:rPr>
        <w:rFonts w:ascii="Arial Rounded MT Bold" w:hAnsi="Arial Rounded MT Bold"/>
      </w:rPr>
      <w:t xml:space="preserve">   </w:t>
    </w:r>
    <w:r w:rsidR="007F7632" w:rsidRPr="00FD3FF9">
      <w:rPr>
        <w:rFonts w:ascii="Arial Rounded MT Bold" w:hAnsi="Arial Rounded MT Bold"/>
      </w:rPr>
      <w:t>CEP: 73820-000                                                                             62098280-0062</w:t>
    </w:r>
  </w:p>
  <w:p w14:paraId="376ED986" w14:textId="77777777" w:rsidR="007F7632" w:rsidRPr="007F7632" w:rsidRDefault="00DC13FD" w:rsidP="00FD3FF9">
    <w:pPr>
      <w:pStyle w:val="Corpodetexto"/>
      <w:spacing w:before="98" w:line="292" w:lineRule="auto"/>
      <w:jc w:val="center"/>
      <w:rPr>
        <w:color w:val="0D283C"/>
        <w:spacing w:val="10"/>
        <w:w w:val="105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79F40FCE" wp14:editId="230F4F7E">
              <wp:simplePos x="0" y="0"/>
              <wp:positionH relativeFrom="column">
                <wp:posOffset>-1470660</wp:posOffset>
              </wp:positionH>
              <wp:positionV relativeFrom="paragraph">
                <wp:posOffset>149860</wp:posOffset>
              </wp:positionV>
              <wp:extent cx="8639175" cy="790575"/>
              <wp:effectExtent l="0" t="0" r="28575" b="28575"/>
              <wp:wrapNone/>
              <wp:docPr id="12" name="Retângulo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639175" cy="790575"/>
                      </a:xfrm>
                      <a:prstGeom prst="rect">
                        <a:avLst/>
                      </a:prstGeom>
                      <a:solidFill>
                        <a:srgbClr val="002060"/>
                      </a:solidFill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B4D6049" id="Retângulo 12" o:spid="_x0000_s1026" style="position:absolute;margin-left:-115.8pt;margin-top:11.8pt;width:680.25pt;height:6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" fillcolor="#002060" strokecolor="#002060" strokeweight="1pt"/>
          </w:pict>
        </mc:Fallback>
      </mc:AlternateContent>
    </w:r>
  </w:p>
  <w:p w14:paraId="329BCE3C" w14:textId="77777777" w:rsidR="007F7632" w:rsidRDefault="007F763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6DB54" w14:textId="77777777" w:rsidR="00E930F5" w:rsidRDefault="00E930F5" w:rsidP="00D31D0F">
      <w:r>
        <w:separator/>
      </w:r>
    </w:p>
  </w:footnote>
  <w:footnote w:type="continuationSeparator" w:id="0">
    <w:p w14:paraId="7E21F7BB" w14:textId="77777777" w:rsidR="00E930F5" w:rsidRDefault="00E930F5" w:rsidP="00D31D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FE7D2" w14:textId="77777777" w:rsidR="00F25A2A" w:rsidRDefault="00000000">
    <w:pPr>
      <w:pStyle w:val="Cabealho"/>
    </w:pPr>
    <w:r>
      <w:rPr>
        <w:noProof/>
        <w:lang w:val="pt-BR" w:eastAsia="pt-BR"/>
      </w:rPr>
      <w:pict w14:anchorId="35AB02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6906282" o:spid="_x0000_s1029" type="#_x0000_t75" style="position:absolute;margin-left:0;margin-top:0;width:516.9pt;height:516.9pt;z-index:-251643904;mso-position-horizontal:center;mso-position-horizontal-relative:margin;mso-position-vertical:center;mso-position-vertical-relative:margin" o:allowincell="f">
          <v:imagedata r:id="rId1" o:title="9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79CD4" w14:textId="77777777" w:rsidR="00F25A2A" w:rsidRDefault="00FD3FF9">
    <w:pPr>
      <w:pStyle w:val="Cabealh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C958665" wp14:editId="0F51BA32">
              <wp:simplePos x="0" y="0"/>
              <wp:positionH relativeFrom="column">
                <wp:posOffset>-2832735</wp:posOffset>
              </wp:positionH>
              <wp:positionV relativeFrom="paragraph">
                <wp:posOffset>-706755</wp:posOffset>
              </wp:positionV>
              <wp:extent cx="9839325" cy="647700"/>
              <wp:effectExtent l="38100" t="38100" r="47625" b="38100"/>
              <wp:wrapNone/>
              <wp:docPr id="10" name="Retângul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839325" cy="647700"/>
                      </a:xfrm>
                      <a:prstGeom prst="rect">
                        <a:avLst/>
                      </a:prstGeom>
                      <a:solidFill>
                        <a:srgbClr val="002060"/>
                      </a:solidFill>
                      <a:ln w="76200">
                        <a:solidFill>
                          <a:srgbClr val="00206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B4F83C6" id="Retângulo 10" o:spid="_x0000_s1026" style="position:absolute;margin-left:-223.05pt;margin-top:-55.65pt;width:774.75pt;height:5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" fillcolor="#002060" strokecolor="#002060" strokeweight="6pt"/>
          </w:pict>
        </mc:Fallback>
      </mc:AlternateContent>
    </w:r>
    <w:r>
      <w:rPr>
        <w:noProof/>
        <w:lang w:val="pt-BR" w:eastAsia="pt-BR"/>
      </w:rPr>
      <w:drawing>
        <wp:anchor distT="0" distB="0" distL="0" distR="0" simplePos="0" relativeHeight="251670528" behindDoc="0" locked="0" layoutInCell="1" allowOverlap="1" wp14:anchorId="4D60BA0C" wp14:editId="12CE4CCF">
          <wp:simplePos x="0" y="0"/>
          <wp:positionH relativeFrom="page">
            <wp:posOffset>3935730</wp:posOffset>
          </wp:positionH>
          <wp:positionV relativeFrom="page">
            <wp:posOffset>424180</wp:posOffset>
          </wp:positionV>
          <wp:extent cx="3429000" cy="1390650"/>
          <wp:effectExtent l="0" t="0" r="0" b="0"/>
          <wp:wrapNone/>
          <wp:docPr id="8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29000" cy="1390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0000">
      <w:rPr>
        <w:noProof/>
        <w:lang w:val="pt-BR" w:eastAsia="pt-BR"/>
      </w:rPr>
      <w:pict w14:anchorId="0F654A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6906283" o:spid="_x0000_s1030" type="#_x0000_t75" style="position:absolute;margin-left:0;margin-top:0;width:516.9pt;height:516.9pt;z-index:-251642880;mso-position-horizontal:center;mso-position-horizontal-relative:margin;mso-position-vertical:center;mso-position-vertical-relative:margin" o:allowincell="f">
          <v:imagedata r:id="rId2" o:title="9" gain="19661f" blacklevel="22938f"/>
          <w10:wrap anchorx="margin" anchory="margin"/>
        </v:shape>
      </w:pict>
    </w:r>
    <w:r w:rsidR="007F7632">
      <w:rPr>
        <w:noProof/>
        <w:lang w:val="pt-BR" w:eastAsia="pt-BR"/>
      </w:rPr>
      <w:drawing>
        <wp:inline distT="0" distB="0" distL="0" distR="0" wp14:anchorId="3BED13DA" wp14:editId="111F545C">
          <wp:extent cx="1104900" cy="990600"/>
          <wp:effectExtent l="0" t="0" r="0" b="0"/>
          <wp:docPr id="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106672" cy="9921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0F83474" w14:textId="77777777" w:rsidR="00FD3FF9" w:rsidRDefault="00FD3FF9">
    <w:pPr>
      <w:pStyle w:val="Cabealho"/>
    </w:pPr>
  </w:p>
  <w:p w14:paraId="1D010BE7" w14:textId="77777777" w:rsidR="00FD3FF9" w:rsidRDefault="00FD3FF9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A67AB" w14:textId="77777777" w:rsidR="00F25A2A" w:rsidRDefault="00000000">
    <w:pPr>
      <w:pStyle w:val="Cabealho"/>
    </w:pPr>
    <w:r>
      <w:rPr>
        <w:noProof/>
        <w:lang w:val="pt-BR" w:eastAsia="pt-BR"/>
      </w:rPr>
      <w:pict w14:anchorId="1D695F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6906281" o:spid="_x0000_s1028" type="#_x0000_t75" style="position:absolute;margin-left:0;margin-top:0;width:516.9pt;height:516.9pt;z-index:-251644928;mso-position-horizontal:center;mso-position-horizontal-relative:margin;mso-position-vertical:center;mso-position-vertical-relative:margin" o:allowincell="f">
          <v:imagedata r:id="rId1" o:title="9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06FF1"/>
    <w:multiLevelType w:val="hybridMultilevel"/>
    <w:tmpl w:val="74CA0428"/>
    <w:lvl w:ilvl="0" w:tplc="33BAB9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A5DC4"/>
    <w:multiLevelType w:val="hybridMultilevel"/>
    <w:tmpl w:val="A75C0D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472F9"/>
    <w:multiLevelType w:val="hybridMultilevel"/>
    <w:tmpl w:val="8F064A8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D500E"/>
    <w:multiLevelType w:val="hybridMultilevel"/>
    <w:tmpl w:val="C8AACA7C"/>
    <w:lvl w:ilvl="0" w:tplc="83E6A33E">
      <w:start w:val="2"/>
      <w:numFmt w:val="upperRoman"/>
      <w:lvlText w:val="%1"/>
      <w:lvlJc w:val="left"/>
      <w:pPr>
        <w:ind w:left="726" w:hanging="248"/>
      </w:pPr>
      <w:rPr>
        <w:b/>
        <w:bCs/>
        <w:w w:val="99"/>
        <w:u w:val="thick" w:color="000000"/>
        <w:lang w:val="pt-PT" w:eastAsia="en-US" w:bidi="ar-SA"/>
      </w:rPr>
    </w:lvl>
    <w:lvl w:ilvl="1" w:tplc="2D3CB0B6">
      <w:numFmt w:val="bullet"/>
      <w:lvlText w:val="•"/>
      <w:lvlJc w:val="left"/>
      <w:pPr>
        <w:ind w:left="1742" w:hanging="248"/>
      </w:pPr>
      <w:rPr>
        <w:lang w:val="pt-PT" w:eastAsia="en-US" w:bidi="ar-SA"/>
      </w:rPr>
    </w:lvl>
    <w:lvl w:ilvl="2" w:tplc="B31483CE">
      <w:numFmt w:val="bullet"/>
      <w:lvlText w:val="•"/>
      <w:lvlJc w:val="left"/>
      <w:pPr>
        <w:ind w:left="2765" w:hanging="248"/>
      </w:pPr>
      <w:rPr>
        <w:lang w:val="pt-PT" w:eastAsia="en-US" w:bidi="ar-SA"/>
      </w:rPr>
    </w:lvl>
    <w:lvl w:ilvl="3" w:tplc="0A2A52B0">
      <w:numFmt w:val="bullet"/>
      <w:lvlText w:val="•"/>
      <w:lvlJc w:val="left"/>
      <w:pPr>
        <w:ind w:left="3787" w:hanging="248"/>
      </w:pPr>
      <w:rPr>
        <w:lang w:val="pt-PT" w:eastAsia="en-US" w:bidi="ar-SA"/>
      </w:rPr>
    </w:lvl>
    <w:lvl w:ilvl="4" w:tplc="B204CB2E">
      <w:numFmt w:val="bullet"/>
      <w:lvlText w:val="•"/>
      <w:lvlJc w:val="left"/>
      <w:pPr>
        <w:ind w:left="4810" w:hanging="248"/>
      </w:pPr>
      <w:rPr>
        <w:lang w:val="pt-PT" w:eastAsia="en-US" w:bidi="ar-SA"/>
      </w:rPr>
    </w:lvl>
    <w:lvl w:ilvl="5" w:tplc="45CE7B0C">
      <w:numFmt w:val="bullet"/>
      <w:lvlText w:val="•"/>
      <w:lvlJc w:val="left"/>
      <w:pPr>
        <w:ind w:left="5833" w:hanging="248"/>
      </w:pPr>
      <w:rPr>
        <w:lang w:val="pt-PT" w:eastAsia="en-US" w:bidi="ar-SA"/>
      </w:rPr>
    </w:lvl>
    <w:lvl w:ilvl="6" w:tplc="D8F606B2">
      <w:numFmt w:val="bullet"/>
      <w:lvlText w:val="•"/>
      <w:lvlJc w:val="left"/>
      <w:pPr>
        <w:ind w:left="6855" w:hanging="248"/>
      </w:pPr>
      <w:rPr>
        <w:lang w:val="pt-PT" w:eastAsia="en-US" w:bidi="ar-SA"/>
      </w:rPr>
    </w:lvl>
    <w:lvl w:ilvl="7" w:tplc="20C22276">
      <w:numFmt w:val="bullet"/>
      <w:lvlText w:val="•"/>
      <w:lvlJc w:val="left"/>
      <w:pPr>
        <w:ind w:left="7878" w:hanging="248"/>
      </w:pPr>
      <w:rPr>
        <w:lang w:val="pt-PT" w:eastAsia="en-US" w:bidi="ar-SA"/>
      </w:rPr>
    </w:lvl>
    <w:lvl w:ilvl="8" w:tplc="748A38D4">
      <w:numFmt w:val="bullet"/>
      <w:lvlText w:val="•"/>
      <w:lvlJc w:val="left"/>
      <w:pPr>
        <w:ind w:left="8901" w:hanging="248"/>
      </w:pPr>
      <w:rPr>
        <w:lang w:val="pt-PT" w:eastAsia="en-US" w:bidi="ar-SA"/>
      </w:rPr>
    </w:lvl>
  </w:abstractNum>
  <w:abstractNum w:abstractNumId="4" w15:restartNumberingAfterBreak="0">
    <w:nsid w:val="0F613B94"/>
    <w:multiLevelType w:val="hybridMultilevel"/>
    <w:tmpl w:val="88ACD0CC"/>
    <w:lvl w:ilvl="0" w:tplc="C7C8C6F6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6EE42C6"/>
    <w:multiLevelType w:val="multilevel"/>
    <w:tmpl w:val="E376BA1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9A9705A"/>
    <w:multiLevelType w:val="multilevel"/>
    <w:tmpl w:val="E4E6DAFC"/>
    <w:lvl w:ilvl="0">
      <w:start w:val="5"/>
      <w:numFmt w:val="decimal"/>
      <w:lvlText w:val="%1"/>
      <w:lvlJc w:val="left"/>
      <w:pPr>
        <w:ind w:left="2031" w:hanging="420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31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821" w:hanging="420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4711" w:hanging="42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602" w:hanging="42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493" w:hanging="42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383" w:hanging="42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274" w:hanging="42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165" w:hanging="420"/>
      </w:pPr>
      <w:rPr>
        <w:lang w:val="pt-PT" w:eastAsia="en-US" w:bidi="ar-SA"/>
      </w:rPr>
    </w:lvl>
  </w:abstractNum>
  <w:abstractNum w:abstractNumId="7" w15:restartNumberingAfterBreak="0">
    <w:nsid w:val="2C811468"/>
    <w:multiLevelType w:val="hybridMultilevel"/>
    <w:tmpl w:val="90BE38FA"/>
    <w:lvl w:ilvl="0" w:tplc="C40EEED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E788F"/>
    <w:multiLevelType w:val="hybridMultilevel"/>
    <w:tmpl w:val="A0E26BCA"/>
    <w:lvl w:ilvl="0" w:tplc="CB12F7D0">
      <w:start w:val="4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2FB334A7"/>
    <w:multiLevelType w:val="hybridMultilevel"/>
    <w:tmpl w:val="74CA0428"/>
    <w:lvl w:ilvl="0" w:tplc="33BAB9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E666D3"/>
    <w:multiLevelType w:val="hybridMultilevel"/>
    <w:tmpl w:val="F176E2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723D7D"/>
    <w:multiLevelType w:val="hybridMultilevel"/>
    <w:tmpl w:val="53C2A1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6575FB"/>
    <w:multiLevelType w:val="multilevel"/>
    <w:tmpl w:val="F21805A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43362E42"/>
    <w:multiLevelType w:val="multilevel"/>
    <w:tmpl w:val="E6B08580"/>
    <w:lvl w:ilvl="0">
      <w:start w:val="6"/>
      <w:numFmt w:val="decimal"/>
      <w:lvlText w:val="%1"/>
      <w:lvlJc w:val="left"/>
      <w:pPr>
        <w:ind w:left="838" w:hanging="360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38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0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10" w:hanging="24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315" w:hanging="24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420" w:hanging="24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525" w:hanging="24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630" w:hanging="24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736" w:hanging="246"/>
      </w:pPr>
      <w:rPr>
        <w:lang w:val="pt-PT" w:eastAsia="en-US" w:bidi="ar-SA"/>
      </w:rPr>
    </w:lvl>
  </w:abstractNum>
  <w:abstractNum w:abstractNumId="14" w15:restartNumberingAfterBreak="0">
    <w:nsid w:val="44565FAA"/>
    <w:multiLevelType w:val="multilevel"/>
    <w:tmpl w:val="34203CEE"/>
    <w:lvl w:ilvl="0">
      <w:start w:val="1"/>
      <w:numFmt w:val="upperRoman"/>
      <w:lvlText w:val="%1."/>
      <w:lvlJc w:val="right"/>
      <w:pPr>
        <w:ind w:left="1919" w:hanging="360"/>
      </w:pPr>
    </w:lvl>
    <w:lvl w:ilvl="1">
      <w:start w:val="1"/>
      <w:numFmt w:val="decimal"/>
      <w:isLgl/>
      <w:lvlText w:val="%1.%2."/>
      <w:lvlJc w:val="left"/>
      <w:pPr>
        <w:ind w:left="2638" w:hanging="720"/>
      </w:pPr>
      <w:rPr>
        <w:rFonts w:hint="default"/>
      </w:rPr>
    </w:lvl>
    <w:lvl w:ilvl="2">
      <w:start w:val="8"/>
      <w:numFmt w:val="decimal"/>
      <w:isLgl/>
      <w:lvlText w:val="%1.%2.%3."/>
      <w:lvlJc w:val="left"/>
      <w:pPr>
        <w:ind w:left="26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5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8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78" w:hanging="2160"/>
      </w:pPr>
      <w:rPr>
        <w:rFonts w:hint="default"/>
      </w:rPr>
    </w:lvl>
  </w:abstractNum>
  <w:abstractNum w:abstractNumId="15" w15:restartNumberingAfterBreak="0">
    <w:nsid w:val="49E630B2"/>
    <w:multiLevelType w:val="hybridMultilevel"/>
    <w:tmpl w:val="DD86FA0C"/>
    <w:lvl w:ilvl="0" w:tplc="0C46482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E2D6A68"/>
    <w:multiLevelType w:val="hybridMultilevel"/>
    <w:tmpl w:val="5906D1F0"/>
    <w:lvl w:ilvl="0" w:tplc="A3CC6E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950253"/>
    <w:multiLevelType w:val="multilevel"/>
    <w:tmpl w:val="978C4A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8" w15:restartNumberingAfterBreak="0">
    <w:nsid w:val="50F331B0"/>
    <w:multiLevelType w:val="hybridMultilevel"/>
    <w:tmpl w:val="46A8FA08"/>
    <w:lvl w:ilvl="0" w:tplc="32F6864A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51283BEE"/>
    <w:multiLevelType w:val="multilevel"/>
    <w:tmpl w:val="CA16619E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0" w15:restartNumberingAfterBreak="0">
    <w:nsid w:val="52E55D2B"/>
    <w:multiLevelType w:val="multilevel"/>
    <w:tmpl w:val="847E3F9A"/>
    <w:lvl w:ilvl="0">
      <w:start w:val="1"/>
      <w:numFmt w:val="decimal"/>
      <w:lvlText w:val="%1."/>
      <w:lvlJc w:val="left"/>
      <w:pPr>
        <w:ind w:left="2130" w:hanging="360"/>
      </w:pPr>
    </w:lvl>
    <w:lvl w:ilvl="1">
      <w:start w:val="1"/>
      <w:numFmt w:val="decimal"/>
      <w:isLgl/>
      <w:lvlText w:val="%1.%2"/>
      <w:lvlJc w:val="left"/>
      <w:pPr>
        <w:ind w:left="2226" w:hanging="45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5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5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7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570" w:hanging="1800"/>
      </w:pPr>
      <w:rPr>
        <w:rFonts w:hint="default"/>
      </w:rPr>
    </w:lvl>
  </w:abstractNum>
  <w:abstractNum w:abstractNumId="21" w15:restartNumberingAfterBreak="0">
    <w:nsid w:val="559D23DB"/>
    <w:multiLevelType w:val="hybridMultilevel"/>
    <w:tmpl w:val="6CB0FC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A303E9"/>
    <w:multiLevelType w:val="hybridMultilevel"/>
    <w:tmpl w:val="3540342C"/>
    <w:lvl w:ilvl="0" w:tplc="ACFE224C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 w15:restartNumberingAfterBreak="0">
    <w:nsid w:val="56136B3C"/>
    <w:multiLevelType w:val="hybridMultilevel"/>
    <w:tmpl w:val="3A3218CA"/>
    <w:lvl w:ilvl="0" w:tplc="CA4452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EF2B54"/>
    <w:multiLevelType w:val="hybridMultilevel"/>
    <w:tmpl w:val="B90EC65A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AE2388"/>
    <w:multiLevelType w:val="hybridMultilevel"/>
    <w:tmpl w:val="298C6D22"/>
    <w:lvl w:ilvl="0" w:tplc="FFFFFFFF">
      <w:start w:val="1"/>
      <w:numFmt w:val="upperRoman"/>
      <w:lvlText w:val="%1."/>
      <w:lvlJc w:val="right"/>
      <w:pPr>
        <w:ind w:left="1777" w:hanging="360"/>
      </w:pPr>
    </w:lvl>
    <w:lvl w:ilvl="1" w:tplc="FFFFFFFF" w:tentative="1">
      <w:start w:val="1"/>
      <w:numFmt w:val="lowerLetter"/>
      <w:lvlText w:val="%2.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5F8E11D9"/>
    <w:multiLevelType w:val="hybridMultilevel"/>
    <w:tmpl w:val="EA38F1D2"/>
    <w:lvl w:ilvl="0" w:tplc="A3CC6ED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226199C"/>
    <w:multiLevelType w:val="multilevel"/>
    <w:tmpl w:val="66A8CD16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0775506"/>
    <w:multiLevelType w:val="hybridMultilevel"/>
    <w:tmpl w:val="19AA10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7605B9"/>
    <w:multiLevelType w:val="multilevel"/>
    <w:tmpl w:val="3ACAC642"/>
    <w:lvl w:ilvl="0">
      <w:start w:val="6"/>
      <w:numFmt w:val="decimal"/>
      <w:lvlText w:val="%1"/>
      <w:lvlJc w:val="left"/>
      <w:pPr>
        <w:ind w:left="478" w:hanging="447"/>
      </w:pPr>
      <w:rPr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78" w:hanging="44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73" w:hanging="447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619" w:hanging="447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666" w:hanging="447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713" w:hanging="447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759" w:hanging="447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806" w:hanging="447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853" w:hanging="447"/>
      </w:pPr>
      <w:rPr>
        <w:lang w:val="pt-PT" w:eastAsia="en-US" w:bidi="ar-SA"/>
      </w:rPr>
    </w:lvl>
  </w:abstractNum>
  <w:abstractNum w:abstractNumId="30" w15:restartNumberingAfterBreak="0">
    <w:nsid w:val="720900AF"/>
    <w:multiLevelType w:val="hybridMultilevel"/>
    <w:tmpl w:val="53C2A1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2F2FDA"/>
    <w:multiLevelType w:val="hybridMultilevel"/>
    <w:tmpl w:val="DEE82C30"/>
    <w:lvl w:ilvl="0" w:tplc="7CEAA416">
      <w:start w:val="1"/>
      <w:numFmt w:val="lowerLetter"/>
      <w:lvlText w:val="%1)"/>
      <w:lvlJc w:val="left"/>
      <w:pPr>
        <w:ind w:left="3552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856" w:hanging="360"/>
      </w:pPr>
    </w:lvl>
    <w:lvl w:ilvl="2" w:tplc="0416001B">
      <w:start w:val="1"/>
      <w:numFmt w:val="lowerRoman"/>
      <w:lvlText w:val="%3."/>
      <w:lvlJc w:val="right"/>
      <w:pPr>
        <w:ind w:left="3576" w:hanging="180"/>
      </w:pPr>
    </w:lvl>
    <w:lvl w:ilvl="3" w:tplc="0416000F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2" w15:restartNumberingAfterBreak="0">
    <w:nsid w:val="7672374D"/>
    <w:multiLevelType w:val="multilevel"/>
    <w:tmpl w:val="A3E04668"/>
    <w:lvl w:ilvl="0">
      <w:start w:val="1"/>
      <w:numFmt w:val="none"/>
      <w:suff w:val="nothing"/>
      <w:lvlText w:val=""/>
      <w:lvlJc w:val="left"/>
      <w:pPr>
        <w:ind w:left="9360" w:firstLine="0"/>
      </w:pPr>
    </w:lvl>
    <w:lvl w:ilvl="1">
      <w:start w:val="1"/>
      <w:numFmt w:val="none"/>
      <w:suff w:val="nothing"/>
      <w:lvlText w:val=""/>
      <w:lvlJc w:val="left"/>
      <w:pPr>
        <w:ind w:left="9360" w:firstLine="0"/>
      </w:pPr>
    </w:lvl>
    <w:lvl w:ilvl="2">
      <w:start w:val="1"/>
      <w:numFmt w:val="none"/>
      <w:suff w:val="nothing"/>
      <w:lvlText w:val=""/>
      <w:lvlJc w:val="left"/>
      <w:pPr>
        <w:ind w:left="9360" w:firstLine="0"/>
      </w:pPr>
    </w:lvl>
    <w:lvl w:ilvl="3">
      <w:start w:val="1"/>
      <w:numFmt w:val="none"/>
      <w:suff w:val="nothing"/>
      <w:lvlText w:val=""/>
      <w:lvlJc w:val="left"/>
      <w:pPr>
        <w:ind w:left="9360" w:firstLine="0"/>
      </w:pPr>
    </w:lvl>
    <w:lvl w:ilvl="4">
      <w:start w:val="1"/>
      <w:numFmt w:val="none"/>
      <w:suff w:val="nothing"/>
      <w:lvlText w:val=""/>
      <w:lvlJc w:val="left"/>
      <w:pPr>
        <w:ind w:left="9360" w:firstLine="0"/>
      </w:pPr>
    </w:lvl>
    <w:lvl w:ilvl="5">
      <w:start w:val="1"/>
      <w:numFmt w:val="none"/>
      <w:suff w:val="nothing"/>
      <w:lvlText w:val=""/>
      <w:lvlJc w:val="left"/>
      <w:pPr>
        <w:ind w:left="9360" w:firstLine="0"/>
      </w:pPr>
    </w:lvl>
    <w:lvl w:ilvl="6">
      <w:start w:val="1"/>
      <w:numFmt w:val="none"/>
      <w:suff w:val="nothing"/>
      <w:lvlText w:val=""/>
      <w:lvlJc w:val="left"/>
      <w:pPr>
        <w:ind w:left="9360" w:firstLine="0"/>
      </w:pPr>
    </w:lvl>
    <w:lvl w:ilvl="7">
      <w:start w:val="1"/>
      <w:numFmt w:val="none"/>
      <w:suff w:val="nothing"/>
      <w:lvlText w:val=""/>
      <w:lvlJc w:val="left"/>
      <w:pPr>
        <w:ind w:left="9360" w:firstLine="0"/>
      </w:pPr>
    </w:lvl>
    <w:lvl w:ilvl="8">
      <w:start w:val="1"/>
      <w:numFmt w:val="none"/>
      <w:suff w:val="nothing"/>
      <w:lvlText w:val=""/>
      <w:lvlJc w:val="left"/>
      <w:pPr>
        <w:ind w:left="9360" w:firstLine="0"/>
      </w:pPr>
    </w:lvl>
  </w:abstractNum>
  <w:abstractNum w:abstractNumId="33" w15:restartNumberingAfterBreak="0">
    <w:nsid w:val="77973780"/>
    <w:multiLevelType w:val="hybridMultilevel"/>
    <w:tmpl w:val="4DF058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6A2B9E"/>
    <w:multiLevelType w:val="multilevel"/>
    <w:tmpl w:val="08CCDC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5" w15:restartNumberingAfterBreak="0">
    <w:nsid w:val="7CDD6B9A"/>
    <w:multiLevelType w:val="hybridMultilevel"/>
    <w:tmpl w:val="43EAE65A"/>
    <w:lvl w:ilvl="0" w:tplc="36C6CB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6952090">
    <w:abstractNumId w:val="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8139464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 w16cid:durableId="996302536">
    <w:abstractNumId w:val="6"/>
    <w:lvlOverride w:ilvl="0">
      <w:startOverride w:val="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 w16cid:durableId="990017698">
    <w:abstractNumId w:val="29"/>
    <w:lvlOverride w:ilvl="0">
      <w:startOverride w:val="6"/>
    </w:lvlOverride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 w16cid:durableId="800418166">
    <w:abstractNumId w:val="10"/>
  </w:num>
  <w:num w:numId="6" w16cid:durableId="1409231043">
    <w:abstractNumId w:val="16"/>
  </w:num>
  <w:num w:numId="7" w16cid:durableId="660963290">
    <w:abstractNumId w:val="26"/>
  </w:num>
  <w:num w:numId="8" w16cid:durableId="251473976">
    <w:abstractNumId w:val="30"/>
  </w:num>
  <w:num w:numId="9" w16cid:durableId="249235436">
    <w:abstractNumId w:val="1"/>
  </w:num>
  <w:num w:numId="10" w16cid:durableId="1037048713">
    <w:abstractNumId w:val="11"/>
  </w:num>
  <w:num w:numId="11" w16cid:durableId="726925486">
    <w:abstractNumId w:val="23"/>
  </w:num>
  <w:num w:numId="12" w16cid:durableId="1869559066">
    <w:abstractNumId w:val="0"/>
  </w:num>
  <w:num w:numId="13" w16cid:durableId="429084163">
    <w:abstractNumId w:val="35"/>
  </w:num>
  <w:num w:numId="14" w16cid:durableId="412288276">
    <w:abstractNumId w:val="22"/>
  </w:num>
  <w:num w:numId="15" w16cid:durableId="955597678">
    <w:abstractNumId w:val="18"/>
  </w:num>
  <w:num w:numId="16" w16cid:durableId="939336689">
    <w:abstractNumId w:val="5"/>
  </w:num>
  <w:num w:numId="17" w16cid:durableId="229582049">
    <w:abstractNumId w:val="19"/>
  </w:num>
  <w:num w:numId="18" w16cid:durableId="1274945887">
    <w:abstractNumId w:val="19"/>
    <w:lvlOverride w:ilvl="0">
      <w:startOverride w:val="1"/>
    </w:lvlOverride>
  </w:num>
  <w:num w:numId="19" w16cid:durableId="2041739194">
    <w:abstractNumId w:val="9"/>
    <w:lvlOverride w:ilvl="0">
      <w:startOverride w:val="1"/>
    </w:lvlOverride>
  </w:num>
  <w:num w:numId="20" w16cid:durableId="995690280">
    <w:abstractNumId w:val="12"/>
  </w:num>
  <w:num w:numId="21" w16cid:durableId="1256399052">
    <w:abstractNumId w:val="17"/>
  </w:num>
  <w:num w:numId="22" w16cid:durableId="1091314029">
    <w:abstractNumId w:val="8"/>
  </w:num>
  <w:num w:numId="23" w16cid:durableId="1532721255">
    <w:abstractNumId w:val="15"/>
  </w:num>
  <w:num w:numId="24" w16cid:durableId="1793935239">
    <w:abstractNumId w:val="33"/>
  </w:num>
  <w:num w:numId="25" w16cid:durableId="2033337012">
    <w:abstractNumId w:val="4"/>
  </w:num>
  <w:num w:numId="26" w16cid:durableId="502822518">
    <w:abstractNumId w:val="32"/>
  </w:num>
  <w:num w:numId="27" w16cid:durableId="1270505355">
    <w:abstractNumId w:val="2"/>
  </w:num>
  <w:num w:numId="28" w16cid:durableId="611516461">
    <w:abstractNumId w:val="28"/>
  </w:num>
  <w:num w:numId="29" w16cid:durableId="604381760">
    <w:abstractNumId w:val="24"/>
  </w:num>
  <w:num w:numId="30" w16cid:durableId="1498963610">
    <w:abstractNumId w:val="27"/>
  </w:num>
  <w:num w:numId="31" w16cid:durableId="1813595273">
    <w:abstractNumId w:val="7"/>
  </w:num>
  <w:num w:numId="32" w16cid:durableId="652181116">
    <w:abstractNumId w:val="21"/>
  </w:num>
  <w:num w:numId="33" w16cid:durableId="1336493045">
    <w:abstractNumId w:val="31"/>
  </w:num>
  <w:num w:numId="34" w16cid:durableId="1788819151">
    <w:abstractNumId w:val="20"/>
  </w:num>
  <w:num w:numId="35" w16cid:durableId="456720452">
    <w:abstractNumId w:val="34"/>
  </w:num>
  <w:num w:numId="36" w16cid:durableId="1495367260">
    <w:abstractNumId w:val="14"/>
  </w:num>
  <w:num w:numId="37" w16cid:durableId="168362651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0AC"/>
    <w:rsid w:val="00013D41"/>
    <w:rsid w:val="00053119"/>
    <w:rsid w:val="0006112F"/>
    <w:rsid w:val="00062E27"/>
    <w:rsid w:val="00085B26"/>
    <w:rsid w:val="000D171A"/>
    <w:rsid w:val="000E3E91"/>
    <w:rsid w:val="001109A2"/>
    <w:rsid w:val="001254CF"/>
    <w:rsid w:val="001C18DF"/>
    <w:rsid w:val="001C3BCD"/>
    <w:rsid w:val="001D378D"/>
    <w:rsid w:val="00205BE0"/>
    <w:rsid w:val="002064FC"/>
    <w:rsid w:val="00267B8E"/>
    <w:rsid w:val="00276E38"/>
    <w:rsid w:val="002E28CC"/>
    <w:rsid w:val="002F6536"/>
    <w:rsid w:val="00310148"/>
    <w:rsid w:val="00333482"/>
    <w:rsid w:val="00353309"/>
    <w:rsid w:val="00356C69"/>
    <w:rsid w:val="00365FD3"/>
    <w:rsid w:val="003716A6"/>
    <w:rsid w:val="0037263C"/>
    <w:rsid w:val="00377DA9"/>
    <w:rsid w:val="003A45C5"/>
    <w:rsid w:val="003E5685"/>
    <w:rsid w:val="004219B2"/>
    <w:rsid w:val="00424A95"/>
    <w:rsid w:val="0043062A"/>
    <w:rsid w:val="00445271"/>
    <w:rsid w:val="00470D16"/>
    <w:rsid w:val="0048017A"/>
    <w:rsid w:val="00497B69"/>
    <w:rsid w:val="004A4480"/>
    <w:rsid w:val="004C7C6B"/>
    <w:rsid w:val="004D21BF"/>
    <w:rsid w:val="004D6419"/>
    <w:rsid w:val="004E644B"/>
    <w:rsid w:val="004F4EC0"/>
    <w:rsid w:val="005A49A3"/>
    <w:rsid w:val="005A6AA6"/>
    <w:rsid w:val="005C23BF"/>
    <w:rsid w:val="005D1B60"/>
    <w:rsid w:val="005E274D"/>
    <w:rsid w:val="006248E3"/>
    <w:rsid w:val="006806D9"/>
    <w:rsid w:val="006B6B21"/>
    <w:rsid w:val="006E4A5E"/>
    <w:rsid w:val="006F551C"/>
    <w:rsid w:val="00713D58"/>
    <w:rsid w:val="00742D32"/>
    <w:rsid w:val="00766311"/>
    <w:rsid w:val="007959E2"/>
    <w:rsid w:val="007A1289"/>
    <w:rsid w:val="007B46E6"/>
    <w:rsid w:val="007F7632"/>
    <w:rsid w:val="00850DAB"/>
    <w:rsid w:val="008856B9"/>
    <w:rsid w:val="008A7A80"/>
    <w:rsid w:val="008C5167"/>
    <w:rsid w:val="00941DFD"/>
    <w:rsid w:val="00944D81"/>
    <w:rsid w:val="00956D6A"/>
    <w:rsid w:val="00966B91"/>
    <w:rsid w:val="00967CC0"/>
    <w:rsid w:val="00990006"/>
    <w:rsid w:val="0099080D"/>
    <w:rsid w:val="009A0E1B"/>
    <w:rsid w:val="009C75BE"/>
    <w:rsid w:val="009D5F13"/>
    <w:rsid w:val="009E01B8"/>
    <w:rsid w:val="009E134E"/>
    <w:rsid w:val="009F139A"/>
    <w:rsid w:val="00A01058"/>
    <w:rsid w:val="00A65BFB"/>
    <w:rsid w:val="00A770AC"/>
    <w:rsid w:val="00AA4486"/>
    <w:rsid w:val="00AA6910"/>
    <w:rsid w:val="00B24A04"/>
    <w:rsid w:val="00B25E2A"/>
    <w:rsid w:val="00B31B27"/>
    <w:rsid w:val="00B759B9"/>
    <w:rsid w:val="00B9072B"/>
    <w:rsid w:val="00BB7564"/>
    <w:rsid w:val="00BE43A6"/>
    <w:rsid w:val="00BF70A3"/>
    <w:rsid w:val="00C06D13"/>
    <w:rsid w:val="00C113EC"/>
    <w:rsid w:val="00C116E5"/>
    <w:rsid w:val="00C149D9"/>
    <w:rsid w:val="00C25256"/>
    <w:rsid w:val="00C2534C"/>
    <w:rsid w:val="00C414B2"/>
    <w:rsid w:val="00C6601B"/>
    <w:rsid w:val="00C8123D"/>
    <w:rsid w:val="00CB12F3"/>
    <w:rsid w:val="00CB3B55"/>
    <w:rsid w:val="00CF5E0A"/>
    <w:rsid w:val="00D059EE"/>
    <w:rsid w:val="00D31D0F"/>
    <w:rsid w:val="00D3629B"/>
    <w:rsid w:val="00D41D83"/>
    <w:rsid w:val="00D72AE6"/>
    <w:rsid w:val="00DB48C6"/>
    <w:rsid w:val="00DC13FD"/>
    <w:rsid w:val="00DC6B80"/>
    <w:rsid w:val="00DE5E95"/>
    <w:rsid w:val="00E33BB2"/>
    <w:rsid w:val="00E51552"/>
    <w:rsid w:val="00E54698"/>
    <w:rsid w:val="00E700F1"/>
    <w:rsid w:val="00E72AF3"/>
    <w:rsid w:val="00E856D6"/>
    <w:rsid w:val="00E930F5"/>
    <w:rsid w:val="00E94168"/>
    <w:rsid w:val="00E97213"/>
    <w:rsid w:val="00EB79FF"/>
    <w:rsid w:val="00EC498D"/>
    <w:rsid w:val="00ED34C8"/>
    <w:rsid w:val="00F021D8"/>
    <w:rsid w:val="00F169AC"/>
    <w:rsid w:val="00F22F48"/>
    <w:rsid w:val="00F25A2A"/>
    <w:rsid w:val="00F35FFE"/>
    <w:rsid w:val="00F460AE"/>
    <w:rsid w:val="00F510B7"/>
    <w:rsid w:val="00F829A7"/>
    <w:rsid w:val="00FB06B5"/>
    <w:rsid w:val="00FC1809"/>
    <w:rsid w:val="00FC2BC1"/>
    <w:rsid w:val="00FD3FF9"/>
    <w:rsid w:val="00FD5CDF"/>
    <w:rsid w:val="00FF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080498"/>
  <w15:docId w15:val="{F1AA061E-CB47-433E-93C8-1BC272869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P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6A6"/>
    <w:rPr>
      <w:rFonts w:ascii="Times New Roman" w:eastAsia="Times New Roman" w:hAnsi="Times New Roman"/>
      <w:color w:val="212120"/>
      <w:kern w:val="28"/>
    </w:rPr>
  </w:style>
  <w:style w:type="paragraph" w:styleId="Ttulo1">
    <w:name w:val="heading 1"/>
    <w:basedOn w:val="Normal"/>
    <w:next w:val="Normal"/>
    <w:link w:val="Ttulo1Char"/>
    <w:uiPriority w:val="9"/>
    <w:qFormat/>
    <w:rsid w:val="004F4E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1"/>
    <w:semiHidden/>
    <w:unhideWhenUsed/>
    <w:qFormat/>
    <w:rsid w:val="004F4EC0"/>
    <w:pPr>
      <w:widowControl w:val="0"/>
      <w:autoSpaceDE w:val="0"/>
      <w:autoSpaceDN w:val="0"/>
      <w:ind w:left="478"/>
      <w:outlineLvl w:val="1"/>
    </w:pPr>
    <w:rPr>
      <w:b/>
      <w:bCs/>
      <w:color w:val="auto"/>
      <w:kern w:val="0"/>
      <w:sz w:val="24"/>
      <w:szCs w:val="24"/>
      <w:u w:val="single" w:color="000000"/>
    </w:rPr>
  </w:style>
  <w:style w:type="paragraph" w:styleId="Ttulo4">
    <w:name w:val="heading 4"/>
    <w:basedOn w:val="Standard"/>
    <w:next w:val="Standard"/>
    <w:link w:val="Ttulo4Char"/>
    <w:rsid w:val="004F4EC0"/>
    <w:pPr>
      <w:keepNext/>
      <w:spacing w:before="240" w:after="60"/>
      <w:outlineLvl w:val="3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31D0F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31D0F"/>
    <w:rPr>
      <w:rFonts w:ascii="Times New Roman" w:eastAsia="Times New Roman" w:hAnsi="Times New Roman"/>
      <w:color w:val="212120"/>
      <w:kern w:val="28"/>
    </w:rPr>
  </w:style>
  <w:style w:type="paragraph" w:styleId="Rodap">
    <w:name w:val="footer"/>
    <w:basedOn w:val="Normal"/>
    <w:link w:val="RodapChar"/>
    <w:uiPriority w:val="99"/>
    <w:unhideWhenUsed/>
    <w:rsid w:val="00D31D0F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D31D0F"/>
    <w:rPr>
      <w:rFonts w:ascii="Times New Roman" w:eastAsia="Times New Roman" w:hAnsi="Times New Roman"/>
      <w:color w:val="212120"/>
      <w:kern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448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4480"/>
    <w:rPr>
      <w:rFonts w:ascii="Segoe UI" w:eastAsia="Times New Roman" w:hAnsi="Segoe UI" w:cs="Segoe UI"/>
      <w:color w:val="212120"/>
      <w:kern w:val="28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4F4EC0"/>
    <w:rPr>
      <w:rFonts w:asciiTheme="majorHAnsi" w:eastAsiaTheme="majorEastAsia" w:hAnsiTheme="majorHAnsi" w:cstheme="majorBidi"/>
      <w:color w:val="2F5496" w:themeColor="accent1" w:themeShade="BF"/>
      <w:kern w:val="28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1"/>
    <w:semiHidden/>
    <w:rsid w:val="004F4EC0"/>
    <w:rPr>
      <w:rFonts w:ascii="Times New Roman" w:eastAsia="Times New Roman" w:hAnsi="Times New Roman"/>
      <w:b/>
      <w:bCs/>
      <w:sz w:val="24"/>
      <w:szCs w:val="24"/>
      <w:u w:val="single" w:color="000000"/>
    </w:rPr>
  </w:style>
  <w:style w:type="character" w:customStyle="1" w:styleId="Ttulo4Char">
    <w:name w:val="Título 4 Char"/>
    <w:basedOn w:val="Fontepargpadro"/>
    <w:link w:val="Ttulo4"/>
    <w:rsid w:val="004F4EC0"/>
    <w:rPr>
      <w:rFonts w:ascii="Arial" w:eastAsia="Arial" w:hAnsi="Arial" w:cs="Arial"/>
      <w:b/>
      <w:sz w:val="28"/>
      <w:szCs w:val="22"/>
      <w:lang w:eastAsia="pt-PT" w:bidi="pt-PT"/>
    </w:rPr>
  </w:style>
  <w:style w:type="table" w:styleId="Tabelacomgrade">
    <w:name w:val="Table Grid"/>
    <w:basedOn w:val="Tabelanormal"/>
    <w:uiPriority w:val="59"/>
    <w:rsid w:val="004F4E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4F4EC0"/>
    <w:pPr>
      <w:widowControl w:val="0"/>
      <w:autoSpaceDE w:val="0"/>
      <w:autoSpaceDN w:val="0"/>
    </w:pPr>
    <w:rPr>
      <w:color w:val="auto"/>
      <w:kern w:val="0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F4EC0"/>
    <w:rPr>
      <w:rFonts w:ascii="Times New Roman" w:eastAsia="Times New Roman" w:hAnsi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4F4EC0"/>
    <w:pPr>
      <w:widowControl w:val="0"/>
      <w:autoSpaceDE w:val="0"/>
      <w:autoSpaceDN w:val="0"/>
      <w:ind w:left="478" w:firstLine="707"/>
      <w:jc w:val="both"/>
    </w:pPr>
    <w:rPr>
      <w:color w:val="auto"/>
      <w:kern w:val="0"/>
      <w:sz w:val="22"/>
      <w:szCs w:val="22"/>
    </w:rPr>
  </w:style>
  <w:style w:type="table" w:customStyle="1" w:styleId="TabeladeLista3-nfase61">
    <w:name w:val="Tabela de Lista 3 - Ênfase 61"/>
    <w:basedOn w:val="Tabelanormal"/>
    <w:uiPriority w:val="48"/>
    <w:rsid w:val="004F4EC0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character" w:styleId="Hyperlink">
    <w:name w:val="Hyperlink"/>
    <w:basedOn w:val="Fontepargpadro"/>
    <w:uiPriority w:val="99"/>
    <w:unhideWhenUsed/>
    <w:rsid w:val="004F4EC0"/>
    <w:rPr>
      <w:color w:val="0563C1" w:themeColor="hyperlink"/>
      <w:u w:val="single"/>
    </w:rPr>
  </w:style>
  <w:style w:type="table" w:customStyle="1" w:styleId="Tabelacomgrade1">
    <w:name w:val="Tabela com grade1"/>
    <w:basedOn w:val="Tabelanormal"/>
    <w:next w:val="Tabelacomgrade"/>
    <w:uiPriority w:val="39"/>
    <w:unhideWhenUsed/>
    <w:rsid w:val="004F4EC0"/>
    <w:rPr>
      <w:rFonts w:asciiTheme="minorHAnsi" w:eastAsiaTheme="minorHAnsi" w:hAnsiTheme="minorHAnsi" w:cstheme="minorBidi"/>
      <w:sz w:val="22"/>
      <w:szCs w:val="22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unhideWhenUsed/>
    <w:rsid w:val="004F4EC0"/>
    <w:rPr>
      <w:rFonts w:asciiTheme="minorHAnsi" w:eastAsiaTheme="minorHAnsi" w:hAnsiTheme="minorHAnsi" w:cstheme="minorBidi"/>
      <w:sz w:val="22"/>
      <w:szCs w:val="22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unhideWhenUsed/>
    <w:rsid w:val="004F4EC0"/>
    <w:rPr>
      <w:rFonts w:asciiTheme="minorHAnsi" w:eastAsiaTheme="minorHAnsi" w:hAnsiTheme="minorHAnsi" w:cstheme="minorBidi"/>
      <w:sz w:val="22"/>
      <w:szCs w:val="22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F4EC0"/>
    <w:pPr>
      <w:widowControl w:val="0"/>
      <w:autoSpaceDE w:val="0"/>
      <w:autoSpaceDN w:val="0"/>
    </w:pPr>
    <w:rPr>
      <w:rFonts w:ascii="Arial MT" w:eastAsia="Arial MT" w:hAnsi="Arial MT" w:cs="Arial MT"/>
      <w:color w:val="auto"/>
      <w:kern w:val="0"/>
      <w:sz w:val="22"/>
      <w:szCs w:val="22"/>
    </w:rPr>
  </w:style>
  <w:style w:type="table" w:customStyle="1" w:styleId="Tabelacomgrade11">
    <w:name w:val="Tabela com grade11"/>
    <w:basedOn w:val="Tabelanormal"/>
    <w:next w:val="Tabelacomgrade"/>
    <w:uiPriority w:val="59"/>
    <w:rsid w:val="004F4E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F4EC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deGrade5Escura-nfase31">
    <w:name w:val="Tabela de Grade 5 Escura - Ênfase 31"/>
    <w:basedOn w:val="Tabelanormal"/>
    <w:uiPriority w:val="50"/>
    <w:rsid w:val="004F4EC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TabeladeGrade4-nfase31">
    <w:name w:val="Tabela de Grade 4 - Ênfase 31"/>
    <w:basedOn w:val="Tabelanormal"/>
    <w:uiPriority w:val="49"/>
    <w:rsid w:val="004F4EC0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Standard">
    <w:name w:val="Standard"/>
    <w:rsid w:val="004F4EC0"/>
    <w:pPr>
      <w:widowControl w:val="0"/>
      <w:suppressAutoHyphens/>
      <w:overflowPunct w:val="0"/>
      <w:autoSpaceDN w:val="0"/>
      <w:textAlignment w:val="baseline"/>
    </w:pPr>
    <w:rPr>
      <w:rFonts w:ascii="Arial" w:eastAsia="Arial" w:hAnsi="Arial" w:cs="Arial"/>
      <w:sz w:val="22"/>
      <w:szCs w:val="22"/>
      <w:lang w:eastAsia="pt-PT" w:bidi="pt-PT"/>
    </w:rPr>
  </w:style>
  <w:style w:type="paragraph" w:styleId="SemEspaamento">
    <w:name w:val="No Spacing"/>
    <w:rsid w:val="004F4EC0"/>
    <w:pPr>
      <w:suppressAutoHyphens/>
      <w:autoSpaceDN w:val="0"/>
      <w:textAlignment w:val="baseline"/>
    </w:pPr>
    <w:rPr>
      <w:rFonts w:ascii="Arial" w:hAnsi="Arial" w:cs="Arial"/>
      <w:kern w:val="3"/>
      <w:sz w:val="24"/>
      <w:szCs w:val="22"/>
      <w:lang w:val="pt-BR" w:eastAsia="zh-CN"/>
    </w:rPr>
  </w:style>
  <w:style w:type="paragraph" w:customStyle="1" w:styleId="Framecontents">
    <w:name w:val="Frame contents"/>
    <w:basedOn w:val="Standard"/>
    <w:rsid w:val="004F4EC0"/>
  </w:style>
  <w:style w:type="numbering" w:customStyle="1" w:styleId="WWNum1">
    <w:name w:val="WWNum1"/>
    <w:basedOn w:val="Semlista"/>
    <w:rsid w:val="004F4EC0"/>
    <w:pPr>
      <w:numPr>
        <w:numId w:val="17"/>
      </w:numPr>
    </w:pPr>
  </w:style>
  <w:style w:type="paragraph" w:styleId="Corpodetexto3">
    <w:name w:val="Body Text 3"/>
    <w:basedOn w:val="Normal"/>
    <w:link w:val="Corpodetexto3Char"/>
    <w:qFormat/>
    <w:rsid w:val="004F4EC0"/>
    <w:pPr>
      <w:widowControl w:val="0"/>
      <w:overflowPunct w:val="0"/>
      <w:spacing w:after="120"/>
    </w:pPr>
    <w:rPr>
      <w:rFonts w:ascii="Arial" w:eastAsia="Arial" w:hAnsi="Arial" w:cs="Arial"/>
      <w:color w:val="auto"/>
      <w:kern w:val="0"/>
      <w:sz w:val="16"/>
      <w:szCs w:val="16"/>
      <w:lang w:eastAsia="pt-PT" w:bidi="pt-PT"/>
    </w:rPr>
  </w:style>
  <w:style w:type="character" w:customStyle="1" w:styleId="Corpodetexto3Char">
    <w:name w:val="Corpo de texto 3 Char"/>
    <w:basedOn w:val="Fontepargpadro"/>
    <w:link w:val="Corpodetexto3"/>
    <w:rsid w:val="004F4EC0"/>
    <w:rPr>
      <w:rFonts w:ascii="Arial" w:eastAsia="Arial" w:hAnsi="Arial" w:cs="Arial"/>
      <w:sz w:val="16"/>
      <w:szCs w:val="16"/>
      <w:lang w:eastAsia="pt-PT" w:bidi="pt-PT"/>
    </w:rPr>
  </w:style>
  <w:style w:type="table" w:customStyle="1" w:styleId="Tabelacomgrade21">
    <w:name w:val="Tabela com grade21"/>
    <w:basedOn w:val="Tabelanormal"/>
    <w:next w:val="Tabelacomgrade"/>
    <w:uiPriority w:val="59"/>
    <w:rsid w:val="00F25A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39"/>
    <w:unhideWhenUsed/>
    <w:rsid w:val="00F25A2A"/>
    <w:rPr>
      <w:rFonts w:asciiTheme="minorHAnsi" w:eastAsiaTheme="minorHAnsi" w:hAnsiTheme="minorHAnsi" w:cstheme="minorBidi"/>
      <w:sz w:val="22"/>
      <w:szCs w:val="22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">
    <w:name w:val="Tabela com grade22"/>
    <w:basedOn w:val="Tabelanormal"/>
    <w:next w:val="Tabelacomgrade"/>
    <w:uiPriority w:val="59"/>
    <w:rsid w:val="00F25A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1">
    <w:name w:val="WWNum11"/>
    <w:basedOn w:val="Semlista"/>
    <w:rsid w:val="00F25A2A"/>
  </w:style>
  <w:style w:type="table" w:customStyle="1" w:styleId="Tabelacomgrade12">
    <w:name w:val="Tabela com grade12"/>
    <w:basedOn w:val="Tabelanormal"/>
    <w:next w:val="Tabelacomgrade"/>
    <w:uiPriority w:val="59"/>
    <w:rsid w:val="00F25A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B3B55"/>
    <w:pPr>
      <w:autoSpaceDE w:val="0"/>
      <w:autoSpaceDN w:val="0"/>
      <w:adjustRightInd w:val="0"/>
    </w:pPr>
    <w:rPr>
      <w:rFonts w:ascii="TimesNewRoman,Bold" w:eastAsia="SimSun" w:hAnsi="TimesNewRoman,Bold" w:cs="TimesNewRoman,Bold"/>
      <w:lang w:val="pt-BR" w:eastAsia="pt-BR"/>
    </w:rPr>
  </w:style>
  <w:style w:type="paragraph" w:customStyle="1" w:styleId="dou-paragraph">
    <w:name w:val="dou-paragraph"/>
    <w:basedOn w:val="Normal"/>
    <w:rsid w:val="00333482"/>
    <w:pPr>
      <w:spacing w:before="100" w:beforeAutospacing="1" w:after="100" w:afterAutospacing="1"/>
    </w:pPr>
    <w:rPr>
      <w:color w:val="auto"/>
      <w:kern w:val="0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B759B9"/>
    <w:pPr>
      <w:spacing w:before="100" w:beforeAutospacing="1" w:after="100" w:afterAutospacing="1"/>
    </w:pPr>
    <w:rPr>
      <w:color w:val="auto"/>
      <w:kern w:val="0"/>
      <w:sz w:val="24"/>
      <w:szCs w:val="24"/>
      <w:lang w:val="pt-BR" w:eastAsia="pt-BR"/>
    </w:rPr>
  </w:style>
  <w:style w:type="character" w:styleId="Forte">
    <w:name w:val="Strong"/>
    <w:uiPriority w:val="22"/>
    <w:qFormat/>
    <w:rsid w:val="00B759B9"/>
    <w:rPr>
      <w:b/>
      <w:bCs/>
    </w:rPr>
  </w:style>
  <w:style w:type="character" w:styleId="nfase">
    <w:name w:val="Emphasis"/>
    <w:uiPriority w:val="20"/>
    <w:qFormat/>
    <w:rsid w:val="00B759B9"/>
    <w:rPr>
      <w:i/>
      <w:iCs/>
    </w:rPr>
  </w:style>
  <w:style w:type="paragraph" w:styleId="Ttulo">
    <w:name w:val="Title"/>
    <w:basedOn w:val="Normal"/>
    <w:link w:val="TtuloChar"/>
    <w:uiPriority w:val="10"/>
    <w:qFormat/>
    <w:rsid w:val="00944D81"/>
    <w:pPr>
      <w:widowControl w:val="0"/>
      <w:autoSpaceDE w:val="0"/>
      <w:autoSpaceDN w:val="0"/>
      <w:spacing w:before="79"/>
      <w:ind w:left="34" w:right="232"/>
      <w:jc w:val="center"/>
    </w:pPr>
    <w:rPr>
      <w:rFonts w:ascii="Verdana" w:eastAsia="Verdana" w:hAnsi="Verdana" w:cs="Verdana"/>
      <w:b/>
      <w:bCs/>
      <w:color w:val="auto"/>
      <w:kern w:val="0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0"/>
    <w:rsid w:val="00944D81"/>
    <w:rPr>
      <w:rFonts w:ascii="Verdana" w:eastAsia="Verdana" w:hAnsi="Verdana" w:cs="Verdana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46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rticular\AppData\Roaming\Microsoft\Modelos\Papel%20timbrado%20para%20empresas%20imobili&#225;ria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61472-F9E8-4A5B-8B1A-CF18A87E2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para empresas imobiliárias</Template>
  <TotalTime>5</TotalTime>
  <Pages>1</Pages>
  <Words>131</Words>
  <Characters>711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pc</cp:lastModifiedBy>
  <cp:revision>3</cp:revision>
  <cp:lastPrinted>2025-08-22T13:54:00Z</cp:lastPrinted>
  <dcterms:created xsi:type="dcterms:W3CDTF">2025-09-16T12:41:00Z</dcterms:created>
  <dcterms:modified xsi:type="dcterms:W3CDTF">2025-09-16T12:44:00Z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0x0101005F02E0EF7D44C04B9FA644DBFF45FF6A</vt:lpwstr>
  </property>
</Properties>
</file>