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B8" w:rsidRPr="00615E69" w:rsidRDefault="00615E69" w:rsidP="00615E69">
      <w:pPr>
        <w:pStyle w:val="Ttulo3"/>
        <w:spacing w:line="276" w:lineRule="auto"/>
        <w:jc w:val="center"/>
        <w:rPr>
          <w:rFonts w:ascii="Cambria" w:hAnsi="Cambria"/>
          <w:sz w:val="24"/>
          <w:szCs w:val="24"/>
          <w:u w:val="single"/>
          <w:lang w:val="pt-BR"/>
        </w:rPr>
      </w:pPr>
      <w:r w:rsidRPr="00615E69">
        <w:rPr>
          <w:rFonts w:ascii="Cambria" w:hAnsi="Cambria"/>
          <w:sz w:val="24"/>
          <w:szCs w:val="24"/>
          <w:u w:val="single"/>
          <w:lang w:val="pt-BR"/>
        </w:rPr>
        <w:t>TERMO DE RATIFICAÇÃO</w:t>
      </w:r>
    </w:p>
    <w:p w:rsidR="00FA5AB8" w:rsidRPr="00615E69" w:rsidRDefault="00FA5AB8" w:rsidP="00615E69">
      <w:pPr>
        <w:pStyle w:val="Ttulo3"/>
        <w:spacing w:line="276" w:lineRule="auto"/>
        <w:jc w:val="center"/>
        <w:rPr>
          <w:rFonts w:ascii="Cambria" w:hAnsi="Cambria"/>
          <w:sz w:val="24"/>
          <w:szCs w:val="24"/>
          <w:lang w:val="pt-BR"/>
        </w:rPr>
      </w:pPr>
      <w:r w:rsidRPr="00615E69">
        <w:rPr>
          <w:rFonts w:ascii="Cambria" w:hAnsi="Cambria"/>
          <w:sz w:val="24"/>
          <w:szCs w:val="24"/>
          <w:lang w:val="pt-BR"/>
        </w:rPr>
        <w:t>INEXIGIBILIDADE DE LICITACAO Nº 0</w:t>
      </w:r>
      <w:r w:rsidR="002F0286" w:rsidRPr="00615E69">
        <w:rPr>
          <w:rFonts w:ascii="Cambria" w:hAnsi="Cambria"/>
          <w:sz w:val="24"/>
          <w:szCs w:val="24"/>
          <w:lang w:val="pt-BR"/>
        </w:rPr>
        <w:t>0</w:t>
      </w:r>
      <w:r w:rsidR="0033311A">
        <w:rPr>
          <w:rFonts w:ascii="Cambria" w:hAnsi="Cambria"/>
          <w:sz w:val="24"/>
          <w:szCs w:val="24"/>
          <w:lang w:val="pt-BR"/>
        </w:rPr>
        <w:t>8</w:t>
      </w:r>
      <w:r w:rsidRPr="00615E69">
        <w:rPr>
          <w:rFonts w:ascii="Cambria" w:hAnsi="Cambria"/>
          <w:sz w:val="24"/>
          <w:szCs w:val="24"/>
          <w:lang w:val="pt-BR"/>
        </w:rPr>
        <w:t>/20</w:t>
      </w:r>
      <w:r w:rsidR="005F26ED" w:rsidRPr="00615E69">
        <w:rPr>
          <w:rFonts w:ascii="Cambria" w:hAnsi="Cambria"/>
          <w:sz w:val="24"/>
          <w:szCs w:val="24"/>
          <w:lang w:val="pt-BR"/>
        </w:rPr>
        <w:t>2</w:t>
      </w:r>
      <w:r w:rsidR="000E5F67" w:rsidRPr="00615E69">
        <w:rPr>
          <w:rFonts w:ascii="Cambria" w:hAnsi="Cambria"/>
          <w:sz w:val="24"/>
          <w:szCs w:val="24"/>
          <w:lang w:val="pt-BR"/>
        </w:rPr>
        <w:t>6</w:t>
      </w:r>
    </w:p>
    <w:p w:rsidR="00FA5AB8" w:rsidRPr="00615E69" w:rsidRDefault="00FA5AB8" w:rsidP="00615E69">
      <w:pPr>
        <w:spacing w:line="276" w:lineRule="auto"/>
        <w:jc w:val="center"/>
        <w:rPr>
          <w:rFonts w:ascii="Cambria" w:hAnsi="Cambria"/>
          <w:b/>
          <w:sz w:val="24"/>
          <w:szCs w:val="24"/>
        </w:rPr>
      </w:pPr>
      <w:r w:rsidRPr="00615E69">
        <w:rPr>
          <w:rFonts w:ascii="Cambria" w:hAnsi="Cambria"/>
          <w:b/>
          <w:sz w:val="24"/>
          <w:szCs w:val="24"/>
        </w:rPr>
        <w:t xml:space="preserve">PROCESSO Nº </w:t>
      </w:r>
      <w:r w:rsidR="002218F7" w:rsidRPr="00615E69">
        <w:rPr>
          <w:rFonts w:ascii="Cambria" w:hAnsi="Cambria"/>
          <w:b/>
          <w:sz w:val="24"/>
          <w:szCs w:val="24"/>
        </w:rPr>
        <w:t>0</w:t>
      </w:r>
      <w:r w:rsidR="00D922A9">
        <w:rPr>
          <w:rFonts w:ascii="Cambria" w:hAnsi="Cambria"/>
          <w:b/>
          <w:sz w:val="24"/>
          <w:szCs w:val="24"/>
        </w:rPr>
        <w:t>1</w:t>
      </w:r>
      <w:r w:rsidR="0033311A">
        <w:rPr>
          <w:rFonts w:ascii="Cambria" w:hAnsi="Cambria"/>
          <w:b/>
          <w:sz w:val="24"/>
          <w:szCs w:val="24"/>
        </w:rPr>
        <w:t>8</w:t>
      </w:r>
      <w:r w:rsidRPr="00615E69">
        <w:rPr>
          <w:rFonts w:ascii="Cambria" w:hAnsi="Cambria"/>
          <w:b/>
          <w:sz w:val="24"/>
          <w:szCs w:val="24"/>
        </w:rPr>
        <w:t>/20</w:t>
      </w:r>
      <w:r w:rsidR="002218F7" w:rsidRPr="00615E69">
        <w:rPr>
          <w:rFonts w:ascii="Cambria" w:hAnsi="Cambria"/>
          <w:b/>
          <w:sz w:val="24"/>
          <w:szCs w:val="24"/>
        </w:rPr>
        <w:t>2</w:t>
      </w:r>
      <w:r w:rsidR="000E5F67" w:rsidRPr="00615E69">
        <w:rPr>
          <w:rFonts w:ascii="Cambria" w:hAnsi="Cambria"/>
          <w:b/>
          <w:sz w:val="24"/>
          <w:szCs w:val="24"/>
        </w:rPr>
        <w:t>6</w:t>
      </w:r>
    </w:p>
    <w:p w:rsidR="008A4507" w:rsidRPr="00615E69" w:rsidRDefault="008A4507" w:rsidP="00615E69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spacing w:line="276" w:lineRule="auto"/>
        <w:jc w:val="both"/>
        <w:rPr>
          <w:rFonts w:ascii="Cambria" w:hAnsi="Cambria"/>
          <w:b/>
          <w:sz w:val="24"/>
          <w:szCs w:val="24"/>
        </w:rPr>
      </w:pPr>
    </w:p>
    <w:p w:rsidR="00615E69" w:rsidRPr="0033311A" w:rsidRDefault="00615E69" w:rsidP="00615E69">
      <w:pPr>
        <w:spacing w:line="276" w:lineRule="auto"/>
        <w:ind w:right="109"/>
        <w:jc w:val="both"/>
        <w:rPr>
          <w:rFonts w:asciiTheme="majorHAnsi" w:hAnsiTheme="majorHAnsi"/>
          <w:spacing w:val="1"/>
          <w:sz w:val="24"/>
          <w:szCs w:val="24"/>
        </w:rPr>
      </w:pPr>
      <w:r w:rsidRPr="0033311A">
        <w:rPr>
          <w:rFonts w:asciiTheme="majorHAnsi" w:hAnsiTheme="majorHAnsi"/>
          <w:b/>
          <w:sz w:val="24"/>
          <w:szCs w:val="24"/>
        </w:rPr>
        <w:t>Objeto:</w:t>
      </w:r>
      <w:r w:rsidRPr="0033311A">
        <w:rPr>
          <w:rFonts w:asciiTheme="majorHAnsi" w:hAnsiTheme="majorHAnsi"/>
          <w:sz w:val="24"/>
          <w:szCs w:val="24"/>
        </w:rPr>
        <w:t xml:space="preserve"> </w:t>
      </w:r>
      <w:r w:rsidR="008225E3" w:rsidRPr="0033311A">
        <w:rPr>
          <w:rFonts w:asciiTheme="majorHAnsi" w:hAnsiTheme="majorHAnsi"/>
          <w:sz w:val="24"/>
          <w:szCs w:val="24"/>
        </w:rPr>
        <w:t xml:space="preserve">Contratação de empresa promotora de shows artísticos para realização de </w:t>
      </w:r>
      <w:r w:rsidR="008225E3" w:rsidRPr="0033311A">
        <w:rPr>
          <w:rFonts w:asciiTheme="majorHAnsi" w:hAnsiTheme="majorHAnsi"/>
          <w:b/>
          <w:sz w:val="24"/>
          <w:szCs w:val="24"/>
        </w:rPr>
        <w:t xml:space="preserve">show com </w:t>
      </w:r>
      <w:r w:rsidR="0033311A" w:rsidRPr="0033311A">
        <w:rPr>
          <w:rFonts w:asciiTheme="majorHAnsi" w:hAnsiTheme="majorHAnsi"/>
          <w:b/>
          <w:sz w:val="24"/>
          <w:szCs w:val="24"/>
        </w:rPr>
        <w:t xml:space="preserve">a dupla </w:t>
      </w:r>
      <w:r w:rsidR="008225E3" w:rsidRPr="0033311A">
        <w:rPr>
          <w:rFonts w:asciiTheme="majorHAnsi" w:hAnsiTheme="majorHAnsi"/>
          <w:b/>
          <w:sz w:val="24"/>
          <w:szCs w:val="24"/>
        </w:rPr>
        <w:t>“</w:t>
      </w:r>
      <w:r w:rsidR="0033311A" w:rsidRPr="0033311A">
        <w:rPr>
          <w:rFonts w:asciiTheme="majorHAnsi" w:hAnsiTheme="majorHAnsi"/>
          <w:b/>
          <w:sz w:val="24"/>
          <w:szCs w:val="24"/>
        </w:rPr>
        <w:t xml:space="preserve">Mario e </w:t>
      </w:r>
      <w:proofErr w:type="spellStart"/>
      <w:r w:rsidR="0033311A" w:rsidRPr="0033311A">
        <w:rPr>
          <w:rFonts w:asciiTheme="majorHAnsi" w:hAnsiTheme="majorHAnsi"/>
          <w:b/>
          <w:sz w:val="24"/>
          <w:szCs w:val="24"/>
        </w:rPr>
        <w:t>Thizil</w:t>
      </w:r>
      <w:proofErr w:type="spellEnd"/>
      <w:r w:rsidR="008225E3" w:rsidRPr="0033311A">
        <w:rPr>
          <w:rFonts w:asciiTheme="majorHAnsi" w:hAnsiTheme="majorHAnsi"/>
          <w:b/>
          <w:sz w:val="24"/>
          <w:szCs w:val="24"/>
        </w:rPr>
        <w:t xml:space="preserve">” </w:t>
      </w:r>
      <w:r w:rsidR="008225E3" w:rsidRPr="0033311A">
        <w:rPr>
          <w:rFonts w:asciiTheme="majorHAnsi" w:hAnsiTheme="majorHAnsi"/>
          <w:sz w:val="24"/>
          <w:szCs w:val="24"/>
        </w:rPr>
        <w:t>durante a FEICAN 2026 do Município de Canarana</w:t>
      </w:r>
      <w:r w:rsidR="00010282" w:rsidRPr="0033311A">
        <w:rPr>
          <w:rFonts w:asciiTheme="majorHAnsi" w:hAnsiTheme="majorHAnsi"/>
          <w:sz w:val="24"/>
          <w:szCs w:val="24"/>
        </w:rPr>
        <w:t>.</w:t>
      </w:r>
    </w:p>
    <w:p w:rsidR="00615E69" w:rsidRPr="0033311A" w:rsidRDefault="00615E69" w:rsidP="00615E69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33311A">
        <w:rPr>
          <w:rFonts w:asciiTheme="majorHAnsi" w:hAnsiTheme="majorHAnsi"/>
          <w:b/>
          <w:sz w:val="24"/>
          <w:szCs w:val="24"/>
        </w:rPr>
        <w:t>Base Legal:</w:t>
      </w:r>
      <w:r w:rsidRPr="0033311A">
        <w:rPr>
          <w:rFonts w:asciiTheme="majorHAnsi" w:hAnsiTheme="majorHAnsi"/>
          <w:sz w:val="24"/>
          <w:szCs w:val="24"/>
        </w:rPr>
        <w:t xml:space="preserve"> Artigo 74, inciso I</w:t>
      </w:r>
      <w:r w:rsidR="00D922A9" w:rsidRPr="0033311A">
        <w:rPr>
          <w:rFonts w:asciiTheme="majorHAnsi" w:hAnsiTheme="majorHAnsi"/>
          <w:sz w:val="24"/>
          <w:szCs w:val="24"/>
        </w:rPr>
        <w:t>I</w:t>
      </w:r>
      <w:r w:rsidRPr="0033311A">
        <w:rPr>
          <w:rFonts w:asciiTheme="majorHAnsi" w:hAnsiTheme="majorHAnsi"/>
          <w:sz w:val="24"/>
          <w:szCs w:val="24"/>
        </w:rPr>
        <w:t xml:space="preserve"> da Lei nº 14.133/2021</w:t>
      </w:r>
      <w:bookmarkStart w:id="0" w:name="_GoBack"/>
      <w:bookmarkEnd w:id="0"/>
      <w:r w:rsidRPr="0033311A">
        <w:rPr>
          <w:rFonts w:asciiTheme="majorHAnsi" w:hAnsiTheme="majorHAnsi"/>
          <w:sz w:val="24"/>
          <w:szCs w:val="24"/>
        </w:rPr>
        <w:t xml:space="preserve">. </w:t>
      </w:r>
    </w:p>
    <w:p w:rsidR="00615E69" w:rsidRPr="0033311A" w:rsidRDefault="00615E69" w:rsidP="00615E69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33311A">
        <w:rPr>
          <w:rFonts w:asciiTheme="majorHAnsi" w:hAnsiTheme="majorHAnsi"/>
          <w:b/>
          <w:sz w:val="24"/>
          <w:szCs w:val="24"/>
        </w:rPr>
        <w:t>Empresa:</w:t>
      </w:r>
      <w:r w:rsidRPr="0033311A">
        <w:rPr>
          <w:rFonts w:asciiTheme="majorHAnsi" w:hAnsiTheme="majorHAnsi"/>
          <w:sz w:val="24"/>
          <w:szCs w:val="24"/>
        </w:rPr>
        <w:t xml:space="preserve"> </w:t>
      </w:r>
      <w:r w:rsidR="0033311A" w:rsidRPr="0033311A">
        <w:rPr>
          <w:rFonts w:asciiTheme="majorHAnsi" w:hAnsiTheme="majorHAnsi"/>
          <w:b/>
          <w:bCs/>
          <w:sz w:val="24"/>
          <w:szCs w:val="24"/>
        </w:rPr>
        <w:t>M&amp;T EVENTOS CULTURAIS LTDA</w:t>
      </w:r>
      <w:r w:rsidR="0033311A" w:rsidRPr="0033311A">
        <w:rPr>
          <w:rFonts w:asciiTheme="majorHAnsi" w:hAnsiTheme="majorHAnsi"/>
          <w:sz w:val="24"/>
          <w:szCs w:val="24"/>
        </w:rPr>
        <w:t xml:space="preserve">, inscrita no </w:t>
      </w:r>
      <w:r w:rsidR="0033311A" w:rsidRPr="0033311A">
        <w:rPr>
          <w:rFonts w:asciiTheme="majorHAnsi" w:hAnsiTheme="majorHAnsi"/>
          <w:bCs/>
          <w:sz w:val="24"/>
          <w:szCs w:val="24"/>
        </w:rPr>
        <w:t>CNPJ nº 08.075.620/0001-00</w:t>
      </w:r>
      <w:r w:rsidR="0033311A" w:rsidRPr="0033311A">
        <w:rPr>
          <w:rFonts w:asciiTheme="majorHAnsi" w:hAnsiTheme="majorHAnsi"/>
          <w:sz w:val="24"/>
          <w:szCs w:val="24"/>
        </w:rPr>
        <w:t xml:space="preserve">, com sede na </w:t>
      </w:r>
      <w:r w:rsidR="0033311A" w:rsidRPr="0033311A">
        <w:rPr>
          <w:rFonts w:asciiTheme="majorHAnsi" w:hAnsiTheme="majorHAnsi"/>
          <w:bCs/>
          <w:sz w:val="24"/>
          <w:szCs w:val="24"/>
        </w:rPr>
        <w:t>Rua Alpes nº 1.267 – Quadra 32 – Lote 03 – jardim São João – Barra do Garças/MT</w:t>
      </w:r>
      <w:r w:rsidRPr="0033311A">
        <w:rPr>
          <w:rFonts w:asciiTheme="majorHAnsi" w:hAnsiTheme="majorHAnsi"/>
          <w:sz w:val="24"/>
          <w:szCs w:val="24"/>
        </w:rPr>
        <w:t xml:space="preserve">. </w:t>
      </w:r>
    </w:p>
    <w:p w:rsidR="00615E69" w:rsidRPr="0033311A" w:rsidRDefault="00615E69" w:rsidP="00615E69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33311A">
        <w:rPr>
          <w:rFonts w:asciiTheme="majorHAnsi" w:hAnsiTheme="majorHAnsi"/>
          <w:b/>
          <w:sz w:val="24"/>
          <w:szCs w:val="24"/>
        </w:rPr>
        <w:t xml:space="preserve">Valor total: R$ </w:t>
      </w:r>
      <w:r w:rsidR="0033311A" w:rsidRPr="0033311A">
        <w:rPr>
          <w:rFonts w:asciiTheme="majorHAnsi" w:hAnsiTheme="majorHAnsi"/>
          <w:b/>
          <w:sz w:val="24"/>
          <w:szCs w:val="24"/>
        </w:rPr>
        <w:t>100</w:t>
      </w:r>
      <w:r w:rsidR="008225E3" w:rsidRPr="0033311A">
        <w:rPr>
          <w:rFonts w:asciiTheme="majorHAnsi" w:hAnsiTheme="majorHAnsi"/>
          <w:b/>
          <w:sz w:val="24"/>
          <w:szCs w:val="24"/>
        </w:rPr>
        <w:t>.000,00 (</w:t>
      </w:r>
      <w:r w:rsidR="0033311A" w:rsidRPr="0033311A">
        <w:rPr>
          <w:rFonts w:asciiTheme="majorHAnsi" w:hAnsiTheme="majorHAnsi"/>
          <w:b/>
          <w:sz w:val="24"/>
          <w:szCs w:val="24"/>
        </w:rPr>
        <w:t>cem</w:t>
      </w:r>
      <w:r w:rsidR="008225E3" w:rsidRPr="0033311A">
        <w:rPr>
          <w:rFonts w:asciiTheme="majorHAnsi" w:hAnsiTheme="majorHAnsi"/>
          <w:b/>
          <w:sz w:val="24"/>
          <w:szCs w:val="24"/>
        </w:rPr>
        <w:t xml:space="preserve"> mil reais</w:t>
      </w:r>
      <w:r w:rsidR="00010282" w:rsidRPr="0033311A">
        <w:rPr>
          <w:rFonts w:asciiTheme="majorHAnsi" w:hAnsiTheme="majorHAnsi"/>
          <w:b/>
          <w:bCs/>
          <w:sz w:val="24"/>
          <w:szCs w:val="24"/>
        </w:rPr>
        <w:t>)</w:t>
      </w:r>
      <w:r w:rsidRPr="0033311A">
        <w:rPr>
          <w:rFonts w:asciiTheme="majorHAnsi" w:hAnsiTheme="majorHAnsi"/>
          <w:sz w:val="24"/>
          <w:szCs w:val="24"/>
        </w:rPr>
        <w:t>.</w:t>
      </w:r>
    </w:p>
    <w:p w:rsidR="00615E69" w:rsidRPr="0033311A" w:rsidRDefault="00615E69" w:rsidP="00615E69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33311A">
        <w:rPr>
          <w:rFonts w:asciiTheme="majorHAnsi" w:hAnsiTheme="majorHAnsi"/>
          <w:b/>
          <w:sz w:val="24"/>
          <w:szCs w:val="24"/>
        </w:rPr>
        <w:t xml:space="preserve">Justificativa: </w:t>
      </w:r>
      <w:r w:rsidRPr="0033311A">
        <w:rPr>
          <w:rFonts w:asciiTheme="majorHAnsi" w:hAnsiTheme="majorHAnsi"/>
          <w:sz w:val="24"/>
          <w:szCs w:val="24"/>
        </w:rPr>
        <w:t>Anexa nos autos.</w:t>
      </w:r>
    </w:p>
    <w:p w:rsidR="00615E69" w:rsidRPr="0033311A" w:rsidRDefault="00615E69" w:rsidP="00615E69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:rsidR="00615E69" w:rsidRPr="0033311A" w:rsidRDefault="00615E69" w:rsidP="00615E69">
      <w:pPr>
        <w:tabs>
          <w:tab w:val="left" w:pos="5040"/>
        </w:tabs>
        <w:spacing w:line="276" w:lineRule="auto"/>
        <w:jc w:val="both"/>
        <w:rPr>
          <w:rFonts w:asciiTheme="majorHAnsi" w:hAnsiTheme="majorHAnsi"/>
          <w:sz w:val="24"/>
          <w:szCs w:val="24"/>
        </w:rPr>
      </w:pPr>
      <w:r w:rsidRPr="0033311A">
        <w:rPr>
          <w:rFonts w:asciiTheme="majorHAnsi" w:hAnsiTheme="majorHAnsi"/>
          <w:b/>
          <w:sz w:val="24"/>
          <w:szCs w:val="24"/>
        </w:rPr>
        <w:t>Ratifico</w:t>
      </w:r>
      <w:r w:rsidRPr="0033311A">
        <w:rPr>
          <w:rFonts w:asciiTheme="majorHAnsi" w:hAnsiTheme="majorHAnsi"/>
          <w:sz w:val="24"/>
          <w:szCs w:val="24"/>
        </w:rPr>
        <w:t xml:space="preserve"> a Inexigibilidade de Licitação em consonância com a justificativa apresentada pelo Agente de contratação e equipe de apoio e Parecer Jurídico, nos termos da Lei nº 14.133/2021.</w:t>
      </w:r>
    </w:p>
    <w:p w:rsidR="00615E69" w:rsidRPr="00615E69" w:rsidRDefault="00615E69" w:rsidP="00615E69">
      <w:pPr>
        <w:pStyle w:val="Corpodetexto"/>
        <w:spacing w:before="2" w:line="276" w:lineRule="auto"/>
        <w:rPr>
          <w:rFonts w:ascii="Cambria" w:hAnsi="Cambria"/>
        </w:rPr>
      </w:pPr>
    </w:p>
    <w:p w:rsidR="00615E69" w:rsidRPr="00615E69" w:rsidRDefault="00615E69" w:rsidP="00615E69">
      <w:pPr>
        <w:pStyle w:val="Corpodetexto"/>
        <w:spacing w:line="276" w:lineRule="auto"/>
        <w:jc w:val="center"/>
        <w:rPr>
          <w:rFonts w:ascii="Cambria" w:hAnsi="Cambria"/>
        </w:rPr>
      </w:pPr>
      <w:r w:rsidRPr="00615E69">
        <w:rPr>
          <w:rFonts w:ascii="Cambria" w:hAnsi="Cambria"/>
        </w:rPr>
        <w:t>Publique-se.</w:t>
      </w:r>
    </w:p>
    <w:p w:rsidR="00615E69" w:rsidRPr="00615E69" w:rsidRDefault="00615E69" w:rsidP="00615E69">
      <w:pPr>
        <w:pStyle w:val="Corpodetexto"/>
        <w:spacing w:before="3" w:line="276" w:lineRule="auto"/>
        <w:jc w:val="center"/>
        <w:rPr>
          <w:rFonts w:ascii="Cambria" w:hAnsi="Cambria"/>
        </w:rPr>
      </w:pPr>
    </w:p>
    <w:p w:rsidR="00615E69" w:rsidRPr="00615E69" w:rsidRDefault="00615E69" w:rsidP="00615E69">
      <w:pPr>
        <w:pStyle w:val="Corpodetexto"/>
        <w:spacing w:before="1" w:line="276" w:lineRule="auto"/>
        <w:jc w:val="center"/>
        <w:rPr>
          <w:rFonts w:ascii="Cambria" w:hAnsi="Cambria"/>
        </w:rPr>
      </w:pPr>
      <w:proofErr w:type="spellStart"/>
      <w:r w:rsidRPr="00615E69">
        <w:rPr>
          <w:rFonts w:ascii="Cambria" w:hAnsi="Cambria"/>
        </w:rPr>
        <w:t>Canarana-MT</w:t>
      </w:r>
      <w:proofErr w:type="spellEnd"/>
      <w:r w:rsidRPr="00615E69">
        <w:rPr>
          <w:rFonts w:ascii="Cambria" w:hAnsi="Cambria"/>
        </w:rPr>
        <w:t>,</w:t>
      </w:r>
      <w:r w:rsidRPr="00615E69">
        <w:rPr>
          <w:rFonts w:ascii="Cambria" w:hAnsi="Cambria"/>
          <w:spacing w:val="-2"/>
        </w:rPr>
        <w:t xml:space="preserve"> </w:t>
      </w:r>
      <w:r w:rsidR="0033311A">
        <w:rPr>
          <w:rFonts w:ascii="Cambria" w:hAnsi="Cambria"/>
          <w:spacing w:val="-2"/>
        </w:rPr>
        <w:t>12</w:t>
      </w:r>
      <w:r w:rsidRPr="00615E69">
        <w:rPr>
          <w:rFonts w:ascii="Cambria" w:hAnsi="Cambria"/>
          <w:spacing w:val="-1"/>
        </w:rPr>
        <w:t xml:space="preserve"> </w:t>
      </w:r>
      <w:r w:rsidRPr="00615E69">
        <w:rPr>
          <w:rFonts w:ascii="Cambria" w:hAnsi="Cambria"/>
        </w:rPr>
        <w:t>de</w:t>
      </w:r>
      <w:r w:rsidRPr="00615E69">
        <w:rPr>
          <w:rFonts w:ascii="Cambria" w:hAnsi="Cambria"/>
          <w:spacing w:val="-2"/>
        </w:rPr>
        <w:t xml:space="preserve"> </w:t>
      </w:r>
      <w:r w:rsidR="0033311A">
        <w:rPr>
          <w:rFonts w:ascii="Cambria" w:hAnsi="Cambria"/>
        </w:rPr>
        <w:t>fever</w:t>
      </w:r>
      <w:r w:rsidRPr="00615E69">
        <w:rPr>
          <w:rFonts w:ascii="Cambria" w:hAnsi="Cambria"/>
        </w:rPr>
        <w:t>eiro</w:t>
      </w:r>
      <w:r w:rsidRPr="00615E69">
        <w:rPr>
          <w:rFonts w:ascii="Cambria" w:hAnsi="Cambria"/>
          <w:spacing w:val="-1"/>
        </w:rPr>
        <w:t xml:space="preserve"> </w:t>
      </w:r>
      <w:r w:rsidRPr="00615E69">
        <w:rPr>
          <w:rFonts w:ascii="Cambria" w:hAnsi="Cambria"/>
        </w:rPr>
        <w:t>de</w:t>
      </w:r>
      <w:r w:rsidRPr="00615E69">
        <w:rPr>
          <w:rFonts w:ascii="Cambria" w:hAnsi="Cambria"/>
          <w:spacing w:val="-2"/>
        </w:rPr>
        <w:t xml:space="preserve"> </w:t>
      </w:r>
      <w:r w:rsidRPr="00615E69">
        <w:rPr>
          <w:rFonts w:ascii="Cambria" w:hAnsi="Cambria"/>
        </w:rPr>
        <w:t>2</w:t>
      </w:r>
      <w:r>
        <w:rPr>
          <w:rFonts w:ascii="Cambria" w:hAnsi="Cambria"/>
        </w:rPr>
        <w:t>026</w:t>
      </w:r>
      <w:r w:rsidRPr="00615E69">
        <w:rPr>
          <w:rFonts w:ascii="Cambria" w:hAnsi="Cambria"/>
        </w:rPr>
        <w:t>.</w:t>
      </w: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sz w:val="24"/>
          <w:szCs w:val="24"/>
        </w:rPr>
      </w:pPr>
    </w:p>
    <w:p w:rsidR="00615E69" w:rsidRPr="00615E69" w:rsidRDefault="00615E69" w:rsidP="00615E69">
      <w:pPr>
        <w:pStyle w:val="Ttulo2"/>
        <w:spacing w:before="120" w:line="276" w:lineRule="auto"/>
        <w:jc w:val="center"/>
        <w:rPr>
          <w:rFonts w:ascii="Cambria" w:hAnsi="Cambria"/>
          <w:color w:val="auto"/>
          <w:sz w:val="24"/>
          <w:szCs w:val="24"/>
        </w:rPr>
      </w:pPr>
      <w:r w:rsidRPr="00615E69">
        <w:rPr>
          <w:rFonts w:ascii="Cambria" w:hAnsi="Cambria"/>
          <w:color w:val="auto"/>
          <w:sz w:val="24"/>
          <w:szCs w:val="24"/>
        </w:rPr>
        <w:t>VILSON BIGUELINI</w:t>
      </w:r>
    </w:p>
    <w:p w:rsidR="00615E69" w:rsidRPr="00615E69" w:rsidRDefault="00615E69" w:rsidP="00615E69">
      <w:pPr>
        <w:pStyle w:val="Corpodetexto"/>
        <w:spacing w:before="40" w:line="276" w:lineRule="auto"/>
        <w:jc w:val="center"/>
        <w:rPr>
          <w:rFonts w:ascii="Cambria" w:hAnsi="Cambria"/>
        </w:rPr>
      </w:pPr>
      <w:r w:rsidRPr="00615E69">
        <w:rPr>
          <w:rFonts w:ascii="Cambria" w:hAnsi="Cambria"/>
        </w:rPr>
        <w:t>Prefeito</w:t>
      </w:r>
      <w:r w:rsidRPr="00615E69">
        <w:rPr>
          <w:rFonts w:ascii="Cambria" w:hAnsi="Cambria"/>
          <w:spacing w:val="-7"/>
        </w:rPr>
        <w:t xml:space="preserve"> </w:t>
      </w:r>
      <w:r w:rsidRPr="00615E69">
        <w:rPr>
          <w:rFonts w:ascii="Cambria" w:hAnsi="Cambria"/>
        </w:rPr>
        <w:t>Municipal</w:t>
      </w:r>
    </w:p>
    <w:p w:rsidR="00615E69" w:rsidRPr="00615E69" w:rsidRDefault="00615E69" w:rsidP="00615E69">
      <w:pPr>
        <w:spacing w:line="276" w:lineRule="auto"/>
        <w:jc w:val="both"/>
        <w:rPr>
          <w:rFonts w:ascii="Cambria" w:hAnsi="Cambria"/>
          <w:sz w:val="23"/>
          <w:szCs w:val="23"/>
        </w:rPr>
      </w:pPr>
    </w:p>
    <w:sectPr w:rsidR="00615E69" w:rsidRPr="00615E69" w:rsidSect="0010509A">
      <w:headerReference w:type="default" r:id="rId9"/>
      <w:footerReference w:type="default" r:id="rId10"/>
      <w:pgSz w:w="11906" w:h="16838" w:code="9"/>
      <w:pgMar w:top="1758" w:right="1134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FB1" w:rsidRDefault="00906FB1" w:rsidP="007F6604">
      <w:r>
        <w:separator/>
      </w:r>
    </w:p>
  </w:endnote>
  <w:endnote w:type="continuationSeparator" w:id="0">
    <w:p w:rsidR="00906FB1" w:rsidRDefault="00906FB1" w:rsidP="007F6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67" w:rsidRPr="004B392C" w:rsidRDefault="000E5F67" w:rsidP="000E5F67">
    <w:pPr>
      <w:spacing w:line="235" w:lineRule="auto"/>
      <w:ind w:right="278" w:hanging="11"/>
      <w:jc w:val="center"/>
      <w:rPr>
        <w:rFonts w:ascii="Arial" w:hAnsi="Arial" w:cs="Arial"/>
        <w:sz w:val="16"/>
      </w:rPr>
    </w:pPr>
    <w:r>
      <w:tab/>
    </w:r>
    <w:r w:rsidRPr="004B392C">
      <w:rPr>
        <w:rFonts w:ascii="Arial" w:hAnsi="Arial" w:cs="Arial"/>
        <w:sz w:val="16"/>
      </w:rPr>
      <w:t xml:space="preserve">Rua </w:t>
    </w:r>
    <w:proofErr w:type="spellStart"/>
    <w:r w:rsidRPr="004B392C">
      <w:rPr>
        <w:rFonts w:ascii="Arial" w:hAnsi="Arial" w:cs="Arial"/>
        <w:sz w:val="16"/>
      </w:rPr>
      <w:t>Miraguai</w:t>
    </w:r>
    <w:proofErr w:type="spellEnd"/>
    <w:r w:rsidRPr="004B392C">
      <w:rPr>
        <w:rFonts w:ascii="Arial" w:hAnsi="Arial" w:cs="Arial"/>
        <w:sz w:val="16"/>
      </w:rPr>
      <w:t xml:space="preserve">, nº 228 - Telefone (66) 3478-1200 - CEP 78640-000 - Canarana - Mato </w:t>
    </w:r>
    <w:proofErr w:type="gramStart"/>
    <w:r w:rsidRPr="004B392C">
      <w:rPr>
        <w:rFonts w:ascii="Arial" w:hAnsi="Arial" w:cs="Arial"/>
        <w:sz w:val="16"/>
      </w:rPr>
      <w:t>Grosso</w:t>
    </w:r>
    <w:proofErr w:type="gramEnd"/>
  </w:p>
  <w:p w:rsidR="000E5F67" w:rsidRPr="004B392C" w:rsidRDefault="000E5F67" w:rsidP="000E5F67">
    <w:pPr>
      <w:spacing w:line="235" w:lineRule="auto"/>
      <w:ind w:right="278" w:hanging="11"/>
      <w:jc w:val="center"/>
      <w:rPr>
        <w:rFonts w:ascii="Arial" w:hAnsi="Arial" w:cs="Arial"/>
        <w:sz w:val="20"/>
      </w:rPr>
    </w:pPr>
    <w:r w:rsidRPr="004B392C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0" wp14:anchorId="40FD4555" wp14:editId="4F599B6E">
          <wp:simplePos x="0" y="0"/>
          <wp:positionH relativeFrom="page">
            <wp:posOffset>0</wp:posOffset>
          </wp:positionH>
          <wp:positionV relativeFrom="page">
            <wp:posOffset>10406418</wp:posOffset>
          </wp:positionV>
          <wp:extent cx="7608627" cy="177166"/>
          <wp:effectExtent l="0" t="0" r="0" b="0"/>
          <wp:wrapTopAndBottom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4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8570" cy="177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392C">
      <w:rPr>
        <w:rFonts w:ascii="Arial" w:hAnsi="Arial" w:cs="Arial"/>
        <w:sz w:val="16"/>
      </w:rPr>
      <w:t>Canarana, Portal do Xingu e Capital do Gergelim.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FB1" w:rsidRDefault="00906FB1" w:rsidP="007F6604">
      <w:r>
        <w:separator/>
      </w:r>
    </w:p>
  </w:footnote>
  <w:footnote w:type="continuationSeparator" w:id="0">
    <w:p w:rsidR="00906FB1" w:rsidRDefault="00906FB1" w:rsidP="007F6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F67" w:rsidRDefault="000E5F67">
    <w:pPr>
      <w:pStyle w:val="Cabealho"/>
    </w:pPr>
    <w:r>
      <w:rPr>
        <w:noProof/>
      </w:rPr>
      <w:drawing>
        <wp:inline distT="0" distB="0" distL="0" distR="0" wp14:anchorId="24385EE9" wp14:editId="219DE23F">
          <wp:extent cx="3972296" cy="671749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3484" cy="67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080524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19F10B6"/>
    <w:multiLevelType w:val="hybridMultilevel"/>
    <w:tmpl w:val="B80AF214"/>
    <w:lvl w:ilvl="0" w:tplc="0416000D">
      <w:start w:val="1"/>
      <w:numFmt w:val="bullet"/>
      <w:lvlText w:val=""/>
      <w:lvlJc w:val="left"/>
      <w:pPr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>
    <w:nsid w:val="42272047"/>
    <w:multiLevelType w:val="hybridMultilevel"/>
    <w:tmpl w:val="EB9EA580"/>
    <w:lvl w:ilvl="0" w:tplc="8EA27DC0">
      <w:start w:val="1"/>
      <w:numFmt w:val="lowerLetter"/>
      <w:lvlText w:val="%1)"/>
      <w:lvlJc w:val="left"/>
      <w:pPr>
        <w:ind w:left="2421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675A2640"/>
    <w:multiLevelType w:val="hybridMultilevel"/>
    <w:tmpl w:val="B5EE0E42"/>
    <w:lvl w:ilvl="0" w:tplc="353ED2CA">
      <w:start w:val="1"/>
      <w:numFmt w:val="lowerLetter"/>
      <w:lvlText w:val="%1)"/>
      <w:lvlJc w:val="left"/>
      <w:pPr>
        <w:ind w:left="3130" w:hanging="360"/>
      </w:pPr>
      <w:rPr>
        <w:rFonts w:hint="default"/>
        <w:b/>
      </w:rPr>
    </w:lvl>
    <w:lvl w:ilvl="1" w:tplc="04160003" w:tentative="1">
      <w:start w:val="1"/>
      <w:numFmt w:val="bullet"/>
      <w:lvlText w:val="o"/>
      <w:lvlJc w:val="left"/>
      <w:pPr>
        <w:ind w:left="3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89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75"/>
    <w:rsid w:val="000007F6"/>
    <w:rsid w:val="00007DE2"/>
    <w:rsid w:val="00010282"/>
    <w:rsid w:val="000126B2"/>
    <w:rsid w:val="000146D1"/>
    <w:rsid w:val="00021959"/>
    <w:rsid w:val="00025601"/>
    <w:rsid w:val="00025E0C"/>
    <w:rsid w:val="00052F19"/>
    <w:rsid w:val="00057DA8"/>
    <w:rsid w:val="000700CC"/>
    <w:rsid w:val="00077653"/>
    <w:rsid w:val="00077F25"/>
    <w:rsid w:val="00090A65"/>
    <w:rsid w:val="000924CA"/>
    <w:rsid w:val="000B3C1F"/>
    <w:rsid w:val="000C309E"/>
    <w:rsid w:val="000D10EA"/>
    <w:rsid w:val="000D47B4"/>
    <w:rsid w:val="000D5D10"/>
    <w:rsid w:val="000E12EE"/>
    <w:rsid w:val="000E5F67"/>
    <w:rsid w:val="00100919"/>
    <w:rsid w:val="001049F7"/>
    <w:rsid w:val="0010509A"/>
    <w:rsid w:val="00112D41"/>
    <w:rsid w:val="0012120E"/>
    <w:rsid w:val="00122225"/>
    <w:rsid w:val="001239A4"/>
    <w:rsid w:val="00133E1E"/>
    <w:rsid w:val="0014238B"/>
    <w:rsid w:val="00147E48"/>
    <w:rsid w:val="00151BBB"/>
    <w:rsid w:val="0015311F"/>
    <w:rsid w:val="0015619B"/>
    <w:rsid w:val="001618E9"/>
    <w:rsid w:val="001919CC"/>
    <w:rsid w:val="00192DBD"/>
    <w:rsid w:val="001C7DFA"/>
    <w:rsid w:val="001D6624"/>
    <w:rsid w:val="001D74B7"/>
    <w:rsid w:val="001F2775"/>
    <w:rsid w:val="00200242"/>
    <w:rsid w:val="002013FE"/>
    <w:rsid w:val="002030E1"/>
    <w:rsid w:val="0020757D"/>
    <w:rsid w:val="002077C8"/>
    <w:rsid w:val="002218F7"/>
    <w:rsid w:val="00230BCD"/>
    <w:rsid w:val="00231BAC"/>
    <w:rsid w:val="002324F3"/>
    <w:rsid w:val="0023665D"/>
    <w:rsid w:val="00237CE7"/>
    <w:rsid w:val="00241282"/>
    <w:rsid w:val="00245FD8"/>
    <w:rsid w:val="0026161A"/>
    <w:rsid w:val="002652D6"/>
    <w:rsid w:val="00270270"/>
    <w:rsid w:val="00273328"/>
    <w:rsid w:val="002C1894"/>
    <w:rsid w:val="002C399D"/>
    <w:rsid w:val="002C4216"/>
    <w:rsid w:val="002C49D9"/>
    <w:rsid w:val="002E5CCA"/>
    <w:rsid w:val="002E7D78"/>
    <w:rsid w:val="002F0286"/>
    <w:rsid w:val="002F0440"/>
    <w:rsid w:val="002F60AF"/>
    <w:rsid w:val="00301428"/>
    <w:rsid w:val="00314DF1"/>
    <w:rsid w:val="00321BA6"/>
    <w:rsid w:val="00332E03"/>
    <w:rsid w:val="0033311A"/>
    <w:rsid w:val="00352CBB"/>
    <w:rsid w:val="00352DF1"/>
    <w:rsid w:val="00352FF5"/>
    <w:rsid w:val="00355283"/>
    <w:rsid w:val="0035547F"/>
    <w:rsid w:val="003607A3"/>
    <w:rsid w:val="003624B8"/>
    <w:rsid w:val="003A104F"/>
    <w:rsid w:val="003B66B7"/>
    <w:rsid w:val="003B6C18"/>
    <w:rsid w:val="003C6496"/>
    <w:rsid w:val="003E778B"/>
    <w:rsid w:val="00411788"/>
    <w:rsid w:val="00435AEC"/>
    <w:rsid w:val="00460940"/>
    <w:rsid w:val="00461CF2"/>
    <w:rsid w:val="00463625"/>
    <w:rsid w:val="00480299"/>
    <w:rsid w:val="004B1307"/>
    <w:rsid w:val="004B4C01"/>
    <w:rsid w:val="004C0CC3"/>
    <w:rsid w:val="004C607E"/>
    <w:rsid w:val="004D17D0"/>
    <w:rsid w:val="004D507B"/>
    <w:rsid w:val="004E39D8"/>
    <w:rsid w:val="0051747A"/>
    <w:rsid w:val="00552045"/>
    <w:rsid w:val="005620EC"/>
    <w:rsid w:val="00566206"/>
    <w:rsid w:val="005721A2"/>
    <w:rsid w:val="00580234"/>
    <w:rsid w:val="00584135"/>
    <w:rsid w:val="00590DC6"/>
    <w:rsid w:val="005B192B"/>
    <w:rsid w:val="005B6CCE"/>
    <w:rsid w:val="005C01BA"/>
    <w:rsid w:val="005C7566"/>
    <w:rsid w:val="005C7C2C"/>
    <w:rsid w:val="005D1C93"/>
    <w:rsid w:val="005D455A"/>
    <w:rsid w:val="005D4836"/>
    <w:rsid w:val="005E4EB1"/>
    <w:rsid w:val="005F24A6"/>
    <w:rsid w:val="005F26ED"/>
    <w:rsid w:val="005F390E"/>
    <w:rsid w:val="00603FD9"/>
    <w:rsid w:val="0061247F"/>
    <w:rsid w:val="00615E69"/>
    <w:rsid w:val="0063465E"/>
    <w:rsid w:val="00640F96"/>
    <w:rsid w:val="006512A4"/>
    <w:rsid w:val="006526EC"/>
    <w:rsid w:val="00654FC3"/>
    <w:rsid w:val="00655032"/>
    <w:rsid w:val="00662F38"/>
    <w:rsid w:val="00674E35"/>
    <w:rsid w:val="00684875"/>
    <w:rsid w:val="0069125C"/>
    <w:rsid w:val="00697A11"/>
    <w:rsid w:val="006A5248"/>
    <w:rsid w:val="006B59DB"/>
    <w:rsid w:val="006C41C4"/>
    <w:rsid w:val="006D095A"/>
    <w:rsid w:val="006E157B"/>
    <w:rsid w:val="006E7D3E"/>
    <w:rsid w:val="007015FC"/>
    <w:rsid w:val="007038D1"/>
    <w:rsid w:val="007168BD"/>
    <w:rsid w:val="00727188"/>
    <w:rsid w:val="00743C56"/>
    <w:rsid w:val="00744481"/>
    <w:rsid w:val="00744ACD"/>
    <w:rsid w:val="007503D6"/>
    <w:rsid w:val="007510E6"/>
    <w:rsid w:val="007556A1"/>
    <w:rsid w:val="00760594"/>
    <w:rsid w:val="00767D18"/>
    <w:rsid w:val="007733DD"/>
    <w:rsid w:val="00774DC6"/>
    <w:rsid w:val="0078540F"/>
    <w:rsid w:val="00796082"/>
    <w:rsid w:val="007A01B3"/>
    <w:rsid w:val="007B5DE0"/>
    <w:rsid w:val="007B6C42"/>
    <w:rsid w:val="007C0550"/>
    <w:rsid w:val="007C7E49"/>
    <w:rsid w:val="007E20A5"/>
    <w:rsid w:val="007F6604"/>
    <w:rsid w:val="00810EF3"/>
    <w:rsid w:val="008167DF"/>
    <w:rsid w:val="0082042E"/>
    <w:rsid w:val="008225E3"/>
    <w:rsid w:val="00851ECB"/>
    <w:rsid w:val="00862B18"/>
    <w:rsid w:val="0086394B"/>
    <w:rsid w:val="008733E2"/>
    <w:rsid w:val="00892844"/>
    <w:rsid w:val="008A3B26"/>
    <w:rsid w:val="008A4507"/>
    <w:rsid w:val="008C3371"/>
    <w:rsid w:val="008E0C0A"/>
    <w:rsid w:val="008E759D"/>
    <w:rsid w:val="00906FB1"/>
    <w:rsid w:val="00937784"/>
    <w:rsid w:val="009560A3"/>
    <w:rsid w:val="00956936"/>
    <w:rsid w:val="00956FD1"/>
    <w:rsid w:val="009638E4"/>
    <w:rsid w:val="009711DF"/>
    <w:rsid w:val="00972889"/>
    <w:rsid w:val="00975E6F"/>
    <w:rsid w:val="009806FF"/>
    <w:rsid w:val="00983EDF"/>
    <w:rsid w:val="00985387"/>
    <w:rsid w:val="00994E97"/>
    <w:rsid w:val="00995568"/>
    <w:rsid w:val="009A100E"/>
    <w:rsid w:val="009A1E09"/>
    <w:rsid w:val="009C06CF"/>
    <w:rsid w:val="009C6B28"/>
    <w:rsid w:val="009D1006"/>
    <w:rsid w:val="009D6DE5"/>
    <w:rsid w:val="009E24B0"/>
    <w:rsid w:val="009E455F"/>
    <w:rsid w:val="009E6CAB"/>
    <w:rsid w:val="009E7BF2"/>
    <w:rsid w:val="00A20374"/>
    <w:rsid w:val="00A276A0"/>
    <w:rsid w:val="00A30B6A"/>
    <w:rsid w:val="00A43B4B"/>
    <w:rsid w:val="00A50784"/>
    <w:rsid w:val="00A52CDE"/>
    <w:rsid w:val="00A64C12"/>
    <w:rsid w:val="00A64FCE"/>
    <w:rsid w:val="00A70C00"/>
    <w:rsid w:val="00A84B3B"/>
    <w:rsid w:val="00A902A0"/>
    <w:rsid w:val="00AB2190"/>
    <w:rsid w:val="00AB41BD"/>
    <w:rsid w:val="00AB47F1"/>
    <w:rsid w:val="00AD593C"/>
    <w:rsid w:val="00AE7B78"/>
    <w:rsid w:val="00AF3118"/>
    <w:rsid w:val="00B0641E"/>
    <w:rsid w:val="00B17CC2"/>
    <w:rsid w:val="00B22D53"/>
    <w:rsid w:val="00B278DF"/>
    <w:rsid w:val="00B27D02"/>
    <w:rsid w:val="00B30F6E"/>
    <w:rsid w:val="00B870A5"/>
    <w:rsid w:val="00B9003E"/>
    <w:rsid w:val="00B928C6"/>
    <w:rsid w:val="00BA3514"/>
    <w:rsid w:val="00BB1AFA"/>
    <w:rsid w:val="00BB25F5"/>
    <w:rsid w:val="00BD1626"/>
    <w:rsid w:val="00BF1B3E"/>
    <w:rsid w:val="00C24326"/>
    <w:rsid w:val="00C259B5"/>
    <w:rsid w:val="00C3441B"/>
    <w:rsid w:val="00C56F16"/>
    <w:rsid w:val="00C81566"/>
    <w:rsid w:val="00C86659"/>
    <w:rsid w:val="00C97AA1"/>
    <w:rsid w:val="00CA0B52"/>
    <w:rsid w:val="00CA72B1"/>
    <w:rsid w:val="00CC27A9"/>
    <w:rsid w:val="00CC4E46"/>
    <w:rsid w:val="00CD3D71"/>
    <w:rsid w:val="00CE036F"/>
    <w:rsid w:val="00CE5364"/>
    <w:rsid w:val="00CF2A69"/>
    <w:rsid w:val="00CF5FB4"/>
    <w:rsid w:val="00D016C0"/>
    <w:rsid w:val="00D01ADF"/>
    <w:rsid w:val="00D23E60"/>
    <w:rsid w:val="00D4614B"/>
    <w:rsid w:val="00D465E8"/>
    <w:rsid w:val="00D777A4"/>
    <w:rsid w:val="00D922A9"/>
    <w:rsid w:val="00D95A51"/>
    <w:rsid w:val="00DB3878"/>
    <w:rsid w:val="00DB4D58"/>
    <w:rsid w:val="00DB6C46"/>
    <w:rsid w:val="00DC0807"/>
    <w:rsid w:val="00DC0A84"/>
    <w:rsid w:val="00DC15FA"/>
    <w:rsid w:val="00DC210C"/>
    <w:rsid w:val="00DC3D43"/>
    <w:rsid w:val="00DC6B71"/>
    <w:rsid w:val="00DD343B"/>
    <w:rsid w:val="00DE0BB7"/>
    <w:rsid w:val="00DE5E4F"/>
    <w:rsid w:val="00DF367C"/>
    <w:rsid w:val="00DF4CFE"/>
    <w:rsid w:val="00E034A0"/>
    <w:rsid w:val="00E33FDA"/>
    <w:rsid w:val="00E613B4"/>
    <w:rsid w:val="00E62AA1"/>
    <w:rsid w:val="00E63944"/>
    <w:rsid w:val="00E6795E"/>
    <w:rsid w:val="00E70532"/>
    <w:rsid w:val="00E708A7"/>
    <w:rsid w:val="00E70F67"/>
    <w:rsid w:val="00E73D72"/>
    <w:rsid w:val="00E7512E"/>
    <w:rsid w:val="00E777A0"/>
    <w:rsid w:val="00E8535B"/>
    <w:rsid w:val="00E91A74"/>
    <w:rsid w:val="00E93ED2"/>
    <w:rsid w:val="00E9636A"/>
    <w:rsid w:val="00E968F8"/>
    <w:rsid w:val="00EB0F06"/>
    <w:rsid w:val="00EB347E"/>
    <w:rsid w:val="00ED092E"/>
    <w:rsid w:val="00EE1F6C"/>
    <w:rsid w:val="00EE4B37"/>
    <w:rsid w:val="00EE70ED"/>
    <w:rsid w:val="00EF12AC"/>
    <w:rsid w:val="00F0379F"/>
    <w:rsid w:val="00F130A8"/>
    <w:rsid w:val="00F13F15"/>
    <w:rsid w:val="00F1424F"/>
    <w:rsid w:val="00F2172E"/>
    <w:rsid w:val="00F35A84"/>
    <w:rsid w:val="00F46094"/>
    <w:rsid w:val="00F47C27"/>
    <w:rsid w:val="00F54447"/>
    <w:rsid w:val="00F55FCE"/>
    <w:rsid w:val="00F60564"/>
    <w:rsid w:val="00F61929"/>
    <w:rsid w:val="00F63E03"/>
    <w:rsid w:val="00F802E1"/>
    <w:rsid w:val="00F855A5"/>
    <w:rsid w:val="00F93F4D"/>
    <w:rsid w:val="00F97A0A"/>
    <w:rsid w:val="00FA5AB8"/>
    <w:rsid w:val="00FA6DED"/>
    <w:rsid w:val="00FB7F85"/>
    <w:rsid w:val="00FC260C"/>
    <w:rsid w:val="00FC36C5"/>
    <w:rsid w:val="00FD2C9C"/>
    <w:rsid w:val="00FD4CDA"/>
    <w:rsid w:val="00FF7F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Indent 2" w:locked="1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6B7"/>
    <w:rPr>
      <w:rFonts w:ascii="Times New Roman" w:eastAsia="Times New Roman" w:hAnsi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1F2775"/>
    <w:pPr>
      <w:keepNext/>
      <w:jc w:val="center"/>
      <w:outlineLvl w:val="0"/>
    </w:pPr>
    <w:rPr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615E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1F2775"/>
    <w:pPr>
      <w:keepNext/>
      <w:outlineLvl w:val="2"/>
    </w:pPr>
    <w:rPr>
      <w:b/>
      <w:bCs/>
      <w:sz w:val="22"/>
      <w:szCs w:val="22"/>
      <w:lang w:val="pt-PT"/>
    </w:rPr>
  </w:style>
  <w:style w:type="paragraph" w:styleId="Ttulo6">
    <w:name w:val="heading 6"/>
    <w:basedOn w:val="Normal"/>
    <w:next w:val="Normal"/>
    <w:link w:val="Ttulo6Char"/>
    <w:uiPriority w:val="99"/>
    <w:qFormat/>
    <w:rsid w:val="001F2775"/>
    <w:pPr>
      <w:keepNext/>
      <w:ind w:left="3195"/>
      <w:jc w:val="center"/>
      <w:outlineLvl w:val="5"/>
    </w:pPr>
    <w:rPr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DE5E4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9"/>
    <w:qFormat/>
    <w:rsid w:val="001F2775"/>
    <w:pPr>
      <w:keepNext/>
      <w:jc w:val="right"/>
      <w:outlineLvl w:val="7"/>
    </w:pPr>
    <w:rPr>
      <w:rFonts w:ascii="Bookman Old Style" w:hAnsi="Bookman Old Style" w:cs="Bookman Old Style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1F2775"/>
    <w:pPr>
      <w:keepNext/>
      <w:ind w:firstLine="1701"/>
      <w:jc w:val="both"/>
      <w:outlineLvl w:val="8"/>
    </w:pPr>
    <w:rPr>
      <w:rFonts w:ascii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locked/>
    <w:rsid w:val="001F2775"/>
    <w:rPr>
      <w:rFonts w:ascii="Bookman Old Style" w:hAnsi="Bookman Old Style" w:cs="Bookman Old Style"/>
      <w:b/>
      <w:b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1F2775"/>
    <w:rPr>
      <w:rFonts w:ascii="Tahoma" w:hAnsi="Tahoma" w:cs="Tahoma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1F27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locked/>
    <w:rsid w:val="001F2775"/>
    <w:rPr>
      <w:rFonts w:ascii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rsid w:val="001F2775"/>
    <w:pPr>
      <w:spacing w:after="120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1F2775"/>
    <w:rPr>
      <w:rFonts w:ascii="Arial" w:hAnsi="Arial" w:cs="Arial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1F2775"/>
    <w:pPr>
      <w:ind w:left="142"/>
      <w:jc w:val="both"/>
    </w:pPr>
    <w:rPr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rsid w:val="001F2775"/>
    <w:pPr>
      <w:jc w:val="both"/>
    </w:pPr>
    <w:rPr>
      <w:rFonts w:ascii="Tahoma" w:hAnsi="Tahoma" w:cs="Tahoma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1F2775"/>
    <w:rPr>
      <w:rFonts w:ascii="Tahoma" w:hAnsi="Tahoma" w:cs="Tahoma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1F2775"/>
    <w:pPr>
      <w:ind w:left="4111"/>
      <w:jc w:val="both"/>
    </w:pPr>
    <w:rPr>
      <w:b/>
      <w:bCs/>
      <w:i/>
      <w:iCs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1F2775"/>
    <w:rPr>
      <w:rFonts w:ascii="Times New Roman" w:hAnsi="Times New Roman" w:cs="Times New Roman"/>
      <w:b/>
      <w:bCs/>
      <w:i/>
      <w:iCs/>
      <w:sz w:val="20"/>
      <w:szCs w:val="20"/>
      <w:lang w:eastAsia="pt-BR"/>
    </w:rPr>
  </w:style>
  <w:style w:type="character" w:styleId="Nmerodepgina">
    <w:name w:val="page number"/>
    <w:basedOn w:val="Fontepargpadro"/>
    <w:uiPriority w:val="99"/>
    <w:semiHidden/>
    <w:rsid w:val="001F2775"/>
  </w:style>
  <w:style w:type="paragraph" w:styleId="Rodap">
    <w:name w:val="footer"/>
    <w:basedOn w:val="Normal"/>
    <w:link w:val="RodapChar"/>
    <w:uiPriority w:val="99"/>
    <w:rsid w:val="00301428"/>
    <w:pPr>
      <w:tabs>
        <w:tab w:val="center" w:pos="4252"/>
        <w:tab w:val="right" w:pos="8504"/>
      </w:tabs>
    </w:pPr>
    <w:rPr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01428"/>
    <w:rPr>
      <w:rFonts w:ascii="Times New Roman" w:eastAsia="Times New Roman" w:hAnsi="Times New Roman"/>
      <w:sz w:val="28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301428"/>
    <w:pPr>
      <w:spacing w:before="100" w:beforeAutospacing="1" w:after="100" w:afterAutospacing="1"/>
    </w:pPr>
    <w:rPr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DE5E4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FA6DE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37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7CE7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1919CC"/>
    <w:rPr>
      <w:rFonts w:ascii="Times New Roman" w:eastAsia="Times New Roman" w:hAnsi="Times New Roman"/>
      <w:sz w:val="28"/>
      <w:szCs w:val="28"/>
    </w:rPr>
  </w:style>
  <w:style w:type="character" w:styleId="Forte">
    <w:name w:val="Strong"/>
    <w:uiPriority w:val="22"/>
    <w:qFormat/>
    <w:locked/>
    <w:rsid w:val="00025601"/>
    <w:rPr>
      <w:b/>
      <w:bCs/>
    </w:rPr>
  </w:style>
  <w:style w:type="character" w:styleId="nfase">
    <w:name w:val="Emphasis"/>
    <w:uiPriority w:val="20"/>
    <w:qFormat/>
    <w:locked/>
    <w:rsid w:val="00025601"/>
    <w:rPr>
      <w:i/>
      <w:iCs/>
    </w:rPr>
  </w:style>
  <w:style w:type="paragraph" w:customStyle="1" w:styleId="Default">
    <w:name w:val="Default"/>
    <w:rsid w:val="00480299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0C0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0C0A"/>
    <w:rPr>
      <w:rFonts w:ascii="Times New Roman" w:eastAsia="Times New Roman" w:hAnsi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0C0A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1618E9"/>
    <w:rPr>
      <w:color w:val="0000FF"/>
      <w:u w:val="single"/>
    </w:rPr>
  </w:style>
  <w:style w:type="paragraph" w:customStyle="1" w:styleId="Pa4">
    <w:name w:val="Pa4"/>
    <w:basedOn w:val="Default"/>
    <w:next w:val="Default"/>
    <w:uiPriority w:val="99"/>
    <w:rsid w:val="00A70C00"/>
    <w:pPr>
      <w:spacing w:line="201" w:lineRule="atLeast"/>
    </w:pPr>
    <w:rPr>
      <w:rFonts w:ascii="Open Sans" w:hAnsi="Open Sans" w:cs="Times New Roman"/>
      <w:color w:val="auto"/>
    </w:rPr>
  </w:style>
  <w:style w:type="character" w:customStyle="1" w:styleId="cs4vcb-pgl6qe-ysggef">
    <w:name w:val="cs4vcb-pgl6qe-ysggef"/>
    <w:basedOn w:val="Fontepargpadro"/>
    <w:rsid w:val="00AD593C"/>
  </w:style>
  <w:style w:type="paragraph" w:styleId="Commarcadores">
    <w:name w:val="List Bullet"/>
    <w:basedOn w:val="Normal"/>
    <w:uiPriority w:val="99"/>
    <w:unhideWhenUsed/>
    <w:rsid w:val="007B5DE0"/>
    <w:pPr>
      <w:numPr>
        <w:numId w:val="4"/>
      </w:numPr>
      <w:contextualSpacing/>
    </w:pPr>
  </w:style>
  <w:style w:type="character" w:customStyle="1" w:styleId="SemEspaamentoChar">
    <w:name w:val="Sem Espaçamento Char"/>
    <w:link w:val="SemEspaamento"/>
    <w:uiPriority w:val="1"/>
    <w:locked/>
    <w:rsid w:val="0010509A"/>
    <w:rPr>
      <w:rFonts w:ascii="Times New Roman" w:eastAsia="Times New Roman" w:hAnsi="Times New Roman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615E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 w:uiPriority="0"/>
    <w:lsdException w:name="caption" w:locked="1" w:uiPriority="0" w:qFormat="1"/>
    <w:lsdException w:name="page number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 w:uiPriority="0"/>
    <w:lsdException w:name="Body Text Indent" w:locked="1" w:uiPriority="0"/>
    <w:lsdException w:name="Subtitle" w:locked="1" w:semiHidden="0" w:uiPriority="0" w:unhideWhenUsed="0" w:qFormat="1"/>
    <w:lsdException w:name="Body Text 2" w:locked="1" w:uiPriority="0"/>
    <w:lsdException w:name="Body Text Indent 2" w:locked="1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6B7"/>
    <w:rPr>
      <w:rFonts w:ascii="Times New Roman" w:eastAsia="Times New Roman" w:hAnsi="Times New Roman"/>
      <w:sz w:val="28"/>
      <w:szCs w:val="28"/>
    </w:rPr>
  </w:style>
  <w:style w:type="paragraph" w:styleId="Ttulo1">
    <w:name w:val="heading 1"/>
    <w:basedOn w:val="Normal"/>
    <w:next w:val="Normal"/>
    <w:link w:val="Ttulo1Char"/>
    <w:uiPriority w:val="99"/>
    <w:qFormat/>
    <w:rsid w:val="001F2775"/>
    <w:pPr>
      <w:keepNext/>
      <w:jc w:val="center"/>
      <w:outlineLvl w:val="0"/>
    </w:pPr>
    <w:rPr>
      <w:b/>
      <w:bCs/>
      <w:sz w:val="24"/>
      <w:szCs w:val="24"/>
      <w:lang w:val="pt-PT"/>
    </w:rPr>
  </w:style>
  <w:style w:type="paragraph" w:styleId="Ttulo2">
    <w:name w:val="heading 2"/>
    <w:basedOn w:val="Normal"/>
    <w:next w:val="Normal"/>
    <w:link w:val="Ttulo2Char"/>
    <w:semiHidden/>
    <w:unhideWhenUsed/>
    <w:qFormat/>
    <w:locked/>
    <w:rsid w:val="00615E6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1F2775"/>
    <w:pPr>
      <w:keepNext/>
      <w:outlineLvl w:val="2"/>
    </w:pPr>
    <w:rPr>
      <w:b/>
      <w:bCs/>
      <w:sz w:val="22"/>
      <w:szCs w:val="22"/>
      <w:lang w:val="pt-PT"/>
    </w:rPr>
  </w:style>
  <w:style w:type="paragraph" w:styleId="Ttulo6">
    <w:name w:val="heading 6"/>
    <w:basedOn w:val="Normal"/>
    <w:next w:val="Normal"/>
    <w:link w:val="Ttulo6Char"/>
    <w:uiPriority w:val="99"/>
    <w:qFormat/>
    <w:rsid w:val="001F2775"/>
    <w:pPr>
      <w:keepNext/>
      <w:ind w:left="3195"/>
      <w:jc w:val="center"/>
      <w:outlineLvl w:val="5"/>
    </w:pPr>
    <w:rPr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semiHidden/>
    <w:unhideWhenUsed/>
    <w:qFormat/>
    <w:locked/>
    <w:rsid w:val="00DE5E4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9"/>
    <w:qFormat/>
    <w:rsid w:val="001F2775"/>
    <w:pPr>
      <w:keepNext/>
      <w:jc w:val="right"/>
      <w:outlineLvl w:val="7"/>
    </w:pPr>
    <w:rPr>
      <w:rFonts w:ascii="Bookman Old Style" w:hAnsi="Bookman Old Style" w:cs="Bookman Old Style"/>
      <w:b/>
      <w:bCs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1F2775"/>
    <w:pPr>
      <w:keepNext/>
      <w:ind w:firstLine="1701"/>
      <w:jc w:val="both"/>
      <w:outlineLvl w:val="8"/>
    </w:pPr>
    <w:rPr>
      <w:rFonts w:ascii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val="pt-PT" w:eastAsia="pt-BR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locked/>
    <w:rsid w:val="001F2775"/>
    <w:rPr>
      <w:rFonts w:ascii="Bookman Old Style" w:hAnsi="Bookman Old Style" w:cs="Bookman Old Style"/>
      <w:b/>
      <w:bCs/>
      <w:sz w:val="20"/>
      <w:szCs w:val="20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1F2775"/>
    <w:rPr>
      <w:rFonts w:ascii="Tahoma" w:hAnsi="Tahoma" w:cs="Tahoma"/>
      <w:b/>
      <w:bCs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1F277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locked/>
    <w:rsid w:val="001F2775"/>
    <w:rPr>
      <w:rFonts w:ascii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rsid w:val="001F2775"/>
    <w:pPr>
      <w:spacing w:after="120"/>
    </w:pPr>
    <w:rPr>
      <w:rFonts w:ascii="Arial" w:hAnsi="Arial" w:cs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1F2775"/>
    <w:rPr>
      <w:rFonts w:ascii="Arial" w:hAnsi="Arial" w:cs="Arial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rsid w:val="001F2775"/>
    <w:pPr>
      <w:ind w:left="142"/>
      <w:jc w:val="both"/>
    </w:pPr>
    <w:rPr>
      <w:b/>
      <w:bCs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1F2775"/>
    <w:rPr>
      <w:rFonts w:ascii="Times New Roman" w:hAnsi="Times New Roman" w:cs="Times New Roman"/>
      <w:b/>
      <w:bCs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rsid w:val="001F2775"/>
    <w:pPr>
      <w:jc w:val="both"/>
    </w:pPr>
    <w:rPr>
      <w:rFonts w:ascii="Tahoma" w:hAnsi="Tahoma" w:cs="Tahoma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1F2775"/>
    <w:rPr>
      <w:rFonts w:ascii="Tahoma" w:hAnsi="Tahoma" w:cs="Tahoma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rsid w:val="001F2775"/>
    <w:pPr>
      <w:ind w:left="4111"/>
      <w:jc w:val="both"/>
    </w:pPr>
    <w:rPr>
      <w:b/>
      <w:bCs/>
      <w:i/>
      <w:iCs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1F2775"/>
    <w:rPr>
      <w:rFonts w:ascii="Times New Roman" w:hAnsi="Times New Roman" w:cs="Times New Roman"/>
      <w:b/>
      <w:bCs/>
      <w:i/>
      <w:iCs/>
      <w:sz w:val="20"/>
      <w:szCs w:val="20"/>
      <w:lang w:eastAsia="pt-BR"/>
    </w:rPr>
  </w:style>
  <w:style w:type="character" w:styleId="Nmerodepgina">
    <w:name w:val="page number"/>
    <w:basedOn w:val="Fontepargpadro"/>
    <w:uiPriority w:val="99"/>
    <w:semiHidden/>
    <w:rsid w:val="001F2775"/>
  </w:style>
  <w:style w:type="paragraph" w:styleId="Rodap">
    <w:name w:val="footer"/>
    <w:basedOn w:val="Normal"/>
    <w:link w:val="RodapChar"/>
    <w:uiPriority w:val="99"/>
    <w:rsid w:val="00301428"/>
    <w:pPr>
      <w:tabs>
        <w:tab w:val="center" w:pos="4252"/>
        <w:tab w:val="right" w:pos="8504"/>
      </w:tabs>
    </w:pPr>
    <w:rPr>
      <w:szCs w:val="20"/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301428"/>
    <w:rPr>
      <w:rFonts w:ascii="Times New Roman" w:eastAsia="Times New Roman" w:hAnsi="Times New Roman"/>
      <w:sz w:val="28"/>
      <w:szCs w:val="20"/>
      <w:lang w:val="x-none" w:eastAsia="x-none"/>
    </w:rPr>
  </w:style>
  <w:style w:type="paragraph" w:styleId="NormalWeb">
    <w:name w:val="Normal (Web)"/>
    <w:basedOn w:val="Normal"/>
    <w:uiPriority w:val="99"/>
    <w:rsid w:val="00301428"/>
    <w:pPr>
      <w:spacing w:before="100" w:beforeAutospacing="1" w:after="100" w:afterAutospacing="1"/>
    </w:pPr>
    <w:rPr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DE5E4F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PargrafodaLista">
    <w:name w:val="List Paragraph"/>
    <w:basedOn w:val="Normal"/>
    <w:uiPriority w:val="34"/>
    <w:qFormat/>
    <w:rsid w:val="00FA6DE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37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37CE7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link w:val="SemEspaamentoChar"/>
    <w:uiPriority w:val="1"/>
    <w:qFormat/>
    <w:rsid w:val="001919CC"/>
    <w:rPr>
      <w:rFonts w:ascii="Times New Roman" w:eastAsia="Times New Roman" w:hAnsi="Times New Roman"/>
      <w:sz w:val="28"/>
      <w:szCs w:val="28"/>
    </w:rPr>
  </w:style>
  <w:style w:type="character" w:styleId="Forte">
    <w:name w:val="Strong"/>
    <w:uiPriority w:val="22"/>
    <w:qFormat/>
    <w:locked/>
    <w:rsid w:val="00025601"/>
    <w:rPr>
      <w:b/>
      <w:bCs/>
    </w:rPr>
  </w:style>
  <w:style w:type="character" w:styleId="nfase">
    <w:name w:val="Emphasis"/>
    <w:uiPriority w:val="20"/>
    <w:qFormat/>
    <w:locked/>
    <w:rsid w:val="00025601"/>
    <w:rPr>
      <w:i/>
      <w:iCs/>
    </w:rPr>
  </w:style>
  <w:style w:type="paragraph" w:customStyle="1" w:styleId="Default">
    <w:name w:val="Default"/>
    <w:rsid w:val="00480299"/>
    <w:pPr>
      <w:autoSpaceDE w:val="0"/>
      <w:autoSpaceDN w:val="0"/>
      <w:adjustRightInd w:val="0"/>
    </w:pPr>
    <w:rPr>
      <w:rFonts w:ascii="Book Antiqua" w:hAnsi="Book Antiqua" w:cs="Book Antiqua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E0C0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E0C0A"/>
    <w:rPr>
      <w:rFonts w:ascii="Times New Roman" w:eastAsia="Times New Roman" w:hAnsi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E0C0A"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rsid w:val="001618E9"/>
    <w:rPr>
      <w:color w:val="0000FF"/>
      <w:u w:val="single"/>
    </w:rPr>
  </w:style>
  <w:style w:type="paragraph" w:customStyle="1" w:styleId="Pa4">
    <w:name w:val="Pa4"/>
    <w:basedOn w:val="Default"/>
    <w:next w:val="Default"/>
    <w:uiPriority w:val="99"/>
    <w:rsid w:val="00A70C00"/>
    <w:pPr>
      <w:spacing w:line="201" w:lineRule="atLeast"/>
    </w:pPr>
    <w:rPr>
      <w:rFonts w:ascii="Open Sans" w:hAnsi="Open Sans" w:cs="Times New Roman"/>
      <w:color w:val="auto"/>
    </w:rPr>
  </w:style>
  <w:style w:type="character" w:customStyle="1" w:styleId="cs4vcb-pgl6qe-ysggef">
    <w:name w:val="cs4vcb-pgl6qe-ysggef"/>
    <w:basedOn w:val="Fontepargpadro"/>
    <w:rsid w:val="00AD593C"/>
  </w:style>
  <w:style w:type="paragraph" w:styleId="Commarcadores">
    <w:name w:val="List Bullet"/>
    <w:basedOn w:val="Normal"/>
    <w:uiPriority w:val="99"/>
    <w:unhideWhenUsed/>
    <w:rsid w:val="007B5DE0"/>
    <w:pPr>
      <w:numPr>
        <w:numId w:val="4"/>
      </w:numPr>
      <w:contextualSpacing/>
    </w:pPr>
  </w:style>
  <w:style w:type="character" w:customStyle="1" w:styleId="SemEspaamentoChar">
    <w:name w:val="Sem Espaçamento Char"/>
    <w:link w:val="SemEspaamento"/>
    <w:uiPriority w:val="1"/>
    <w:locked/>
    <w:rsid w:val="0010509A"/>
    <w:rPr>
      <w:rFonts w:ascii="Times New Roman" w:eastAsia="Times New Roman" w:hAnsi="Times New Roman"/>
      <w:sz w:val="28"/>
      <w:szCs w:val="28"/>
    </w:rPr>
  </w:style>
  <w:style w:type="character" w:customStyle="1" w:styleId="Ttulo2Char">
    <w:name w:val="Título 2 Char"/>
    <w:basedOn w:val="Fontepargpadro"/>
    <w:link w:val="Ttulo2"/>
    <w:semiHidden/>
    <w:rsid w:val="00615E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92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08CE5-A5AC-4665-A960-22408572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 Exmº Sr</vt:lpstr>
    </vt:vector>
  </TitlesOfParts>
  <Company>Home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 Exmº Sr</dc:title>
  <dc:creator>Cliente</dc:creator>
  <cp:lastModifiedBy>Master</cp:lastModifiedBy>
  <cp:revision>4</cp:revision>
  <cp:lastPrinted>2025-01-20T14:07:00Z</cp:lastPrinted>
  <dcterms:created xsi:type="dcterms:W3CDTF">2026-01-27T20:54:00Z</dcterms:created>
  <dcterms:modified xsi:type="dcterms:W3CDTF">2026-02-12T16:04:00Z</dcterms:modified>
</cp:coreProperties>
</file>