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E8F5C" w14:textId="096B4EBD" w:rsidR="00A73D5C" w:rsidRPr="00F80587" w:rsidRDefault="0006254E" w:rsidP="00A1064A">
      <w:pPr>
        <w:spacing w:before="240" w:after="120" w:line="276" w:lineRule="auto"/>
        <w:ind w:left="85" w:right="85"/>
        <w:jc w:val="center"/>
        <w:rPr>
          <w:b/>
          <w:sz w:val="24"/>
          <w:szCs w:val="24"/>
        </w:rPr>
      </w:pPr>
      <w:r>
        <w:rPr>
          <w:b/>
          <w:sz w:val="24"/>
          <w:szCs w:val="24"/>
        </w:rPr>
        <w:t xml:space="preserve"> </w:t>
      </w:r>
      <w:r w:rsidR="001646B7" w:rsidRPr="00F80587">
        <w:rPr>
          <w:b/>
          <w:sz w:val="24"/>
          <w:szCs w:val="24"/>
        </w:rPr>
        <w:t>TERMO</w:t>
      </w:r>
      <w:r w:rsidR="001646B7" w:rsidRPr="00F80587">
        <w:rPr>
          <w:b/>
          <w:spacing w:val="-5"/>
          <w:sz w:val="24"/>
          <w:szCs w:val="24"/>
        </w:rPr>
        <w:t xml:space="preserve"> </w:t>
      </w:r>
      <w:r w:rsidR="001646B7" w:rsidRPr="00F80587">
        <w:rPr>
          <w:b/>
          <w:sz w:val="24"/>
          <w:szCs w:val="24"/>
        </w:rPr>
        <w:t>DE</w:t>
      </w:r>
      <w:r w:rsidR="001646B7" w:rsidRPr="00F80587">
        <w:rPr>
          <w:b/>
          <w:spacing w:val="-4"/>
          <w:sz w:val="24"/>
          <w:szCs w:val="24"/>
        </w:rPr>
        <w:t xml:space="preserve"> </w:t>
      </w:r>
      <w:r w:rsidR="001646B7" w:rsidRPr="00F80587">
        <w:rPr>
          <w:b/>
          <w:sz w:val="24"/>
          <w:szCs w:val="24"/>
        </w:rPr>
        <w:t>REFERÊNCIA/PROJETO</w:t>
      </w:r>
      <w:r w:rsidR="001646B7" w:rsidRPr="00F80587">
        <w:rPr>
          <w:b/>
          <w:spacing w:val="-4"/>
          <w:sz w:val="24"/>
          <w:szCs w:val="24"/>
        </w:rPr>
        <w:t xml:space="preserve"> </w:t>
      </w:r>
      <w:r w:rsidR="001646B7" w:rsidRPr="00F80587">
        <w:rPr>
          <w:b/>
          <w:spacing w:val="-2"/>
          <w:sz w:val="24"/>
          <w:szCs w:val="24"/>
        </w:rPr>
        <w:t>BÁSICO</w:t>
      </w:r>
    </w:p>
    <w:p w14:paraId="14EE85DB" w14:textId="77777777" w:rsidR="00A73D5C" w:rsidRPr="00F80587" w:rsidRDefault="001646B7" w:rsidP="00CC016A">
      <w:pPr>
        <w:spacing w:after="120" w:line="276" w:lineRule="auto"/>
        <w:ind w:left="85" w:right="85"/>
        <w:jc w:val="center"/>
        <w:rPr>
          <w:b/>
          <w:sz w:val="24"/>
          <w:szCs w:val="24"/>
        </w:rPr>
      </w:pPr>
      <w:r w:rsidRPr="00F80587">
        <w:rPr>
          <w:b/>
          <w:sz w:val="24"/>
          <w:szCs w:val="24"/>
        </w:rPr>
        <w:t>PROCESSO</w:t>
      </w:r>
      <w:r w:rsidRPr="00F80587">
        <w:rPr>
          <w:b/>
          <w:spacing w:val="-10"/>
          <w:sz w:val="24"/>
          <w:szCs w:val="24"/>
        </w:rPr>
        <w:t xml:space="preserve"> </w:t>
      </w:r>
      <w:r w:rsidRPr="00F80587">
        <w:rPr>
          <w:b/>
          <w:sz w:val="24"/>
          <w:szCs w:val="24"/>
        </w:rPr>
        <w:t>ADMINISTRATIVO</w:t>
      </w:r>
    </w:p>
    <w:p w14:paraId="7ED8686C" w14:textId="77777777" w:rsidR="00A73D5C" w:rsidRPr="00F80587" w:rsidRDefault="001646B7" w:rsidP="00FE7527">
      <w:pPr>
        <w:tabs>
          <w:tab w:val="left" w:pos="1452"/>
          <w:tab w:val="left" w:pos="1774"/>
          <w:tab w:val="left" w:pos="2847"/>
          <w:tab w:val="left" w:pos="3166"/>
          <w:tab w:val="left" w:pos="3360"/>
          <w:tab w:val="left" w:pos="4632"/>
          <w:tab w:val="left" w:pos="4954"/>
          <w:tab w:val="left" w:pos="5940"/>
        </w:tabs>
        <w:spacing w:before="40" w:line="276" w:lineRule="auto"/>
        <w:ind w:left="85" w:right="85"/>
        <w:rPr>
          <w:b/>
          <w:sz w:val="24"/>
          <w:szCs w:val="24"/>
        </w:rPr>
      </w:pPr>
      <w:r w:rsidRPr="00F80587">
        <w:rPr>
          <w:b/>
          <w:spacing w:val="-2"/>
          <w:sz w:val="24"/>
          <w:szCs w:val="24"/>
        </w:rPr>
        <w:t>SIGILO:</w:t>
      </w:r>
      <w:r w:rsidRPr="00F80587">
        <w:rPr>
          <w:b/>
          <w:sz w:val="24"/>
          <w:szCs w:val="24"/>
        </w:rPr>
        <w:tab/>
      </w:r>
      <w:r w:rsidRPr="00F80587">
        <w:rPr>
          <w:b/>
          <w:spacing w:val="-10"/>
          <w:sz w:val="24"/>
          <w:szCs w:val="24"/>
        </w:rPr>
        <w:t>(</w:t>
      </w:r>
      <w:r w:rsidRPr="00F80587">
        <w:rPr>
          <w:b/>
          <w:spacing w:val="-10"/>
          <w:sz w:val="24"/>
          <w:szCs w:val="24"/>
          <w:lang w:val="pt-BR"/>
        </w:rPr>
        <w:t xml:space="preserve">  </w:t>
      </w:r>
      <w:r w:rsidRPr="00F80587">
        <w:rPr>
          <w:b/>
          <w:sz w:val="24"/>
          <w:szCs w:val="24"/>
        </w:rPr>
        <w:t>) SIM</w:t>
      </w:r>
      <w:r w:rsidRPr="00F80587">
        <w:rPr>
          <w:b/>
          <w:sz w:val="24"/>
          <w:szCs w:val="24"/>
        </w:rPr>
        <w:tab/>
      </w:r>
      <w:r w:rsidRPr="00F80587">
        <w:rPr>
          <w:b/>
          <w:spacing w:val="-10"/>
          <w:sz w:val="24"/>
          <w:szCs w:val="24"/>
        </w:rPr>
        <w:t>(</w:t>
      </w:r>
      <w:r w:rsidRPr="00F80587">
        <w:rPr>
          <w:b/>
          <w:spacing w:val="-10"/>
          <w:sz w:val="24"/>
          <w:szCs w:val="24"/>
          <w:lang w:val="pt-BR"/>
        </w:rPr>
        <w:t>x</w:t>
      </w:r>
      <w:r w:rsidRPr="00F80587">
        <w:rPr>
          <w:b/>
          <w:sz w:val="24"/>
          <w:szCs w:val="24"/>
        </w:rPr>
        <w:t>) NÃO</w:t>
      </w:r>
      <w:r w:rsidRPr="00F80587">
        <w:rPr>
          <w:b/>
          <w:sz w:val="24"/>
          <w:szCs w:val="24"/>
        </w:rPr>
        <w:tab/>
      </w:r>
      <w:r w:rsidRPr="00F80587">
        <w:rPr>
          <w:b/>
          <w:sz w:val="24"/>
          <w:szCs w:val="24"/>
        </w:rPr>
        <w:tab/>
      </w:r>
      <w:r w:rsidRPr="00F80587">
        <w:rPr>
          <w:b/>
          <w:sz w:val="24"/>
          <w:szCs w:val="24"/>
        </w:rPr>
        <w:tab/>
      </w:r>
    </w:p>
    <w:p w14:paraId="4F2AE681" w14:textId="77777777" w:rsidR="00A73D5C" w:rsidRPr="00F80587" w:rsidRDefault="001646B7" w:rsidP="00FE7527">
      <w:pPr>
        <w:tabs>
          <w:tab w:val="left" w:pos="1452"/>
          <w:tab w:val="left" w:pos="1774"/>
          <w:tab w:val="left" w:pos="2847"/>
          <w:tab w:val="left" w:pos="3166"/>
          <w:tab w:val="left" w:pos="3360"/>
          <w:tab w:val="left" w:pos="4632"/>
          <w:tab w:val="left" w:pos="4954"/>
          <w:tab w:val="left" w:pos="5940"/>
        </w:tabs>
        <w:spacing w:before="40" w:line="276" w:lineRule="auto"/>
        <w:ind w:left="85" w:right="85"/>
        <w:rPr>
          <w:b/>
          <w:sz w:val="24"/>
          <w:szCs w:val="24"/>
        </w:rPr>
      </w:pPr>
      <w:r w:rsidRPr="00F80587">
        <w:rPr>
          <w:b/>
          <w:sz w:val="24"/>
          <w:szCs w:val="24"/>
        </w:rPr>
        <w:t>PREVISÃO</w:t>
      </w:r>
      <w:r w:rsidRPr="00F80587">
        <w:rPr>
          <w:b/>
          <w:spacing w:val="-12"/>
          <w:sz w:val="24"/>
          <w:szCs w:val="24"/>
        </w:rPr>
        <w:t xml:space="preserve"> </w:t>
      </w:r>
      <w:r w:rsidRPr="00F80587">
        <w:rPr>
          <w:b/>
          <w:sz w:val="24"/>
          <w:szCs w:val="24"/>
        </w:rPr>
        <w:t>NO</w:t>
      </w:r>
      <w:r w:rsidRPr="00F80587">
        <w:rPr>
          <w:b/>
          <w:spacing w:val="-12"/>
          <w:sz w:val="24"/>
          <w:szCs w:val="24"/>
        </w:rPr>
        <w:t xml:space="preserve"> </w:t>
      </w:r>
      <w:r w:rsidRPr="00F80587">
        <w:rPr>
          <w:b/>
          <w:sz w:val="24"/>
          <w:szCs w:val="24"/>
        </w:rPr>
        <w:t>PLANO</w:t>
      </w:r>
      <w:r w:rsidRPr="00F80587">
        <w:rPr>
          <w:b/>
          <w:spacing w:val="-10"/>
          <w:sz w:val="24"/>
          <w:szCs w:val="24"/>
        </w:rPr>
        <w:t xml:space="preserve"> </w:t>
      </w:r>
      <w:r w:rsidRPr="00F80587">
        <w:rPr>
          <w:b/>
          <w:sz w:val="24"/>
          <w:szCs w:val="24"/>
        </w:rPr>
        <w:t>DE CONTRATAÇÃO ANUAL:</w:t>
      </w:r>
      <w:r w:rsidRPr="00F80587">
        <w:rPr>
          <w:b/>
          <w:sz w:val="24"/>
          <w:szCs w:val="24"/>
          <w:lang w:val="pt-BR"/>
        </w:rPr>
        <w:t xml:space="preserve"> </w:t>
      </w:r>
      <w:r w:rsidRPr="00F80587">
        <w:rPr>
          <w:b/>
          <w:sz w:val="24"/>
          <w:szCs w:val="24"/>
        </w:rPr>
        <w:t>(</w:t>
      </w:r>
      <w:r w:rsidRPr="00F80587">
        <w:rPr>
          <w:b/>
          <w:sz w:val="24"/>
          <w:szCs w:val="24"/>
          <w:lang w:val="pt-BR"/>
        </w:rPr>
        <w:t xml:space="preserve">  </w:t>
      </w:r>
      <w:r w:rsidRPr="00F80587">
        <w:rPr>
          <w:b/>
          <w:sz w:val="24"/>
          <w:szCs w:val="24"/>
        </w:rPr>
        <w:t>) SIM</w:t>
      </w:r>
      <w:r w:rsidRPr="00F80587">
        <w:rPr>
          <w:b/>
          <w:sz w:val="24"/>
          <w:szCs w:val="24"/>
        </w:rPr>
        <w:tab/>
      </w:r>
      <w:r w:rsidRPr="00F80587">
        <w:rPr>
          <w:b/>
          <w:spacing w:val="-10"/>
          <w:sz w:val="24"/>
          <w:szCs w:val="24"/>
        </w:rPr>
        <w:t>(</w:t>
      </w:r>
      <w:r w:rsidRPr="00F80587">
        <w:rPr>
          <w:b/>
          <w:spacing w:val="-10"/>
          <w:sz w:val="24"/>
          <w:szCs w:val="24"/>
          <w:lang w:val="pt-BR"/>
        </w:rPr>
        <w:t>x</w:t>
      </w:r>
      <w:r w:rsidRPr="00F80587">
        <w:rPr>
          <w:b/>
          <w:sz w:val="24"/>
          <w:szCs w:val="24"/>
        </w:rPr>
        <w:t>) NÃO</w:t>
      </w:r>
    </w:p>
    <w:tbl>
      <w:tblPr>
        <w:tblW w:w="9784"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82"/>
        <w:gridCol w:w="3402"/>
      </w:tblGrid>
      <w:tr w:rsidR="00A73D5C" w:rsidRPr="00F80587" w14:paraId="29A7E865" w14:textId="77777777" w:rsidTr="00DC4D3A">
        <w:trPr>
          <w:trHeight w:val="276"/>
        </w:trPr>
        <w:tc>
          <w:tcPr>
            <w:tcW w:w="9784" w:type="dxa"/>
            <w:gridSpan w:val="2"/>
            <w:shd w:val="clear" w:color="auto" w:fill="D8D8D8" w:themeFill="background1" w:themeFillShade="D8"/>
          </w:tcPr>
          <w:p w14:paraId="3BD9B2AA" w14:textId="77777777" w:rsidR="00A73D5C" w:rsidRPr="00F80587" w:rsidRDefault="001646B7" w:rsidP="00FE7527">
            <w:pPr>
              <w:pStyle w:val="TableParagraph"/>
              <w:spacing w:before="40" w:line="276" w:lineRule="auto"/>
              <w:ind w:left="85" w:right="85"/>
              <w:rPr>
                <w:b/>
                <w:sz w:val="24"/>
                <w:szCs w:val="24"/>
              </w:rPr>
            </w:pPr>
            <w:r w:rsidRPr="00F80587">
              <w:rPr>
                <w:b/>
                <w:sz w:val="24"/>
                <w:szCs w:val="24"/>
              </w:rPr>
              <w:t>1</w:t>
            </w:r>
            <w:r w:rsidRPr="00F80587">
              <w:rPr>
                <w:b/>
                <w:spacing w:val="-1"/>
                <w:sz w:val="24"/>
                <w:szCs w:val="24"/>
              </w:rPr>
              <w:t xml:space="preserve"> </w:t>
            </w:r>
            <w:r w:rsidRPr="00F80587">
              <w:rPr>
                <w:b/>
                <w:sz w:val="24"/>
                <w:szCs w:val="24"/>
              </w:rPr>
              <w:t>-</w:t>
            </w:r>
            <w:r w:rsidRPr="00F80587">
              <w:rPr>
                <w:b/>
                <w:spacing w:val="-2"/>
                <w:sz w:val="24"/>
                <w:szCs w:val="24"/>
              </w:rPr>
              <w:t xml:space="preserve"> </w:t>
            </w:r>
            <w:r w:rsidRPr="00F80587">
              <w:rPr>
                <w:b/>
                <w:sz w:val="24"/>
                <w:szCs w:val="24"/>
              </w:rPr>
              <w:t>ÁREA</w:t>
            </w:r>
            <w:r w:rsidRPr="00F80587">
              <w:rPr>
                <w:b/>
                <w:spacing w:val="-1"/>
                <w:sz w:val="24"/>
                <w:szCs w:val="24"/>
              </w:rPr>
              <w:t xml:space="preserve"> </w:t>
            </w:r>
            <w:r w:rsidRPr="00F80587">
              <w:rPr>
                <w:b/>
                <w:spacing w:val="-2"/>
                <w:sz w:val="24"/>
                <w:szCs w:val="24"/>
              </w:rPr>
              <w:t>DEMANDANTE</w:t>
            </w:r>
          </w:p>
        </w:tc>
      </w:tr>
      <w:tr w:rsidR="00A73D5C" w:rsidRPr="00F80587" w14:paraId="5B448FF2" w14:textId="77777777" w:rsidTr="00DC4D3A">
        <w:trPr>
          <w:trHeight w:val="90"/>
        </w:trPr>
        <w:tc>
          <w:tcPr>
            <w:tcW w:w="9784" w:type="dxa"/>
            <w:gridSpan w:val="2"/>
          </w:tcPr>
          <w:p w14:paraId="298B2CDB" w14:textId="77777777" w:rsidR="00A73D5C" w:rsidRPr="00F80587" w:rsidRDefault="001646B7" w:rsidP="00FE7527">
            <w:pPr>
              <w:widowControl/>
              <w:tabs>
                <w:tab w:val="left" w:pos="2552"/>
                <w:tab w:val="left" w:pos="9498"/>
              </w:tabs>
              <w:spacing w:before="40" w:line="276" w:lineRule="auto"/>
              <w:ind w:left="85" w:right="85"/>
              <w:jc w:val="both"/>
              <w:rPr>
                <w:b/>
                <w:sz w:val="24"/>
                <w:szCs w:val="24"/>
              </w:rPr>
            </w:pPr>
            <w:r w:rsidRPr="00F80587">
              <w:rPr>
                <w:b/>
                <w:sz w:val="24"/>
                <w:szCs w:val="24"/>
              </w:rPr>
              <w:t xml:space="preserve">Secretaria Demandante: </w:t>
            </w:r>
            <w:r w:rsidRPr="00F80587">
              <w:rPr>
                <w:sz w:val="24"/>
                <w:szCs w:val="24"/>
              </w:rPr>
              <w:t xml:space="preserve"> </w:t>
            </w:r>
            <w:r w:rsidRPr="00F80587">
              <w:rPr>
                <w:sz w:val="24"/>
                <w:szCs w:val="24"/>
                <w:lang w:val="pt-BR"/>
              </w:rPr>
              <w:t>Secretaria de Desenvolvimento Econômico</w:t>
            </w:r>
          </w:p>
        </w:tc>
      </w:tr>
      <w:tr w:rsidR="00A73D5C" w:rsidRPr="00F80587" w14:paraId="3D54D22F" w14:textId="77777777" w:rsidTr="00DC4D3A">
        <w:trPr>
          <w:trHeight w:val="229"/>
        </w:trPr>
        <w:tc>
          <w:tcPr>
            <w:tcW w:w="9784" w:type="dxa"/>
            <w:gridSpan w:val="2"/>
          </w:tcPr>
          <w:p w14:paraId="70530E34" w14:textId="22F0A797" w:rsidR="00A73D5C" w:rsidRPr="00F80587" w:rsidRDefault="001646B7" w:rsidP="00FE7527">
            <w:pPr>
              <w:widowControl/>
              <w:tabs>
                <w:tab w:val="left" w:pos="2552"/>
                <w:tab w:val="left" w:pos="9498"/>
              </w:tabs>
              <w:spacing w:before="40" w:line="276" w:lineRule="auto"/>
              <w:ind w:left="85" w:right="85"/>
              <w:jc w:val="both"/>
              <w:rPr>
                <w:b/>
                <w:sz w:val="24"/>
                <w:szCs w:val="24"/>
                <w:lang w:val="pt-BR"/>
              </w:rPr>
            </w:pPr>
            <w:r w:rsidRPr="00F80587">
              <w:rPr>
                <w:b/>
                <w:sz w:val="24"/>
                <w:szCs w:val="24"/>
              </w:rPr>
              <w:t>Secretário:</w:t>
            </w:r>
            <w:r w:rsidR="00D364B2" w:rsidRPr="00F80587">
              <w:rPr>
                <w:b/>
                <w:sz w:val="24"/>
                <w:szCs w:val="24"/>
              </w:rPr>
              <w:t xml:space="preserve"> </w:t>
            </w:r>
            <w:r w:rsidRPr="00F80587">
              <w:rPr>
                <w:sz w:val="24"/>
                <w:szCs w:val="24"/>
                <w:shd w:val="clear" w:color="auto" w:fill="FFFFFF"/>
                <w:lang w:val="pt-BR"/>
              </w:rPr>
              <w:t xml:space="preserve">José Pedro </w:t>
            </w:r>
            <w:proofErr w:type="spellStart"/>
            <w:r w:rsidRPr="00F80587">
              <w:rPr>
                <w:sz w:val="24"/>
                <w:szCs w:val="24"/>
                <w:shd w:val="clear" w:color="auto" w:fill="FFFFFF"/>
                <w:lang w:val="pt-BR"/>
              </w:rPr>
              <w:t>Serafini</w:t>
            </w:r>
            <w:proofErr w:type="spellEnd"/>
          </w:p>
        </w:tc>
      </w:tr>
      <w:tr w:rsidR="00A73D5C" w:rsidRPr="00F80587" w14:paraId="6F2608DE" w14:textId="77777777" w:rsidTr="006A69AE">
        <w:trPr>
          <w:trHeight w:val="322"/>
        </w:trPr>
        <w:tc>
          <w:tcPr>
            <w:tcW w:w="6382" w:type="dxa"/>
          </w:tcPr>
          <w:p w14:paraId="7A102120" w14:textId="03010838" w:rsidR="00A73D5C" w:rsidRPr="00F80587" w:rsidRDefault="001646B7" w:rsidP="00FE7527">
            <w:pPr>
              <w:widowControl/>
              <w:spacing w:before="40" w:line="276" w:lineRule="auto"/>
              <w:ind w:left="85" w:right="85"/>
              <w:jc w:val="both"/>
              <w:rPr>
                <w:b/>
                <w:sz w:val="24"/>
                <w:szCs w:val="24"/>
              </w:rPr>
            </w:pPr>
            <w:r w:rsidRPr="00F80587">
              <w:rPr>
                <w:b/>
                <w:bCs/>
                <w:sz w:val="24"/>
                <w:szCs w:val="24"/>
              </w:rPr>
              <w:t>Email:</w:t>
            </w:r>
            <w:r w:rsidRPr="00F80587">
              <w:rPr>
                <w:sz w:val="24"/>
                <w:szCs w:val="24"/>
              </w:rPr>
              <w:t xml:space="preserve"> </w:t>
            </w:r>
            <w:hyperlink r:id="rId8" w:history="1">
              <w:r w:rsidRPr="00F80587">
                <w:rPr>
                  <w:rStyle w:val="Hyperlink"/>
                  <w:rFonts w:eastAsia="Helvetica"/>
                  <w:sz w:val="24"/>
                  <w:szCs w:val="24"/>
                  <w:shd w:val="clear" w:color="auto" w:fill="FFFFFF"/>
                </w:rPr>
                <w:t>documentosictm@hotmail.com</w:t>
              </w:r>
            </w:hyperlink>
          </w:p>
        </w:tc>
        <w:tc>
          <w:tcPr>
            <w:tcW w:w="3402" w:type="dxa"/>
          </w:tcPr>
          <w:p w14:paraId="57D3B079" w14:textId="77777777" w:rsidR="00A73D5C" w:rsidRPr="00F80587" w:rsidRDefault="001646B7" w:rsidP="00FE7527">
            <w:pPr>
              <w:widowControl/>
              <w:spacing w:before="40" w:line="276" w:lineRule="auto"/>
              <w:ind w:left="85" w:right="85"/>
              <w:jc w:val="both"/>
              <w:rPr>
                <w:b/>
                <w:sz w:val="24"/>
                <w:szCs w:val="24"/>
              </w:rPr>
            </w:pPr>
            <w:r w:rsidRPr="00F80587">
              <w:rPr>
                <w:b/>
                <w:bCs/>
                <w:sz w:val="24"/>
                <w:szCs w:val="24"/>
              </w:rPr>
              <w:t xml:space="preserve">Telefone: </w:t>
            </w:r>
            <w:r w:rsidRPr="00F80587">
              <w:rPr>
                <w:sz w:val="24"/>
                <w:szCs w:val="24"/>
              </w:rPr>
              <w:t xml:space="preserve"> 66 9648-3174</w:t>
            </w:r>
          </w:p>
        </w:tc>
      </w:tr>
    </w:tbl>
    <w:p w14:paraId="4063C0E5" w14:textId="77777777" w:rsidR="00120331" w:rsidRPr="00F80587" w:rsidRDefault="00120331" w:rsidP="00FE7527">
      <w:pPr>
        <w:pStyle w:val="Corpodetexto"/>
        <w:spacing w:before="40" w:line="276" w:lineRule="auto"/>
        <w:ind w:left="85" w:right="85"/>
        <w:rPr>
          <w:b/>
          <w:i w:val="0"/>
        </w:rPr>
      </w:pPr>
    </w:p>
    <w:tbl>
      <w:tblPr>
        <w:tblStyle w:val="Tabelacomgrade"/>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4"/>
      </w:tblGrid>
      <w:tr w:rsidR="00A73D5C" w:rsidRPr="00F80587" w14:paraId="0AF58501" w14:textId="77777777" w:rsidTr="000314FE">
        <w:tc>
          <w:tcPr>
            <w:tcW w:w="9894" w:type="dxa"/>
            <w:shd w:val="clear" w:color="auto" w:fill="D8D8D8" w:themeFill="background1" w:themeFillShade="D8"/>
          </w:tcPr>
          <w:p w14:paraId="259CC9C6" w14:textId="77777777" w:rsidR="00A73D5C" w:rsidRPr="00F80587" w:rsidRDefault="001646B7" w:rsidP="00FE7527">
            <w:pPr>
              <w:spacing w:before="40" w:line="276" w:lineRule="auto"/>
              <w:ind w:right="85"/>
              <w:rPr>
                <w:b/>
                <w:bCs/>
                <w:sz w:val="24"/>
                <w:szCs w:val="24"/>
              </w:rPr>
            </w:pPr>
            <w:r w:rsidRPr="00F80587">
              <w:rPr>
                <w:b/>
                <w:bCs/>
                <w:sz w:val="24"/>
                <w:szCs w:val="24"/>
              </w:rPr>
              <w:t>2 – OBJETO</w:t>
            </w:r>
          </w:p>
        </w:tc>
      </w:tr>
      <w:tr w:rsidR="00A73D5C" w:rsidRPr="00F80587" w14:paraId="64BCD988" w14:textId="77777777" w:rsidTr="000314FE">
        <w:trPr>
          <w:trHeight w:val="398"/>
        </w:trPr>
        <w:tc>
          <w:tcPr>
            <w:tcW w:w="9894" w:type="dxa"/>
          </w:tcPr>
          <w:p w14:paraId="700288B2" w14:textId="77777777" w:rsidR="004B7AE4" w:rsidRDefault="001646B7" w:rsidP="00FE7527">
            <w:pPr>
              <w:spacing w:before="40" w:line="276" w:lineRule="auto"/>
              <w:ind w:right="85"/>
              <w:jc w:val="both"/>
              <w:rPr>
                <w:sz w:val="24"/>
                <w:szCs w:val="24"/>
              </w:rPr>
            </w:pPr>
            <w:r w:rsidRPr="00F80587">
              <w:rPr>
                <w:b/>
                <w:bCs/>
                <w:sz w:val="24"/>
                <w:szCs w:val="24"/>
              </w:rPr>
              <w:t>2.</w:t>
            </w:r>
            <w:r w:rsidR="007A0A05" w:rsidRPr="00F80587">
              <w:rPr>
                <w:b/>
                <w:bCs/>
                <w:sz w:val="24"/>
                <w:szCs w:val="24"/>
              </w:rPr>
              <w:t>1</w:t>
            </w:r>
            <w:r w:rsidR="004947D0" w:rsidRPr="00F80587">
              <w:rPr>
                <w:b/>
                <w:bCs/>
                <w:sz w:val="24"/>
                <w:szCs w:val="24"/>
              </w:rPr>
              <w:t xml:space="preserve"> </w:t>
            </w:r>
            <w:r w:rsidR="001E77C7" w:rsidRPr="00F80587">
              <w:rPr>
                <w:sz w:val="24"/>
                <w:szCs w:val="24"/>
              </w:rPr>
              <w:t xml:space="preserve">Constitui objeto da presente contratação a </w:t>
            </w:r>
            <w:r w:rsidR="00FD0C08">
              <w:rPr>
                <w:sz w:val="24"/>
                <w:szCs w:val="24"/>
              </w:rPr>
              <w:t>A</w:t>
            </w:r>
            <w:r w:rsidR="001E77C7" w:rsidRPr="00F80587">
              <w:rPr>
                <w:sz w:val="24"/>
                <w:szCs w:val="24"/>
              </w:rPr>
              <w:t xml:space="preserve">quisição de </w:t>
            </w:r>
            <w:r w:rsidR="00FD0C08">
              <w:rPr>
                <w:sz w:val="24"/>
                <w:szCs w:val="24"/>
              </w:rPr>
              <w:t>M</w:t>
            </w:r>
            <w:r w:rsidR="001E77C7" w:rsidRPr="00F80587">
              <w:rPr>
                <w:sz w:val="24"/>
                <w:szCs w:val="24"/>
              </w:rPr>
              <w:t xml:space="preserve">udas </w:t>
            </w:r>
            <w:r w:rsidR="00FD0C08">
              <w:rPr>
                <w:sz w:val="24"/>
                <w:szCs w:val="24"/>
              </w:rPr>
              <w:t>F</w:t>
            </w:r>
            <w:r w:rsidR="001E77C7" w:rsidRPr="00F80587">
              <w:rPr>
                <w:sz w:val="24"/>
                <w:szCs w:val="24"/>
              </w:rPr>
              <w:t>rutíferas enxertadas, destinadas à execução das ações do Projeto Frutifica, desenvolvido pela Secretaria Municipal de Desenvolvimento Econômico, por meio do Departamento de Agricultura, visando fomentar e fortalecer a fruticultura, ampliar a capacidade produtiva da agricultura familiar e promover o desenvolvimento da cadeia produtiva de frutas no Município de Sinop/MT.</w:t>
            </w:r>
          </w:p>
          <w:p w14:paraId="69AC2864" w14:textId="34650424" w:rsidR="005151FD" w:rsidRDefault="005151FD" w:rsidP="00FE7527">
            <w:pPr>
              <w:spacing w:before="40" w:line="276" w:lineRule="auto"/>
              <w:ind w:right="85"/>
              <w:jc w:val="both"/>
              <w:rPr>
                <w:sz w:val="24"/>
                <w:szCs w:val="24"/>
              </w:rPr>
            </w:pPr>
            <w:r w:rsidRPr="005151FD">
              <w:rPr>
                <w:b/>
                <w:bCs/>
                <w:sz w:val="24"/>
                <w:szCs w:val="24"/>
              </w:rPr>
              <w:t>2.1.1</w:t>
            </w:r>
            <w:r w:rsidRPr="005151FD">
              <w:rPr>
                <w:sz w:val="24"/>
                <w:szCs w:val="24"/>
              </w:rPr>
              <w:t xml:space="preserve"> A contratação será realizada em </w:t>
            </w:r>
            <w:r w:rsidR="00C665E9">
              <w:rPr>
                <w:b/>
                <w:bCs/>
                <w:sz w:val="24"/>
                <w:szCs w:val="24"/>
              </w:rPr>
              <w:t>L</w:t>
            </w:r>
            <w:r w:rsidRPr="005151FD">
              <w:rPr>
                <w:b/>
                <w:bCs/>
                <w:sz w:val="24"/>
                <w:szCs w:val="24"/>
              </w:rPr>
              <w:t>ote único</w:t>
            </w:r>
            <w:r w:rsidRPr="005151FD">
              <w:rPr>
                <w:sz w:val="24"/>
                <w:szCs w:val="24"/>
              </w:rPr>
              <w:t>, composto pelas espécies de mudas frutíferas enxertadas, com suas respectivas especificações técnicas e quantitativos, conforme descrito na tabela abaixo.</w:t>
            </w:r>
          </w:p>
          <w:p w14:paraId="7A6970A3" w14:textId="585FDD84" w:rsidR="00701CE7" w:rsidRPr="00701CE7" w:rsidRDefault="00701CE7" w:rsidP="00701CE7">
            <w:pPr>
              <w:spacing w:before="40" w:line="276" w:lineRule="auto"/>
              <w:ind w:right="85"/>
              <w:jc w:val="both"/>
              <w:rPr>
                <w:sz w:val="24"/>
                <w:szCs w:val="24"/>
              </w:rPr>
            </w:pPr>
            <w:r w:rsidRPr="005151FD">
              <w:rPr>
                <w:b/>
                <w:bCs/>
                <w:sz w:val="24"/>
                <w:szCs w:val="24"/>
              </w:rPr>
              <w:t>2.1.2</w:t>
            </w:r>
            <w:r w:rsidRPr="00701CE7">
              <w:rPr>
                <w:sz w:val="24"/>
                <w:szCs w:val="24"/>
              </w:rPr>
              <w:t xml:space="preserve"> A adoção do </w:t>
            </w:r>
            <w:r w:rsidR="00C665E9" w:rsidRPr="00C665E9">
              <w:rPr>
                <w:b/>
                <w:bCs/>
                <w:sz w:val="24"/>
                <w:szCs w:val="24"/>
              </w:rPr>
              <w:t>L</w:t>
            </w:r>
            <w:r w:rsidRPr="00C665E9">
              <w:rPr>
                <w:b/>
                <w:bCs/>
                <w:sz w:val="24"/>
                <w:szCs w:val="24"/>
              </w:rPr>
              <w:t>ote único,</w:t>
            </w:r>
            <w:r w:rsidRPr="00701CE7">
              <w:rPr>
                <w:sz w:val="24"/>
                <w:szCs w:val="24"/>
              </w:rPr>
              <w:t xml:space="preserve"> em detrimento da adjudicação individualizada por item, justifica-se pelas características e pela finalidade da contratação, considerando que as mudas frutíferas serão destinadas conjuntamente à execução das ações do Projeto Frutifica. O agrupamento visa assegurar a uniformidade das especificações técnicas e dos padrões de qualidade estabelecidos para as diferentes espécies, bem como proporcionar maior controle da Administração quanto ao recebimento, à conferência e à fiscalização dos bens.</w:t>
            </w:r>
          </w:p>
          <w:p w14:paraId="0C1FAF3E" w14:textId="27DE73A1" w:rsidR="00701CE7" w:rsidRPr="00701CE7" w:rsidRDefault="00701CE7" w:rsidP="00701CE7">
            <w:pPr>
              <w:spacing w:before="40" w:line="276" w:lineRule="auto"/>
              <w:ind w:right="85"/>
              <w:jc w:val="both"/>
              <w:rPr>
                <w:sz w:val="24"/>
                <w:szCs w:val="24"/>
              </w:rPr>
            </w:pPr>
            <w:r w:rsidRPr="00701CE7">
              <w:rPr>
                <w:b/>
                <w:bCs/>
                <w:sz w:val="24"/>
                <w:szCs w:val="24"/>
              </w:rPr>
              <w:t>2.1.3</w:t>
            </w:r>
            <w:r w:rsidRPr="00701CE7">
              <w:rPr>
                <w:sz w:val="24"/>
                <w:szCs w:val="24"/>
              </w:rPr>
              <w:t xml:space="preserve"> A licitação de forma individualizada por item não se mostra vantajosa para a Administração, considerando que a contratação de diferentes fornecedores poderá resultar em condições e prazos distintos de fornecimento, dificultando a coordenação da entrega, o recebimento e a fiscalização das mudas. Tal situação poderá comprometer o planejamento e o cronograma de execução das ações do Projeto Frutifica, que dependem da disponibilidade conjunta das mudas para sua adequada implementação.</w:t>
            </w:r>
          </w:p>
          <w:p w14:paraId="30869687" w14:textId="46E38B57" w:rsidR="00701CE7" w:rsidRPr="00701CE7" w:rsidRDefault="00701CE7" w:rsidP="00701CE7">
            <w:pPr>
              <w:spacing w:before="40" w:line="276" w:lineRule="auto"/>
              <w:ind w:right="85"/>
              <w:jc w:val="both"/>
              <w:rPr>
                <w:sz w:val="24"/>
                <w:szCs w:val="24"/>
              </w:rPr>
            </w:pPr>
            <w:r w:rsidRPr="00701CE7">
              <w:rPr>
                <w:b/>
                <w:bCs/>
                <w:sz w:val="24"/>
                <w:szCs w:val="24"/>
              </w:rPr>
              <w:t>2.1.4</w:t>
            </w:r>
            <w:r w:rsidRPr="00701CE7">
              <w:rPr>
                <w:sz w:val="24"/>
                <w:szCs w:val="24"/>
              </w:rPr>
              <w:t xml:space="preserve"> O agrupamento em lote único permite, portanto, maior controle sobre o fornecimento, especialmente quanto ao cumprimento do prazo de entrega, à uniformidade das condições de fornecimento e ao atendimento integral das especificações estabelecidas neste Termo de Referência, contribuindo para evitar descompassos na disponibilização das mudas e eventuais impactos na execução do projeto.</w:t>
            </w:r>
          </w:p>
          <w:p w14:paraId="125F1532" w14:textId="24A4366D" w:rsidR="00701CE7" w:rsidRPr="00F80587" w:rsidRDefault="00701CE7" w:rsidP="00701CE7">
            <w:pPr>
              <w:spacing w:before="40" w:line="276" w:lineRule="auto"/>
              <w:ind w:right="85"/>
              <w:jc w:val="both"/>
              <w:rPr>
                <w:sz w:val="24"/>
                <w:szCs w:val="24"/>
              </w:rPr>
            </w:pPr>
            <w:r w:rsidRPr="00701CE7">
              <w:rPr>
                <w:b/>
                <w:bCs/>
                <w:sz w:val="24"/>
                <w:szCs w:val="24"/>
              </w:rPr>
              <w:t>2.1.5</w:t>
            </w:r>
            <w:r w:rsidRPr="00701CE7">
              <w:rPr>
                <w:sz w:val="24"/>
                <w:szCs w:val="24"/>
              </w:rPr>
              <w:t xml:space="preserve"> Dessa forma, considerando a destinação conjunta das mudas, a necessidade de observância dos padrões técnicos e de qualidade e a importância do fornecimento coordenado para o cumprimento do cronograma do Projeto Frutifica, a adoção do lote único mostra-se a solução mais adequada ao interesse público, sem prejuízo da competitividade do certame.</w:t>
            </w:r>
          </w:p>
        </w:tc>
      </w:tr>
    </w:tbl>
    <w:p w14:paraId="4DEBEDE1" w14:textId="77777777" w:rsidR="00120331" w:rsidRDefault="00120331"/>
    <w:tbl>
      <w:tblPr>
        <w:tblStyle w:val="Tabelacomgrade"/>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992"/>
        <w:gridCol w:w="3573"/>
        <w:gridCol w:w="1102"/>
        <w:gridCol w:w="1134"/>
        <w:gridCol w:w="992"/>
        <w:gridCol w:w="1276"/>
        <w:gridCol w:w="118"/>
      </w:tblGrid>
      <w:tr w:rsidR="00A73D5C" w:rsidRPr="00F80587" w14:paraId="3F89A889" w14:textId="77777777" w:rsidTr="00D83410">
        <w:tc>
          <w:tcPr>
            <w:tcW w:w="9894" w:type="dxa"/>
            <w:gridSpan w:val="8"/>
          </w:tcPr>
          <w:p w14:paraId="4F064B75" w14:textId="1C4C3C8B" w:rsidR="00A73D5C" w:rsidRPr="00F80587" w:rsidRDefault="001646B7" w:rsidP="00D83410">
            <w:pPr>
              <w:spacing w:line="276" w:lineRule="auto"/>
              <w:ind w:left="85" w:right="85"/>
              <w:jc w:val="both"/>
              <w:rPr>
                <w:sz w:val="24"/>
                <w:szCs w:val="24"/>
                <w:lang w:val="pt-BR"/>
              </w:rPr>
            </w:pPr>
            <w:r w:rsidRPr="00F80587">
              <w:rPr>
                <w:b/>
                <w:bCs/>
                <w:sz w:val="24"/>
                <w:szCs w:val="24"/>
              </w:rPr>
              <w:t>2.2</w:t>
            </w:r>
            <w:r w:rsidR="00FC3B61">
              <w:rPr>
                <w:b/>
                <w:bCs/>
                <w:sz w:val="24"/>
                <w:szCs w:val="24"/>
              </w:rPr>
              <w:t>. Especificações e Quantitativos:</w:t>
            </w:r>
            <w:r w:rsidRPr="00F80587">
              <w:rPr>
                <w:b/>
                <w:bCs/>
                <w:sz w:val="24"/>
                <w:szCs w:val="24"/>
              </w:rPr>
              <w:t xml:space="preserve"> </w:t>
            </w:r>
            <w:r w:rsidR="00C0647F" w:rsidRPr="00C0647F">
              <w:rPr>
                <w:sz w:val="24"/>
                <w:szCs w:val="24"/>
              </w:rPr>
              <w:t xml:space="preserve">As espécies de mudas frutíferas enxertadas, com suas respectivas especificações técnicas e </w:t>
            </w:r>
            <w:r w:rsidR="00C0647F" w:rsidRPr="00D83410">
              <w:rPr>
                <w:sz w:val="24"/>
                <w:szCs w:val="24"/>
              </w:rPr>
              <w:t>quantitativos, que integram</w:t>
            </w:r>
            <w:r w:rsidR="00C0647F" w:rsidRPr="00FC3B61">
              <w:rPr>
                <w:b/>
                <w:bCs/>
                <w:sz w:val="24"/>
                <w:szCs w:val="24"/>
              </w:rPr>
              <w:t xml:space="preserve"> </w:t>
            </w:r>
            <w:r w:rsidR="00C0647F" w:rsidRPr="00D83410">
              <w:rPr>
                <w:sz w:val="24"/>
                <w:szCs w:val="24"/>
              </w:rPr>
              <w:t xml:space="preserve">o </w:t>
            </w:r>
            <w:r w:rsidR="00D83410">
              <w:rPr>
                <w:b/>
                <w:bCs/>
                <w:sz w:val="24"/>
                <w:szCs w:val="24"/>
              </w:rPr>
              <w:t>L</w:t>
            </w:r>
            <w:r w:rsidR="00D83410" w:rsidRPr="00C0647F">
              <w:rPr>
                <w:b/>
                <w:bCs/>
                <w:sz w:val="24"/>
                <w:szCs w:val="24"/>
              </w:rPr>
              <w:t>OTE ÚNICO</w:t>
            </w:r>
            <w:r w:rsidR="00C0647F" w:rsidRPr="00C0647F">
              <w:rPr>
                <w:sz w:val="24"/>
                <w:szCs w:val="24"/>
              </w:rPr>
              <w:t>, estão descritas na tabela abaixo.</w:t>
            </w:r>
          </w:p>
        </w:tc>
      </w:tr>
      <w:tr w:rsidR="00722C71" w:rsidRPr="00F80587" w14:paraId="67948F61" w14:textId="77777777" w:rsidTr="00D83410">
        <w:tc>
          <w:tcPr>
            <w:tcW w:w="9894" w:type="dxa"/>
            <w:gridSpan w:val="8"/>
          </w:tcPr>
          <w:p w14:paraId="08D82874" w14:textId="10D52651" w:rsidR="00722C71" w:rsidRPr="00CC7424" w:rsidRDefault="00722C71" w:rsidP="00CC7424">
            <w:pPr>
              <w:spacing w:before="120" w:after="120" w:line="276" w:lineRule="auto"/>
              <w:ind w:left="85" w:right="85"/>
              <w:jc w:val="center"/>
              <w:rPr>
                <w:b/>
                <w:bCs/>
                <w:sz w:val="16"/>
                <w:szCs w:val="16"/>
              </w:rPr>
            </w:pPr>
            <w:r w:rsidRPr="00CC7424">
              <w:rPr>
                <w:b/>
                <w:bCs/>
                <w:sz w:val="16"/>
                <w:szCs w:val="16"/>
              </w:rPr>
              <w:t>LOTE ÚNICO</w:t>
            </w:r>
            <w:r w:rsidR="00B81929" w:rsidRPr="00CC7424">
              <w:rPr>
                <w:b/>
                <w:bCs/>
                <w:sz w:val="16"/>
                <w:szCs w:val="16"/>
              </w:rPr>
              <w:t xml:space="preserve"> - </w:t>
            </w:r>
            <w:r w:rsidR="00B81929" w:rsidRPr="00CC7424">
              <w:rPr>
                <w:b/>
                <w:bCs/>
                <w:sz w:val="16"/>
                <w:szCs w:val="16"/>
                <w:lang w:val="pt-BR"/>
              </w:rPr>
              <w:t>AQUISIÇÃO DE MUDAS FRUTÍFERAS</w:t>
            </w:r>
          </w:p>
        </w:tc>
      </w:tr>
      <w:tr w:rsidR="00C62F3D" w:rsidRPr="00F80587" w14:paraId="6A6C0A90" w14:textId="5DE64D2E"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351"/>
        </w:trPr>
        <w:tc>
          <w:tcPr>
            <w:tcW w:w="707" w:type="dxa"/>
          </w:tcPr>
          <w:p w14:paraId="1F13723A" w14:textId="77777777" w:rsidR="00C62F3D" w:rsidRPr="00F80587" w:rsidRDefault="00C62F3D" w:rsidP="00917D6B">
            <w:pPr>
              <w:spacing w:before="40" w:line="276" w:lineRule="auto"/>
              <w:ind w:left="85" w:right="85"/>
              <w:rPr>
                <w:b/>
                <w:bCs/>
                <w:sz w:val="16"/>
                <w:szCs w:val="16"/>
              </w:rPr>
            </w:pPr>
            <w:r w:rsidRPr="00F80587">
              <w:rPr>
                <w:b/>
                <w:bCs/>
                <w:sz w:val="16"/>
                <w:szCs w:val="16"/>
              </w:rPr>
              <w:t>Item</w:t>
            </w:r>
          </w:p>
        </w:tc>
        <w:tc>
          <w:tcPr>
            <w:tcW w:w="992" w:type="dxa"/>
          </w:tcPr>
          <w:p w14:paraId="4811E879" w14:textId="77777777" w:rsidR="00C62F3D" w:rsidRPr="00F80587" w:rsidRDefault="00C62F3D" w:rsidP="00917D6B">
            <w:pPr>
              <w:spacing w:before="40" w:line="276" w:lineRule="auto"/>
              <w:ind w:left="85" w:right="85"/>
              <w:rPr>
                <w:b/>
                <w:bCs/>
                <w:sz w:val="16"/>
                <w:szCs w:val="16"/>
              </w:rPr>
            </w:pPr>
            <w:r w:rsidRPr="00F80587">
              <w:rPr>
                <w:b/>
                <w:bCs/>
                <w:sz w:val="16"/>
                <w:szCs w:val="16"/>
              </w:rPr>
              <w:t>Código</w:t>
            </w:r>
            <w:r w:rsidRPr="00F80587">
              <w:rPr>
                <w:b/>
                <w:bCs/>
                <w:sz w:val="16"/>
                <w:szCs w:val="16"/>
                <w:lang w:val="pt-BR"/>
              </w:rPr>
              <w:t xml:space="preserve"> </w:t>
            </w:r>
          </w:p>
        </w:tc>
        <w:tc>
          <w:tcPr>
            <w:tcW w:w="3573" w:type="dxa"/>
          </w:tcPr>
          <w:p w14:paraId="721035C8" w14:textId="77777777" w:rsidR="00C62F3D" w:rsidRPr="00F80587" w:rsidRDefault="00C62F3D" w:rsidP="00917D6B">
            <w:pPr>
              <w:spacing w:before="40" w:line="276" w:lineRule="auto"/>
              <w:ind w:left="85" w:right="85"/>
              <w:rPr>
                <w:b/>
                <w:bCs/>
                <w:sz w:val="16"/>
                <w:szCs w:val="16"/>
              </w:rPr>
            </w:pPr>
            <w:r w:rsidRPr="00F80587">
              <w:rPr>
                <w:b/>
                <w:bCs/>
                <w:sz w:val="16"/>
                <w:szCs w:val="16"/>
              </w:rPr>
              <w:t>Descrição e especificação</w:t>
            </w:r>
          </w:p>
        </w:tc>
        <w:tc>
          <w:tcPr>
            <w:tcW w:w="1102" w:type="dxa"/>
          </w:tcPr>
          <w:p w14:paraId="72EC32F6" w14:textId="08F06CF1" w:rsidR="00C62F3D" w:rsidRPr="00F80587" w:rsidRDefault="00C62F3D" w:rsidP="00917D6B">
            <w:pPr>
              <w:spacing w:before="40" w:line="276" w:lineRule="auto"/>
              <w:ind w:left="85" w:right="85"/>
              <w:rPr>
                <w:b/>
                <w:bCs/>
                <w:sz w:val="16"/>
                <w:szCs w:val="16"/>
              </w:rPr>
            </w:pPr>
            <w:r w:rsidRPr="00F80587">
              <w:rPr>
                <w:b/>
                <w:bCs/>
                <w:sz w:val="16"/>
                <w:szCs w:val="16"/>
              </w:rPr>
              <w:t>Unid</w:t>
            </w:r>
            <w:r w:rsidRPr="00F80587">
              <w:rPr>
                <w:b/>
                <w:bCs/>
                <w:sz w:val="16"/>
                <w:szCs w:val="16"/>
                <w:lang w:val="pt-BR"/>
              </w:rPr>
              <w:t xml:space="preserve">. </w:t>
            </w:r>
            <w:r w:rsidRPr="00F80587">
              <w:rPr>
                <w:b/>
                <w:bCs/>
                <w:sz w:val="16"/>
                <w:szCs w:val="16"/>
              </w:rPr>
              <w:t>de medida</w:t>
            </w:r>
          </w:p>
        </w:tc>
        <w:tc>
          <w:tcPr>
            <w:tcW w:w="1134" w:type="dxa"/>
          </w:tcPr>
          <w:p w14:paraId="46781871" w14:textId="2BD1D815" w:rsidR="00C62F3D" w:rsidRPr="00F80587" w:rsidRDefault="00C62F3D" w:rsidP="000314FE">
            <w:pPr>
              <w:spacing w:before="40" w:line="276" w:lineRule="auto"/>
              <w:ind w:left="85" w:right="85" w:hanging="85"/>
              <w:rPr>
                <w:b/>
                <w:bCs/>
                <w:sz w:val="16"/>
                <w:szCs w:val="16"/>
              </w:rPr>
            </w:pPr>
            <w:r>
              <w:rPr>
                <w:b/>
                <w:bCs/>
                <w:sz w:val="16"/>
                <w:szCs w:val="16"/>
              </w:rPr>
              <w:t>Quantidade</w:t>
            </w:r>
          </w:p>
        </w:tc>
        <w:tc>
          <w:tcPr>
            <w:tcW w:w="992" w:type="dxa"/>
          </w:tcPr>
          <w:p w14:paraId="76ECEC46" w14:textId="5028E669" w:rsidR="00C62F3D" w:rsidRPr="00F80587" w:rsidRDefault="00C62F3D" w:rsidP="00917D6B">
            <w:pPr>
              <w:spacing w:before="40" w:line="276" w:lineRule="auto"/>
              <w:ind w:left="85" w:right="85"/>
              <w:rPr>
                <w:b/>
                <w:bCs/>
                <w:sz w:val="16"/>
                <w:szCs w:val="16"/>
              </w:rPr>
            </w:pPr>
            <w:r w:rsidRPr="00F80587">
              <w:rPr>
                <w:b/>
                <w:bCs/>
                <w:sz w:val="16"/>
                <w:szCs w:val="16"/>
              </w:rPr>
              <w:t>Valor</w:t>
            </w:r>
            <w:r>
              <w:rPr>
                <w:b/>
                <w:bCs/>
                <w:sz w:val="16"/>
                <w:szCs w:val="16"/>
              </w:rPr>
              <w:t xml:space="preserve"> Unitário</w:t>
            </w:r>
          </w:p>
        </w:tc>
        <w:tc>
          <w:tcPr>
            <w:tcW w:w="1276" w:type="dxa"/>
          </w:tcPr>
          <w:p w14:paraId="672BBB25" w14:textId="59AC7C9D" w:rsidR="00C62F3D" w:rsidRPr="00F80587" w:rsidRDefault="00C62F3D" w:rsidP="00917D6B">
            <w:pPr>
              <w:spacing w:before="40" w:line="276" w:lineRule="auto"/>
              <w:ind w:left="85" w:right="85"/>
              <w:rPr>
                <w:b/>
                <w:bCs/>
                <w:sz w:val="16"/>
                <w:szCs w:val="16"/>
              </w:rPr>
            </w:pPr>
            <w:r w:rsidRPr="00F80587">
              <w:rPr>
                <w:b/>
                <w:bCs/>
                <w:sz w:val="16"/>
                <w:szCs w:val="16"/>
              </w:rPr>
              <w:t>Valor Total</w:t>
            </w:r>
          </w:p>
        </w:tc>
      </w:tr>
      <w:tr w:rsidR="00C62F3D" w:rsidRPr="00F80587" w14:paraId="1D666B53" w14:textId="13B767B1"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Pr>
          <w:p w14:paraId="4DDE389D" w14:textId="5F005DEA" w:rsidR="00C62F3D" w:rsidRPr="00F80587" w:rsidRDefault="00C62F3D" w:rsidP="00917D6B">
            <w:pPr>
              <w:spacing w:before="40" w:line="276" w:lineRule="auto"/>
              <w:ind w:left="85" w:right="85"/>
              <w:jc w:val="center"/>
              <w:rPr>
                <w:sz w:val="16"/>
                <w:szCs w:val="16"/>
              </w:rPr>
            </w:pPr>
            <w:r w:rsidRPr="00F80587">
              <w:rPr>
                <w:sz w:val="16"/>
                <w:szCs w:val="16"/>
                <w:lang w:val="pt-BR"/>
              </w:rPr>
              <w:t>001</w:t>
            </w:r>
          </w:p>
        </w:tc>
        <w:tc>
          <w:tcPr>
            <w:tcW w:w="992" w:type="dxa"/>
          </w:tcPr>
          <w:p w14:paraId="756EFD76" w14:textId="77777777" w:rsidR="00C62F3D" w:rsidRPr="00B4106E" w:rsidRDefault="00C62F3D" w:rsidP="00917D6B">
            <w:pPr>
              <w:spacing w:before="40" w:line="276" w:lineRule="auto"/>
              <w:ind w:left="85" w:right="85"/>
              <w:rPr>
                <w:sz w:val="16"/>
                <w:szCs w:val="16"/>
              </w:rPr>
            </w:pPr>
            <w:r w:rsidRPr="00B4106E">
              <w:rPr>
                <w:sz w:val="16"/>
                <w:szCs w:val="16"/>
              </w:rPr>
              <w:t>409241</w:t>
            </w:r>
          </w:p>
          <w:p w14:paraId="57BC6374" w14:textId="77777777" w:rsidR="00C62F3D" w:rsidRPr="00F80587" w:rsidRDefault="00C62F3D" w:rsidP="00917D6B">
            <w:pPr>
              <w:spacing w:before="40" w:line="276" w:lineRule="auto"/>
              <w:ind w:left="85" w:right="85"/>
              <w:rPr>
                <w:sz w:val="16"/>
                <w:szCs w:val="16"/>
              </w:rPr>
            </w:pPr>
          </w:p>
        </w:tc>
        <w:tc>
          <w:tcPr>
            <w:tcW w:w="3573" w:type="dxa"/>
          </w:tcPr>
          <w:p w14:paraId="355487CF" w14:textId="0F15AF48" w:rsidR="00C62F3D" w:rsidRPr="00F80587" w:rsidRDefault="00C62F3D" w:rsidP="00917D6B">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Acerola variedade Okinawa</w:t>
            </w:r>
            <w:r w:rsidRPr="00F80587">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Pr>
          <w:p w14:paraId="06EAF210" w14:textId="074778C6" w:rsidR="00C62F3D" w:rsidRPr="00F80587" w:rsidRDefault="00564170" w:rsidP="00917D6B">
            <w:pPr>
              <w:spacing w:before="40" w:line="276" w:lineRule="auto"/>
              <w:ind w:left="85" w:right="85"/>
              <w:rPr>
                <w:sz w:val="16"/>
                <w:szCs w:val="16"/>
              </w:rPr>
            </w:pPr>
            <w:r>
              <w:rPr>
                <w:rFonts w:eastAsia="SimSun"/>
                <w:sz w:val="16"/>
                <w:szCs w:val="16"/>
              </w:rPr>
              <w:t>un</w:t>
            </w:r>
          </w:p>
          <w:p w14:paraId="7E54FC77" w14:textId="77777777" w:rsidR="00C62F3D" w:rsidRPr="00F80587" w:rsidRDefault="00C62F3D" w:rsidP="00917D6B">
            <w:pPr>
              <w:spacing w:before="40" w:line="276" w:lineRule="auto"/>
              <w:ind w:left="85" w:right="85"/>
              <w:jc w:val="center"/>
              <w:rPr>
                <w:sz w:val="16"/>
                <w:szCs w:val="16"/>
              </w:rPr>
            </w:pPr>
          </w:p>
        </w:tc>
        <w:tc>
          <w:tcPr>
            <w:tcW w:w="1134" w:type="dxa"/>
          </w:tcPr>
          <w:p w14:paraId="447A561B" w14:textId="3B7F4225" w:rsidR="00C62F3D" w:rsidRPr="00F80587" w:rsidRDefault="00564170" w:rsidP="00917D6B">
            <w:pPr>
              <w:spacing w:before="40" w:line="276" w:lineRule="auto"/>
              <w:ind w:left="85" w:right="85"/>
              <w:rPr>
                <w:rFonts w:eastAsia="SimSun"/>
                <w:sz w:val="16"/>
                <w:szCs w:val="16"/>
              </w:rPr>
            </w:pPr>
            <w:r>
              <w:rPr>
                <w:sz w:val="16"/>
                <w:szCs w:val="16"/>
              </w:rPr>
              <w:t>500</w:t>
            </w:r>
          </w:p>
        </w:tc>
        <w:tc>
          <w:tcPr>
            <w:tcW w:w="992" w:type="dxa"/>
          </w:tcPr>
          <w:p w14:paraId="4AC22B76"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32,07</w:t>
            </w:r>
          </w:p>
          <w:p w14:paraId="4D37D0B4" w14:textId="77777777" w:rsidR="00C62F3D" w:rsidRPr="00F80587" w:rsidRDefault="00C62F3D" w:rsidP="00917D6B">
            <w:pPr>
              <w:spacing w:before="40" w:line="276" w:lineRule="auto"/>
              <w:ind w:left="85" w:right="85"/>
              <w:rPr>
                <w:rFonts w:eastAsia="SimSun"/>
                <w:sz w:val="16"/>
                <w:szCs w:val="16"/>
              </w:rPr>
            </w:pPr>
          </w:p>
        </w:tc>
        <w:tc>
          <w:tcPr>
            <w:tcW w:w="1276" w:type="dxa"/>
          </w:tcPr>
          <w:p w14:paraId="7E119E54" w14:textId="0309ABB2" w:rsidR="00C62F3D" w:rsidRPr="00F80587" w:rsidRDefault="000314FE" w:rsidP="00917D6B">
            <w:pPr>
              <w:spacing w:before="40" w:line="276" w:lineRule="auto"/>
              <w:ind w:left="85" w:right="85"/>
              <w:rPr>
                <w:rFonts w:eastAsia="SimSun"/>
                <w:sz w:val="16"/>
                <w:szCs w:val="16"/>
              </w:rPr>
            </w:pPr>
            <w:r>
              <w:rPr>
                <w:rFonts w:eastAsia="SimSun"/>
                <w:sz w:val="16"/>
                <w:szCs w:val="16"/>
              </w:rPr>
              <w:t>R$16.035,00</w:t>
            </w:r>
          </w:p>
        </w:tc>
      </w:tr>
      <w:tr w:rsidR="00564170" w:rsidRPr="00F80587" w14:paraId="72A15FE4" w14:textId="04F40317"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Pr>
          <w:p w14:paraId="0FC4618F" w14:textId="273493BE" w:rsidR="00564170" w:rsidRPr="00F80587" w:rsidRDefault="00564170" w:rsidP="00564170">
            <w:pPr>
              <w:spacing w:before="40" w:line="276" w:lineRule="auto"/>
              <w:ind w:left="85" w:right="85"/>
              <w:jc w:val="center"/>
              <w:rPr>
                <w:sz w:val="16"/>
                <w:szCs w:val="16"/>
                <w:lang w:val="pt-BR"/>
              </w:rPr>
            </w:pPr>
            <w:r w:rsidRPr="00F80587">
              <w:rPr>
                <w:sz w:val="16"/>
                <w:szCs w:val="16"/>
                <w:lang w:val="pt-BR"/>
              </w:rPr>
              <w:t>002</w:t>
            </w:r>
          </w:p>
        </w:tc>
        <w:tc>
          <w:tcPr>
            <w:tcW w:w="992" w:type="dxa"/>
          </w:tcPr>
          <w:p w14:paraId="68CC96ED" w14:textId="77777777" w:rsidR="00564170" w:rsidRDefault="00564170" w:rsidP="00564170">
            <w:pPr>
              <w:spacing w:before="40" w:line="276" w:lineRule="auto"/>
              <w:ind w:left="85" w:right="85"/>
              <w:rPr>
                <w:sz w:val="16"/>
                <w:szCs w:val="16"/>
              </w:rPr>
            </w:pPr>
            <w:r>
              <w:rPr>
                <w:sz w:val="16"/>
                <w:szCs w:val="16"/>
              </w:rPr>
              <w:t>409242</w:t>
            </w:r>
          </w:p>
          <w:p w14:paraId="7BDF543B" w14:textId="77777777" w:rsidR="00564170" w:rsidRPr="00F80587" w:rsidRDefault="00564170" w:rsidP="00564170">
            <w:pPr>
              <w:spacing w:before="40" w:line="276" w:lineRule="auto"/>
              <w:ind w:left="85" w:right="85"/>
              <w:rPr>
                <w:sz w:val="16"/>
                <w:szCs w:val="16"/>
              </w:rPr>
            </w:pPr>
          </w:p>
        </w:tc>
        <w:tc>
          <w:tcPr>
            <w:tcW w:w="3573" w:type="dxa"/>
          </w:tcPr>
          <w:p w14:paraId="41AF5EDC" w14:textId="6CE513D3" w:rsidR="00564170" w:rsidRPr="00F80587" w:rsidRDefault="00564170" w:rsidP="00564170">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Caju Anão</w:t>
            </w:r>
            <w:r w:rsidRPr="00F80587">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Pr>
          <w:p w14:paraId="01C5FEE3" w14:textId="77777777" w:rsidR="00564170" w:rsidRPr="00F80587" w:rsidRDefault="00564170" w:rsidP="00564170">
            <w:pPr>
              <w:spacing w:before="40" w:line="276" w:lineRule="auto"/>
              <w:ind w:left="85" w:right="85"/>
              <w:rPr>
                <w:sz w:val="16"/>
                <w:szCs w:val="16"/>
              </w:rPr>
            </w:pPr>
            <w:r>
              <w:rPr>
                <w:rFonts w:eastAsia="SimSun"/>
                <w:sz w:val="16"/>
                <w:szCs w:val="16"/>
              </w:rPr>
              <w:t>un</w:t>
            </w:r>
          </w:p>
          <w:p w14:paraId="7FD6E879" w14:textId="77777777" w:rsidR="00564170" w:rsidRPr="00F80587" w:rsidRDefault="00564170" w:rsidP="00564170">
            <w:pPr>
              <w:spacing w:before="40" w:line="276" w:lineRule="auto"/>
              <w:ind w:left="85" w:right="85"/>
              <w:rPr>
                <w:rFonts w:eastAsia="SimSun"/>
                <w:sz w:val="16"/>
                <w:szCs w:val="16"/>
              </w:rPr>
            </w:pPr>
          </w:p>
        </w:tc>
        <w:tc>
          <w:tcPr>
            <w:tcW w:w="1134" w:type="dxa"/>
          </w:tcPr>
          <w:p w14:paraId="334DD7E8" w14:textId="1C1958FD" w:rsidR="00564170" w:rsidRPr="00F80587" w:rsidRDefault="00564170" w:rsidP="00564170">
            <w:pPr>
              <w:spacing w:before="40" w:line="276" w:lineRule="auto"/>
              <w:ind w:left="85" w:right="85"/>
              <w:rPr>
                <w:rFonts w:eastAsia="SimSun"/>
                <w:sz w:val="16"/>
                <w:szCs w:val="16"/>
              </w:rPr>
            </w:pPr>
            <w:r>
              <w:rPr>
                <w:sz w:val="16"/>
                <w:szCs w:val="16"/>
              </w:rPr>
              <w:t>500</w:t>
            </w:r>
          </w:p>
        </w:tc>
        <w:tc>
          <w:tcPr>
            <w:tcW w:w="992" w:type="dxa"/>
          </w:tcPr>
          <w:p w14:paraId="1C9CB3B5"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32,07</w:t>
            </w:r>
          </w:p>
          <w:p w14:paraId="65D1B0A8" w14:textId="77777777" w:rsidR="00564170" w:rsidRPr="00F80587" w:rsidRDefault="00564170" w:rsidP="00564170">
            <w:pPr>
              <w:spacing w:before="40" w:line="276" w:lineRule="auto"/>
              <w:ind w:left="85" w:right="85"/>
              <w:rPr>
                <w:rFonts w:eastAsia="SimSun"/>
                <w:sz w:val="16"/>
                <w:szCs w:val="16"/>
              </w:rPr>
            </w:pPr>
          </w:p>
        </w:tc>
        <w:tc>
          <w:tcPr>
            <w:tcW w:w="1276" w:type="dxa"/>
          </w:tcPr>
          <w:p w14:paraId="20274586" w14:textId="21AE167B" w:rsidR="00564170" w:rsidRPr="00F80587" w:rsidRDefault="000314FE" w:rsidP="00564170">
            <w:pPr>
              <w:spacing w:before="40" w:line="276" w:lineRule="auto"/>
              <w:ind w:left="85" w:right="85"/>
              <w:rPr>
                <w:rFonts w:eastAsia="SimSun"/>
                <w:sz w:val="16"/>
                <w:szCs w:val="16"/>
              </w:rPr>
            </w:pPr>
            <w:r>
              <w:rPr>
                <w:rFonts w:eastAsia="SimSun"/>
                <w:sz w:val="16"/>
                <w:szCs w:val="16"/>
              </w:rPr>
              <w:t>R$16.035,00</w:t>
            </w:r>
          </w:p>
        </w:tc>
      </w:tr>
      <w:tr w:rsidR="00564170" w:rsidRPr="00F80587" w14:paraId="297013E6" w14:textId="1DA2FA0D"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Pr>
          <w:p w14:paraId="69794976" w14:textId="41E598E8" w:rsidR="00564170" w:rsidRPr="00F80587" w:rsidRDefault="00564170" w:rsidP="00564170">
            <w:pPr>
              <w:spacing w:before="40" w:line="276" w:lineRule="auto"/>
              <w:ind w:left="85" w:right="85"/>
              <w:jc w:val="center"/>
              <w:rPr>
                <w:sz w:val="16"/>
                <w:szCs w:val="16"/>
                <w:lang w:val="pt-BR"/>
              </w:rPr>
            </w:pPr>
            <w:r w:rsidRPr="00F80587">
              <w:rPr>
                <w:sz w:val="16"/>
                <w:szCs w:val="16"/>
                <w:lang w:val="pt-BR"/>
              </w:rPr>
              <w:t>003</w:t>
            </w:r>
          </w:p>
        </w:tc>
        <w:tc>
          <w:tcPr>
            <w:tcW w:w="992" w:type="dxa"/>
          </w:tcPr>
          <w:p w14:paraId="6D04120D" w14:textId="4C4E8BAA" w:rsidR="00564170" w:rsidRPr="00F80587" w:rsidRDefault="00564170" w:rsidP="00564170">
            <w:pPr>
              <w:spacing w:before="40" w:line="276" w:lineRule="auto"/>
              <w:ind w:left="85" w:right="85"/>
              <w:rPr>
                <w:sz w:val="16"/>
                <w:szCs w:val="16"/>
              </w:rPr>
            </w:pPr>
            <w:r>
              <w:rPr>
                <w:sz w:val="16"/>
                <w:szCs w:val="16"/>
              </w:rPr>
              <w:t>409243</w:t>
            </w:r>
          </w:p>
        </w:tc>
        <w:tc>
          <w:tcPr>
            <w:tcW w:w="3573" w:type="dxa"/>
          </w:tcPr>
          <w:p w14:paraId="503562ED" w14:textId="6B150F17" w:rsidR="00564170" w:rsidRPr="00F80587" w:rsidRDefault="00564170" w:rsidP="00564170">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Goiabeira vermelha</w:t>
            </w:r>
            <w:r w:rsidRPr="00F80587">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Pr>
          <w:p w14:paraId="2E1A0166" w14:textId="77777777" w:rsidR="00564170" w:rsidRPr="00F80587" w:rsidRDefault="00564170" w:rsidP="00564170">
            <w:pPr>
              <w:spacing w:before="40" w:line="276" w:lineRule="auto"/>
              <w:ind w:left="85" w:right="85"/>
              <w:rPr>
                <w:sz w:val="16"/>
                <w:szCs w:val="16"/>
              </w:rPr>
            </w:pPr>
            <w:r>
              <w:rPr>
                <w:rFonts w:eastAsia="SimSun"/>
                <w:sz w:val="16"/>
                <w:szCs w:val="16"/>
              </w:rPr>
              <w:t>un</w:t>
            </w:r>
          </w:p>
          <w:p w14:paraId="2B20EEA6" w14:textId="77777777" w:rsidR="00564170" w:rsidRPr="00F80587" w:rsidRDefault="00564170" w:rsidP="00564170">
            <w:pPr>
              <w:spacing w:before="40" w:line="276" w:lineRule="auto"/>
              <w:ind w:left="85" w:right="85"/>
              <w:rPr>
                <w:rFonts w:eastAsia="SimSun"/>
                <w:sz w:val="16"/>
                <w:szCs w:val="16"/>
              </w:rPr>
            </w:pPr>
          </w:p>
        </w:tc>
        <w:tc>
          <w:tcPr>
            <w:tcW w:w="1134" w:type="dxa"/>
          </w:tcPr>
          <w:p w14:paraId="3490F89C" w14:textId="1377A9B2" w:rsidR="00564170" w:rsidRPr="00F80587" w:rsidRDefault="00564170" w:rsidP="00564170">
            <w:pPr>
              <w:spacing w:before="40" w:line="276" w:lineRule="auto"/>
              <w:ind w:left="85" w:right="85"/>
              <w:rPr>
                <w:rFonts w:eastAsia="SimSun"/>
                <w:sz w:val="16"/>
                <w:szCs w:val="16"/>
              </w:rPr>
            </w:pPr>
            <w:r>
              <w:rPr>
                <w:sz w:val="16"/>
                <w:szCs w:val="16"/>
              </w:rPr>
              <w:t>500</w:t>
            </w:r>
          </w:p>
        </w:tc>
        <w:tc>
          <w:tcPr>
            <w:tcW w:w="992" w:type="dxa"/>
          </w:tcPr>
          <w:p w14:paraId="17EC05A4"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33,57</w:t>
            </w:r>
          </w:p>
          <w:p w14:paraId="31B9E98A" w14:textId="77777777" w:rsidR="00564170" w:rsidRPr="00F80587" w:rsidRDefault="00564170" w:rsidP="00564170">
            <w:pPr>
              <w:spacing w:before="40" w:line="276" w:lineRule="auto"/>
              <w:ind w:left="85" w:right="85"/>
              <w:rPr>
                <w:rFonts w:eastAsia="SimSun"/>
                <w:sz w:val="16"/>
                <w:szCs w:val="16"/>
              </w:rPr>
            </w:pPr>
          </w:p>
        </w:tc>
        <w:tc>
          <w:tcPr>
            <w:tcW w:w="1276" w:type="dxa"/>
          </w:tcPr>
          <w:p w14:paraId="105F8C6F" w14:textId="27D10515" w:rsidR="00564170" w:rsidRPr="00F80587" w:rsidRDefault="000314FE" w:rsidP="00564170">
            <w:pPr>
              <w:spacing w:before="40" w:line="276" w:lineRule="auto"/>
              <w:ind w:left="85" w:right="85"/>
              <w:rPr>
                <w:rFonts w:eastAsia="SimSun"/>
                <w:sz w:val="16"/>
                <w:szCs w:val="16"/>
              </w:rPr>
            </w:pPr>
            <w:r>
              <w:rPr>
                <w:rFonts w:eastAsia="SimSun"/>
                <w:sz w:val="16"/>
                <w:szCs w:val="16"/>
              </w:rPr>
              <w:t>R$</w:t>
            </w:r>
            <w:r w:rsidR="005C501D">
              <w:rPr>
                <w:rFonts w:eastAsia="SimSun"/>
                <w:sz w:val="16"/>
                <w:szCs w:val="16"/>
              </w:rPr>
              <w:t>16.</w:t>
            </w:r>
            <w:r w:rsidR="00E0314D">
              <w:rPr>
                <w:rFonts w:eastAsia="SimSun"/>
                <w:sz w:val="16"/>
                <w:szCs w:val="16"/>
              </w:rPr>
              <w:t>785,00</w:t>
            </w:r>
          </w:p>
        </w:tc>
      </w:tr>
      <w:tr w:rsidR="00564170" w:rsidRPr="00F80587" w14:paraId="1D240B67" w14:textId="3C9B2B48"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Pr>
          <w:p w14:paraId="4BB81DDE" w14:textId="30AD4161" w:rsidR="00564170" w:rsidRPr="00F80587" w:rsidRDefault="00564170" w:rsidP="00564170">
            <w:pPr>
              <w:spacing w:before="40" w:line="276" w:lineRule="auto"/>
              <w:ind w:left="85" w:right="85"/>
              <w:jc w:val="center"/>
              <w:rPr>
                <w:sz w:val="16"/>
                <w:szCs w:val="16"/>
                <w:lang w:val="pt-BR"/>
              </w:rPr>
            </w:pPr>
            <w:r w:rsidRPr="00F80587">
              <w:rPr>
                <w:sz w:val="16"/>
                <w:szCs w:val="16"/>
                <w:lang w:val="pt-BR"/>
              </w:rPr>
              <w:t>004</w:t>
            </w:r>
          </w:p>
        </w:tc>
        <w:tc>
          <w:tcPr>
            <w:tcW w:w="992" w:type="dxa"/>
          </w:tcPr>
          <w:p w14:paraId="715EBA24" w14:textId="2D0E4E82" w:rsidR="00564170" w:rsidRPr="00F80587" w:rsidRDefault="00564170" w:rsidP="00564170">
            <w:pPr>
              <w:spacing w:before="40" w:line="276" w:lineRule="auto"/>
              <w:ind w:left="85" w:right="85"/>
              <w:rPr>
                <w:sz w:val="16"/>
                <w:szCs w:val="16"/>
              </w:rPr>
            </w:pPr>
            <w:r>
              <w:rPr>
                <w:sz w:val="16"/>
                <w:szCs w:val="16"/>
              </w:rPr>
              <w:t>409244</w:t>
            </w:r>
          </w:p>
        </w:tc>
        <w:tc>
          <w:tcPr>
            <w:tcW w:w="3573" w:type="dxa"/>
          </w:tcPr>
          <w:p w14:paraId="5A17F7E1" w14:textId="0990B285" w:rsidR="00564170" w:rsidRPr="00F80587" w:rsidRDefault="00564170" w:rsidP="00564170">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Limão Taiti,</w:t>
            </w:r>
            <w:r w:rsidRPr="00F80587">
              <w:rPr>
                <w:color w:val="000000" w:themeColor="text1"/>
                <w:sz w:val="16"/>
                <w:szCs w:val="16"/>
              </w:rPr>
              <w:t xml:space="preserve">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Pr>
          <w:p w14:paraId="02FC7729" w14:textId="77777777" w:rsidR="00564170" w:rsidRPr="00F80587" w:rsidRDefault="00564170" w:rsidP="00564170">
            <w:pPr>
              <w:spacing w:before="40" w:line="276" w:lineRule="auto"/>
              <w:ind w:left="85" w:right="85"/>
              <w:rPr>
                <w:sz w:val="16"/>
                <w:szCs w:val="16"/>
              </w:rPr>
            </w:pPr>
            <w:r>
              <w:rPr>
                <w:rFonts w:eastAsia="SimSun"/>
                <w:sz w:val="16"/>
                <w:szCs w:val="16"/>
              </w:rPr>
              <w:t>un</w:t>
            </w:r>
          </w:p>
          <w:p w14:paraId="648D55DE" w14:textId="77777777" w:rsidR="00564170" w:rsidRPr="00F80587" w:rsidRDefault="00564170" w:rsidP="00564170">
            <w:pPr>
              <w:spacing w:before="40" w:line="276" w:lineRule="auto"/>
              <w:ind w:left="85" w:right="85"/>
              <w:rPr>
                <w:rFonts w:eastAsia="SimSun"/>
                <w:sz w:val="16"/>
                <w:szCs w:val="16"/>
              </w:rPr>
            </w:pPr>
          </w:p>
        </w:tc>
        <w:tc>
          <w:tcPr>
            <w:tcW w:w="1134" w:type="dxa"/>
          </w:tcPr>
          <w:p w14:paraId="2A075D56" w14:textId="70B5C596" w:rsidR="00564170" w:rsidRPr="00F80587" w:rsidRDefault="00564170" w:rsidP="00564170">
            <w:pPr>
              <w:spacing w:before="40" w:line="276" w:lineRule="auto"/>
              <w:ind w:left="85" w:right="85"/>
              <w:rPr>
                <w:rFonts w:eastAsia="SimSun"/>
                <w:sz w:val="16"/>
                <w:szCs w:val="16"/>
              </w:rPr>
            </w:pPr>
            <w:r>
              <w:rPr>
                <w:sz w:val="16"/>
                <w:szCs w:val="16"/>
              </w:rPr>
              <w:t>500</w:t>
            </w:r>
          </w:p>
        </w:tc>
        <w:tc>
          <w:tcPr>
            <w:tcW w:w="992" w:type="dxa"/>
          </w:tcPr>
          <w:p w14:paraId="440A9869"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38,33</w:t>
            </w:r>
          </w:p>
          <w:p w14:paraId="145E5303" w14:textId="77777777" w:rsidR="00564170" w:rsidRPr="00F80587" w:rsidRDefault="00564170" w:rsidP="00564170">
            <w:pPr>
              <w:spacing w:before="40" w:line="276" w:lineRule="auto"/>
              <w:ind w:left="85" w:right="85"/>
              <w:rPr>
                <w:rFonts w:eastAsia="SimSun"/>
                <w:sz w:val="16"/>
                <w:szCs w:val="16"/>
              </w:rPr>
            </w:pPr>
          </w:p>
        </w:tc>
        <w:tc>
          <w:tcPr>
            <w:tcW w:w="1276" w:type="dxa"/>
          </w:tcPr>
          <w:p w14:paraId="27D84266" w14:textId="025E5652" w:rsidR="00564170" w:rsidRPr="00F80587" w:rsidRDefault="000314FE" w:rsidP="00564170">
            <w:pPr>
              <w:spacing w:before="40" w:line="276" w:lineRule="auto"/>
              <w:ind w:left="85" w:right="85"/>
              <w:rPr>
                <w:rFonts w:eastAsia="SimSun"/>
                <w:sz w:val="16"/>
                <w:szCs w:val="16"/>
              </w:rPr>
            </w:pPr>
            <w:r>
              <w:rPr>
                <w:rFonts w:eastAsia="SimSun"/>
                <w:sz w:val="16"/>
                <w:szCs w:val="16"/>
              </w:rPr>
              <w:t>R$</w:t>
            </w:r>
            <w:r w:rsidR="003E39F1">
              <w:rPr>
                <w:rFonts w:eastAsia="SimSun"/>
                <w:sz w:val="16"/>
                <w:szCs w:val="16"/>
              </w:rPr>
              <w:t xml:space="preserve"> 19.165,00</w:t>
            </w:r>
          </w:p>
        </w:tc>
      </w:tr>
      <w:tr w:rsidR="00564170" w:rsidRPr="00F80587" w14:paraId="7B074C4C" w14:textId="2E780358"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Pr>
          <w:p w14:paraId="22C8D5DA" w14:textId="5912334C" w:rsidR="00564170" w:rsidRPr="00F80587" w:rsidRDefault="00564170" w:rsidP="00564170">
            <w:pPr>
              <w:spacing w:before="40" w:line="276" w:lineRule="auto"/>
              <w:ind w:left="85" w:right="85"/>
              <w:jc w:val="center"/>
              <w:rPr>
                <w:sz w:val="16"/>
                <w:szCs w:val="16"/>
                <w:lang w:val="pt-BR"/>
              </w:rPr>
            </w:pPr>
            <w:r w:rsidRPr="00F80587">
              <w:rPr>
                <w:sz w:val="16"/>
                <w:szCs w:val="16"/>
                <w:lang w:val="pt-BR"/>
              </w:rPr>
              <w:t>005</w:t>
            </w:r>
          </w:p>
        </w:tc>
        <w:tc>
          <w:tcPr>
            <w:tcW w:w="992" w:type="dxa"/>
          </w:tcPr>
          <w:p w14:paraId="0DC0E404" w14:textId="39B993E4" w:rsidR="00564170" w:rsidRPr="00F80587" w:rsidRDefault="00564170" w:rsidP="00564170">
            <w:pPr>
              <w:spacing w:before="40" w:line="276" w:lineRule="auto"/>
              <w:ind w:left="85" w:right="85"/>
              <w:rPr>
                <w:sz w:val="16"/>
                <w:szCs w:val="16"/>
              </w:rPr>
            </w:pPr>
            <w:r>
              <w:rPr>
                <w:sz w:val="16"/>
                <w:szCs w:val="16"/>
              </w:rPr>
              <w:t>409245</w:t>
            </w:r>
          </w:p>
        </w:tc>
        <w:tc>
          <w:tcPr>
            <w:tcW w:w="3573" w:type="dxa"/>
          </w:tcPr>
          <w:p w14:paraId="3BF81C6F" w14:textId="4E5CB912" w:rsidR="00564170" w:rsidRPr="00F80587" w:rsidRDefault="00564170" w:rsidP="00564170">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Manga Palmer</w:t>
            </w:r>
            <w:r w:rsidRPr="00F80587">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Pr>
          <w:p w14:paraId="6282274E" w14:textId="77777777" w:rsidR="00564170" w:rsidRPr="00F80587" w:rsidRDefault="00564170" w:rsidP="00564170">
            <w:pPr>
              <w:spacing w:before="40" w:line="276" w:lineRule="auto"/>
              <w:ind w:left="85" w:right="85"/>
              <w:rPr>
                <w:sz w:val="16"/>
                <w:szCs w:val="16"/>
              </w:rPr>
            </w:pPr>
            <w:r>
              <w:rPr>
                <w:rFonts w:eastAsia="SimSun"/>
                <w:sz w:val="16"/>
                <w:szCs w:val="16"/>
              </w:rPr>
              <w:t>un</w:t>
            </w:r>
          </w:p>
          <w:p w14:paraId="3867A3E5" w14:textId="77777777" w:rsidR="00564170" w:rsidRPr="00F80587" w:rsidRDefault="00564170" w:rsidP="00564170">
            <w:pPr>
              <w:spacing w:before="40" w:line="276" w:lineRule="auto"/>
              <w:ind w:left="85" w:right="85"/>
              <w:rPr>
                <w:rFonts w:eastAsia="SimSun"/>
                <w:sz w:val="16"/>
                <w:szCs w:val="16"/>
              </w:rPr>
            </w:pPr>
          </w:p>
        </w:tc>
        <w:tc>
          <w:tcPr>
            <w:tcW w:w="1134" w:type="dxa"/>
          </w:tcPr>
          <w:p w14:paraId="15C67DE0" w14:textId="086A06FA" w:rsidR="00564170" w:rsidRPr="00F80587" w:rsidRDefault="00564170" w:rsidP="00564170">
            <w:pPr>
              <w:spacing w:before="40" w:line="276" w:lineRule="auto"/>
              <w:ind w:left="85" w:right="85"/>
              <w:rPr>
                <w:rFonts w:eastAsia="SimSun"/>
                <w:sz w:val="16"/>
                <w:szCs w:val="16"/>
              </w:rPr>
            </w:pPr>
            <w:r>
              <w:rPr>
                <w:sz w:val="16"/>
                <w:szCs w:val="16"/>
              </w:rPr>
              <w:t>500</w:t>
            </w:r>
          </w:p>
        </w:tc>
        <w:tc>
          <w:tcPr>
            <w:tcW w:w="992" w:type="dxa"/>
          </w:tcPr>
          <w:p w14:paraId="5B80B418"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41,73</w:t>
            </w:r>
          </w:p>
          <w:p w14:paraId="6F7395E6" w14:textId="77777777" w:rsidR="00564170" w:rsidRPr="00F80587" w:rsidRDefault="00564170" w:rsidP="00564170">
            <w:pPr>
              <w:spacing w:before="40" w:line="276" w:lineRule="auto"/>
              <w:ind w:left="85" w:right="85"/>
              <w:rPr>
                <w:rFonts w:eastAsia="SimSun"/>
                <w:sz w:val="16"/>
                <w:szCs w:val="16"/>
              </w:rPr>
            </w:pPr>
          </w:p>
        </w:tc>
        <w:tc>
          <w:tcPr>
            <w:tcW w:w="1276" w:type="dxa"/>
          </w:tcPr>
          <w:p w14:paraId="4D251AF6" w14:textId="298041B3" w:rsidR="00564170" w:rsidRPr="00F80587" w:rsidRDefault="000314FE" w:rsidP="00564170">
            <w:pPr>
              <w:spacing w:before="40" w:line="276" w:lineRule="auto"/>
              <w:ind w:left="85" w:right="85"/>
              <w:rPr>
                <w:rFonts w:eastAsia="SimSun"/>
                <w:sz w:val="16"/>
                <w:szCs w:val="16"/>
              </w:rPr>
            </w:pPr>
            <w:r>
              <w:rPr>
                <w:rFonts w:eastAsia="SimSun"/>
                <w:sz w:val="16"/>
                <w:szCs w:val="16"/>
              </w:rPr>
              <w:t>R$</w:t>
            </w:r>
            <w:r w:rsidR="003E39F1">
              <w:rPr>
                <w:rFonts w:eastAsia="SimSun"/>
                <w:sz w:val="16"/>
                <w:szCs w:val="16"/>
              </w:rPr>
              <w:t xml:space="preserve"> 20.865,00</w:t>
            </w:r>
          </w:p>
        </w:tc>
      </w:tr>
      <w:tr w:rsidR="00564170" w:rsidRPr="00F80587" w14:paraId="54C7CB9E" w14:textId="238840F6"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707" w:type="dxa"/>
            <w:tcBorders>
              <w:bottom w:val="single" w:sz="4" w:space="0" w:color="auto"/>
            </w:tcBorders>
          </w:tcPr>
          <w:p w14:paraId="62070415" w14:textId="5BDCCF38" w:rsidR="00564170" w:rsidRPr="00F80587" w:rsidRDefault="00564170" w:rsidP="00564170">
            <w:pPr>
              <w:spacing w:before="40" w:line="276" w:lineRule="auto"/>
              <w:ind w:left="85" w:right="85"/>
              <w:jc w:val="center"/>
              <w:rPr>
                <w:sz w:val="16"/>
                <w:szCs w:val="16"/>
                <w:lang w:val="pt-BR"/>
              </w:rPr>
            </w:pPr>
            <w:r w:rsidRPr="00F80587">
              <w:rPr>
                <w:sz w:val="16"/>
                <w:szCs w:val="16"/>
                <w:lang w:val="pt-BR"/>
              </w:rPr>
              <w:t>006</w:t>
            </w:r>
          </w:p>
        </w:tc>
        <w:tc>
          <w:tcPr>
            <w:tcW w:w="992" w:type="dxa"/>
            <w:tcBorders>
              <w:bottom w:val="single" w:sz="4" w:space="0" w:color="auto"/>
            </w:tcBorders>
          </w:tcPr>
          <w:p w14:paraId="6AB9DD07" w14:textId="77777777" w:rsidR="00564170" w:rsidRDefault="00564170" w:rsidP="00564170">
            <w:pPr>
              <w:spacing w:before="40" w:line="276" w:lineRule="auto"/>
              <w:ind w:left="85" w:right="85"/>
              <w:rPr>
                <w:sz w:val="16"/>
                <w:szCs w:val="16"/>
              </w:rPr>
            </w:pPr>
            <w:r>
              <w:rPr>
                <w:sz w:val="16"/>
                <w:szCs w:val="16"/>
              </w:rPr>
              <w:t>409246</w:t>
            </w:r>
          </w:p>
          <w:p w14:paraId="423478DD" w14:textId="77777777" w:rsidR="00564170" w:rsidRPr="00F80587" w:rsidRDefault="00564170" w:rsidP="00564170">
            <w:pPr>
              <w:spacing w:before="40" w:line="276" w:lineRule="auto"/>
              <w:ind w:left="85" w:right="85"/>
              <w:rPr>
                <w:sz w:val="16"/>
                <w:szCs w:val="16"/>
              </w:rPr>
            </w:pPr>
          </w:p>
        </w:tc>
        <w:tc>
          <w:tcPr>
            <w:tcW w:w="3573" w:type="dxa"/>
            <w:tcBorders>
              <w:bottom w:val="single" w:sz="4" w:space="0" w:color="auto"/>
            </w:tcBorders>
          </w:tcPr>
          <w:p w14:paraId="720D8AF4" w14:textId="7D7BC113" w:rsidR="00564170" w:rsidRPr="00F80587" w:rsidRDefault="00564170" w:rsidP="00564170">
            <w:pPr>
              <w:spacing w:before="40" w:line="276" w:lineRule="auto"/>
              <w:ind w:left="85" w:right="85"/>
              <w:jc w:val="both"/>
              <w:rPr>
                <w:sz w:val="16"/>
                <w:szCs w:val="16"/>
              </w:rPr>
            </w:pPr>
            <w:r w:rsidRPr="00F80587">
              <w:rPr>
                <w:color w:val="000000" w:themeColor="text1"/>
                <w:sz w:val="16"/>
                <w:szCs w:val="16"/>
              </w:rPr>
              <w:lastRenderedPageBreak/>
              <w:t xml:space="preserve">Muda frutífera da espécie </w:t>
            </w:r>
            <w:r w:rsidRPr="00F80587">
              <w:rPr>
                <w:b/>
                <w:bCs/>
                <w:color w:val="000000" w:themeColor="text1"/>
                <w:sz w:val="16"/>
                <w:szCs w:val="16"/>
              </w:rPr>
              <w:t xml:space="preserve">Maracuja, </w:t>
            </w:r>
            <w:r w:rsidRPr="00F80587">
              <w:rPr>
                <w:color w:val="000000" w:themeColor="text1"/>
                <w:sz w:val="16"/>
                <w:szCs w:val="16"/>
              </w:rPr>
              <w:t xml:space="preserve">enxertada, com altura entre 40 cm e 60 cm, medida da base </w:t>
            </w:r>
            <w:r w:rsidRPr="00F80587">
              <w:rPr>
                <w:color w:val="000000" w:themeColor="text1"/>
                <w:sz w:val="16"/>
                <w:szCs w:val="16"/>
              </w:rPr>
              <w:lastRenderedPageBreak/>
              <w:t>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1102" w:type="dxa"/>
            <w:tcBorders>
              <w:bottom w:val="single" w:sz="4" w:space="0" w:color="auto"/>
            </w:tcBorders>
          </w:tcPr>
          <w:p w14:paraId="62B756A2" w14:textId="77777777" w:rsidR="00564170" w:rsidRPr="00F80587" w:rsidRDefault="00564170" w:rsidP="00564170">
            <w:pPr>
              <w:spacing w:before="40" w:line="276" w:lineRule="auto"/>
              <w:ind w:left="85" w:right="85"/>
              <w:rPr>
                <w:sz w:val="16"/>
                <w:szCs w:val="16"/>
              </w:rPr>
            </w:pPr>
            <w:r>
              <w:rPr>
                <w:rFonts w:eastAsia="SimSun"/>
                <w:sz w:val="16"/>
                <w:szCs w:val="16"/>
              </w:rPr>
              <w:lastRenderedPageBreak/>
              <w:t>un</w:t>
            </w:r>
          </w:p>
          <w:p w14:paraId="0C989639" w14:textId="77777777" w:rsidR="00564170" w:rsidRPr="00F80587" w:rsidRDefault="00564170" w:rsidP="00564170">
            <w:pPr>
              <w:spacing w:before="40" w:line="276" w:lineRule="auto"/>
              <w:ind w:left="85" w:right="85"/>
              <w:rPr>
                <w:rFonts w:eastAsia="SimSun"/>
                <w:sz w:val="16"/>
                <w:szCs w:val="16"/>
              </w:rPr>
            </w:pPr>
          </w:p>
        </w:tc>
        <w:tc>
          <w:tcPr>
            <w:tcW w:w="1134" w:type="dxa"/>
            <w:tcBorders>
              <w:bottom w:val="single" w:sz="4" w:space="0" w:color="auto"/>
            </w:tcBorders>
          </w:tcPr>
          <w:p w14:paraId="417FBB7C" w14:textId="669A657B" w:rsidR="00564170" w:rsidRPr="00F80587" w:rsidRDefault="00564170" w:rsidP="00564170">
            <w:pPr>
              <w:spacing w:before="40" w:line="276" w:lineRule="auto"/>
              <w:ind w:left="85" w:right="85"/>
              <w:rPr>
                <w:rFonts w:eastAsia="SimSun"/>
                <w:sz w:val="16"/>
                <w:szCs w:val="16"/>
              </w:rPr>
            </w:pPr>
            <w:r>
              <w:rPr>
                <w:sz w:val="16"/>
                <w:szCs w:val="16"/>
              </w:rPr>
              <w:lastRenderedPageBreak/>
              <w:t>500</w:t>
            </w:r>
          </w:p>
        </w:tc>
        <w:tc>
          <w:tcPr>
            <w:tcW w:w="992" w:type="dxa"/>
            <w:tcBorders>
              <w:bottom w:val="single" w:sz="4" w:space="0" w:color="auto"/>
            </w:tcBorders>
          </w:tcPr>
          <w:p w14:paraId="0BA26A7C" w14:textId="77777777" w:rsidR="00564170" w:rsidRPr="00F80587" w:rsidRDefault="00564170" w:rsidP="00564170">
            <w:pPr>
              <w:spacing w:before="40" w:line="276" w:lineRule="auto"/>
              <w:ind w:left="85" w:right="85"/>
              <w:rPr>
                <w:sz w:val="16"/>
                <w:szCs w:val="16"/>
              </w:rPr>
            </w:pPr>
            <w:r w:rsidRPr="00F80587">
              <w:rPr>
                <w:rFonts w:eastAsia="SimSun"/>
                <w:sz w:val="16"/>
                <w:szCs w:val="16"/>
              </w:rPr>
              <w:t xml:space="preserve">R$ </w:t>
            </w:r>
            <w:r>
              <w:rPr>
                <w:rFonts w:eastAsia="SimSun"/>
                <w:sz w:val="16"/>
                <w:szCs w:val="16"/>
              </w:rPr>
              <w:t>25,90</w:t>
            </w:r>
          </w:p>
          <w:p w14:paraId="0751F919" w14:textId="77777777" w:rsidR="00564170" w:rsidRPr="00F80587" w:rsidRDefault="00564170" w:rsidP="00564170">
            <w:pPr>
              <w:spacing w:before="40" w:line="276" w:lineRule="auto"/>
              <w:ind w:left="85" w:right="85"/>
              <w:rPr>
                <w:rFonts w:eastAsia="SimSun"/>
                <w:sz w:val="16"/>
                <w:szCs w:val="16"/>
              </w:rPr>
            </w:pPr>
          </w:p>
        </w:tc>
        <w:tc>
          <w:tcPr>
            <w:tcW w:w="1276" w:type="dxa"/>
          </w:tcPr>
          <w:p w14:paraId="3D30DEEE" w14:textId="27DCA1C1" w:rsidR="00564170" w:rsidRPr="00F80587" w:rsidRDefault="000314FE" w:rsidP="00564170">
            <w:pPr>
              <w:spacing w:before="40" w:line="276" w:lineRule="auto"/>
              <w:ind w:left="85" w:right="85"/>
              <w:rPr>
                <w:rFonts w:eastAsia="SimSun"/>
                <w:sz w:val="16"/>
                <w:szCs w:val="16"/>
              </w:rPr>
            </w:pPr>
            <w:r>
              <w:rPr>
                <w:rFonts w:eastAsia="SimSun"/>
                <w:sz w:val="16"/>
                <w:szCs w:val="16"/>
              </w:rPr>
              <w:lastRenderedPageBreak/>
              <w:t>R$</w:t>
            </w:r>
            <w:r w:rsidR="003E39F1">
              <w:rPr>
                <w:rFonts w:eastAsia="SimSun"/>
                <w:sz w:val="16"/>
                <w:szCs w:val="16"/>
              </w:rPr>
              <w:t>12.950,00</w:t>
            </w:r>
          </w:p>
        </w:tc>
      </w:tr>
      <w:tr w:rsidR="003E39F1" w:rsidRPr="0022253A" w14:paraId="79B096AD" w14:textId="77777777" w:rsidTr="00D8341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8" w:type="dxa"/>
          <w:trHeight w:val="148"/>
        </w:trPr>
        <w:tc>
          <w:tcPr>
            <w:tcW w:w="8500" w:type="dxa"/>
            <w:gridSpan w:val="6"/>
            <w:tcBorders>
              <w:top w:val="single" w:sz="4" w:space="0" w:color="auto"/>
              <w:left w:val="single" w:sz="4" w:space="0" w:color="auto"/>
              <w:bottom w:val="single" w:sz="4" w:space="0" w:color="auto"/>
              <w:right w:val="single" w:sz="4" w:space="0" w:color="auto"/>
            </w:tcBorders>
          </w:tcPr>
          <w:p w14:paraId="1D133A7F" w14:textId="47572CCF" w:rsidR="003E39F1" w:rsidRPr="0022253A" w:rsidRDefault="003E39F1" w:rsidP="00564170">
            <w:pPr>
              <w:spacing w:before="40" w:line="276" w:lineRule="auto"/>
              <w:ind w:left="85" w:right="85"/>
              <w:rPr>
                <w:rFonts w:eastAsia="SimSun"/>
                <w:b/>
                <w:bCs/>
                <w:sz w:val="16"/>
                <w:szCs w:val="16"/>
              </w:rPr>
            </w:pPr>
            <w:r w:rsidRPr="0022253A">
              <w:rPr>
                <w:b/>
                <w:bCs/>
                <w:sz w:val="16"/>
                <w:szCs w:val="16"/>
                <w:lang w:val="pt-BR"/>
              </w:rPr>
              <w:t xml:space="preserve">Total Estimado </w:t>
            </w:r>
          </w:p>
        </w:tc>
        <w:tc>
          <w:tcPr>
            <w:tcW w:w="1276" w:type="dxa"/>
            <w:tcBorders>
              <w:left w:val="single" w:sz="4" w:space="0" w:color="auto"/>
            </w:tcBorders>
          </w:tcPr>
          <w:p w14:paraId="05B7DD47" w14:textId="2AEE02F3" w:rsidR="003E39F1" w:rsidRPr="0022253A" w:rsidRDefault="003E39F1" w:rsidP="0022253A">
            <w:pPr>
              <w:spacing w:before="40" w:line="276" w:lineRule="auto"/>
              <w:ind w:left="85" w:right="85" w:hanging="85"/>
              <w:rPr>
                <w:rFonts w:eastAsia="SimSun"/>
                <w:b/>
                <w:bCs/>
                <w:sz w:val="16"/>
                <w:szCs w:val="16"/>
              </w:rPr>
            </w:pPr>
            <w:r w:rsidRPr="0022253A">
              <w:rPr>
                <w:rFonts w:eastAsia="SimSun"/>
                <w:b/>
                <w:bCs/>
                <w:sz w:val="16"/>
                <w:szCs w:val="16"/>
              </w:rPr>
              <w:t>R$</w:t>
            </w:r>
            <w:r w:rsidR="0022253A" w:rsidRPr="0022253A">
              <w:rPr>
                <w:rFonts w:eastAsia="SimSun"/>
                <w:b/>
                <w:bCs/>
                <w:sz w:val="16"/>
                <w:szCs w:val="16"/>
              </w:rPr>
              <w:t>101.835,00</w:t>
            </w:r>
          </w:p>
        </w:tc>
      </w:tr>
    </w:tbl>
    <w:p w14:paraId="77AB3F3A" w14:textId="77777777" w:rsidR="003E39F1" w:rsidRDefault="003E39F1"/>
    <w:tbl>
      <w:tblPr>
        <w:tblStyle w:val="Tabelacomgrade"/>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7229"/>
        <w:gridCol w:w="993"/>
        <w:gridCol w:w="850"/>
      </w:tblGrid>
      <w:tr w:rsidR="005F35FE" w:rsidRPr="00F80587" w14:paraId="3A487977" w14:textId="77777777" w:rsidTr="00676BFB">
        <w:tc>
          <w:tcPr>
            <w:tcW w:w="9894" w:type="dxa"/>
            <w:gridSpan w:val="4"/>
          </w:tcPr>
          <w:p w14:paraId="7D301FFF" w14:textId="77777777" w:rsidR="005F35FE" w:rsidRPr="00F80587" w:rsidRDefault="005F35FE" w:rsidP="00FE7527">
            <w:pPr>
              <w:spacing w:before="40" w:line="276" w:lineRule="auto"/>
              <w:ind w:left="85" w:right="85"/>
              <w:rPr>
                <w:b/>
                <w:bCs/>
                <w:sz w:val="16"/>
                <w:szCs w:val="16"/>
              </w:rPr>
            </w:pPr>
            <w:r w:rsidRPr="00F80587">
              <w:rPr>
                <w:b/>
                <w:bCs/>
                <w:sz w:val="16"/>
                <w:szCs w:val="16"/>
              </w:rPr>
              <w:t xml:space="preserve">2.3 Estimativa de consumo individualizada de cada um dos órgãos participantes </w:t>
            </w:r>
          </w:p>
        </w:tc>
      </w:tr>
      <w:tr w:rsidR="005F35FE" w:rsidRPr="00F80587" w14:paraId="0DBE9FF9" w14:textId="77777777" w:rsidTr="00676BFB">
        <w:trPr>
          <w:trHeight w:val="283"/>
        </w:trPr>
        <w:tc>
          <w:tcPr>
            <w:tcW w:w="9894" w:type="dxa"/>
            <w:gridSpan w:val="4"/>
          </w:tcPr>
          <w:p w14:paraId="09689F94" w14:textId="77777777" w:rsidR="005F35FE" w:rsidRPr="00F80587" w:rsidRDefault="005F35FE" w:rsidP="00FE7527">
            <w:pPr>
              <w:spacing w:before="40" w:line="276" w:lineRule="auto"/>
              <w:ind w:left="85" w:right="85"/>
              <w:rPr>
                <w:b/>
                <w:bCs/>
                <w:sz w:val="16"/>
                <w:szCs w:val="16"/>
              </w:rPr>
            </w:pPr>
            <w:r w:rsidRPr="00F80587">
              <w:rPr>
                <w:b/>
                <w:bCs/>
                <w:sz w:val="16"/>
                <w:szCs w:val="16"/>
              </w:rPr>
              <w:t>2.3.1. Secretaria</w:t>
            </w:r>
            <w:r w:rsidRPr="00F80587">
              <w:rPr>
                <w:b/>
                <w:bCs/>
                <w:sz w:val="16"/>
                <w:szCs w:val="16"/>
                <w:lang w:val="pt-BR"/>
              </w:rPr>
              <w:t xml:space="preserve"> de Desenvolvimento Econômico</w:t>
            </w:r>
          </w:p>
        </w:tc>
      </w:tr>
      <w:tr w:rsidR="00624A8E" w:rsidRPr="00F80587" w14:paraId="27D6D83D" w14:textId="77777777" w:rsidTr="00676BFB">
        <w:trPr>
          <w:trHeight w:val="283"/>
        </w:trPr>
        <w:tc>
          <w:tcPr>
            <w:tcW w:w="9894" w:type="dxa"/>
            <w:gridSpan w:val="4"/>
          </w:tcPr>
          <w:p w14:paraId="450D3C80" w14:textId="3678A3EB" w:rsidR="00624A8E" w:rsidRPr="00F80587" w:rsidRDefault="00624A8E" w:rsidP="00624A8E">
            <w:pPr>
              <w:spacing w:before="40" w:line="276" w:lineRule="auto"/>
              <w:ind w:left="85" w:right="85"/>
              <w:jc w:val="center"/>
              <w:rPr>
                <w:b/>
                <w:bCs/>
                <w:sz w:val="16"/>
                <w:szCs w:val="16"/>
              </w:rPr>
            </w:pPr>
            <w:r>
              <w:rPr>
                <w:b/>
                <w:bCs/>
                <w:sz w:val="24"/>
                <w:szCs w:val="24"/>
              </w:rPr>
              <w:t>L</w:t>
            </w:r>
            <w:r w:rsidRPr="00C0647F">
              <w:rPr>
                <w:b/>
                <w:bCs/>
                <w:sz w:val="24"/>
                <w:szCs w:val="24"/>
              </w:rPr>
              <w:t>OTE ÚNICO</w:t>
            </w:r>
          </w:p>
        </w:tc>
      </w:tr>
      <w:tr w:rsidR="005F35FE" w:rsidRPr="00F80587" w14:paraId="58D6A4BC" w14:textId="77777777" w:rsidTr="00676BFB">
        <w:trPr>
          <w:trHeight w:val="90"/>
        </w:trPr>
        <w:tc>
          <w:tcPr>
            <w:tcW w:w="822" w:type="dxa"/>
          </w:tcPr>
          <w:p w14:paraId="650BD791" w14:textId="77777777" w:rsidR="005F35FE" w:rsidRPr="00F80587" w:rsidRDefault="005F35FE" w:rsidP="00FE7527">
            <w:pPr>
              <w:spacing w:before="40" w:line="276" w:lineRule="auto"/>
              <w:ind w:left="85" w:right="85"/>
              <w:rPr>
                <w:b/>
                <w:bCs/>
                <w:sz w:val="16"/>
                <w:szCs w:val="16"/>
              </w:rPr>
            </w:pPr>
            <w:r w:rsidRPr="00F80587">
              <w:rPr>
                <w:b/>
                <w:bCs/>
                <w:sz w:val="16"/>
                <w:szCs w:val="16"/>
              </w:rPr>
              <w:t>Item</w:t>
            </w:r>
          </w:p>
        </w:tc>
        <w:tc>
          <w:tcPr>
            <w:tcW w:w="7229" w:type="dxa"/>
          </w:tcPr>
          <w:p w14:paraId="1259B3CA" w14:textId="77777777" w:rsidR="005F35FE" w:rsidRPr="00F80587" w:rsidRDefault="005F35FE" w:rsidP="00FE7527">
            <w:pPr>
              <w:spacing w:before="40" w:line="276" w:lineRule="auto"/>
              <w:ind w:left="85" w:right="85"/>
              <w:rPr>
                <w:b/>
                <w:bCs/>
                <w:sz w:val="16"/>
                <w:szCs w:val="16"/>
              </w:rPr>
            </w:pPr>
            <w:r w:rsidRPr="00F80587">
              <w:rPr>
                <w:b/>
                <w:bCs/>
                <w:sz w:val="16"/>
                <w:szCs w:val="16"/>
              </w:rPr>
              <w:t>Descrição e especificação</w:t>
            </w:r>
          </w:p>
        </w:tc>
        <w:tc>
          <w:tcPr>
            <w:tcW w:w="993" w:type="dxa"/>
          </w:tcPr>
          <w:p w14:paraId="16530542" w14:textId="77777777" w:rsidR="005F35FE" w:rsidRPr="00F80587" w:rsidRDefault="005F35FE" w:rsidP="00FE7527">
            <w:pPr>
              <w:spacing w:before="40" w:line="276" w:lineRule="auto"/>
              <w:ind w:left="85" w:right="85"/>
              <w:rPr>
                <w:b/>
                <w:bCs/>
                <w:sz w:val="16"/>
                <w:szCs w:val="16"/>
              </w:rPr>
            </w:pPr>
            <w:r w:rsidRPr="00F80587">
              <w:rPr>
                <w:b/>
                <w:bCs/>
                <w:sz w:val="16"/>
                <w:szCs w:val="16"/>
              </w:rPr>
              <w:t>Unid</w:t>
            </w:r>
            <w:r w:rsidRPr="00F80587">
              <w:rPr>
                <w:b/>
                <w:bCs/>
                <w:sz w:val="16"/>
                <w:szCs w:val="16"/>
                <w:lang w:val="pt-BR"/>
              </w:rPr>
              <w:t xml:space="preserve">. </w:t>
            </w:r>
            <w:r w:rsidRPr="00F80587">
              <w:rPr>
                <w:b/>
                <w:bCs/>
                <w:sz w:val="16"/>
                <w:szCs w:val="16"/>
              </w:rPr>
              <w:t>de medida</w:t>
            </w:r>
          </w:p>
        </w:tc>
        <w:tc>
          <w:tcPr>
            <w:tcW w:w="850" w:type="dxa"/>
          </w:tcPr>
          <w:p w14:paraId="09FD6349" w14:textId="77777777" w:rsidR="005F35FE" w:rsidRPr="00F80587" w:rsidRDefault="005F35FE" w:rsidP="00FE7527">
            <w:pPr>
              <w:spacing w:before="40" w:line="276" w:lineRule="auto"/>
              <w:ind w:left="85" w:right="85"/>
              <w:rPr>
                <w:b/>
                <w:bCs/>
                <w:sz w:val="16"/>
                <w:szCs w:val="16"/>
              </w:rPr>
            </w:pPr>
            <w:r w:rsidRPr="00F80587">
              <w:rPr>
                <w:b/>
                <w:bCs/>
                <w:sz w:val="16"/>
                <w:szCs w:val="16"/>
              </w:rPr>
              <w:t>Quant</w:t>
            </w:r>
            <w:r w:rsidRPr="00F80587">
              <w:rPr>
                <w:b/>
                <w:bCs/>
                <w:sz w:val="16"/>
                <w:szCs w:val="16"/>
                <w:lang w:val="pt-BR"/>
              </w:rPr>
              <w:t>.</w:t>
            </w:r>
            <w:r w:rsidRPr="00F80587">
              <w:rPr>
                <w:b/>
                <w:bCs/>
                <w:sz w:val="16"/>
                <w:szCs w:val="16"/>
              </w:rPr>
              <w:t xml:space="preserve"> total</w:t>
            </w:r>
          </w:p>
        </w:tc>
      </w:tr>
      <w:tr w:rsidR="005F35FE" w:rsidRPr="00F80587" w14:paraId="68BAB9DB" w14:textId="77777777" w:rsidTr="00676BFB">
        <w:tc>
          <w:tcPr>
            <w:tcW w:w="822" w:type="dxa"/>
            <w:vAlign w:val="center"/>
          </w:tcPr>
          <w:p w14:paraId="3D7AA97F" w14:textId="77777777" w:rsidR="005F35FE" w:rsidRPr="00F80587" w:rsidRDefault="005F35FE" w:rsidP="00FE7527">
            <w:pPr>
              <w:spacing w:before="40" w:line="276" w:lineRule="auto"/>
              <w:ind w:left="85" w:right="85"/>
              <w:jc w:val="center"/>
              <w:rPr>
                <w:sz w:val="16"/>
                <w:szCs w:val="16"/>
              </w:rPr>
            </w:pPr>
            <w:r w:rsidRPr="00F80587">
              <w:rPr>
                <w:sz w:val="16"/>
                <w:szCs w:val="16"/>
                <w:lang w:val="pt-BR"/>
              </w:rPr>
              <w:t>1</w:t>
            </w:r>
          </w:p>
        </w:tc>
        <w:tc>
          <w:tcPr>
            <w:tcW w:w="7229" w:type="dxa"/>
          </w:tcPr>
          <w:p w14:paraId="029D18AB" w14:textId="3E94CEE4"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Acerola variedade Okinawa</w:t>
            </w:r>
            <w:r w:rsidRPr="00F80587">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5FC800BB" w14:textId="77777777" w:rsidR="005F35FE" w:rsidRPr="00F80587" w:rsidRDefault="005F35FE" w:rsidP="00FE7527">
            <w:pPr>
              <w:spacing w:before="40" w:line="276" w:lineRule="auto"/>
              <w:ind w:left="85" w:right="85"/>
              <w:jc w:val="center"/>
              <w:rPr>
                <w:sz w:val="16"/>
                <w:szCs w:val="16"/>
              </w:rPr>
            </w:pPr>
            <w:r w:rsidRPr="00F80587">
              <w:rPr>
                <w:sz w:val="16"/>
                <w:szCs w:val="16"/>
                <w:lang w:val="pt-BR"/>
              </w:rPr>
              <w:t>unidade</w:t>
            </w:r>
          </w:p>
        </w:tc>
        <w:tc>
          <w:tcPr>
            <w:tcW w:w="850" w:type="dxa"/>
            <w:vAlign w:val="center"/>
          </w:tcPr>
          <w:p w14:paraId="16D0F103" w14:textId="02569224" w:rsidR="005F35FE" w:rsidRPr="00F80587" w:rsidRDefault="009B3D7C" w:rsidP="00FE7527">
            <w:pPr>
              <w:spacing w:before="40" w:line="276" w:lineRule="auto"/>
              <w:ind w:left="85" w:right="85"/>
              <w:jc w:val="center"/>
              <w:rPr>
                <w:sz w:val="16"/>
                <w:szCs w:val="16"/>
              </w:rPr>
            </w:pPr>
            <w:r>
              <w:rPr>
                <w:sz w:val="16"/>
                <w:szCs w:val="16"/>
              </w:rPr>
              <w:t>500</w:t>
            </w:r>
          </w:p>
        </w:tc>
      </w:tr>
      <w:tr w:rsidR="005F35FE" w:rsidRPr="00F80587" w14:paraId="763A325D" w14:textId="77777777" w:rsidTr="00676BFB">
        <w:tc>
          <w:tcPr>
            <w:tcW w:w="822" w:type="dxa"/>
            <w:vAlign w:val="center"/>
          </w:tcPr>
          <w:p w14:paraId="5B8148C8" w14:textId="31AB0D40" w:rsidR="005F35FE" w:rsidRPr="00F80587" w:rsidRDefault="005F35FE" w:rsidP="00FE7527">
            <w:pPr>
              <w:spacing w:before="40" w:line="276" w:lineRule="auto"/>
              <w:ind w:left="85" w:right="85"/>
              <w:jc w:val="center"/>
              <w:rPr>
                <w:sz w:val="16"/>
                <w:szCs w:val="16"/>
                <w:lang w:val="pt-BR"/>
              </w:rPr>
            </w:pPr>
            <w:r w:rsidRPr="00F80587">
              <w:rPr>
                <w:sz w:val="16"/>
                <w:szCs w:val="16"/>
                <w:lang w:val="pt-BR"/>
              </w:rPr>
              <w:t>2</w:t>
            </w:r>
          </w:p>
        </w:tc>
        <w:tc>
          <w:tcPr>
            <w:tcW w:w="7229" w:type="dxa"/>
          </w:tcPr>
          <w:p w14:paraId="09D1FAE0" w14:textId="08B60F20"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Caju Anão</w:t>
            </w:r>
            <w:r w:rsidRPr="00F80587">
              <w:rPr>
                <w:color w:val="000000" w:themeColor="text1"/>
                <w:sz w:val="16"/>
                <w:szCs w:val="16"/>
              </w:rPr>
              <w:t>,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579216A0" w14:textId="3E3F12C3" w:rsidR="005F35FE" w:rsidRPr="00F80587" w:rsidRDefault="005F35FE" w:rsidP="00FE7527">
            <w:pPr>
              <w:spacing w:before="40" w:line="276" w:lineRule="auto"/>
              <w:ind w:left="85" w:right="85"/>
              <w:jc w:val="center"/>
              <w:rPr>
                <w:sz w:val="16"/>
                <w:szCs w:val="16"/>
                <w:lang w:val="pt-BR"/>
              </w:rPr>
            </w:pPr>
            <w:r w:rsidRPr="00F80587">
              <w:rPr>
                <w:sz w:val="16"/>
                <w:szCs w:val="16"/>
                <w:lang w:val="pt-BR"/>
              </w:rPr>
              <w:t>unidade</w:t>
            </w:r>
          </w:p>
        </w:tc>
        <w:tc>
          <w:tcPr>
            <w:tcW w:w="850" w:type="dxa"/>
            <w:vAlign w:val="center"/>
          </w:tcPr>
          <w:p w14:paraId="1A7ADB42" w14:textId="713E3872" w:rsidR="005F35FE" w:rsidRPr="00F80587" w:rsidRDefault="009B3D7C" w:rsidP="00FE7527">
            <w:pPr>
              <w:spacing w:before="40" w:line="276" w:lineRule="auto"/>
              <w:ind w:left="85" w:right="85"/>
              <w:jc w:val="center"/>
              <w:rPr>
                <w:sz w:val="16"/>
                <w:szCs w:val="16"/>
                <w:lang w:val="pt-BR"/>
              </w:rPr>
            </w:pPr>
            <w:r>
              <w:rPr>
                <w:sz w:val="16"/>
                <w:szCs w:val="16"/>
                <w:lang w:val="pt-BR"/>
              </w:rPr>
              <w:t>500</w:t>
            </w:r>
          </w:p>
        </w:tc>
      </w:tr>
      <w:tr w:rsidR="005F35FE" w:rsidRPr="00F80587" w14:paraId="7999C6D4" w14:textId="77777777" w:rsidTr="00676BFB">
        <w:tc>
          <w:tcPr>
            <w:tcW w:w="822" w:type="dxa"/>
            <w:vAlign w:val="center"/>
          </w:tcPr>
          <w:p w14:paraId="557E0D61" w14:textId="0A2826A5" w:rsidR="005F35FE" w:rsidRPr="00F80587" w:rsidRDefault="005F35FE" w:rsidP="00FE7527">
            <w:pPr>
              <w:spacing w:before="40" w:line="276" w:lineRule="auto"/>
              <w:ind w:left="85" w:right="85"/>
              <w:jc w:val="center"/>
              <w:rPr>
                <w:sz w:val="16"/>
                <w:szCs w:val="16"/>
                <w:lang w:val="pt-BR"/>
              </w:rPr>
            </w:pPr>
            <w:r w:rsidRPr="00F80587">
              <w:rPr>
                <w:sz w:val="16"/>
                <w:szCs w:val="16"/>
                <w:lang w:val="pt-BR"/>
              </w:rPr>
              <w:t>3</w:t>
            </w:r>
          </w:p>
        </w:tc>
        <w:tc>
          <w:tcPr>
            <w:tcW w:w="7229" w:type="dxa"/>
          </w:tcPr>
          <w:p w14:paraId="5FD42D62" w14:textId="734F799B"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Goiabeira vermelha</w:t>
            </w:r>
            <w:r w:rsidRPr="00F80587">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69DDFF10" w14:textId="14BFAB71" w:rsidR="005F35FE" w:rsidRPr="00F80587" w:rsidRDefault="005F35FE" w:rsidP="00FE7527">
            <w:pPr>
              <w:spacing w:before="40" w:line="276" w:lineRule="auto"/>
              <w:ind w:left="85" w:right="85"/>
              <w:jc w:val="center"/>
              <w:rPr>
                <w:sz w:val="16"/>
                <w:szCs w:val="16"/>
                <w:lang w:val="pt-BR"/>
              </w:rPr>
            </w:pPr>
            <w:r w:rsidRPr="00F80587">
              <w:rPr>
                <w:sz w:val="16"/>
                <w:szCs w:val="16"/>
                <w:lang w:val="pt-BR"/>
              </w:rPr>
              <w:t>unidade</w:t>
            </w:r>
          </w:p>
        </w:tc>
        <w:tc>
          <w:tcPr>
            <w:tcW w:w="850" w:type="dxa"/>
            <w:vAlign w:val="center"/>
          </w:tcPr>
          <w:p w14:paraId="048EE953" w14:textId="0F3B2B95" w:rsidR="005F35FE" w:rsidRPr="00F80587" w:rsidRDefault="009B3D7C" w:rsidP="00FE7527">
            <w:pPr>
              <w:spacing w:before="40" w:line="276" w:lineRule="auto"/>
              <w:ind w:left="85" w:right="85"/>
              <w:jc w:val="center"/>
              <w:rPr>
                <w:sz w:val="16"/>
                <w:szCs w:val="16"/>
                <w:lang w:val="pt-BR"/>
              </w:rPr>
            </w:pPr>
            <w:r>
              <w:rPr>
                <w:sz w:val="16"/>
                <w:szCs w:val="16"/>
                <w:lang w:val="pt-BR"/>
              </w:rPr>
              <w:t>500</w:t>
            </w:r>
          </w:p>
        </w:tc>
      </w:tr>
      <w:tr w:rsidR="005F35FE" w:rsidRPr="00F80587" w14:paraId="3EEBFBD6" w14:textId="77777777" w:rsidTr="00676BFB">
        <w:tc>
          <w:tcPr>
            <w:tcW w:w="822" w:type="dxa"/>
            <w:vAlign w:val="center"/>
          </w:tcPr>
          <w:p w14:paraId="2A383362" w14:textId="415F4BFA" w:rsidR="005F35FE" w:rsidRPr="00F80587" w:rsidRDefault="005F35FE" w:rsidP="00FE7527">
            <w:pPr>
              <w:spacing w:before="40" w:line="276" w:lineRule="auto"/>
              <w:ind w:left="85" w:right="85"/>
              <w:jc w:val="center"/>
              <w:rPr>
                <w:sz w:val="16"/>
                <w:szCs w:val="16"/>
                <w:lang w:val="pt-BR"/>
              </w:rPr>
            </w:pPr>
            <w:r w:rsidRPr="00F80587">
              <w:rPr>
                <w:sz w:val="16"/>
                <w:szCs w:val="16"/>
                <w:lang w:val="pt-BR"/>
              </w:rPr>
              <w:t>4</w:t>
            </w:r>
          </w:p>
        </w:tc>
        <w:tc>
          <w:tcPr>
            <w:tcW w:w="7229" w:type="dxa"/>
          </w:tcPr>
          <w:p w14:paraId="491800EE" w14:textId="3D4DA466"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Limão Taiti,</w:t>
            </w:r>
            <w:r w:rsidRPr="00F80587">
              <w:rPr>
                <w:color w:val="000000" w:themeColor="text1"/>
                <w:sz w:val="16"/>
                <w:szCs w:val="16"/>
              </w:rPr>
              <w:t xml:space="preserve">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38E88B7E" w14:textId="1820D769" w:rsidR="005F35FE" w:rsidRPr="00F80587" w:rsidRDefault="005F35FE" w:rsidP="00FE7527">
            <w:pPr>
              <w:spacing w:before="40" w:line="276" w:lineRule="auto"/>
              <w:ind w:left="85" w:right="85"/>
              <w:jc w:val="center"/>
              <w:rPr>
                <w:sz w:val="16"/>
                <w:szCs w:val="16"/>
                <w:lang w:val="pt-BR"/>
              </w:rPr>
            </w:pPr>
            <w:r w:rsidRPr="00F80587">
              <w:rPr>
                <w:sz w:val="16"/>
                <w:szCs w:val="16"/>
                <w:lang w:val="pt-BR"/>
              </w:rPr>
              <w:t>unidade</w:t>
            </w:r>
          </w:p>
        </w:tc>
        <w:tc>
          <w:tcPr>
            <w:tcW w:w="850" w:type="dxa"/>
            <w:vAlign w:val="center"/>
          </w:tcPr>
          <w:p w14:paraId="4C3C433B" w14:textId="2AFA7454" w:rsidR="005F35FE" w:rsidRPr="00F80587" w:rsidRDefault="009B3D7C" w:rsidP="00FE7527">
            <w:pPr>
              <w:spacing w:before="40" w:line="276" w:lineRule="auto"/>
              <w:ind w:left="85" w:right="85"/>
              <w:jc w:val="center"/>
              <w:rPr>
                <w:sz w:val="16"/>
                <w:szCs w:val="16"/>
                <w:lang w:val="pt-BR"/>
              </w:rPr>
            </w:pPr>
            <w:r>
              <w:rPr>
                <w:sz w:val="16"/>
                <w:szCs w:val="16"/>
                <w:lang w:val="pt-BR"/>
              </w:rPr>
              <w:t>500</w:t>
            </w:r>
          </w:p>
        </w:tc>
      </w:tr>
      <w:tr w:rsidR="005F35FE" w:rsidRPr="00F80587" w14:paraId="30C4D3BE" w14:textId="77777777" w:rsidTr="00676BFB">
        <w:tc>
          <w:tcPr>
            <w:tcW w:w="822" w:type="dxa"/>
            <w:vAlign w:val="center"/>
          </w:tcPr>
          <w:p w14:paraId="03CA2CF3" w14:textId="7FF28CF5" w:rsidR="005F35FE" w:rsidRPr="00F80587" w:rsidRDefault="005F35FE" w:rsidP="00FE7527">
            <w:pPr>
              <w:spacing w:before="40" w:line="276" w:lineRule="auto"/>
              <w:ind w:left="85" w:right="85"/>
              <w:jc w:val="center"/>
              <w:rPr>
                <w:sz w:val="16"/>
                <w:szCs w:val="16"/>
                <w:lang w:val="pt-BR"/>
              </w:rPr>
            </w:pPr>
            <w:r w:rsidRPr="00F80587">
              <w:rPr>
                <w:sz w:val="16"/>
                <w:szCs w:val="16"/>
                <w:lang w:val="pt-BR"/>
              </w:rPr>
              <w:t>5</w:t>
            </w:r>
          </w:p>
        </w:tc>
        <w:tc>
          <w:tcPr>
            <w:tcW w:w="7229" w:type="dxa"/>
          </w:tcPr>
          <w:p w14:paraId="7E2B139B" w14:textId="62DC29CF"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Manga Palmer</w:t>
            </w:r>
            <w:r w:rsidRPr="00F80587">
              <w:rPr>
                <w:color w:val="000000" w:themeColor="text1"/>
                <w:sz w:val="16"/>
                <w:szCs w:val="16"/>
              </w:rPr>
              <w:t>, , 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559C1D64" w14:textId="3EF483F4" w:rsidR="005F35FE" w:rsidRPr="00F80587" w:rsidRDefault="005F35FE" w:rsidP="00FE7527">
            <w:pPr>
              <w:spacing w:before="40" w:line="276" w:lineRule="auto"/>
              <w:ind w:left="85" w:right="85"/>
              <w:jc w:val="center"/>
              <w:rPr>
                <w:sz w:val="16"/>
                <w:szCs w:val="16"/>
                <w:lang w:val="pt-BR"/>
              </w:rPr>
            </w:pPr>
            <w:r w:rsidRPr="00F80587">
              <w:rPr>
                <w:sz w:val="16"/>
                <w:szCs w:val="16"/>
                <w:lang w:val="pt-BR"/>
              </w:rPr>
              <w:t>unidade</w:t>
            </w:r>
          </w:p>
        </w:tc>
        <w:tc>
          <w:tcPr>
            <w:tcW w:w="850" w:type="dxa"/>
            <w:vAlign w:val="center"/>
          </w:tcPr>
          <w:p w14:paraId="6120575F" w14:textId="4CA24D76" w:rsidR="005F35FE" w:rsidRPr="00F80587" w:rsidRDefault="009B3D7C" w:rsidP="00FE7527">
            <w:pPr>
              <w:spacing w:before="40" w:line="276" w:lineRule="auto"/>
              <w:ind w:left="85" w:right="85"/>
              <w:jc w:val="center"/>
              <w:rPr>
                <w:sz w:val="16"/>
                <w:szCs w:val="16"/>
                <w:lang w:val="pt-BR"/>
              </w:rPr>
            </w:pPr>
            <w:r>
              <w:rPr>
                <w:sz w:val="16"/>
                <w:szCs w:val="16"/>
                <w:lang w:val="pt-BR"/>
              </w:rPr>
              <w:t>500</w:t>
            </w:r>
          </w:p>
        </w:tc>
      </w:tr>
      <w:tr w:rsidR="005F35FE" w:rsidRPr="00F80587" w14:paraId="689FD246" w14:textId="77777777" w:rsidTr="00676BFB">
        <w:tc>
          <w:tcPr>
            <w:tcW w:w="822" w:type="dxa"/>
            <w:vAlign w:val="center"/>
          </w:tcPr>
          <w:p w14:paraId="173E1F07" w14:textId="17169CBA" w:rsidR="005F35FE" w:rsidRPr="00F80587" w:rsidRDefault="005F35FE" w:rsidP="00FE7527">
            <w:pPr>
              <w:spacing w:before="40" w:line="276" w:lineRule="auto"/>
              <w:ind w:left="85" w:right="85"/>
              <w:jc w:val="center"/>
              <w:rPr>
                <w:sz w:val="16"/>
                <w:szCs w:val="16"/>
                <w:lang w:val="pt-BR"/>
              </w:rPr>
            </w:pPr>
            <w:r w:rsidRPr="00F80587">
              <w:rPr>
                <w:sz w:val="16"/>
                <w:szCs w:val="16"/>
                <w:lang w:val="pt-BR"/>
              </w:rPr>
              <w:t>6</w:t>
            </w:r>
          </w:p>
        </w:tc>
        <w:tc>
          <w:tcPr>
            <w:tcW w:w="7229" w:type="dxa"/>
          </w:tcPr>
          <w:p w14:paraId="4538FCF3" w14:textId="4EA2919E" w:rsidR="005F35FE" w:rsidRPr="00F80587" w:rsidRDefault="005F35FE" w:rsidP="00FE7527">
            <w:pPr>
              <w:spacing w:before="40" w:line="276" w:lineRule="auto"/>
              <w:ind w:left="85" w:right="85"/>
              <w:jc w:val="both"/>
              <w:rPr>
                <w:sz w:val="16"/>
                <w:szCs w:val="16"/>
              </w:rPr>
            </w:pPr>
            <w:r w:rsidRPr="00F80587">
              <w:rPr>
                <w:color w:val="000000" w:themeColor="text1"/>
                <w:sz w:val="16"/>
                <w:szCs w:val="16"/>
              </w:rPr>
              <w:t xml:space="preserve">Muda frutífera da espécie </w:t>
            </w:r>
            <w:r w:rsidRPr="00F80587">
              <w:rPr>
                <w:b/>
                <w:bCs/>
                <w:color w:val="000000" w:themeColor="text1"/>
                <w:sz w:val="16"/>
                <w:szCs w:val="16"/>
              </w:rPr>
              <w:t xml:space="preserve">Maracuja, </w:t>
            </w:r>
            <w:r w:rsidRPr="00F80587">
              <w:rPr>
                <w:color w:val="000000" w:themeColor="text1"/>
                <w:sz w:val="16"/>
                <w:szCs w:val="16"/>
              </w:rPr>
              <w:t>enxertada, com altura entre 40 cm e 60 cm, medida da base ao ápice da planta, acondicionada em saco de polietileno contendo substrato apropriado, sistema radicular bem desenvolvido, isenta de pragas, doenças, plantas daninhas e sintomas de deficiência nutricional, pronta para o plantio. As mudas deverão ser produzidas em viveiro registrado no Ministério da Agricultura e Pecuária (MAPA/Renasem).</w:t>
            </w:r>
          </w:p>
        </w:tc>
        <w:tc>
          <w:tcPr>
            <w:tcW w:w="993" w:type="dxa"/>
            <w:vAlign w:val="center"/>
          </w:tcPr>
          <w:p w14:paraId="364CD2F7" w14:textId="4576F2F2" w:rsidR="005F35FE" w:rsidRPr="00F80587" w:rsidRDefault="005F35FE" w:rsidP="00FE7527">
            <w:pPr>
              <w:spacing w:before="40" w:line="276" w:lineRule="auto"/>
              <w:ind w:left="85" w:right="85"/>
              <w:jc w:val="center"/>
              <w:rPr>
                <w:sz w:val="16"/>
                <w:szCs w:val="16"/>
                <w:lang w:val="pt-BR"/>
              </w:rPr>
            </w:pPr>
            <w:r w:rsidRPr="00F80587">
              <w:rPr>
                <w:sz w:val="16"/>
                <w:szCs w:val="16"/>
                <w:lang w:val="pt-BR"/>
              </w:rPr>
              <w:t>unidade</w:t>
            </w:r>
          </w:p>
        </w:tc>
        <w:tc>
          <w:tcPr>
            <w:tcW w:w="850" w:type="dxa"/>
            <w:vAlign w:val="center"/>
          </w:tcPr>
          <w:p w14:paraId="3C461BA8" w14:textId="0830F26C" w:rsidR="005F35FE" w:rsidRPr="00F80587" w:rsidRDefault="009B3D7C" w:rsidP="00FE7527">
            <w:pPr>
              <w:spacing w:before="40" w:line="276" w:lineRule="auto"/>
              <w:ind w:left="85" w:right="85"/>
              <w:jc w:val="center"/>
              <w:rPr>
                <w:sz w:val="16"/>
                <w:szCs w:val="16"/>
                <w:lang w:val="pt-BR"/>
              </w:rPr>
            </w:pPr>
            <w:r>
              <w:rPr>
                <w:sz w:val="16"/>
                <w:szCs w:val="16"/>
                <w:lang w:val="pt-BR"/>
              </w:rPr>
              <w:t>500</w:t>
            </w:r>
          </w:p>
        </w:tc>
      </w:tr>
    </w:tbl>
    <w:p w14:paraId="5E79087C" w14:textId="77777777" w:rsidR="00A73D5C" w:rsidRPr="00F80587" w:rsidRDefault="00A73D5C" w:rsidP="00FE7527">
      <w:pPr>
        <w:spacing w:before="40" w:line="276" w:lineRule="auto"/>
        <w:ind w:left="85" w:right="85"/>
        <w:rPr>
          <w:sz w:val="24"/>
          <w:szCs w:val="24"/>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81"/>
      </w:tblGrid>
      <w:tr w:rsidR="00A73D5C" w:rsidRPr="00F80587" w14:paraId="1FA95678" w14:textId="77777777" w:rsidTr="004E12F3">
        <w:trPr>
          <w:trHeight w:val="275"/>
        </w:trPr>
        <w:tc>
          <w:tcPr>
            <w:tcW w:w="9781" w:type="dxa"/>
            <w:shd w:val="clear" w:color="auto" w:fill="D9D9D9"/>
          </w:tcPr>
          <w:p w14:paraId="64475589" w14:textId="77777777" w:rsidR="00A73D5C" w:rsidRPr="00F80587" w:rsidRDefault="001646B7" w:rsidP="00FE7527">
            <w:pPr>
              <w:pStyle w:val="TableParagraph"/>
              <w:spacing w:before="40" w:line="276" w:lineRule="auto"/>
              <w:ind w:left="85" w:right="85"/>
              <w:rPr>
                <w:b/>
                <w:sz w:val="24"/>
                <w:szCs w:val="24"/>
              </w:rPr>
            </w:pPr>
            <w:r w:rsidRPr="00F80587">
              <w:rPr>
                <w:b/>
                <w:sz w:val="24"/>
                <w:szCs w:val="24"/>
              </w:rPr>
              <w:t>3</w:t>
            </w:r>
            <w:r w:rsidRPr="00F80587">
              <w:rPr>
                <w:b/>
                <w:spacing w:val="-4"/>
                <w:sz w:val="24"/>
                <w:szCs w:val="24"/>
              </w:rPr>
              <w:t xml:space="preserve"> </w:t>
            </w:r>
            <w:r w:rsidRPr="00F80587">
              <w:rPr>
                <w:b/>
                <w:sz w:val="24"/>
                <w:szCs w:val="24"/>
              </w:rPr>
              <w:t>–</w:t>
            </w:r>
            <w:r w:rsidRPr="00F80587">
              <w:rPr>
                <w:b/>
                <w:spacing w:val="-4"/>
                <w:sz w:val="24"/>
                <w:szCs w:val="24"/>
              </w:rPr>
              <w:t xml:space="preserve"> </w:t>
            </w:r>
            <w:r w:rsidRPr="00F80587">
              <w:rPr>
                <w:b/>
                <w:sz w:val="24"/>
                <w:szCs w:val="24"/>
              </w:rPr>
              <w:t>JUSTIFICATIVA/NECESSIDADE</w:t>
            </w:r>
            <w:r w:rsidRPr="00F80587">
              <w:rPr>
                <w:b/>
                <w:spacing w:val="-5"/>
                <w:sz w:val="24"/>
                <w:szCs w:val="24"/>
              </w:rPr>
              <w:t xml:space="preserve"> </w:t>
            </w:r>
            <w:r w:rsidRPr="00F80587">
              <w:rPr>
                <w:b/>
                <w:sz w:val="24"/>
                <w:szCs w:val="24"/>
              </w:rPr>
              <w:t>DA</w:t>
            </w:r>
            <w:r w:rsidRPr="00F80587">
              <w:rPr>
                <w:b/>
                <w:spacing w:val="-3"/>
                <w:sz w:val="24"/>
                <w:szCs w:val="24"/>
              </w:rPr>
              <w:t xml:space="preserve"> </w:t>
            </w:r>
            <w:r w:rsidRPr="00F80587">
              <w:rPr>
                <w:b/>
                <w:sz w:val="24"/>
                <w:szCs w:val="24"/>
              </w:rPr>
              <w:t>CONTRATAÇÃO</w:t>
            </w:r>
          </w:p>
        </w:tc>
      </w:tr>
      <w:tr w:rsidR="00A73D5C" w:rsidRPr="00F80587" w14:paraId="274E0227" w14:textId="77777777" w:rsidTr="004E12F3">
        <w:trPr>
          <w:trHeight w:val="828"/>
        </w:trPr>
        <w:tc>
          <w:tcPr>
            <w:tcW w:w="9781" w:type="dxa"/>
          </w:tcPr>
          <w:p w14:paraId="12012021" w14:textId="228B9D7E" w:rsidR="005247AA" w:rsidRDefault="00B01383" w:rsidP="00FE7527">
            <w:pPr>
              <w:tabs>
                <w:tab w:val="left" w:pos="3206"/>
              </w:tabs>
              <w:spacing w:before="40" w:line="276" w:lineRule="auto"/>
              <w:ind w:left="85" w:right="85"/>
              <w:jc w:val="both"/>
              <w:rPr>
                <w:sz w:val="24"/>
                <w:szCs w:val="24"/>
              </w:rPr>
            </w:pPr>
            <w:bookmarkStart w:id="0" w:name="3.1_Justificativa:_"/>
            <w:bookmarkEnd w:id="0"/>
            <w:r w:rsidRPr="00F80587">
              <w:rPr>
                <w:b/>
                <w:color w:val="000000" w:themeColor="text1"/>
                <w:sz w:val="24"/>
                <w:szCs w:val="24"/>
              </w:rPr>
              <w:t>3.1</w:t>
            </w:r>
            <w:r w:rsidRPr="00F80587">
              <w:rPr>
                <w:b/>
                <w:color w:val="000000" w:themeColor="text1"/>
                <w:spacing w:val="-4"/>
                <w:sz w:val="24"/>
                <w:szCs w:val="24"/>
              </w:rPr>
              <w:t xml:space="preserve"> </w:t>
            </w:r>
            <w:r w:rsidRPr="00F80587">
              <w:rPr>
                <w:b/>
                <w:color w:val="000000" w:themeColor="text1"/>
                <w:sz w:val="24"/>
                <w:szCs w:val="24"/>
              </w:rPr>
              <w:t>JUSTIFICATIVA</w:t>
            </w:r>
            <w:r w:rsidR="00765EE2" w:rsidRPr="00F80587">
              <w:rPr>
                <w:color w:val="000000" w:themeColor="text1"/>
                <w:sz w:val="24"/>
                <w:szCs w:val="24"/>
              </w:rPr>
              <w:t xml:space="preserve">: </w:t>
            </w:r>
            <w:r w:rsidR="005247AA" w:rsidRPr="0037659B">
              <w:rPr>
                <w:sz w:val="24"/>
                <w:szCs w:val="24"/>
              </w:rPr>
              <w:t xml:space="preserve">A presente contratação tem por objeto a aquisição de mudas frutíferas enxertadas, no âmbito do Projeto Frutifica, desenvolvido pela Secretaria Municipal de Desenvolvimento Econômico, por meio do Departamento de Agricultura, em consonância com as diretrizes do Plano de Governo Municipal, </w:t>
            </w:r>
            <w:r w:rsidR="005247AA" w:rsidRPr="002D0234">
              <w:rPr>
                <w:sz w:val="24"/>
                <w:szCs w:val="24"/>
              </w:rPr>
              <w:t>especialmente com o eixo estratégico de fortalecimento da agricultura familiar e de incentivo ao desenvolvimento das cadeias produtivas estratégicas do Município.</w:t>
            </w:r>
          </w:p>
          <w:p w14:paraId="503A4996" w14:textId="77777777" w:rsidR="005247AA" w:rsidRPr="0037659B" w:rsidRDefault="005247AA" w:rsidP="00FE7527">
            <w:pPr>
              <w:spacing w:before="40" w:line="276" w:lineRule="auto"/>
              <w:ind w:left="85" w:right="85"/>
              <w:jc w:val="both"/>
              <w:rPr>
                <w:sz w:val="24"/>
                <w:szCs w:val="24"/>
              </w:rPr>
            </w:pPr>
            <w:r w:rsidRPr="0037659B">
              <w:rPr>
                <w:b/>
                <w:bCs/>
                <w:sz w:val="24"/>
                <w:szCs w:val="24"/>
              </w:rPr>
              <w:t>3.2</w:t>
            </w:r>
            <w:r w:rsidRPr="0037659B">
              <w:rPr>
                <w:sz w:val="24"/>
                <w:szCs w:val="24"/>
              </w:rPr>
              <w:t xml:space="preserve"> A agricultura familiar desempenha papel relevante no desenvolvimento econômico e social do </w:t>
            </w:r>
            <w:r w:rsidRPr="0037659B">
              <w:rPr>
                <w:sz w:val="24"/>
                <w:szCs w:val="24"/>
              </w:rPr>
              <w:lastRenderedPageBreak/>
              <w:t xml:space="preserve">Município de Sinop, contribuindo para a diversificação da produção agrícola, a geração de emprego e renda e o fortalecimento da economia local. Nesse contexto, a fruticultura apresenta elevado potencial de expansão </w:t>
            </w:r>
            <w:r w:rsidRPr="002D0234">
              <w:rPr>
                <w:sz w:val="24"/>
                <w:szCs w:val="24"/>
              </w:rPr>
              <w:t>em razão das características do solo e das condições climáticas favoráveis ao cultivo de diversas espécies adaptadas ao Município</w:t>
            </w:r>
            <w:r>
              <w:rPr>
                <w:sz w:val="24"/>
                <w:szCs w:val="24"/>
              </w:rPr>
              <w:t>.</w:t>
            </w:r>
          </w:p>
          <w:p w14:paraId="6725D0CA" w14:textId="77777777" w:rsidR="005247AA" w:rsidRPr="0037659B" w:rsidRDefault="005247AA" w:rsidP="00FE7527">
            <w:pPr>
              <w:spacing w:before="40" w:line="276" w:lineRule="auto"/>
              <w:ind w:left="85" w:right="85"/>
              <w:jc w:val="both"/>
              <w:rPr>
                <w:sz w:val="24"/>
                <w:szCs w:val="24"/>
              </w:rPr>
            </w:pPr>
            <w:r w:rsidRPr="0037659B">
              <w:rPr>
                <w:b/>
                <w:bCs/>
                <w:sz w:val="24"/>
                <w:szCs w:val="24"/>
              </w:rPr>
              <w:t>3.3</w:t>
            </w:r>
            <w:r w:rsidRPr="0037659B">
              <w:rPr>
                <w:sz w:val="24"/>
                <w:szCs w:val="24"/>
              </w:rPr>
              <w:t xml:space="preserve"> </w:t>
            </w:r>
            <w:r w:rsidRPr="00646B57">
              <w:rPr>
                <w:sz w:val="24"/>
                <w:szCs w:val="24"/>
              </w:rPr>
              <w:t>Entretanto, muitos agricultores familiares enfrentam dificuldades para implantar ou renovar seus pomares em razão do elevado custo de aquisição de mudas de qualidade, o que limita a expansão da fruticultura, reduz as oportunidades de geração de renda no meio rural e compromete o fortalecimento das cadeias produtivas estratégicas do Município. Soma-se a esse cenário a insuficiência da produção local para atender à demanda por frutas destinadas ao consumo in natura e ao processamento agroindustrial, ocasionando a necessidade de aquisição de matéria-prima proveniente de outras localidades.</w:t>
            </w:r>
          </w:p>
          <w:p w14:paraId="30C7B24C" w14:textId="77777777" w:rsidR="005247AA" w:rsidRDefault="005247AA" w:rsidP="00FE7527">
            <w:pPr>
              <w:spacing w:before="40" w:line="276" w:lineRule="auto"/>
              <w:ind w:left="85" w:right="85"/>
              <w:jc w:val="both"/>
              <w:rPr>
                <w:sz w:val="24"/>
                <w:szCs w:val="24"/>
              </w:rPr>
            </w:pPr>
            <w:r w:rsidRPr="0037659B">
              <w:rPr>
                <w:b/>
                <w:bCs/>
                <w:sz w:val="24"/>
                <w:szCs w:val="24"/>
              </w:rPr>
              <w:t>3.4</w:t>
            </w:r>
            <w:r w:rsidRPr="0037659B">
              <w:rPr>
                <w:sz w:val="24"/>
                <w:szCs w:val="24"/>
              </w:rPr>
              <w:t xml:space="preserve"> </w:t>
            </w:r>
            <w:r w:rsidRPr="00646B57">
              <w:rPr>
                <w:sz w:val="24"/>
                <w:szCs w:val="24"/>
              </w:rPr>
              <w:t>Diante desse cenário, a aquisição de mudas frutíferas enxertadas mostra-se necessária para ampliar o acesso dos agricultores familiares a mudas de qualidade, com sanidade, rastreabilidade e procedência, incentivando a implantação e a renovação de pomares, contribuindo para a expansão da fruticultura no Município e para o fortalecimento das cadeias produtivas estratégicas relacionadas ao setor</w:t>
            </w:r>
            <w:r>
              <w:rPr>
                <w:sz w:val="24"/>
                <w:szCs w:val="24"/>
              </w:rPr>
              <w:t>.</w:t>
            </w:r>
          </w:p>
          <w:p w14:paraId="780FCA13" w14:textId="77777777" w:rsidR="005247AA" w:rsidRPr="0037659B" w:rsidRDefault="005247AA" w:rsidP="00FE7527">
            <w:pPr>
              <w:spacing w:before="40" w:line="276" w:lineRule="auto"/>
              <w:ind w:left="85" w:right="85"/>
              <w:jc w:val="both"/>
              <w:rPr>
                <w:sz w:val="24"/>
                <w:szCs w:val="24"/>
              </w:rPr>
            </w:pPr>
            <w:r w:rsidRPr="0037659B">
              <w:rPr>
                <w:b/>
                <w:bCs/>
                <w:sz w:val="24"/>
                <w:szCs w:val="24"/>
              </w:rPr>
              <w:t>3.5</w:t>
            </w:r>
            <w:r w:rsidRPr="0037659B">
              <w:rPr>
                <w:sz w:val="24"/>
                <w:szCs w:val="24"/>
              </w:rPr>
              <w:t xml:space="preserve"> A solução proposta contribuirá para o aumento da produtividade e da qualidade d</w:t>
            </w:r>
            <w:r>
              <w:rPr>
                <w:sz w:val="24"/>
                <w:szCs w:val="24"/>
              </w:rPr>
              <w:t>os</w:t>
            </w:r>
            <w:r w:rsidRPr="0037659B">
              <w:rPr>
                <w:sz w:val="24"/>
                <w:szCs w:val="24"/>
              </w:rPr>
              <w:t xml:space="preserve"> </w:t>
            </w:r>
            <w:r>
              <w:rPr>
                <w:sz w:val="24"/>
                <w:szCs w:val="24"/>
              </w:rPr>
              <w:t>frutos</w:t>
            </w:r>
            <w:r w:rsidRPr="0037659B">
              <w:rPr>
                <w:sz w:val="24"/>
                <w:szCs w:val="24"/>
              </w:rPr>
              <w:t xml:space="preserve">, a ampliação da oferta de matéria-prima às cooperativas, associações, feiras da agricultura familiar e agroindústrias locais, </w:t>
            </w:r>
            <w:r>
              <w:rPr>
                <w:sz w:val="24"/>
                <w:szCs w:val="24"/>
              </w:rPr>
              <w:t xml:space="preserve">agregando valor à produção agrícola, </w:t>
            </w:r>
            <w:r w:rsidRPr="0037659B">
              <w:rPr>
                <w:sz w:val="24"/>
                <w:szCs w:val="24"/>
              </w:rPr>
              <w:t>promovendo melhores oportunidades de geração de renda aos pequenos produtores e estimulando o desenvolvimento econômico sustentável do Município.</w:t>
            </w:r>
          </w:p>
          <w:p w14:paraId="288F94D9" w14:textId="10C82B26" w:rsidR="00A73D5C" w:rsidRPr="00F80587" w:rsidRDefault="005247AA" w:rsidP="00FE7527">
            <w:pPr>
              <w:spacing w:before="40" w:line="276" w:lineRule="auto"/>
              <w:ind w:left="85" w:right="85"/>
              <w:jc w:val="both"/>
              <w:rPr>
                <w:color w:val="000000" w:themeColor="text1"/>
                <w:sz w:val="24"/>
                <w:szCs w:val="24"/>
                <w:lang w:val="pt-BR"/>
              </w:rPr>
            </w:pPr>
            <w:r w:rsidRPr="0037659B">
              <w:rPr>
                <w:b/>
                <w:bCs/>
                <w:sz w:val="24"/>
                <w:szCs w:val="24"/>
              </w:rPr>
              <w:t>3.6</w:t>
            </w:r>
            <w:r w:rsidRPr="0037659B">
              <w:rPr>
                <w:sz w:val="24"/>
                <w:szCs w:val="24"/>
              </w:rPr>
              <w:t xml:space="preserve"> Dessa forma, a contratação mostra-se necessária e compatível com o interesse público, por atender às políticas públicas municipais voltadas ao fortalecimento da agricultura familiar e ao desenvolvimento da fruticultura, observando os princípios do planejamento, da eficiência, da economicidade e do desenvolvimento nacional sustentável, em conformidade com a Lei Federal nº 14.133/2021.</w:t>
            </w:r>
          </w:p>
        </w:tc>
      </w:tr>
    </w:tbl>
    <w:p w14:paraId="76B56A48" w14:textId="77777777" w:rsidR="00A73D5C" w:rsidRPr="00F80587" w:rsidRDefault="00A73D5C" w:rsidP="00FE7527">
      <w:pPr>
        <w:spacing w:before="40" w:line="276" w:lineRule="auto"/>
        <w:ind w:left="85" w:right="85"/>
        <w:rPr>
          <w:b/>
          <w:bCs/>
          <w:sz w:val="24"/>
          <w:szCs w:val="24"/>
        </w:rPr>
      </w:pPr>
    </w:p>
    <w:tbl>
      <w:tblPr>
        <w:tblStyle w:val="Tabelacomgrade"/>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4"/>
      </w:tblGrid>
      <w:tr w:rsidR="00A73D5C" w:rsidRPr="00F80587" w14:paraId="322E5109" w14:textId="77777777" w:rsidTr="002D37AD">
        <w:tc>
          <w:tcPr>
            <w:tcW w:w="9894" w:type="dxa"/>
            <w:shd w:val="clear" w:color="auto" w:fill="D8D8D8" w:themeFill="background1" w:themeFillShade="D8"/>
          </w:tcPr>
          <w:p w14:paraId="28BB3D60" w14:textId="77777777" w:rsidR="00A73D5C" w:rsidRPr="00F80587" w:rsidRDefault="001646B7" w:rsidP="00FE7527">
            <w:pPr>
              <w:spacing w:before="40" w:line="276" w:lineRule="auto"/>
              <w:ind w:right="85"/>
              <w:rPr>
                <w:sz w:val="24"/>
                <w:szCs w:val="24"/>
              </w:rPr>
            </w:pPr>
            <w:r w:rsidRPr="00F80587">
              <w:rPr>
                <w:b/>
                <w:sz w:val="24"/>
                <w:szCs w:val="24"/>
              </w:rPr>
              <w:t>4</w:t>
            </w:r>
            <w:r w:rsidRPr="00F80587">
              <w:rPr>
                <w:b/>
                <w:spacing w:val="-5"/>
                <w:sz w:val="24"/>
                <w:szCs w:val="24"/>
              </w:rPr>
              <w:t xml:space="preserve"> </w:t>
            </w:r>
            <w:r w:rsidRPr="00F80587">
              <w:rPr>
                <w:b/>
                <w:sz w:val="24"/>
                <w:szCs w:val="24"/>
              </w:rPr>
              <w:t>–</w:t>
            </w:r>
            <w:r w:rsidRPr="00F80587">
              <w:rPr>
                <w:b/>
                <w:spacing w:val="-3"/>
                <w:sz w:val="24"/>
                <w:szCs w:val="24"/>
              </w:rPr>
              <w:t xml:space="preserve"> </w:t>
            </w:r>
            <w:r w:rsidRPr="00F80587">
              <w:rPr>
                <w:b/>
                <w:sz w:val="24"/>
                <w:szCs w:val="24"/>
              </w:rPr>
              <w:t>DESCRIÇÃO</w:t>
            </w:r>
            <w:r w:rsidRPr="00F80587">
              <w:rPr>
                <w:b/>
                <w:spacing w:val="-2"/>
                <w:sz w:val="24"/>
                <w:szCs w:val="24"/>
              </w:rPr>
              <w:t xml:space="preserve"> </w:t>
            </w:r>
            <w:r w:rsidRPr="00F80587">
              <w:rPr>
                <w:b/>
                <w:sz w:val="24"/>
                <w:szCs w:val="24"/>
              </w:rPr>
              <w:t>DA</w:t>
            </w:r>
            <w:r w:rsidRPr="00F80587">
              <w:rPr>
                <w:b/>
                <w:spacing w:val="-3"/>
                <w:sz w:val="24"/>
                <w:szCs w:val="24"/>
              </w:rPr>
              <w:t xml:space="preserve"> </w:t>
            </w:r>
            <w:r w:rsidRPr="00F80587">
              <w:rPr>
                <w:b/>
                <w:sz w:val="24"/>
                <w:szCs w:val="24"/>
              </w:rPr>
              <w:t>SOLUÇÃO</w:t>
            </w:r>
            <w:r w:rsidRPr="00F80587">
              <w:rPr>
                <w:b/>
                <w:spacing w:val="-5"/>
                <w:sz w:val="24"/>
                <w:szCs w:val="24"/>
              </w:rPr>
              <w:t xml:space="preserve"> </w:t>
            </w:r>
            <w:r w:rsidRPr="00F80587">
              <w:rPr>
                <w:b/>
                <w:sz w:val="24"/>
                <w:szCs w:val="24"/>
              </w:rPr>
              <w:t xml:space="preserve">(QUANDO </w:t>
            </w:r>
            <w:r w:rsidRPr="00F80587">
              <w:rPr>
                <w:b/>
                <w:spacing w:val="-2"/>
                <w:sz w:val="24"/>
                <w:szCs w:val="24"/>
              </w:rPr>
              <w:t>APLICÁVEL)</w:t>
            </w:r>
          </w:p>
        </w:tc>
      </w:tr>
      <w:tr w:rsidR="005A7EE4" w:rsidRPr="00F80587" w14:paraId="1510619A" w14:textId="77777777" w:rsidTr="002D37A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894" w:type="dxa"/>
          </w:tcPr>
          <w:p w14:paraId="162CF7BA" w14:textId="2A1DCC2E" w:rsidR="00584050" w:rsidRPr="00F80587" w:rsidRDefault="005A7EE4" w:rsidP="00FE7527">
            <w:pPr>
              <w:spacing w:before="40" w:line="276" w:lineRule="auto"/>
              <w:ind w:right="85"/>
              <w:jc w:val="both"/>
              <w:rPr>
                <w:color w:val="000000" w:themeColor="text1"/>
                <w:sz w:val="24"/>
                <w:szCs w:val="24"/>
                <w:lang w:val="pt-BR"/>
              </w:rPr>
            </w:pPr>
            <w:r w:rsidRPr="00F80587">
              <w:rPr>
                <w:rFonts w:eastAsia="Calibri"/>
                <w:b/>
                <w:bCs/>
                <w:sz w:val="24"/>
                <w:szCs w:val="24"/>
                <w:lang w:val="pt-BR"/>
              </w:rPr>
              <w:t>4.1</w:t>
            </w:r>
            <w:r w:rsidRPr="00F80587">
              <w:rPr>
                <w:rFonts w:eastAsia="Calibri"/>
                <w:sz w:val="24"/>
                <w:szCs w:val="24"/>
                <w:lang w:val="pt-BR"/>
              </w:rPr>
              <w:t xml:space="preserve"> </w:t>
            </w:r>
            <w:r w:rsidR="00584050" w:rsidRPr="00F80587">
              <w:rPr>
                <w:color w:val="000000" w:themeColor="text1"/>
                <w:sz w:val="24"/>
                <w:szCs w:val="24"/>
                <w:lang w:val="pt-BR"/>
              </w:rPr>
              <w:t xml:space="preserve">A solução consiste na aquisição de mudas frutíferas enxertadas destinadas ao atendimento das ações do </w:t>
            </w:r>
            <w:r w:rsidR="00101A5E" w:rsidRPr="00F80587">
              <w:rPr>
                <w:color w:val="000000" w:themeColor="text1"/>
                <w:sz w:val="24"/>
                <w:szCs w:val="24"/>
                <w:lang w:val="pt-BR"/>
              </w:rPr>
              <w:t>“</w:t>
            </w:r>
            <w:r w:rsidR="00584050" w:rsidRPr="00F80587">
              <w:rPr>
                <w:color w:val="000000" w:themeColor="text1"/>
                <w:sz w:val="24"/>
                <w:szCs w:val="24"/>
                <w:lang w:val="pt-BR"/>
              </w:rPr>
              <w:t>Projeto Frutifica</w:t>
            </w:r>
            <w:r w:rsidR="00101A5E" w:rsidRPr="00F80587">
              <w:rPr>
                <w:color w:val="000000" w:themeColor="text1"/>
                <w:sz w:val="24"/>
                <w:szCs w:val="24"/>
                <w:lang w:val="pt-BR"/>
              </w:rPr>
              <w:t>”</w:t>
            </w:r>
            <w:r w:rsidR="00584050" w:rsidRPr="00F80587">
              <w:rPr>
                <w:color w:val="000000" w:themeColor="text1"/>
                <w:sz w:val="24"/>
                <w:szCs w:val="24"/>
                <w:lang w:val="pt-BR"/>
              </w:rPr>
              <w:t>, observadas as especificações técnicas estabelecidas no Termo de Referência.</w:t>
            </w:r>
          </w:p>
          <w:p w14:paraId="562865B9" w14:textId="7DEE15E0" w:rsidR="00584050" w:rsidRPr="00F80587" w:rsidRDefault="00584050" w:rsidP="00FE7527">
            <w:pPr>
              <w:spacing w:before="40" w:line="276" w:lineRule="auto"/>
              <w:ind w:right="85"/>
              <w:jc w:val="both"/>
              <w:rPr>
                <w:color w:val="000000" w:themeColor="text1"/>
                <w:sz w:val="24"/>
                <w:szCs w:val="24"/>
                <w:lang w:val="pt-BR"/>
              </w:rPr>
            </w:pPr>
            <w:r w:rsidRPr="00F80587">
              <w:rPr>
                <w:b/>
                <w:bCs/>
                <w:color w:val="000000" w:themeColor="text1"/>
                <w:sz w:val="24"/>
                <w:szCs w:val="24"/>
                <w:lang w:val="pt-BR"/>
              </w:rPr>
              <w:t>4.2</w:t>
            </w:r>
            <w:r w:rsidRPr="00F80587">
              <w:rPr>
                <w:color w:val="000000" w:themeColor="text1"/>
                <w:sz w:val="24"/>
                <w:szCs w:val="24"/>
                <w:lang w:val="pt-BR"/>
              </w:rPr>
              <w:t xml:space="preserve"> As mudas deverão ser fornecidas por viveiros especializados, registrados no MAPA e com inscrição ativa no RENASEM, atendendo aos requisitos de qualidade genética, fitossanitária, porte, sistema radicular, desenvolvimento vegetativo e demais características técnicas exigidas.</w:t>
            </w:r>
          </w:p>
          <w:p w14:paraId="114EBF5F" w14:textId="329085B5" w:rsidR="005A7EE4" w:rsidRPr="00F80587" w:rsidRDefault="00584050" w:rsidP="00FE7527">
            <w:pPr>
              <w:pStyle w:val="Preformatted"/>
              <w:spacing w:before="40" w:line="276" w:lineRule="auto"/>
              <w:ind w:right="85"/>
              <w:jc w:val="both"/>
              <w:rPr>
                <w:rFonts w:ascii="Times New Roman" w:eastAsia="Calibri" w:cs="Times New Roman"/>
                <w:sz w:val="24"/>
                <w:szCs w:val="24"/>
                <w:lang w:val="pt-BR" w:eastAsia="en-US"/>
              </w:rPr>
            </w:pPr>
            <w:r w:rsidRPr="00F80587">
              <w:rPr>
                <w:rFonts w:ascii="Times New Roman" w:cs="Times New Roman"/>
                <w:b/>
                <w:bCs/>
                <w:color w:val="000000" w:themeColor="text1"/>
                <w:sz w:val="24"/>
                <w:szCs w:val="24"/>
                <w:lang w:val="pt-BR"/>
              </w:rPr>
              <w:t>4.3</w:t>
            </w:r>
            <w:r w:rsidRPr="00F80587">
              <w:rPr>
                <w:rFonts w:ascii="Times New Roman" w:cs="Times New Roman"/>
                <w:color w:val="000000" w:themeColor="text1"/>
                <w:sz w:val="24"/>
                <w:szCs w:val="24"/>
                <w:lang w:val="pt-BR"/>
              </w:rPr>
              <w:t xml:space="preserve"> O fornecimento compreenderá a entrega das mudas nas quantidades, prazos e condições definidos no Termo de Referência, garantindo o recebimento de materiais aptos ao plantio e compatíveis com as necessidades da Administração Pública.</w:t>
            </w:r>
          </w:p>
        </w:tc>
      </w:tr>
    </w:tbl>
    <w:p w14:paraId="0C1DE0B7" w14:textId="77777777" w:rsidR="00A73D5C" w:rsidRPr="00F80587" w:rsidRDefault="00A73D5C" w:rsidP="00FE7527">
      <w:pPr>
        <w:spacing w:before="40" w:line="276" w:lineRule="auto"/>
        <w:ind w:left="85" w:right="85"/>
        <w:rPr>
          <w:sz w:val="24"/>
          <w:szCs w:val="24"/>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1EAC91C2" w14:textId="77777777" w:rsidTr="00E73E21">
        <w:tc>
          <w:tcPr>
            <w:tcW w:w="9637" w:type="dxa"/>
            <w:shd w:val="clear" w:color="auto" w:fill="D8D8D8" w:themeFill="background1" w:themeFillShade="D8"/>
          </w:tcPr>
          <w:p w14:paraId="71427C6F" w14:textId="6CD7061B" w:rsidR="00A73D5C" w:rsidRPr="00F80587" w:rsidRDefault="00BC09A0" w:rsidP="00FE7527">
            <w:pPr>
              <w:spacing w:before="40" w:line="276" w:lineRule="auto"/>
              <w:ind w:right="85"/>
              <w:rPr>
                <w:sz w:val="24"/>
                <w:szCs w:val="24"/>
              </w:rPr>
            </w:pPr>
            <w:r>
              <w:rPr>
                <w:b/>
                <w:spacing w:val="-2"/>
                <w:sz w:val="24"/>
                <w:szCs w:val="24"/>
              </w:rPr>
              <w:t>5</w:t>
            </w:r>
            <w:r w:rsidR="001646B7" w:rsidRPr="00F80587">
              <w:rPr>
                <w:b/>
                <w:spacing w:val="-2"/>
                <w:sz w:val="24"/>
                <w:szCs w:val="24"/>
              </w:rPr>
              <w:t xml:space="preserve"> </w:t>
            </w:r>
            <w:r w:rsidR="001646B7" w:rsidRPr="00F80587">
              <w:rPr>
                <w:b/>
                <w:sz w:val="24"/>
                <w:szCs w:val="24"/>
              </w:rPr>
              <w:t>–</w:t>
            </w:r>
            <w:r w:rsidR="001646B7" w:rsidRPr="00F80587">
              <w:rPr>
                <w:b/>
                <w:spacing w:val="-1"/>
                <w:sz w:val="24"/>
                <w:szCs w:val="24"/>
              </w:rPr>
              <w:t xml:space="preserve"> </w:t>
            </w:r>
            <w:r w:rsidR="001646B7" w:rsidRPr="00F80587">
              <w:rPr>
                <w:b/>
                <w:sz w:val="24"/>
                <w:szCs w:val="24"/>
              </w:rPr>
              <w:t>EXECUÇÃO</w:t>
            </w:r>
            <w:r w:rsidR="001646B7" w:rsidRPr="00F80587">
              <w:rPr>
                <w:b/>
                <w:spacing w:val="-2"/>
                <w:sz w:val="24"/>
                <w:szCs w:val="24"/>
              </w:rPr>
              <w:t xml:space="preserve"> </w:t>
            </w:r>
            <w:r w:rsidR="001646B7" w:rsidRPr="00F80587">
              <w:rPr>
                <w:b/>
                <w:sz w:val="24"/>
                <w:szCs w:val="24"/>
              </w:rPr>
              <w:t>DO</w:t>
            </w:r>
            <w:r w:rsidR="001646B7" w:rsidRPr="00F80587">
              <w:rPr>
                <w:b/>
                <w:spacing w:val="-1"/>
                <w:sz w:val="24"/>
                <w:szCs w:val="24"/>
              </w:rPr>
              <w:t xml:space="preserve"> </w:t>
            </w:r>
            <w:r w:rsidR="001646B7" w:rsidRPr="00F80587">
              <w:rPr>
                <w:b/>
                <w:sz w:val="24"/>
                <w:szCs w:val="24"/>
              </w:rPr>
              <w:t>OBJETO</w:t>
            </w:r>
          </w:p>
        </w:tc>
      </w:tr>
      <w:tr w:rsidR="00A73D5C" w:rsidRPr="00F80587" w14:paraId="00F93845" w14:textId="77777777" w:rsidTr="00E73E21">
        <w:tc>
          <w:tcPr>
            <w:tcW w:w="9637" w:type="dxa"/>
          </w:tcPr>
          <w:p w14:paraId="16396A45" w14:textId="05291169"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w:t>
            </w:r>
            <w:r w:rsidRPr="00DD1A85">
              <w:rPr>
                <w:rFonts w:ascii="Times New Roman" w:eastAsia="Calibri" w:cs="Times New Roman"/>
                <w:sz w:val="24"/>
                <w:szCs w:val="24"/>
                <w:lang w:val="pt-BR" w:eastAsia="en-US"/>
              </w:rPr>
              <w:t xml:space="preserve"> </w:t>
            </w:r>
            <w:r w:rsidRPr="00B02BA3">
              <w:rPr>
                <w:rFonts w:ascii="Times New Roman" w:eastAsia="Calibri" w:cs="Times New Roman"/>
                <w:b/>
                <w:bCs/>
                <w:sz w:val="24"/>
                <w:szCs w:val="24"/>
                <w:lang w:val="pt-BR" w:eastAsia="en-US"/>
              </w:rPr>
              <w:t>Obrigações da Contratante</w:t>
            </w:r>
          </w:p>
          <w:p w14:paraId="4AD3DC59" w14:textId="51FFB906"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lastRenderedPageBreak/>
              <w:t>5.1.1</w:t>
            </w:r>
            <w:r w:rsidRPr="00DD1A85">
              <w:rPr>
                <w:rFonts w:ascii="Times New Roman" w:eastAsia="Calibri" w:cs="Times New Roman"/>
                <w:sz w:val="24"/>
                <w:szCs w:val="24"/>
                <w:lang w:val="pt-BR" w:eastAsia="en-US"/>
              </w:rPr>
              <w:t xml:space="preserve"> Acompanhar e fiscalizar a execução do objeto, por meio de servidor(es) formalmente designado(s), verificando o cumprimento das especificações técnicas, dos quantitativos, dos prazos e das demais condições estabelecidas neste Termo de Referência.</w:t>
            </w:r>
          </w:p>
          <w:p w14:paraId="255DAB71"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5.1.2</w:t>
            </w:r>
            <w:r w:rsidRPr="00DD1A85">
              <w:rPr>
                <w:rFonts w:ascii="Times New Roman" w:eastAsia="Calibri" w:cs="Times New Roman"/>
                <w:sz w:val="24"/>
                <w:szCs w:val="24"/>
                <w:lang w:val="pt-BR" w:eastAsia="en-US"/>
              </w:rPr>
              <w:t xml:space="preserve"> Acompanhar e fiscalizar a execução do fornecimento sob os aspectos quantitativo e qualitativo, registrando em documento próprio as ocorrências identificadas e determinando as providências necessárias à regularização de eventuais desconformidades.</w:t>
            </w:r>
          </w:p>
          <w:p w14:paraId="709DE87A"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5.1.3</w:t>
            </w:r>
            <w:r w:rsidRPr="00DD1A85">
              <w:rPr>
                <w:rFonts w:ascii="Times New Roman" w:eastAsia="Calibri" w:cs="Times New Roman"/>
                <w:sz w:val="24"/>
                <w:szCs w:val="24"/>
                <w:lang w:val="pt-BR" w:eastAsia="en-US"/>
              </w:rPr>
              <w:t xml:space="preserve"> Fornecer à Contratada as informações e orientações necessárias à adequada execução do objeto.</w:t>
            </w:r>
          </w:p>
          <w:p w14:paraId="2EE1FF80" w14:textId="63AFC40F"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5.1.4</w:t>
            </w:r>
            <w:r w:rsidRPr="00DD1A85">
              <w:rPr>
                <w:rFonts w:ascii="Times New Roman" w:eastAsia="Calibri" w:cs="Times New Roman"/>
                <w:sz w:val="24"/>
                <w:szCs w:val="24"/>
                <w:lang w:val="pt-BR" w:eastAsia="en-US"/>
              </w:rPr>
              <w:t xml:space="preserve"> Emitir a Nota de Autorização de Despesa </w:t>
            </w:r>
            <w:r w:rsidR="00B02BA3">
              <w:rPr>
                <w:rFonts w:ascii="Times New Roman" w:eastAsia="Calibri" w:cs="Times New Roman"/>
                <w:sz w:val="24"/>
                <w:szCs w:val="24"/>
                <w:lang w:val="pt-BR" w:eastAsia="en-US"/>
              </w:rPr>
              <w:t>(</w:t>
            </w:r>
            <w:r w:rsidRPr="00DD1A85">
              <w:rPr>
                <w:rFonts w:ascii="Times New Roman" w:eastAsia="Calibri" w:cs="Times New Roman"/>
                <w:sz w:val="24"/>
                <w:szCs w:val="24"/>
                <w:lang w:val="pt-BR" w:eastAsia="en-US"/>
              </w:rPr>
              <w:t>NAD</w:t>
            </w:r>
            <w:r w:rsidR="00B02BA3">
              <w:rPr>
                <w:rFonts w:ascii="Times New Roman" w:eastAsia="Calibri" w:cs="Times New Roman"/>
                <w:sz w:val="24"/>
                <w:szCs w:val="24"/>
                <w:lang w:val="pt-BR" w:eastAsia="en-US"/>
              </w:rPr>
              <w:t>)</w:t>
            </w:r>
            <w:r w:rsidRPr="00DD1A85">
              <w:rPr>
                <w:rFonts w:ascii="Times New Roman" w:eastAsia="Calibri" w:cs="Times New Roman"/>
                <w:sz w:val="24"/>
                <w:szCs w:val="24"/>
                <w:lang w:val="pt-BR" w:eastAsia="en-US"/>
              </w:rPr>
              <w:t>, contendo as espécies, os quantitativos, o local de entrega, o prazo e demais informações necessárias à execução do fornecimento.</w:t>
            </w:r>
          </w:p>
          <w:p w14:paraId="1D372198"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5.1.5</w:t>
            </w:r>
            <w:r w:rsidRPr="00DD1A85">
              <w:rPr>
                <w:rFonts w:ascii="Times New Roman" w:eastAsia="Calibri" w:cs="Times New Roman"/>
                <w:sz w:val="24"/>
                <w:szCs w:val="24"/>
                <w:lang w:val="pt-BR" w:eastAsia="en-US"/>
              </w:rPr>
              <w:t xml:space="preserve"> Receber, conferir e verificar a conformidade das mudas entregues quanto às espécies, quantitativos, especificações técnicas, condições de conservação, vigor vegetativo, sanidade e demais requisitos estabelecidos neste Termo de Referência.</w:t>
            </w:r>
          </w:p>
          <w:p w14:paraId="01814EAA"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5.1.6</w:t>
            </w:r>
            <w:r w:rsidRPr="00DD1A85">
              <w:rPr>
                <w:rFonts w:ascii="Times New Roman" w:eastAsia="Calibri" w:cs="Times New Roman"/>
                <w:sz w:val="24"/>
                <w:szCs w:val="24"/>
                <w:lang w:val="pt-BR" w:eastAsia="en-US"/>
              </w:rPr>
              <w:t xml:space="preserve"> Recusar, total ou parcialmente, o recebimento das mudas que estiverem em desacordo com as especificações, condições de qualidade ou demais exigências estabelecidas neste Termo de Referência.</w:t>
            </w:r>
          </w:p>
          <w:p w14:paraId="771804FD"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5.1.7</w:t>
            </w:r>
            <w:r w:rsidRPr="00DD1A85">
              <w:rPr>
                <w:rFonts w:ascii="Times New Roman" w:eastAsia="Calibri" w:cs="Times New Roman"/>
                <w:sz w:val="24"/>
                <w:szCs w:val="24"/>
                <w:lang w:val="pt-BR" w:eastAsia="en-US"/>
              </w:rPr>
              <w:t xml:space="preserve"> Comunicar formalmente à Contratada as irregularidades ou desconformidades identificadas durante a execução do objeto, estabelecendo prazo para sua regularização, quando cabível.</w:t>
            </w:r>
          </w:p>
          <w:p w14:paraId="42078848"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5.1.8</w:t>
            </w:r>
            <w:r w:rsidRPr="00DD1A85">
              <w:rPr>
                <w:rFonts w:ascii="Times New Roman" w:eastAsia="Calibri" w:cs="Times New Roman"/>
                <w:sz w:val="24"/>
                <w:szCs w:val="24"/>
                <w:lang w:val="pt-BR" w:eastAsia="en-US"/>
              </w:rPr>
              <w:t xml:space="preserve"> Efetuar o pagamento devido após o cumprimento das obrigações pela Contratada e o regular atesto da documentação fiscal, observadas as condições estabelecidas neste Termo de Referência e no instrumento contratual.</w:t>
            </w:r>
          </w:p>
          <w:p w14:paraId="559A784E"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5.1.9</w:t>
            </w:r>
            <w:r w:rsidRPr="00DD1A85">
              <w:rPr>
                <w:rFonts w:ascii="Times New Roman" w:eastAsia="Calibri" w:cs="Times New Roman"/>
                <w:sz w:val="24"/>
                <w:szCs w:val="24"/>
                <w:lang w:val="pt-BR" w:eastAsia="en-US"/>
              </w:rPr>
              <w:t xml:space="preserve"> Aplicar as sanções administrativas cabíveis quando constatado o descumprimento das obrigações assumidas pela Contratada, observado o devido processo legal.</w:t>
            </w:r>
          </w:p>
          <w:p w14:paraId="6362071A"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5.1.10</w:t>
            </w:r>
            <w:r w:rsidRPr="00DD1A85">
              <w:rPr>
                <w:rFonts w:ascii="Times New Roman" w:eastAsia="Calibri" w:cs="Times New Roman"/>
                <w:sz w:val="24"/>
                <w:szCs w:val="24"/>
                <w:lang w:val="pt-BR" w:eastAsia="en-US"/>
              </w:rPr>
              <w:t xml:space="preserve"> Notificar a Contratada, por escrito, acerca de eventuais irregularidades, sanções ou demais providências decorrentes da execução do objeto.</w:t>
            </w:r>
          </w:p>
          <w:p w14:paraId="0C92A53B"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5.1.11</w:t>
            </w:r>
            <w:r w:rsidRPr="00DD1A85">
              <w:rPr>
                <w:rFonts w:ascii="Times New Roman" w:eastAsia="Calibri" w:cs="Times New Roman"/>
                <w:sz w:val="24"/>
                <w:szCs w:val="24"/>
                <w:lang w:val="pt-BR" w:eastAsia="en-US"/>
              </w:rPr>
              <w:t xml:space="preserve"> A Contratante não responderá por quaisquer compromissos assumidos pela Contratada perante terceiros, ainda que relacionados à execução do objeto, nem por danos causados a terceiros em decorrência de atos praticados pela Contratada, seus empregados, prepostos ou subcontratados, quando autorizados.</w:t>
            </w:r>
          </w:p>
          <w:p w14:paraId="61933567" w14:textId="3834AEA9" w:rsidR="00DD1A85" w:rsidRPr="00DD1A85" w:rsidRDefault="00DD1A85" w:rsidP="00DD1A85">
            <w:pPr>
              <w:pStyle w:val="Preformatted"/>
              <w:spacing w:before="40" w:line="276" w:lineRule="auto"/>
              <w:ind w:right="85"/>
              <w:jc w:val="both"/>
              <w:rPr>
                <w:rFonts w:ascii="Times New Roman" w:eastAsia="Calibri" w:cs="Times New Roman"/>
                <w:b/>
                <w:bCs/>
                <w:sz w:val="24"/>
                <w:szCs w:val="24"/>
                <w:lang w:val="pt-BR" w:eastAsia="en-US"/>
              </w:rPr>
            </w:pPr>
            <w:r w:rsidRPr="00DD1A85">
              <w:rPr>
                <w:rFonts w:ascii="Times New Roman" w:eastAsia="Calibri" w:cs="Times New Roman"/>
                <w:b/>
                <w:bCs/>
                <w:sz w:val="24"/>
                <w:szCs w:val="24"/>
                <w:lang w:val="pt-BR" w:eastAsia="en-US"/>
              </w:rPr>
              <w:t>5.2 Obrigações da Contratada</w:t>
            </w:r>
          </w:p>
          <w:p w14:paraId="7F053F55"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5.2.1</w:t>
            </w:r>
            <w:r w:rsidRPr="00DD1A85">
              <w:rPr>
                <w:rFonts w:ascii="Times New Roman" w:eastAsia="Calibri" w:cs="Times New Roman"/>
                <w:sz w:val="24"/>
                <w:szCs w:val="24"/>
                <w:lang w:val="pt-BR" w:eastAsia="en-US"/>
              </w:rPr>
              <w:t xml:space="preserve"> </w:t>
            </w:r>
            <w:proofErr w:type="spellStart"/>
            <w:r w:rsidRPr="00DD1A85">
              <w:rPr>
                <w:rFonts w:ascii="Times New Roman" w:eastAsia="Calibri" w:cs="Times New Roman"/>
                <w:sz w:val="24"/>
                <w:szCs w:val="24"/>
                <w:lang w:val="pt-BR" w:eastAsia="en-US"/>
              </w:rPr>
              <w:t>Fornecer</w:t>
            </w:r>
            <w:proofErr w:type="spellEnd"/>
            <w:r w:rsidRPr="00DD1A85">
              <w:rPr>
                <w:rFonts w:ascii="Times New Roman" w:eastAsia="Calibri" w:cs="Times New Roman"/>
                <w:sz w:val="24"/>
                <w:szCs w:val="24"/>
                <w:lang w:val="pt-BR" w:eastAsia="en-US"/>
              </w:rPr>
              <w:t xml:space="preserve"> as mudas frutíferas em estrita conformidade com as especificações técnicas, espécies, quantitativos, padrões de qualidade e demais condições estabelecidas neste Termo de Referência, na Ata de Registro de Preços e no instrumento contratual.</w:t>
            </w:r>
          </w:p>
          <w:p w14:paraId="5FE86515"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5.2.2</w:t>
            </w:r>
            <w:r w:rsidRPr="00DD1A85">
              <w:rPr>
                <w:rFonts w:ascii="Times New Roman" w:eastAsia="Calibri" w:cs="Times New Roman"/>
                <w:sz w:val="24"/>
                <w:szCs w:val="24"/>
                <w:lang w:val="pt-BR" w:eastAsia="en-US"/>
              </w:rPr>
              <w:t xml:space="preserve"> Responsabilizar-se integralmente pelo fornecimento do objeto, incluindo seleção, acondicionamento, carregamento, transporte, descarregamento e entrega das mudas no local indicado pela Contratante.</w:t>
            </w:r>
          </w:p>
          <w:p w14:paraId="495D9602" w14:textId="69015FCB"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5.2.3</w:t>
            </w:r>
            <w:r w:rsidRPr="00DD1A85">
              <w:rPr>
                <w:rFonts w:ascii="Times New Roman" w:eastAsia="Calibri" w:cs="Times New Roman"/>
                <w:sz w:val="24"/>
                <w:szCs w:val="24"/>
                <w:lang w:val="pt-BR" w:eastAsia="en-US"/>
              </w:rPr>
              <w:t xml:space="preserve"> Responsabilizar-se pela qualidade, integridade, conservação e conformidade das mudas fornecidas, desde sua origem até a efetiva entrega à Contratante.</w:t>
            </w:r>
          </w:p>
          <w:p w14:paraId="2650979B"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5.2.4</w:t>
            </w:r>
            <w:r w:rsidRPr="00DD1A85">
              <w:rPr>
                <w:rFonts w:ascii="Times New Roman" w:eastAsia="Calibri" w:cs="Times New Roman"/>
                <w:sz w:val="24"/>
                <w:szCs w:val="24"/>
                <w:lang w:val="pt-BR" w:eastAsia="en-US"/>
              </w:rPr>
              <w:t xml:space="preserve"> Responsabilizar-se por todos os custos diretos e indiretos decorrentes do fornecimento, incluindo tributos, encargos fiscais, trabalhistas, previdenciários e comerciais, fretes, seguros, </w:t>
            </w:r>
            <w:r w:rsidRPr="00DD1A85">
              <w:rPr>
                <w:rFonts w:ascii="Times New Roman" w:eastAsia="Calibri" w:cs="Times New Roman"/>
                <w:sz w:val="24"/>
                <w:szCs w:val="24"/>
                <w:lang w:val="pt-BR" w:eastAsia="en-US"/>
              </w:rPr>
              <w:lastRenderedPageBreak/>
              <w:t>embalagens, mão de obra e demais despesas incidentes.</w:t>
            </w:r>
          </w:p>
          <w:p w14:paraId="0C3E40A4"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5.2.5</w:t>
            </w:r>
            <w:r w:rsidRPr="00DD1A85">
              <w:rPr>
                <w:rFonts w:ascii="Times New Roman" w:eastAsia="Calibri" w:cs="Times New Roman"/>
                <w:sz w:val="24"/>
                <w:szCs w:val="24"/>
                <w:lang w:val="pt-BR" w:eastAsia="en-US"/>
              </w:rPr>
              <w:t xml:space="preserve"> Manter, durante toda a execução da contratação, as condições de habilitação e qualificação exigidas no certame, bem como cumprir as obrigações legais e regulamentares aplicáveis ao fornecimento de mudas.</w:t>
            </w:r>
          </w:p>
          <w:p w14:paraId="524F753D"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5.2.6</w:t>
            </w:r>
            <w:r w:rsidRPr="00DD1A85">
              <w:rPr>
                <w:rFonts w:ascii="Times New Roman" w:eastAsia="Calibri" w:cs="Times New Roman"/>
                <w:sz w:val="24"/>
                <w:szCs w:val="24"/>
                <w:lang w:val="pt-BR" w:eastAsia="en-US"/>
              </w:rPr>
              <w:t xml:space="preserve"> </w:t>
            </w:r>
            <w:proofErr w:type="spellStart"/>
            <w:r w:rsidRPr="00DD1A85">
              <w:rPr>
                <w:rFonts w:ascii="Times New Roman" w:eastAsia="Calibri" w:cs="Times New Roman"/>
                <w:sz w:val="24"/>
                <w:szCs w:val="24"/>
                <w:lang w:val="pt-BR" w:eastAsia="en-US"/>
              </w:rPr>
              <w:t>Fornecer</w:t>
            </w:r>
            <w:proofErr w:type="spellEnd"/>
            <w:r w:rsidRPr="00DD1A85">
              <w:rPr>
                <w:rFonts w:ascii="Times New Roman" w:eastAsia="Calibri" w:cs="Times New Roman"/>
                <w:sz w:val="24"/>
                <w:szCs w:val="24"/>
                <w:lang w:val="pt-BR" w:eastAsia="en-US"/>
              </w:rPr>
              <w:t xml:space="preserve"> mudas provenientes de produtor ou estabelecimento regularmente inscrito no Registro Nacional de Sementes e Mudas – RENASEM, quando exigível, observando a Lei Federal nº 10.711/2003, o Decreto Federal nº 10.586/2020 e demais normas complementares aplicáveis.</w:t>
            </w:r>
          </w:p>
          <w:p w14:paraId="4DB80FAF"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5.2.7</w:t>
            </w:r>
            <w:r w:rsidRPr="00DD1A85">
              <w:rPr>
                <w:rFonts w:ascii="Times New Roman" w:eastAsia="Calibri" w:cs="Times New Roman"/>
                <w:sz w:val="24"/>
                <w:szCs w:val="24"/>
                <w:lang w:val="pt-BR" w:eastAsia="en-US"/>
              </w:rPr>
              <w:t xml:space="preserve"> Assegurar que as mudas sejam entregues em condições adequadas de conservação, vigor vegetativo e sanidade, livres de pragas ou doenças que comprometam sua qualidade ou utilização, observadas as especificações estabelecidas neste Termo de Referência.</w:t>
            </w:r>
          </w:p>
          <w:p w14:paraId="603E5097" w14:textId="77777777"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5.2.8</w:t>
            </w:r>
            <w:r w:rsidRPr="00DD1A85">
              <w:rPr>
                <w:rFonts w:ascii="Times New Roman" w:eastAsia="Calibri" w:cs="Times New Roman"/>
                <w:sz w:val="24"/>
                <w:szCs w:val="24"/>
                <w:lang w:val="pt-BR" w:eastAsia="en-US"/>
              </w:rPr>
              <w:t xml:space="preserve"> Responsabilizar-se pelo transporte adequado das mudas, adotando todas as medidas necessárias à preservação de sua integridade física e das condições de qualidade e sanidade durante o transporte até o local de entrega.</w:t>
            </w:r>
          </w:p>
          <w:p w14:paraId="7F51473E" w14:textId="00051E13" w:rsidR="00DD1A85" w:rsidRPr="00DD1A8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5.2.9</w:t>
            </w:r>
            <w:r w:rsidRPr="00DD1A85">
              <w:rPr>
                <w:rFonts w:ascii="Times New Roman" w:eastAsia="Calibri" w:cs="Times New Roman"/>
                <w:sz w:val="24"/>
                <w:szCs w:val="24"/>
                <w:lang w:val="pt-BR" w:eastAsia="en-US"/>
              </w:rPr>
              <w:t xml:space="preserve"> Cumprir integralmente os prazos e condições de entrega estabelecidos neste Termo de Referência e na respectiva Nota de Autorização de Despesa </w:t>
            </w:r>
            <w:r w:rsidR="00D66D4F">
              <w:rPr>
                <w:rFonts w:ascii="Times New Roman" w:eastAsia="Calibri" w:cs="Times New Roman"/>
                <w:sz w:val="24"/>
                <w:szCs w:val="24"/>
                <w:lang w:val="pt-BR" w:eastAsia="en-US"/>
              </w:rPr>
              <w:t>(</w:t>
            </w:r>
            <w:r w:rsidRPr="00DD1A85">
              <w:rPr>
                <w:rFonts w:ascii="Times New Roman" w:eastAsia="Calibri" w:cs="Times New Roman"/>
                <w:sz w:val="24"/>
                <w:szCs w:val="24"/>
                <w:lang w:val="pt-BR" w:eastAsia="en-US"/>
              </w:rPr>
              <w:t>NAD</w:t>
            </w:r>
            <w:r w:rsidR="00D66D4F">
              <w:rPr>
                <w:rFonts w:ascii="Times New Roman" w:eastAsia="Calibri" w:cs="Times New Roman"/>
                <w:sz w:val="24"/>
                <w:szCs w:val="24"/>
                <w:lang w:val="pt-BR" w:eastAsia="en-US"/>
              </w:rPr>
              <w:t>)</w:t>
            </w:r>
            <w:r w:rsidRPr="00DD1A85">
              <w:rPr>
                <w:rFonts w:ascii="Times New Roman" w:eastAsia="Calibri" w:cs="Times New Roman"/>
                <w:sz w:val="24"/>
                <w:szCs w:val="24"/>
                <w:lang w:val="pt-BR" w:eastAsia="en-US"/>
              </w:rPr>
              <w:t>.</w:t>
            </w:r>
          </w:p>
          <w:p w14:paraId="2ABBEFD7" w14:textId="77777777" w:rsidR="00CD6B35" w:rsidRDefault="00DD1A85" w:rsidP="00DD1A85">
            <w:pPr>
              <w:pStyle w:val="Preformatted"/>
              <w:spacing w:before="40" w:line="276" w:lineRule="auto"/>
              <w:ind w:right="85"/>
              <w:jc w:val="both"/>
              <w:rPr>
                <w:rFonts w:ascii="Times New Roman" w:eastAsia="Calibri" w:cs="Times New Roman"/>
                <w:sz w:val="24"/>
                <w:szCs w:val="24"/>
                <w:lang w:val="pt-BR" w:eastAsia="en-US"/>
              </w:rPr>
            </w:pPr>
            <w:r w:rsidRPr="00DD1A85">
              <w:rPr>
                <w:rFonts w:ascii="Times New Roman" w:eastAsia="Calibri" w:cs="Times New Roman"/>
                <w:b/>
                <w:bCs/>
                <w:sz w:val="24"/>
                <w:szCs w:val="24"/>
                <w:lang w:val="pt-BR" w:eastAsia="en-US"/>
              </w:rPr>
              <w:t>5.2.10</w:t>
            </w:r>
            <w:r w:rsidRPr="00DD1A85">
              <w:rPr>
                <w:rFonts w:ascii="Times New Roman" w:eastAsia="Calibri" w:cs="Times New Roman"/>
                <w:sz w:val="24"/>
                <w:szCs w:val="24"/>
                <w:lang w:val="pt-BR" w:eastAsia="en-US"/>
              </w:rPr>
              <w:t xml:space="preserve"> Substituir, sem qualquer ônus para a Contratante, as mudas que forem recusadas por apresentarem desconformidade com as especificações, quantitativos, condições de qualidade ou demais exigências estabelecidas neste Termo de Referência.</w:t>
            </w:r>
          </w:p>
          <w:p w14:paraId="38157881" w14:textId="2684432F" w:rsidR="00BB0468" w:rsidRDefault="00BB0468" w:rsidP="00DD1A85">
            <w:pPr>
              <w:pStyle w:val="Preformatted"/>
              <w:spacing w:before="40" w:line="276" w:lineRule="auto"/>
              <w:ind w:right="85"/>
              <w:jc w:val="both"/>
              <w:rPr>
                <w:rFonts w:ascii="Times New Roman" w:eastAsia="Calibri" w:cs="Times New Roman"/>
                <w:sz w:val="24"/>
                <w:szCs w:val="24"/>
                <w:lang w:val="pt-BR" w:eastAsia="en-US"/>
              </w:rPr>
            </w:pPr>
            <w:r w:rsidRPr="00BB0468">
              <w:rPr>
                <w:rFonts w:ascii="Times New Roman" w:eastAsia="Calibri" w:cs="Times New Roman"/>
                <w:b/>
                <w:bCs/>
                <w:sz w:val="24"/>
                <w:szCs w:val="24"/>
                <w:lang w:val="pt-BR" w:eastAsia="en-US"/>
              </w:rPr>
              <w:t>5.2.11</w:t>
            </w:r>
            <w:r>
              <w:rPr>
                <w:rFonts w:ascii="Times New Roman" w:eastAsia="Calibri" w:cs="Times New Roman"/>
                <w:sz w:val="24"/>
                <w:szCs w:val="24"/>
                <w:lang w:val="pt-BR" w:eastAsia="en-US"/>
              </w:rPr>
              <w:t xml:space="preserve"> </w:t>
            </w:r>
            <w:r w:rsidRPr="00BB0468">
              <w:rPr>
                <w:rFonts w:ascii="Times New Roman" w:eastAsia="Calibri" w:cs="Times New Roman"/>
                <w:sz w:val="24"/>
                <w:szCs w:val="24"/>
                <w:lang w:val="pt-BR" w:eastAsia="en-US"/>
              </w:rPr>
              <w:t>Quando exigível pela legislação aplicável, deverão ser apresentados os documentos comprobatórios da regularidade do produtor ou fornecedor perante o RENASEM, bem como os documentos fitossanitários ou de origem necessários ao transporte e à comercialização das mudas.</w:t>
            </w:r>
          </w:p>
          <w:p w14:paraId="17548694" w14:textId="271478C6" w:rsidR="00BB0468" w:rsidRPr="00F90836" w:rsidRDefault="00BB0468" w:rsidP="00BB0468">
            <w:pPr>
              <w:pStyle w:val="Preformatted"/>
              <w:spacing w:before="40" w:line="276" w:lineRule="auto"/>
              <w:ind w:right="85"/>
              <w:jc w:val="both"/>
              <w:rPr>
                <w:rFonts w:ascii="Times New Roman" w:eastAsia="Calibri" w:cs="Times New Roman"/>
                <w:b/>
                <w:bCs/>
                <w:sz w:val="24"/>
                <w:szCs w:val="24"/>
                <w:lang w:val="pt-BR" w:eastAsia="en-US"/>
              </w:rPr>
            </w:pPr>
            <w:r w:rsidRPr="00F90836">
              <w:rPr>
                <w:rFonts w:ascii="Times New Roman" w:eastAsia="Calibri" w:cs="Times New Roman"/>
                <w:b/>
                <w:bCs/>
                <w:sz w:val="24"/>
                <w:szCs w:val="24"/>
                <w:lang w:val="pt-BR" w:eastAsia="en-US"/>
              </w:rPr>
              <w:t>5.</w:t>
            </w:r>
            <w:r w:rsidR="00F90836">
              <w:rPr>
                <w:rFonts w:ascii="Times New Roman" w:eastAsia="Calibri" w:cs="Times New Roman"/>
                <w:b/>
                <w:bCs/>
                <w:sz w:val="24"/>
                <w:szCs w:val="24"/>
                <w:lang w:val="pt-BR" w:eastAsia="en-US"/>
              </w:rPr>
              <w:t>3</w:t>
            </w:r>
            <w:r w:rsidRPr="00F90836">
              <w:rPr>
                <w:rFonts w:ascii="Times New Roman" w:eastAsia="Calibri" w:cs="Times New Roman"/>
                <w:b/>
                <w:bCs/>
                <w:sz w:val="24"/>
                <w:szCs w:val="24"/>
                <w:lang w:val="pt-BR" w:eastAsia="en-US"/>
              </w:rPr>
              <w:t xml:space="preserve"> Condições de Entrega</w:t>
            </w:r>
          </w:p>
          <w:p w14:paraId="47E17204" w14:textId="166B7300" w:rsidR="004B2670" w:rsidRPr="004B2670" w:rsidRDefault="00BB0468" w:rsidP="004B2670">
            <w:pPr>
              <w:pStyle w:val="Preformatted"/>
              <w:spacing w:before="40" w:line="276" w:lineRule="auto"/>
              <w:ind w:right="85"/>
              <w:jc w:val="both"/>
              <w:rPr>
                <w:rFonts w:ascii="Times New Roman" w:eastAsia="Calibri" w:cs="Times New Roman"/>
                <w:sz w:val="24"/>
                <w:szCs w:val="24"/>
                <w:lang w:eastAsia="en-US"/>
              </w:rPr>
            </w:pPr>
            <w:r w:rsidRPr="00F90836">
              <w:rPr>
                <w:rFonts w:ascii="Times New Roman" w:eastAsia="Calibri" w:cs="Times New Roman"/>
                <w:b/>
                <w:bCs/>
                <w:sz w:val="24"/>
                <w:szCs w:val="24"/>
                <w:lang w:val="pt-BR" w:eastAsia="en-US"/>
              </w:rPr>
              <w:t>5.</w:t>
            </w:r>
            <w:r w:rsidR="00F90836" w:rsidRPr="00F90836">
              <w:rPr>
                <w:rFonts w:ascii="Times New Roman" w:eastAsia="Calibri" w:cs="Times New Roman"/>
                <w:b/>
                <w:bCs/>
                <w:sz w:val="24"/>
                <w:szCs w:val="24"/>
                <w:lang w:val="pt-BR" w:eastAsia="en-US"/>
              </w:rPr>
              <w:t>3</w:t>
            </w:r>
            <w:r w:rsidRPr="00F90836">
              <w:rPr>
                <w:rFonts w:ascii="Times New Roman" w:eastAsia="Calibri" w:cs="Times New Roman"/>
                <w:b/>
                <w:bCs/>
                <w:sz w:val="24"/>
                <w:szCs w:val="24"/>
                <w:lang w:val="pt-BR" w:eastAsia="en-US"/>
              </w:rPr>
              <w:t>.1</w:t>
            </w:r>
            <w:r w:rsidRPr="00F90836">
              <w:rPr>
                <w:rFonts w:ascii="Times New Roman" w:eastAsia="Calibri" w:cs="Times New Roman"/>
                <w:sz w:val="24"/>
                <w:szCs w:val="24"/>
                <w:lang w:val="pt-BR" w:eastAsia="en-US"/>
              </w:rPr>
              <w:t xml:space="preserve"> </w:t>
            </w:r>
            <w:r w:rsidR="004B2670" w:rsidRPr="004B2670">
              <w:rPr>
                <w:rFonts w:ascii="Times New Roman" w:eastAsia="Calibri" w:cs="Times New Roman"/>
                <w:sz w:val="24"/>
                <w:szCs w:val="24"/>
                <w:lang w:eastAsia="en-US"/>
              </w:rPr>
              <w:t xml:space="preserve">A entrega das mudas deverá ocorrer, preferencialmente, na sede da Secretaria Municipal de Desenvolvimento Econômico, localizada na Rua das Avencas, nº 1.944, Centro, CEP 78550-282, esquina com a Avenida das Figueiras, Sinop/MT, ou em outro local indicado pela Contratante na respectiva Nota de Autorização de Despesa </w:t>
            </w:r>
            <w:r w:rsidR="004B2670">
              <w:rPr>
                <w:rFonts w:ascii="Times New Roman" w:eastAsia="Calibri" w:cs="Times New Roman"/>
                <w:sz w:val="24"/>
                <w:szCs w:val="24"/>
                <w:lang w:eastAsia="en-US"/>
              </w:rPr>
              <w:t>(</w:t>
            </w:r>
            <w:r w:rsidR="004B2670" w:rsidRPr="004B2670">
              <w:rPr>
                <w:rFonts w:ascii="Times New Roman" w:eastAsia="Calibri" w:cs="Times New Roman"/>
                <w:sz w:val="24"/>
                <w:szCs w:val="24"/>
                <w:lang w:eastAsia="en-US"/>
              </w:rPr>
              <w:t>NAD</w:t>
            </w:r>
            <w:r w:rsidR="004B2670">
              <w:rPr>
                <w:rFonts w:ascii="Times New Roman" w:eastAsia="Calibri" w:cs="Times New Roman"/>
                <w:sz w:val="24"/>
                <w:szCs w:val="24"/>
                <w:lang w:eastAsia="en-US"/>
              </w:rPr>
              <w:t>)</w:t>
            </w:r>
            <w:r w:rsidR="004B2670" w:rsidRPr="004B2670">
              <w:rPr>
                <w:rFonts w:ascii="Times New Roman" w:eastAsia="Calibri" w:cs="Times New Roman"/>
                <w:sz w:val="24"/>
                <w:szCs w:val="24"/>
                <w:lang w:eastAsia="en-US"/>
              </w:rPr>
              <w:t>, conforme a necessidade e o planejamento das ações do Projeto Frutifica, desde que situado no perímetro urbano do Município de Sinop/MT.</w:t>
            </w:r>
          </w:p>
          <w:p w14:paraId="418EBDCF" w14:textId="5F827CA2" w:rsidR="004B2670" w:rsidRPr="00C60AB0" w:rsidRDefault="004B2670" w:rsidP="004B2670">
            <w:pPr>
              <w:pStyle w:val="Preformatted"/>
              <w:spacing w:before="40" w:line="276" w:lineRule="auto"/>
              <w:ind w:right="85"/>
              <w:jc w:val="both"/>
              <w:rPr>
                <w:rFonts w:ascii="Times New Roman" w:eastAsia="Calibri" w:cs="Times New Roman"/>
                <w:sz w:val="24"/>
                <w:szCs w:val="24"/>
                <w:lang w:eastAsia="en-US"/>
              </w:rPr>
            </w:pPr>
            <w:r w:rsidRPr="004B2670">
              <w:rPr>
                <w:rFonts w:ascii="Times New Roman" w:eastAsia="Calibri" w:cs="Times New Roman"/>
                <w:b/>
                <w:bCs/>
                <w:sz w:val="24"/>
                <w:szCs w:val="24"/>
                <w:lang w:eastAsia="en-US"/>
              </w:rPr>
              <w:t>5.</w:t>
            </w:r>
            <w:r>
              <w:rPr>
                <w:rFonts w:ascii="Times New Roman" w:eastAsia="Calibri" w:cs="Times New Roman"/>
                <w:b/>
                <w:bCs/>
                <w:sz w:val="24"/>
                <w:szCs w:val="24"/>
                <w:lang w:eastAsia="en-US"/>
              </w:rPr>
              <w:t>3</w:t>
            </w:r>
            <w:r w:rsidRPr="004B2670">
              <w:rPr>
                <w:rFonts w:ascii="Times New Roman" w:eastAsia="Calibri" w:cs="Times New Roman"/>
                <w:b/>
                <w:bCs/>
                <w:sz w:val="24"/>
                <w:szCs w:val="24"/>
                <w:lang w:eastAsia="en-US"/>
              </w:rPr>
              <w:t>.2</w:t>
            </w:r>
            <w:r w:rsidRPr="004B2670">
              <w:rPr>
                <w:rFonts w:ascii="Times New Roman" w:eastAsia="Calibri" w:cs="Times New Roman"/>
                <w:sz w:val="24"/>
                <w:szCs w:val="24"/>
                <w:lang w:eastAsia="en-US"/>
              </w:rPr>
              <w:t xml:space="preserve"> </w:t>
            </w:r>
            <w:r w:rsidRPr="00C60AB0">
              <w:rPr>
                <w:rFonts w:ascii="Times New Roman" w:eastAsia="Calibri" w:cs="Times New Roman"/>
                <w:sz w:val="24"/>
                <w:szCs w:val="24"/>
                <w:lang w:eastAsia="en-US"/>
              </w:rPr>
              <w:t xml:space="preserve">As entregas deverão ser realizadas em dias úteis, de segunda a sexta-feira, </w:t>
            </w:r>
            <w:r w:rsidR="00C60AB0" w:rsidRPr="00C60AB0">
              <w:rPr>
                <w:rFonts w:ascii="Times New Roman" w:eastAsia="Calibri" w:cs="Times New Roman"/>
                <w:b/>
                <w:bCs/>
                <w:sz w:val="24"/>
                <w:szCs w:val="24"/>
                <w:lang w:eastAsia="en-US"/>
              </w:rPr>
              <w:t>Segunda a Sexta-feira</w:t>
            </w:r>
            <w:r w:rsidR="00C60AB0" w:rsidRPr="00C60AB0">
              <w:rPr>
                <w:rFonts w:ascii="Times New Roman" w:eastAsia="Calibri" w:cs="Times New Roman"/>
                <w:sz w:val="24"/>
                <w:szCs w:val="24"/>
                <w:lang w:eastAsia="en-US"/>
              </w:rPr>
              <w:t xml:space="preserve">, no horário das </w:t>
            </w:r>
            <w:r w:rsidR="00C60AB0" w:rsidRPr="00C60AB0">
              <w:rPr>
                <w:rFonts w:ascii="Times New Roman" w:eastAsia="Calibri" w:cs="Times New Roman"/>
                <w:b/>
                <w:bCs/>
                <w:sz w:val="24"/>
                <w:szCs w:val="24"/>
                <w:lang w:eastAsia="en-US"/>
              </w:rPr>
              <w:t>07h00 às 13h00 (horário de Mato Grosso</w:t>
            </w:r>
            <w:r w:rsidRPr="00C60AB0">
              <w:rPr>
                <w:rFonts w:ascii="Times New Roman" w:eastAsia="Calibri" w:cs="Times New Roman"/>
                <w:sz w:val="24"/>
                <w:szCs w:val="24"/>
                <w:lang w:eastAsia="en-US"/>
              </w:rPr>
              <w:t>, observadas as condições e orientações previamente comunicadas pela Contratante.</w:t>
            </w:r>
          </w:p>
          <w:p w14:paraId="5EAB859E" w14:textId="5A0D00CE" w:rsidR="00BB0468" w:rsidRPr="00BB0468" w:rsidRDefault="00BB0468" w:rsidP="004B2670">
            <w:pPr>
              <w:pStyle w:val="Preformatted"/>
              <w:spacing w:before="40" w:line="276" w:lineRule="auto"/>
              <w:ind w:right="85"/>
              <w:jc w:val="both"/>
              <w:rPr>
                <w:rFonts w:ascii="Times New Roman" w:eastAsia="Calibri" w:cs="Times New Roman"/>
                <w:sz w:val="24"/>
                <w:szCs w:val="24"/>
                <w:lang w:val="pt-BR" w:eastAsia="en-US"/>
              </w:rPr>
            </w:pPr>
            <w:r w:rsidRPr="00F90836">
              <w:rPr>
                <w:rFonts w:ascii="Times New Roman" w:eastAsia="Calibri" w:cs="Times New Roman"/>
                <w:b/>
                <w:bCs/>
                <w:sz w:val="24"/>
                <w:szCs w:val="24"/>
                <w:lang w:val="pt-BR" w:eastAsia="en-US"/>
              </w:rPr>
              <w:t>5.</w:t>
            </w:r>
            <w:r w:rsidR="00F90836" w:rsidRPr="00F90836">
              <w:rPr>
                <w:rFonts w:ascii="Times New Roman" w:eastAsia="Calibri" w:cs="Times New Roman"/>
                <w:b/>
                <w:bCs/>
                <w:sz w:val="24"/>
                <w:szCs w:val="24"/>
                <w:lang w:val="pt-BR" w:eastAsia="en-US"/>
              </w:rPr>
              <w:t>3</w:t>
            </w:r>
            <w:r w:rsidRPr="00F90836">
              <w:rPr>
                <w:rFonts w:ascii="Times New Roman" w:eastAsia="Calibri" w:cs="Times New Roman"/>
                <w:b/>
                <w:bCs/>
                <w:sz w:val="24"/>
                <w:szCs w:val="24"/>
                <w:lang w:val="pt-BR" w:eastAsia="en-US"/>
              </w:rPr>
              <w:t>.</w:t>
            </w:r>
            <w:r w:rsidR="004B2670">
              <w:rPr>
                <w:rFonts w:ascii="Times New Roman" w:eastAsia="Calibri" w:cs="Times New Roman"/>
                <w:b/>
                <w:bCs/>
                <w:sz w:val="24"/>
                <w:szCs w:val="24"/>
                <w:lang w:val="pt-BR" w:eastAsia="en-US"/>
              </w:rPr>
              <w:t>3</w:t>
            </w:r>
            <w:r w:rsidRPr="00BB0468">
              <w:rPr>
                <w:rFonts w:ascii="Times New Roman" w:eastAsia="Calibri" w:cs="Times New Roman"/>
                <w:sz w:val="24"/>
                <w:szCs w:val="24"/>
                <w:lang w:val="pt-BR" w:eastAsia="en-US"/>
              </w:rPr>
              <w:t xml:space="preserve"> As mudas deverão ser entregues em perfeitas condições de conservação, vigor vegetativo e sanidade, observadas as especificações técnicas estabelecidas neste Termo de Referência.</w:t>
            </w:r>
          </w:p>
          <w:p w14:paraId="150D84A7" w14:textId="45CF8809"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F90836">
              <w:rPr>
                <w:rFonts w:ascii="Times New Roman" w:eastAsia="Calibri" w:cs="Times New Roman"/>
                <w:b/>
                <w:bCs/>
                <w:sz w:val="24"/>
                <w:szCs w:val="24"/>
                <w:lang w:val="pt-BR" w:eastAsia="en-US"/>
              </w:rPr>
              <w:t>5.</w:t>
            </w:r>
            <w:r w:rsidR="00F90836" w:rsidRPr="00F90836">
              <w:rPr>
                <w:rFonts w:ascii="Times New Roman" w:eastAsia="Calibri" w:cs="Times New Roman"/>
                <w:b/>
                <w:bCs/>
                <w:sz w:val="24"/>
                <w:szCs w:val="24"/>
                <w:lang w:val="pt-BR" w:eastAsia="en-US"/>
              </w:rPr>
              <w:t>3</w:t>
            </w:r>
            <w:r w:rsidRPr="00F90836">
              <w:rPr>
                <w:rFonts w:ascii="Times New Roman" w:eastAsia="Calibri" w:cs="Times New Roman"/>
                <w:b/>
                <w:bCs/>
                <w:sz w:val="24"/>
                <w:szCs w:val="24"/>
                <w:lang w:val="pt-BR" w:eastAsia="en-US"/>
              </w:rPr>
              <w:t>.</w:t>
            </w:r>
            <w:r w:rsidR="004B2670">
              <w:rPr>
                <w:rFonts w:ascii="Times New Roman" w:eastAsia="Calibri" w:cs="Times New Roman"/>
                <w:b/>
                <w:bCs/>
                <w:sz w:val="24"/>
                <w:szCs w:val="24"/>
                <w:lang w:val="pt-BR" w:eastAsia="en-US"/>
              </w:rPr>
              <w:t>4</w:t>
            </w:r>
            <w:r w:rsidRPr="00BB0468">
              <w:rPr>
                <w:rFonts w:ascii="Times New Roman" w:eastAsia="Calibri" w:cs="Times New Roman"/>
                <w:sz w:val="24"/>
                <w:szCs w:val="24"/>
                <w:lang w:val="pt-BR" w:eastAsia="en-US"/>
              </w:rPr>
              <w:t xml:space="preserve"> As mudas deverão ser devidamente acondicionadas em embalagens apropriadas, íntegras e resistentes, de modo a assegurar sua proteção durante o transporte, carregamento, descarregamento e manuseio, preservando suas características e condições de qualidade até o recebimento pela Contratante.</w:t>
            </w:r>
          </w:p>
          <w:p w14:paraId="118A3B10" w14:textId="09E615B1"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F90836" w:rsidRPr="004B2670">
              <w:rPr>
                <w:rFonts w:ascii="Times New Roman" w:eastAsia="Calibri" w:cs="Times New Roman"/>
                <w:b/>
                <w:bCs/>
                <w:sz w:val="24"/>
                <w:szCs w:val="24"/>
                <w:lang w:val="pt-BR" w:eastAsia="en-US"/>
              </w:rPr>
              <w:t>3</w:t>
            </w:r>
            <w:r w:rsidRPr="004B2670">
              <w:rPr>
                <w:rFonts w:ascii="Times New Roman" w:eastAsia="Calibri" w:cs="Times New Roman"/>
                <w:b/>
                <w:bCs/>
                <w:sz w:val="24"/>
                <w:szCs w:val="24"/>
                <w:lang w:val="pt-BR" w:eastAsia="en-US"/>
              </w:rPr>
              <w:t>.</w:t>
            </w:r>
            <w:r w:rsidR="004B2670" w:rsidRPr="004B2670">
              <w:rPr>
                <w:rFonts w:ascii="Times New Roman" w:eastAsia="Calibri" w:cs="Times New Roman"/>
                <w:b/>
                <w:bCs/>
                <w:sz w:val="24"/>
                <w:szCs w:val="24"/>
                <w:lang w:val="pt-BR" w:eastAsia="en-US"/>
              </w:rPr>
              <w:t>5</w:t>
            </w:r>
            <w:r w:rsidRPr="00BB0468">
              <w:rPr>
                <w:rFonts w:ascii="Times New Roman" w:eastAsia="Calibri" w:cs="Times New Roman"/>
                <w:sz w:val="24"/>
                <w:szCs w:val="24"/>
                <w:lang w:val="pt-BR" w:eastAsia="en-US"/>
              </w:rPr>
              <w:t xml:space="preserve"> O transporte e o acondicionamento das mudas deverão ser realizados de forma compatível com a natureza do objeto, de modo a preservar sua integridade física e as condições de qualidade e sanidade durante todo o percurso até o local de entrega.</w:t>
            </w:r>
          </w:p>
          <w:p w14:paraId="056CD00B" w14:textId="0F0C5DFD"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3</w:t>
            </w:r>
            <w:r w:rsidRPr="004B2670">
              <w:rPr>
                <w:rFonts w:ascii="Times New Roman" w:eastAsia="Calibri" w:cs="Times New Roman"/>
                <w:b/>
                <w:bCs/>
                <w:sz w:val="24"/>
                <w:szCs w:val="24"/>
                <w:lang w:val="pt-BR" w:eastAsia="en-US"/>
              </w:rPr>
              <w:t>.</w:t>
            </w:r>
            <w:r w:rsidR="004B2670" w:rsidRPr="004B2670">
              <w:rPr>
                <w:rFonts w:ascii="Times New Roman" w:eastAsia="Calibri" w:cs="Times New Roman"/>
                <w:b/>
                <w:bCs/>
                <w:sz w:val="24"/>
                <w:szCs w:val="24"/>
                <w:lang w:val="pt-BR" w:eastAsia="en-US"/>
              </w:rPr>
              <w:t>6</w:t>
            </w:r>
            <w:r w:rsidRPr="00BB0468">
              <w:rPr>
                <w:rFonts w:ascii="Times New Roman" w:eastAsia="Calibri" w:cs="Times New Roman"/>
                <w:sz w:val="24"/>
                <w:szCs w:val="24"/>
                <w:lang w:val="pt-BR" w:eastAsia="en-US"/>
              </w:rPr>
              <w:t xml:space="preserve"> As entregas deverão ser realizadas acompanhadas da respectiva documentação fiscal e dos </w:t>
            </w:r>
            <w:r w:rsidRPr="00BB0468">
              <w:rPr>
                <w:rFonts w:ascii="Times New Roman" w:eastAsia="Calibri" w:cs="Times New Roman"/>
                <w:sz w:val="24"/>
                <w:szCs w:val="24"/>
                <w:lang w:val="pt-BR" w:eastAsia="en-US"/>
              </w:rPr>
              <w:lastRenderedPageBreak/>
              <w:t>documentos de identificação e rastreabilidade exigíveis pela legislação aplicável às mudas fornecidas.</w:t>
            </w:r>
          </w:p>
          <w:p w14:paraId="5606B599" w14:textId="54CBAE65" w:rsidR="00BB0468" w:rsidRPr="004B2670" w:rsidRDefault="00BB0468" w:rsidP="00BB0468">
            <w:pPr>
              <w:pStyle w:val="Preformatted"/>
              <w:spacing w:before="40" w:line="276" w:lineRule="auto"/>
              <w:ind w:right="85"/>
              <w:jc w:val="both"/>
              <w:rPr>
                <w:rFonts w:ascii="Times New Roman" w:eastAsia="Calibri" w:cs="Times New Roman"/>
                <w:b/>
                <w:bCs/>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4</w:t>
            </w:r>
            <w:r w:rsidRPr="004B2670">
              <w:rPr>
                <w:rFonts w:ascii="Times New Roman" w:eastAsia="Calibri" w:cs="Times New Roman"/>
                <w:b/>
                <w:bCs/>
                <w:sz w:val="24"/>
                <w:szCs w:val="24"/>
                <w:lang w:val="pt-BR" w:eastAsia="en-US"/>
              </w:rPr>
              <w:t xml:space="preserve"> Substituição das Mudas</w:t>
            </w:r>
          </w:p>
          <w:p w14:paraId="1B433C5D" w14:textId="453F8D1A"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4</w:t>
            </w:r>
            <w:r w:rsidRPr="004B2670">
              <w:rPr>
                <w:rFonts w:ascii="Times New Roman" w:eastAsia="Calibri" w:cs="Times New Roman"/>
                <w:b/>
                <w:bCs/>
                <w:sz w:val="24"/>
                <w:szCs w:val="24"/>
                <w:lang w:val="pt-BR" w:eastAsia="en-US"/>
              </w:rPr>
              <w:t>.1</w:t>
            </w:r>
            <w:r w:rsidRPr="00BB0468">
              <w:rPr>
                <w:rFonts w:ascii="Times New Roman" w:eastAsia="Calibri" w:cs="Times New Roman"/>
                <w:sz w:val="24"/>
                <w:szCs w:val="24"/>
                <w:lang w:val="pt-BR" w:eastAsia="en-US"/>
              </w:rPr>
              <w:t xml:space="preserve"> Constatada desconformidade quanto à quantidade, espécie, cultivar, especificações técnicas, estado de conservação, vigor vegetativo, sanidade ou demais requisitos estabelecidos neste Termo de Referência, a Contratada deverá promover a substituição das mudas ou do lote</w:t>
            </w:r>
            <w:r w:rsidR="004B2670">
              <w:rPr>
                <w:rFonts w:ascii="Times New Roman" w:eastAsia="Calibri" w:cs="Times New Roman"/>
                <w:sz w:val="24"/>
                <w:szCs w:val="24"/>
                <w:lang w:val="pt-BR" w:eastAsia="en-US"/>
              </w:rPr>
              <w:t xml:space="preserve"> de mudas</w:t>
            </w:r>
            <w:r w:rsidRPr="00BB0468">
              <w:rPr>
                <w:rFonts w:ascii="Times New Roman" w:eastAsia="Calibri" w:cs="Times New Roman"/>
                <w:sz w:val="24"/>
                <w:szCs w:val="24"/>
                <w:lang w:val="pt-BR" w:eastAsia="en-US"/>
              </w:rPr>
              <w:t xml:space="preserve"> afetado</w:t>
            </w:r>
            <w:r w:rsidR="004B2670">
              <w:rPr>
                <w:rFonts w:ascii="Times New Roman" w:eastAsia="Calibri" w:cs="Times New Roman"/>
                <w:sz w:val="24"/>
                <w:szCs w:val="24"/>
                <w:lang w:val="pt-BR" w:eastAsia="en-US"/>
              </w:rPr>
              <w:t>s</w:t>
            </w:r>
            <w:r w:rsidRPr="00BB0468">
              <w:rPr>
                <w:rFonts w:ascii="Times New Roman" w:eastAsia="Calibri" w:cs="Times New Roman"/>
                <w:sz w:val="24"/>
                <w:szCs w:val="24"/>
                <w:lang w:val="pt-BR" w:eastAsia="en-US"/>
              </w:rPr>
              <w:t>, conforme a extensão da desconformidade identificada.</w:t>
            </w:r>
          </w:p>
          <w:p w14:paraId="37066F45" w14:textId="476B2360"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4</w:t>
            </w:r>
            <w:r w:rsidRPr="004B2670">
              <w:rPr>
                <w:rFonts w:ascii="Times New Roman" w:eastAsia="Calibri" w:cs="Times New Roman"/>
                <w:b/>
                <w:bCs/>
                <w:sz w:val="24"/>
                <w:szCs w:val="24"/>
                <w:lang w:val="pt-BR" w:eastAsia="en-US"/>
              </w:rPr>
              <w:t>.2</w:t>
            </w:r>
            <w:r w:rsidRPr="00BB0468">
              <w:rPr>
                <w:rFonts w:ascii="Times New Roman" w:eastAsia="Calibri" w:cs="Times New Roman"/>
                <w:sz w:val="24"/>
                <w:szCs w:val="24"/>
                <w:lang w:val="pt-BR" w:eastAsia="en-US"/>
              </w:rPr>
              <w:t xml:space="preserve"> A substituição deverá ocorrer no prazo máximo de 15 (quinze) dias úteis, contado do recebimento da notificação pela Contratada, sem qualquer ônus para a Contratante.</w:t>
            </w:r>
          </w:p>
          <w:p w14:paraId="29E71F81" w14:textId="4718AE98" w:rsidR="00BB0468" w:rsidRPr="00BB0468"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4</w:t>
            </w:r>
            <w:r w:rsidRPr="004B2670">
              <w:rPr>
                <w:rFonts w:ascii="Times New Roman" w:eastAsia="Calibri" w:cs="Times New Roman"/>
                <w:b/>
                <w:bCs/>
                <w:sz w:val="24"/>
                <w:szCs w:val="24"/>
                <w:lang w:val="pt-BR" w:eastAsia="en-US"/>
              </w:rPr>
              <w:t>.3</w:t>
            </w:r>
            <w:r w:rsidRPr="00BB0468">
              <w:rPr>
                <w:rFonts w:ascii="Times New Roman" w:eastAsia="Calibri" w:cs="Times New Roman"/>
                <w:sz w:val="24"/>
                <w:szCs w:val="24"/>
                <w:lang w:val="pt-BR" w:eastAsia="en-US"/>
              </w:rPr>
              <w:t xml:space="preserve"> As mudas substituídas deverão atender integralmente às especificações técnicas e aos padrões de qualidade estabelecidos neste Termo de Referência.</w:t>
            </w:r>
          </w:p>
          <w:p w14:paraId="586049BA" w14:textId="1CC5F73F" w:rsidR="00BB0468" w:rsidRPr="00F80587" w:rsidRDefault="00BB0468" w:rsidP="00BB0468">
            <w:pPr>
              <w:pStyle w:val="Preformatted"/>
              <w:spacing w:before="40" w:line="276" w:lineRule="auto"/>
              <w:ind w:right="85"/>
              <w:jc w:val="both"/>
              <w:rPr>
                <w:rFonts w:ascii="Times New Roman" w:eastAsia="Calibri" w:cs="Times New Roman"/>
                <w:sz w:val="24"/>
                <w:szCs w:val="24"/>
                <w:lang w:val="pt-BR" w:eastAsia="en-US"/>
              </w:rPr>
            </w:pPr>
            <w:r w:rsidRPr="004B2670">
              <w:rPr>
                <w:rFonts w:ascii="Times New Roman" w:eastAsia="Calibri" w:cs="Times New Roman"/>
                <w:b/>
                <w:bCs/>
                <w:sz w:val="24"/>
                <w:szCs w:val="24"/>
                <w:lang w:val="pt-BR" w:eastAsia="en-US"/>
              </w:rPr>
              <w:t>5.</w:t>
            </w:r>
            <w:r w:rsidR="004B2670" w:rsidRPr="004B2670">
              <w:rPr>
                <w:rFonts w:ascii="Times New Roman" w:eastAsia="Calibri" w:cs="Times New Roman"/>
                <w:b/>
                <w:bCs/>
                <w:sz w:val="24"/>
                <w:szCs w:val="24"/>
                <w:lang w:val="pt-BR" w:eastAsia="en-US"/>
              </w:rPr>
              <w:t>4</w:t>
            </w:r>
            <w:r w:rsidRPr="004B2670">
              <w:rPr>
                <w:rFonts w:ascii="Times New Roman" w:eastAsia="Calibri" w:cs="Times New Roman"/>
                <w:b/>
                <w:bCs/>
                <w:sz w:val="24"/>
                <w:szCs w:val="24"/>
                <w:lang w:val="pt-BR" w:eastAsia="en-US"/>
              </w:rPr>
              <w:t>.4</w:t>
            </w:r>
            <w:r w:rsidRPr="00BB0468">
              <w:rPr>
                <w:rFonts w:ascii="Times New Roman" w:eastAsia="Calibri" w:cs="Times New Roman"/>
                <w:sz w:val="24"/>
                <w:szCs w:val="24"/>
                <w:lang w:val="pt-BR" w:eastAsia="en-US"/>
              </w:rPr>
              <w:t xml:space="preserve"> A substituição das mudas não afastará a responsabilidade da Contratada nem prejudicará a aplicação das sanções administrativas cabíveis, quando caracterizado o descumprimento das obrigações assumidas.</w:t>
            </w:r>
          </w:p>
        </w:tc>
      </w:tr>
    </w:tbl>
    <w:p w14:paraId="73F05E6B" w14:textId="77777777" w:rsidR="00A73D5C" w:rsidRPr="00F80587" w:rsidRDefault="00A73D5C" w:rsidP="00FE7527">
      <w:pPr>
        <w:spacing w:before="40" w:line="276" w:lineRule="auto"/>
        <w:ind w:left="85" w:right="85"/>
        <w:rPr>
          <w:sz w:val="24"/>
          <w:szCs w:val="24"/>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61E6D6A3" w14:textId="77777777" w:rsidTr="00C60AB0">
        <w:tc>
          <w:tcPr>
            <w:tcW w:w="9637" w:type="dxa"/>
            <w:shd w:val="clear" w:color="auto" w:fill="D8D8D8" w:themeFill="background1" w:themeFillShade="D8"/>
          </w:tcPr>
          <w:p w14:paraId="67632748" w14:textId="5E4CA566" w:rsidR="00A73D5C" w:rsidRPr="00F80587" w:rsidRDefault="00BC09A0" w:rsidP="00FE7527">
            <w:pPr>
              <w:spacing w:before="40" w:line="276" w:lineRule="auto"/>
              <w:ind w:right="85"/>
              <w:rPr>
                <w:sz w:val="24"/>
                <w:szCs w:val="24"/>
              </w:rPr>
            </w:pPr>
            <w:r>
              <w:rPr>
                <w:b/>
                <w:color w:val="000000"/>
                <w:spacing w:val="-2"/>
                <w:sz w:val="24"/>
                <w:szCs w:val="24"/>
              </w:rPr>
              <w:t>6</w:t>
            </w:r>
            <w:r w:rsidR="001646B7" w:rsidRPr="00F80587">
              <w:rPr>
                <w:b/>
                <w:color w:val="000000"/>
                <w:spacing w:val="-2"/>
                <w:sz w:val="24"/>
                <w:szCs w:val="24"/>
              </w:rPr>
              <w:t xml:space="preserve"> </w:t>
            </w:r>
            <w:r w:rsidR="001646B7" w:rsidRPr="00F80587">
              <w:rPr>
                <w:b/>
                <w:color w:val="000000"/>
                <w:sz w:val="24"/>
                <w:szCs w:val="24"/>
              </w:rPr>
              <w:t>–</w:t>
            </w:r>
            <w:r w:rsidR="001646B7" w:rsidRPr="00F80587">
              <w:rPr>
                <w:b/>
                <w:color w:val="000000"/>
                <w:spacing w:val="-1"/>
                <w:sz w:val="24"/>
                <w:szCs w:val="24"/>
              </w:rPr>
              <w:t xml:space="preserve"> </w:t>
            </w:r>
            <w:r w:rsidR="001646B7" w:rsidRPr="00F80587">
              <w:rPr>
                <w:b/>
                <w:color w:val="000000"/>
                <w:sz w:val="24"/>
                <w:szCs w:val="24"/>
              </w:rPr>
              <w:t>CONTROLE</w:t>
            </w:r>
            <w:r w:rsidR="001646B7" w:rsidRPr="00F80587">
              <w:rPr>
                <w:b/>
                <w:color w:val="000000"/>
                <w:spacing w:val="-4"/>
                <w:sz w:val="24"/>
                <w:szCs w:val="24"/>
              </w:rPr>
              <w:t xml:space="preserve"> </w:t>
            </w:r>
            <w:r w:rsidR="001646B7" w:rsidRPr="00F80587">
              <w:rPr>
                <w:b/>
                <w:color w:val="000000"/>
                <w:sz w:val="24"/>
                <w:szCs w:val="24"/>
              </w:rPr>
              <w:t>E</w:t>
            </w:r>
            <w:r w:rsidR="001646B7" w:rsidRPr="00F80587">
              <w:rPr>
                <w:b/>
                <w:color w:val="000000"/>
                <w:spacing w:val="-3"/>
                <w:sz w:val="24"/>
                <w:szCs w:val="24"/>
              </w:rPr>
              <w:t xml:space="preserve"> </w:t>
            </w:r>
            <w:r w:rsidR="001646B7" w:rsidRPr="00F80587">
              <w:rPr>
                <w:b/>
                <w:color w:val="000000"/>
                <w:sz w:val="24"/>
                <w:szCs w:val="24"/>
              </w:rPr>
              <w:t>FISCALIZAÇÃO</w:t>
            </w:r>
          </w:p>
        </w:tc>
      </w:tr>
      <w:tr w:rsidR="00A73D5C" w:rsidRPr="00F80587" w14:paraId="71FB7356" w14:textId="77777777" w:rsidTr="00C60AB0">
        <w:trPr>
          <w:trHeight w:val="388"/>
        </w:trPr>
        <w:tc>
          <w:tcPr>
            <w:tcW w:w="9637" w:type="dxa"/>
          </w:tcPr>
          <w:p w14:paraId="40EE9B20" w14:textId="4DC7DB07" w:rsidR="00AC4A19" w:rsidRPr="00F80587" w:rsidRDefault="00BC09A0" w:rsidP="00FE7527">
            <w:pPr>
              <w:spacing w:before="40" w:line="276" w:lineRule="auto"/>
              <w:ind w:right="85"/>
              <w:jc w:val="both"/>
              <w:rPr>
                <w:color w:val="000000"/>
                <w:sz w:val="24"/>
                <w:szCs w:val="24"/>
              </w:rPr>
            </w:pPr>
            <w:r>
              <w:rPr>
                <w:b/>
                <w:color w:val="000000"/>
                <w:sz w:val="24"/>
                <w:szCs w:val="24"/>
                <w:lang w:val="pt-BR"/>
              </w:rPr>
              <w:t>6</w:t>
            </w:r>
            <w:r w:rsidR="001646B7" w:rsidRPr="00F80587">
              <w:rPr>
                <w:b/>
                <w:color w:val="000000"/>
                <w:sz w:val="24"/>
                <w:szCs w:val="24"/>
                <w:lang w:val="pt-BR"/>
              </w:rPr>
              <w:t xml:space="preserve">.1 </w:t>
            </w:r>
            <w:r w:rsidR="00AC4A19" w:rsidRPr="00F80587">
              <w:rPr>
                <w:color w:val="000000"/>
                <w:sz w:val="24"/>
                <w:szCs w:val="24"/>
              </w:rPr>
              <w:t xml:space="preserve">A execução </w:t>
            </w:r>
            <w:r w:rsidR="00327C6E" w:rsidRPr="00F80587">
              <w:rPr>
                <w:color w:val="000000"/>
                <w:sz w:val="24"/>
                <w:szCs w:val="24"/>
              </w:rPr>
              <w:t>da ata</w:t>
            </w:r>
            <w:r w:rsidR="00AC4A19" w:rsidRPr="00F80587">
              <w:rPr>
                <w:color w:val="000000"/>
                <w:sz w:val="24"/>
                <w:szCs w:val="24"/>
              </w:rPr>
              <w:t xml:space="preserve"> será acompanhada e fiscalizada por Fiscal d</w:t>
            </w:r>
            <w:r w:rsidR="009E5981">
              <w:rPr>
                <w:color w:val="000000"/>
                <w:sz w:val="24"/>
                <w:szCs w:val="24"/>
              </w:rPr>
              <w:t>a ata</w:t>
            </w:r>
            <w:r w:rsidR="00AC4A19" w:rsidRPr="00F80587">
              <w:rPr>
                <w:color w:val="000000"/>
                <w:sz w:val="24"/>
                <w:szCs w:val="24"/>
              </w:rPr>
              <w:t>, formalmente designado pela Administração, nos termos do art. 117 da Lei Federal nº 14.133/2021 e do Decreto Municipal nº 359/2023.</w:t>
            </w:r>
          </w:p>
          <w:p w14:paraId="54DE0CA8" w14:textId="3D6C1FEE" w:rsidR="00AC4A19" w:rsidRPr="00F80587" w:rsidRDefault="00BC09A0" w:rsidP="00FE7527">
            <w:pPr>
              <w:spacing w:before="40" w:line="276" w:lineRule="auto"/>
              <w:ind w:right="85"/>
              <w:jc w:val="both"/>
              <w:rPr>
                <w:color w:val="000000"/>
                <w:sz w:val="24"/>
                <w:szCs w:val="24"/>
              </w:rPr>
            </w:pPr>
            <w:r>
              <w:rPr>
                <w:b/>
                <w:bCs/>
                <w:color w:val="000000"/>
                <w:sz w:val="24"/>
                <w:szCs w:val="24"/>
              </w:rPr>
              <w:t>6</w:t>
            </w:r>
            <w:r w:rsidR="00AC4A19" w:rsidRPr="00F80587">
              <w:rPr>
                <w:b/>
                <w:bCs/>
                <w:color w:val="000000"/>
                <w:sz w:val="24"/>
                <w:szCs w:val="24"/>
              </w:rPr>
              <w:t>.2</w:t>
            </w:r>
            <w:r w:rsidR="00AC4A19" w:rsidRPr="00F80587">
              <w:rPr>
                <w:color w:val="000000"/>
                <w:sz w:val="24"/>
                <w:szCs w:val="24"/>
              </w:rPr>
              <w:t xml:space="preserve"> O Fiscal d</w:t>
            </w:r>
            <w:r w:rsidR="008855D2">
              <w:rPr>
                <w:color w:val="000000"/>
                <w:sz w:val="24"/>
                <w:szCs w:val="24"/>
              </w:rPr>
              <w:t>a ata</w:t>
            </w:r>
            <w:r w:rsidR="00AC4A19" w:rsidRPr="00F80587">
              <w:rPr>
                <w:color w:val="000000"/>
                <w:sz w:val="24"/>
                <w:szCs w:val="24"/>
              </w:rPr>
              <w:t xml:space="preserve"> exercerá suas atribuições durante toda a vigência contratual, competindo-lhe acompanhar, fiscalizar e verificar o cumprimento das obrigações assumidas pela Contratada, observadas as competências previstas na Lei Federal nº 14.133/2021, no Decreto Municipal nº 359/2023 e demais normas aplicáveis.</w:t>
            </w:r>
          </w:p>
          <w:p w14:paraId="223B3501" w14:textId="2C1CEE9C" w:rsidR="00AC4A19" w:rsidRPr="00F80587" w:rsidRDefault="00BC09A0" w:rsidP="00FE7527">
            <w:pPr>
              <w:spacing w:before="40" w:line="276" w:lineRule="auto"/>
              <w:ind w:right="85"/>
              <w:jc w:val="both"/>
              <w:rPr>
                <w:color w:val="000000"/>
                <w:sz w:val="24"/>
                <w:szCs w:val="24"/>
              </w:rPr>
            </w:pPr>
            <w:r>
              <w:rPr>
                <w:b/>
                <w:bCs/>
                <w:color w:val="000000"/>
                <w:sz w:val="24"/>
                <w:szCs w:val="24"/>
              </w:rPr>
              <w:t>6</w:t>
            </w:r>
            <w:r w:rsidR="00AC4A19" w:rsidRPr="00F80587">
              <w:rPr>
                <w:b/>
                <w:bCs/>
                <w:color w:val="000000"/>
                <w:sz w:val="24"/>
                <w:szCs w:val="24"/>
              </w:rPr>
              <w:t>.3</w:t>
            </w:r>
            <w:r w:rsidR="00AC4A19" w:rsidRPr="00F80587">
              <w:rPr>
                <w:color w:val="000000"/>
                <w:sz w:val="24"/>
                <w:szCs w:val="24"/>
              </w:rPr>
              <w:t xml:space="preserve"> Fica designado como </w:t>
            </w:r>
            <w:r w:rsidR="00AC4A19" w:rsidRPr="00F80587">
              <w:rPr>
                <w:b/>
                <w:bCs/>
                <w:color w:val="000000"/>
                <w:sz w:val="24"/>
                <w:szCs w:val="24"/>
              </w:rPr>
              <w:t>Fiscal</w:t>
            </w:r>
            <w:r w:rsidR="00AC4A19" w:rsidRPr="00F80587">
              <w:rPr>
                <w:color w:val="000000"/>
                <w:sz w:val="24"/>
                <w:szCs w:val="24"/>
              </w:rPr>
              <w:t xml:space="preserve"> o servidor </w:t>
            </w:r>
            <w:r w:rsidR="00AC4A19" w:rsidRPr="00F80587">
              <w:rPr>
                <w:b/>
                <w:bCs/>
                <w:color w:val="000000"/>
                <w:sz w:val="24"/>
                <w:szCs w:val="24"/>
              </w:rPr>
              <w:t>Luis Paulo Alves dos Santos</w:t>
            </w:r>
            <w:r w:rsidR="00AC4A19" w:rsidRPr="00F80587">
              <w:rPr>
                <w:color w:val="000000"/>
                <w:sz w:val="24"/>
                <w:szCs w:val="24"/>
              </w:rPr>
              <w:t>, matrícula nº 16.770, ocupante do cargo de Diretor da Agricultura.</w:t>
            </w:r>
          </w:p>
          <w:p w14:paraId="7C127497" w14:textId="14A743ED" w:rsidR="00AC4A19" w:rsidRPr="00F80587" w:rsidRDefault="00BC09A0" w:rsidP="00FE7527">
            <w:pPr>
              <w:spacing w:before="40" w:line="276" w:lineRule="auto"/>
              <w:ind w:right="85"/>
              <w:jc w:val="both"/>
              <w:rPr>
                <w:color w:val="000000"/>
                <w:sz w:val="24"/>
                <w:szCs w:val="24"/>
              </w:rPr>
            </w:pPr>
            <w:r>
              <w:rPr>
                <w:b/>
                <w:bCs/>
                <w:color w:val="000000"/>
                <w:sz w:val="24"/>
                <w:szCs w:val="24"/>
              </w:rPr>
              <w:t>6</w:t>
            </w:r>
            <w:r w:rsidR="00AC4A19" w:rsidRPr="00F80587">
              <w:rPr>
                <w:b/>
                <w:bCs/>
                <w:color w:val="000000"/>
                <w:sz w:val="24"/>
                <w:szCs w:val="24"/>
              </w:rPr>
              <w:t>.4</w:t>
            </w:r>
            <w:r w:rsidR="00AC4A19" w:rsidRPr="00F80587">
              <w:rPr>
                <w:color w:val="000000"/>
                <w:sz w:val="24"/>
                <w:szCs w:val="24"/>
              </w:rPr>
              <w:t xml:space="preserve"> Nas ausências, afastamentos ou impedimentos legais do Fiscal d</w:t>
            </w:r>
            <w:r w:rsidR="00A73975">
              <w:rPr>
                <w:color w:val="000000"/>
                <w:sz w:val="24"/>
                <w:szCs w:val="24"/>
              </w:rPr>
              <w:t>a ata</w:t>
            </w:r>
            <w:r w:rsidR="00AC4A19" w:rsidRPr="00F80587">
              <w:rPr>
                <w:color w:val="000000"/>
                <w:sz w:val="24"/>
                <w:szCs w:val="24"/>
              </w:rPr>
              <w:t xml:space="preserve">, atuará como </w:t>
            </w:r>
            <w:r w:rsidR="00AC4A19" w:rsidRPr="00F80587">
              <w:rPr>
                <w:b/>
                <w:bCs/>
                <w:color w:val="000000"/>
                <w:sz w:val="24"/>
                <w:szCs w:val="24"/>
              </w:rPr>
              <w:t>substituta</w:t>
            </w:r>
            <w:r w:rsidR="00AC4A19" w:rsidRPr="00F80587">
              <w:rPr>
                <w:color w:val="000000"/>
                <w:sz w:val="24"/>
                <w:szCs w:val="24"/>
              </w:rPr>
              <w:t xml:space="preserve"> a servidora </w:t>
            </w:r>
            <w:r w:rsidR="00AC4A19" w:rsidRPr="00F80587">
              <w:rPr>
                <w:b/>
                <w:bCs/>
                <w:color w:val="000000"/>
                <w:sz w:val="24"/>
                <w:szCs w:val="24"/>
              </w:rPr>
              <w:t>Ivone Beatryz dos Santos</w:t>
            </w:r>
            <w:r w:rsidR="00AC4A19" w:rsidRPr="00F80587">
              <w:rPr>
                <w:color w:val="000000"/>
                <w:sz w:val="24"/>
                <w:szCs w:val="24"/>
              </w:rPr>
              <w:t>, matrícula nº 8.727, ocupante do cargo de Engenheira Agrônoma, a quem competirá exercer integralmente as atribuições da fiscalização durante o período da substituição.</w:t>
            </w:r>
          </w:p>
          <w:p w14:paraId="53CEA73D" w14:textId="51B4E388" w:rsidR="00AC4A19" w:rsidRPr="00F80587" w:rsidRDefault="00BC09A0" w:rsidP="00FE7527">
            <w:pPr>
              <w:spacing w:before="40" w:line="276" w:lineRule="auto"/>
              <w:ind w:right="85"/>
              <w:jc w:val="both"/>
              <w:rPr>
                <w:color w:val="000000"/>
                <w:sz w:val="24"/>
                <w:szCs w:val="24"/>
              </w:rPr>
            </w:pPr>
            <w:r>
              <w:rPr>
                <w:b/>
                <w:bCs/>
                <w:color w:val="000000"/>
                <w:sz w:val="24"/>
                <w:szCs w:val="24"/>
              </w:rPr>
              <w:t>6</w:t>
            </w:r>
            <w:r w:rsidR="00AC4A19" w:rsidRPr="00F80587">
              <w:rPr>
                <w:b/>
                <w:bCs/>
                <w:color w:val="000000"/>
                <w:sz w:val="24"/>
                <w:szCs w:val="24"/>
              </w:rPr>
              <w:t>.5</w:t>
            </w:r>
            <w:r w:rsidR="00AC4A19" w:rsidRPr="00F80587">
              <w:rPr>
                <w:color w:val="000000"/>
                <w:sz w:val="24"/>
                <w:szCs w:val="24"/>
              </w:rPr>
              <w:t xml:space="preserve"> Compete ao Fiscal d</w:t>
            </w:r>
            <w:r w:rsidR="00C632B9">
              <w:rPr>
                <w:color w:val="000000"/>
                <w:sz w:val="24"/>
                <w:szCs w:val="24"/>
              </w:rPr>
              <w:t>a ata</w:t>
            </w:r>
            <w:r w:rsidR="00AC4A19" w:rsidRPr="00F80587">
              <w:rPr>
                <w:color w:val="000000"/>
                <w:sz w:val="24"/>
                <w:szCs w:val="24"/>
              </w:rPr>
              <w:t>, dentre outras atribuições previstas na legislação:</w:t>
            </w:r>
          </w:p>
          <w:p w14:paraId="2C41C292" w14:textId="77EAC915"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6.5.1</w:t>
            </w:r>
            <w:r>
              <w:rPr>
                <w:color w:val="000000"/>
                <w:sz w:val="24"/>
                <w:szCs w:val="24"/>
              </w:rPr>
              <w:t xml:space="preserve"> </w:t>
            </w:r>
            <w:r w:rsidR="00467127" w:rsidRPr="00F80587">
              <w:rPr>
                <w:color w:val="000000"/>
                <w:sz w:val="24"/>
                <w:szCs w:val="24"/>
              </w:rPr>
              <w:t>A</w:t>
            </w:r>
            <w:r w:rsidR="00AC4A19" w:rsidRPr="00F80587">
              <w:rPr>
                <w:color w:val="000000"/>
                <w:sz w:val="24"/>
                <w:szCs w:val="24"/>
              </w:rPr>
              <w:t>companhar e fiscalizar a execução d</w:t>
            </w:r>
            <w:r w:rsidR="00C632B9">
              <w:rPr>
                <w:color w:val="000000"/>
                <w:sz w:val="24"/>
                <w:szCs w:val="24"/>
              </w:rPr>
              <w:t>a ata</w:t>
            </w:r>
            <w:r w:rsidR="00AC4A19" w:rsidRPr="00F80587">
              <w:rPr>
                <w:color w:val="000000"/>
                <w:sz w:val="24"/>
                <w:szCs w:val="24"/>
              </w:rPr>
              <w:t>;</w:t>
            </w:r>
          </w:p>
          <w:p w14:paraId="2785B5F3" w14:textId="0558C1FC"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6.5.2</w:t>
            </w:r>
            <w:r>
              <w:rPr>
                <w:color w:val="000000"/>
                <w:sz w:val="24"/>
                <w:szCs w:val="24"/>
              </w:rPr>
              <w:t xml:space="preserve"> </w:t>
            </w:r>
            <w:r w:rsidR="00467127" w:rsidRPr="00F80587">
              <w:rPr>
                <w:color w:val="000000"/>
                <w:sz w:val="24"/>
                <w:szCs w:val="24"/>
              </w:rPr>
              <w:t>V</w:t>
            </w:r>
            <w:r w:rsidR="00AC4A19" w:rsidRPr="00F80587">
              <w:rPr>
                <w:color w:val="000000"/>
                <w:sz w:val="24"/>
                <w:szCs w:val="24"/>
              </w:rPr>
              <w:t>erificar o cumprimento das obrigações assumidas pela Contratada;</w:t>
            </w:r>
          </w:p>
          <w:p w14:paraId="105E5E9E" w14:textId="6A282E08"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6.5.3</w:t>
            </w:r>
            <w:r>
              <w:rPr>
                <w:color w:val="000000"/>
                <w:sz w:val="24"/>
                <w:szCs w:val="24"/>
              </w:rPr>
              <w:t xml:space="preserve"> </w:t>
            </w:r>
            <w:r w:rsidR="00467127" w:rsidRPr="00F80587">
              <w:rPr>
                <w:color w:val="000000"/>
                <w:sz w:val="24"/>
                <w:szCs w:val="24"/>
              </w:rPr>
              <w:t>C</w:t>
            </w:r>
            <w:r w:rsidR="00AC4A19" w:rsidRPr="00F80587">
              <w:rPr>
                <w:color w:val="000000"/>
                <w:sz w:val="24"/>
                <w:szCs w:val="24"/>
              </w:rPr>
              <w:t>onferir as quantidades, as especificações técnicas, a qualidade, o estado fitossanitário, o acondicionamento e as condições de entrega das mudas;</w:t>
            </w:r>
          </w:p>
          <w:p w14:paraId="035CE57C" w14:textId="1C135EB6"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6.5.4</w:t>
            </w:r>
            <w:r>
              <w:rPr>
                <w:color w:val="000000"/>
                <w:sz w:val="24"/>
                <w:szCs w:val="24"/>
              </w:rPr>
              <w:t xml:space="preserve"> </w:t>
            </w:r>
            <w:r w:rsidR="00467127" w:rsidRPr="00F80587">
              <w:rPr>
                <w:color w:val="000000"/>
                <w:sz w:val="24"/>
                <w:szCs w:val="24"/>
              </w:rPr>
              <w:t>V</w:t>
            </w:r>
            <w:r w:rsidR="00AC4A19" w:rsidRPr="00F80587">
              <w:rPr>
                <w:color w:val="000000"/>
                <w:sz w:val="24"/>
                <w:szCs w:val="24"/>
              </w:rPr>
              <w:t>erificar a conformidade das Notas Fiscais, romaneios e demais documentos exigidos para o recebimento do objeto;</w:t>
            </w:r>
          </w:p>
          <w:p w14:paraId="2DF55DF1" w14:textId="1C875567"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6.5.5</w:t>
            </w:r>
            <w:r>
              <w:rPr>
                <w:color w:val="000000"/>
                <w:sz w:val="24"/>
                <w:szCs w:val="24"/>
              </w:rPr>
              <w:t xml:space="preserve"> </w:t>
            </w:r>
            <w:r w:rsidR="00467127" w:rsidRPr="00F80587">
              <w:rPr>
                <w:color w:val="000000"/>
                <w:sz w:val="24"/>
                <w:szCs w:val="24"/>
              </w:rPr>
              <w:t>R</w:t>
            </w:r>
            <w:r w:rsidR="00AC4A19" w:rsidRPr="00F80587">
              <w:rPr>
                <w:color w:val="000000"/>
                <w:sz w:val="24"/>
                <w:szCs w:val="24"/>
              </w:rPr>
              <w:t>egistrar em processo administrativo todas as ocorrências relacionadas à execução contratual e comunicar à autoridade competente as irregularidades verificadas;</w:t>
            </w:r>
          </w:p>
          <w:p w14:paraId="59E80729" w14:textId="32236863"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t>6.5.6</w:t>
            </w:r>
            <w:r>
              <w:rPr>
                <w:color w:val="000000"/>
                <w:sz w:val="24"/>
                <w:szCs w:val="24"/>
              </w:rPr>
              <w:t xml:space="preserve"> </w:t>
            </w:r>
            <w:r w:rsidR="00467127" w:rsidRPr="00F80587">
              <w:rPr>
                <w:color w:val="000000"/>
                <w:sz w:val="24"/>
                <w:szCs w:val="24"/>
              </w:rPr>
              <w:t>S</w:t>
            </w:r>
            <w:r w:rsidR="00AC4A19" w:rsidRPr="00F80587">
              <w:rPr>
                <w:color w:val="000000"/>
                <w:sz w:val="24"/>
                <w:szCs w:val="24"/>
              </w:rPr>
              <w:t>olicitar à Contratada a correção de falhas, a substituição das mudas rejeitadas ou a adoção das providências necessárias ao fiel cumprimento d</w:t>
            </w:r>
            <w:r w:rsidR="006F5059">
              <w:rPr>
                <w:color w:val="000000"/>
                <w:sz w:val="24"/>
                <w:szCs w:val="24"/>
              </w:rPr>
              <w:t>a ata</w:t>
            </w:r>
            <w:r w:rsidR="00AC4A19" w:rsidRPr="00F80587">
              <w:rPr>
                <w:color w:val="000000"/>
                <w:sz w:val="24"/>
                <w:szCs w:val="24"/>
              </w:rPr>
              <w:t>;</w:t>
            </w:r>
          </w:p>
          <w:p w14:paraId="62CDA3EE" w14:textId="53A6A258" w:rsidR="00AC4A19" w:rsidRPr="00F80587" w:rsidRDefault="00BC09A0" w:rsidP="00FE7527">
            <w:pPr>
              <w:spacing w:before="40" w:line="276" w:lineRule="auto"/>
              <w:ind w:right="85"/>
              <w:jc w:val="both"/>
              <w:rPr>
                <w:color w:val="000000"/>
                <w:sz w:val="24"/>
                <w:szCs w:val="24"/>
              </w:rPr>
            </w:pPr>
            <w:r w:rsidRPr="00BC09A0">
              <w:rPr>
                <w:b/>
                <w:bCs/>
                <w:color w:val="000000"/>
                <w:sz w:val="24"/>
                <w:szCs w:val="24"/>
              </w:rPr>
              <w:lastRenderedPageBreak/>
              <w:t>6.5.7</w:t>
            </w:r>
            <w:r>
              <w:rPr>
                <w:color w:val="000000"/>
                <w:sz w:val="24"/>
                <w:szCs w:val="24"/>
              </w:rPr>
              <w:t xml:space="preserve"> </w:t>
            </w:r>
            <w:r w:rsidR="00467127" w:rsidRPr="00F80587">
              <w:rPr>
                <w:color w:val="000000"/>
                <w:sz w:val="24"/>
                <w:szCs w:val="24"/>
              </w:rPr>
              <w:t>A</w:t>
            </w:r>
            <w:r w:rsidR="00AC4A19" w:rsidRPr="00F80587">
              <w:rPr>
                <w:color w:val="000000"/>
                <w:sz w:val="24"/>
                <w:szCs w:val="24"/>
              </w:rPr>
              <w:t>testar o recebimento do objeto, após verificada sua conformidade com as especificações estabelecidas neste Termo de Referência.</w:t>
            </w:r>
          </w:p>
          <w:p w14:paraId="762E86EF" w14:textId="6143FAEE" w:rsidR="00A73D5C" w:rsidRPr="00F80587" w:rsidRDefault="00BC09A0" w:rsidP="00FE7527">
            <w:pPr>
              <w:spacing w:before="40" w:line="276" w:lineRule="auto"/>
              <w:ind w:right="85"/>
              <w:jc w:val="both"/>
              <w:rPr>
                <w:color w:val="000000"/>
                <w:sz w:val="24"/>
                <w:szCs w:val="24"/>
              </w:rPr>
            </w:pPr>
            <w:r>
              <w:rPr>
                <w:b/>
                <w:bCs/>
                <w:color w:val="000000"/>
                <w:sz w:val="24"/>
                <w:szCs w:val="24"/>
              </w:rPr>
              <w:t>6</w:t>
            </w:r>
            <w:r w:rsidR="00AC4A19" w:rsidRPr="00F80587">
              <w:rPr>
                <w:b/>
                <w:bCs/>
                <w:color w:val="000000"/>
                <w:sz w:val="24"/>
                <w:szCs w:val="24"/>
              </w:rPr>
              <w:t xml:space="preserve">.6 </w:t>
            </w:r>
            <w:r w:rsidR="00AC4A19" w:rsidRPr="00F80587">
              <w:rPr>
                <w:color w:val="000000"/>
                <w:sz w:val="24"/>
                <w:szCs w:val="24"/>
              </w:rPr>
              <w:t>A fiscalização exercida pela Administração não exclui nem reduz a responsabilidade da Contratada pela perfeita execução do objeto, inclusive perante terceiros, permanecendo responsável pelos danos decorrentes de culpa ou dolo na execução contratual, bem como pelo cumprimento integral das obrigações assumidas.</w:t>
            </w:r>
          </w:p>
        </w:tc>
      </w:tr>
    </w:tbl>
    <w:p w14:paraId="56849577" w14:textId="77777777" w:rsidR="00A73D5C" w:rsidRPr="00F80587" w:rsidRDefault="00A73D5C" w:rsidP="00FE7527">
      <w:pPr>
        <w:spacing w:before="40" w:line="276" w:lineRule="auto"/>
        <w:ind w:left="85" w:right="85"/>
        <w:rPr>
          <w:sz w:val="24"/>
          <w:szCs w:val="24"/>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7DE198DD" w14:textId="77777777" w:rsidTr="00E73E21">
        <w:tc>
          <w:tcPr>
            <w:tcW w:w="9637" w:type="dxa"/>
            <w:shd w:val="clear" w:color="auto" w:fill="D8D8D8" w:themeFill="background1" w:themeFillShade="D8"/>
          </w:tcPr>
          <w:p w14:paraId="3766CD5F" w14:textId="4812C22A" w:rsidR="00A73D5C" w:rsidRPr="00F80587" w:rsidRDefault="00BC09A0" w:rsidP="00FE7527">
            <w:pPr>
              <w:spacing w:before="40" w:line="276" w:lineRule="auto"/>
              <w:ind w:right="85"/>
              <w:jc w:val="both"/>
              <w:rPr>
                <w:b/>
                <w:sz w:val="24"/>
                <w:szCs w:val="24"/>
              </w:rPr>
            </w:pPr>
            <w:r>
              <w:rPr>
                <w:b/>
                <w:bCs/>
                <w:sz w:val="24"/>
                <w:szCs w:val="24"/>
              </w:rPr>
              <w:t>7</w:t>
            </w:r>
            <w:r w:rsidR="001646B7" w:rsidRPr="00F80587">
              <w:rPr>
                <w:b/>
                <w:bCs/>
                <w:sz w:val="24"/>
                <w:szCs w:val="24"/>
              </w:rPr>
              <w:t xml:space="preserve"> – PAGAMENTO</w:t>
            </w:r>
          </w:p>
        </w:tc>
      </w:tr>
      <w:tr w:rsidR="00A73D5C" w:rsidRPr="00F80587" w14:paraId="5843618F" w14:textId="77777777" w:rsidTr="00E73E21">
        <w:trPr>
          <w:trHeight w:val="90"/>
        </w:trPr>
        <w:tc>
          <w:tcPr>
            <w:tcW w:w="9637" w:type="dxa"/>
          </w:tcPr>
          <w:p w14:paraId="2C5013C5" w14:textId="2074349B"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.1</w:t>
            </w:r>
            <w:r w:rsidR="00DA0188" w:rsidRPr="00F80587">
              <w:rPr>
                <w:sz w:val="24"/>
                <w:szCs w:val="24"/>
                <w:lang w:val="pt-BR"/>
              </w:rPr>
              <w:t xml:space="preserve"> O pagamento será efetuado em até 30 (trinta) dias, contados da liquidação da despesa, mediante apresentação da Nota Fiscal/Fatura devidamente atestada pelo Fiscal d</w:t>
            </w:r>
            <w:r w:rsidR="00DD2030">
              <w:rPr>
                <w:sz w:val="24"/>
                <w:szCs w:val="24"/>
                <w:lang w:val="pt-BR"/>
              </w:rPr>
              <w:t>a ata</w:t>
            </w:r>
            <w:r w:rsidR="00DA0188" w:rsidRPr="00F80587">
              <w:rPr>
                <w:sz w:val="24"/>
                <w:szCs w:val="24"/>
                <w:lang w:val="pt-BR"/>
              </w:rPr>
              <w:t>, observadas as condições estabelecidas na Lei Federal nº 14.133/2021.</w:t>
            </w:r>
          </w:p>
          <w:p w14:paraId="54900E5B" w14:textId="101E2120" w:rsidR="00DA0188" w:rsidRPr="00F80587" w:rsidRDefault="00BC09A0" w:rsidP="00FE7527">
            <w:pPr>
              <w:spacing w:before="40" w:line="276" w:lineRule="auto"/>
              <w:ind w:left="4" w:right="85"/>
              <w:jc w:val="both"/>
              <w:rPr>
                <w:sz w:val="24"/>
                <w:szCs w:val="24"/>
                <w:lang w:val="pt-BR"/>
              </w:rPr>
            </w:pPr>
            <w:r>
              <w:rPr>
                <w:b/>
                <w:bCs/>
                <w:sz w:val="24"/>
                <w:szCs w:val="24"/>
                <w:lang w:val="pt-BR"/>
              </w:rPr>
              <w:t>7</w:t>
            </w:r>
            <w:r w:rsidR="00DA0188" w:rsidRPr="00F80587">
              <w:rPr>
                <w:b/>
                <w:bCs/>
                <w:sz w:val="24"/>
                <w:szCs w:val="24"/>
                <w:lang w:val="pt-BR"/>
              </w:rPr>
              <w:t>.2</w:t>
            </w:r>
            <w:r w:rsidR="00DA0188" w:rsidRPr="00F80587">
              <w:rPr>
                <w:sz w:val="24"/>
                <w:szCs w:val="24"/>
                <w:lang w:val="pt-BR"/>
              </w:rPr>
              <w:t xml:space="preserve"> A Nota Fiscal/Fatura deverá ser emitida em nome da Contratante, sem rasuras ou incorreções, contendo, no mínimo, a descrição do objeto fornecido, o número do empenho, o número do processo administrativo, os dados bancários da Contratada e as demais informações exigidas pela legislação vigente.</w:t>
            </w:r>
          </w:p>
          <w:p w14:paraId="151D026B" w14:textId="0D8D0BA8"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.3</w:t>
            </w:r>
            <w:r w:rsidR="00DA0188" w:rsidRPr="00F80587">
              <w:rPr>
                <w:sz w:val="24"/>
                <w:szCs w:val="24"/>
                <w:lang w:val="pt-BR"/>
              </w:rPr>
              <w:t xml:space="preserve"> Para fins de liquidação e pagamento, a Nota Fiscal/Fatura deverá estar acompanhada da documentação comprobatória da regularidade fiscal, trabalhista e previdenciária da Contratada, na forma do art. 68 da Lei Federal nº 14.133/2021, compreendendo, no que couber:</w:t>
            </w:r>
          </w:p>
          <w:p w14:paraId="34D58474" w14:textId="11724ABB" w:rsidR="00DA0188" w:rsidRPr="00F80587" w:rsidRDefault="00BC09A0" w:rsidP="00FE7527">
            <w:pPr>
              <w:spacing w:before="40" w:line="276" w:lineRule="auto"/>
              <w:ind w:left="85" w:right="85"/>
              <w:jc w:val="both"/>
              <w:rPr>
                <w:sz w:val="24"/>
                <w:szCs w:val="24"/>
                <w:lang w:val="pt-BR"/>
              </w:rPr>
            </w:pPr>
            <w:r>
              <w:rPr>
                <w:b/>
                <w:bCs/>
                <w:sz w:val="24"/>
                <w:szCs w:val="24"/>
                <w:lang w:val="pt-BR"/>
              </w:rPr>
              <w:t>7</w:t>
            </w:r>
            <w:r w:rsidR="001C0399" w:rsidRPr="00F80587">
              <w:rPr>
                <w:b/>
                <w:bCs/>
                <w:sz w:val="24"/>
                <w:szCs w:val="24"/>
                <w:lang w:val="pt-BR"/>
              </w:rPr>
              <w:t>.3.1</w:t>
            </w:r>
            <w:r w:rsidR="001C0399" w:rsidRPr="00F80587">
              <w:rPr>
                <w:sz w:val="24"/>
                <w:szCs w:val="24"/>
                <w:lang w:val="pt-BR"/>
              </w:rPr>
              <w:t xml:space="preserve"> </w:t>
            </w:r>
            <w:r w:rsidR="00DA0188" w:rsidRPr="00F80587">
              <w:rPr>
                <w:sz w:val="24"/>
                <w:szCs w:val="24"/>
                <w:lang w:val="pt-BR"/>
              </w:rPr>
              <w:t>Certificado de Regularidade do FGTS (CRF);</w:t>
            </w:r>
          </w:p>
          <w:p w14:paraId="0A4DD5C6" w14:textId="4BFB70FE" w:rsidR="00DA0188" w:rsidRPr="00F80587" w:rsidRDefault="00BC09A0" w:rsidP="00FE7527">
            <w:pPr>
              <w:spacing w:before="40" w:line="276" w:lineRule="auto"/>
              <w:ind w:left="85" w:right="85"/>
              <w:jc w:val="both"/>
              <w:rPr>
                <w:sz w:val="24"/>
                <w:szCs w:val="24"/>
                <w:lang w:val="pt-BR"/>
              </w:rPr>
            </w:pPr>
            <w:r>
              <w:rPr>
                <w:b/>
                <w:bCs/>
                <w:sz w:val="24"/>
                <w:szCs w:val="24"/>
                <w:lang w:val="pt-BR"/>
              </w:rPr>
              <w:t>7</w:t>
            </w:r>
            <w:r w:rsidR="001C0399" w:rsidRPr="00F80587">
              <w:rPr>
                <w:b/>
                <w:bCs/>
                <w:sz w:val="24"/>
                <w:szCs w:val="24"/>
                <w:lang w:val="pt-BR"/>
              </w:rPr>
              <w:t>.3.2</w:t>
            </w:r>
            <w:r w:rsidR="001C0399" w:rsidRPr="00F80587">
              <w:rPr>
                <w:sz w:val="24"/>
                <w:szCs w:val="24"/>
                <w:lang w:val="pt-BR"/>
              </w:rPr>
              <w:t xml:space="preserve"> </w:t>
            </w:r>
            <w:r w:rsidR="00DA0188" w:rsidRPr="00F80587">
              <w:rPr>
                <w:sz w:val="24"/>
                <w:szCs w:val="24"/>
                <w:lang w:val="pt-BR"/>
              </w:rPr>
              <w:t>Certidão Conjunta Negativa de Débitos relativos aos Tributos Federais e à Dívida Ativa da União;</w:t>
            </w:r>
          </w:p>
          <w:p w14:paraId="3F060447" w14:textId="63F16D04" w:rsidR="00DA0188" w:rsidRPr="00F80587" w:rsidRDefault="00BC09A0" w:rsidP="00FE7527">
            <w:pPr>
              <w:spacing w:before="40" w:line="276" w:lineRule="auto"/>
              <w:ind w:left="85" w:right="85"/>
              <w:jc w:val="both"/>
              <w:rPr>
                <w:sz w:val="24"/>
                <w:szCs w:val="24"/>
                <w:lang w:val="pt-BR"/>
              </w:rPr>
            </w:pPr>
            <w:r>
              <w:rPr>
                <w:b/>
                <w:bCs/>
                <w:sz w:val="24"/>
                <w:szCs w:val="24"/>
                <w:lang w:val="pt-BR"/>
              </w:rPr>
              <w:t>7</w:t>
            </w:r>
            <w:r w:rsidR="001C0399" w:rsidRPr="00F80587">
              <w:rPr>
                <w:b/>
                <w:bCs/>
                <w:sz w:val="24"/>
                <w:szCs w:val="24"/>
                <w:lang w:val="pt-BR"/>
              </w:rPr>
              <w:t>.3.3</w:t>
            </w:r>
            <w:r w:rsidR="001C0399" w:rsidRPr="00F80587">
              <w:rPr>
                <w:sz w:val="24"/>
                <w:szCs w:val="24"/>
                <w:lang w:val="pt-BR"/>
              </w:rPr>
              <w:t xml:space="preserve"> </w:t>
            </w:r>
            <w:r w:rsidR="00DA0188" w:rsidRPr="00F80587">
              <w:rPr>
                <w:sz w:val="24"/>
                <w:szCs w:val="24"/>
                <w:lang w:val="pt-BR"/>
              </w:rPr>
              <w:t>Certidão Negativa de Débitos Trabalhistas (CNDT);</w:t>
            </w:r>
          </w:p>
          <w:p w14:paraId="569574C8" w14:textId="7C8F2BCE" w:rsidR="00DA0188" w:rsidRPr="00F80587" w:rsidRDefault="00BC09A0" w:rsidP="00FE7527">
            <w:pPr>
              <w:spacing w:before="40" w:line="276" w:lineRule="auto"/>
              <w:ind w:left="85" w:right="85"/>
              <w:jc w:val="both"/>
              <w:rPr>
                <w:sz w:val="24"/>
                <w:szCs w:val="24"/>
                <w:lang w:val="pt-BR"/>
              </w:rPr>
            </w:pPr>
            <w:r>
              <w:rPr>
                <w:b/>
                <w:bCs/>
                <w:sz w:val="24"/>
                <w:szCs w:val="24"/>
                <w:lang w:val="pt-BR"/>
              </w:rPr>
              <w:t>7</w:t>
            </w:r>
            <w:r w:rsidR="001C0399" w:rsidRPr="00F80587">
              <w:rPr>
                <w:b/>
                <w:bCs/>
                <w:sz w:val="24"/>
                <w:szCs w:val="24"/>
                <w:lang w:val="pt-BR"/>
              </w:rPr>
              <w:t>.3.4</w:t>
            </w:r>
            <w:r w:rsidR="001C0399" w:rsidRPr="00F80587">
              <w:rPr>
                <w:sz w:val="24"/>
                <w:szCs w:val="24"/>
                <w:lang w:val="pt-BR"/>
              </w:rPr>
              <w:t xml:space="preserve"> </w:t>
            </w:r>
            <w:r w:rsidR="00DA0188" w:rsidRPr="00F80587">
              <w:rPr>
                <w:sz w:val="24"/>
                <w:szCs w:val="24"/>
                <w:lang w:val="pt-BR"/>
              </w:rPr>
              <w:t>Certidão de Regularidade Fiscal Estadual;</w:t>
            </w:r>
          </w:p>
          <w:p w14:paraId="36A78BD7" w14:textId="0EC1F418" w:rsidR="00DA0188" w:rsidRPr="00F80587" w:rsidRDefault="00BC09A0" w:rsidP="00FE7527">
            <w:pPr>
              <w:spacing w:before="40" w:line="276" w:lineRule="auto"/>
              <w:ind w:left="85" w:right="85"/>
              <w:jc w:val="both"/>
              <w:rPr>
                <w:sz w:val="24"/>
                <w:szCs w:val="24"/>
                <w:lang w:val="pt-BR"/>
              </w:rPr>
            </w:pPr>
            <w:r>
              <w:rPr>
                <w:b/>
                <w:bCs/>
                <w:sz w:val="24"/>
                <w:szCs w:val="24"/>
                <w:lang w:val="pt-BR"/>
              </w:rPr>
              <w:t>7</w:t>
            </w:r>
            <w:r w:rsidR="001C0399" w:rsidRPr="00F80587">
              <w:rPr>
                <w:b/>
                <w:bCs/>
                <w:sz w:val="24"/>
                <w:szCs w:val="24"/>
                <w:lang w:val="pt-BR"/>
              </w:rPr>
              <w:t>.3.5</w:t>
            </w:r>
            <w:r w:rsidR="001C0399" w:rsidRPr="00F80587">
              <w:rPr>
                <w:sz w:val="24"/>
                <w:szCs w:val="24"/>
                <w:lang w:val="pt-BR"/>
              </w:rPr>
              <w:t xml:space="preserve"> </w:t>
            </w:r>
            <w:r w:rsidR="00DA0188" w:rsidRPr="00F80587">
              <w:rPr>
                <w:sz w:val="24"/>
                <w:szCs w:val="24"/>
                <w:lang w:val="pt-BR"/>
              </w:rPr>
              <w:t>Certidão de Regularidade Fiscal Municipal.</w:t>
            </w:r>
          </w:p>
          <w:p w14:paraId="782DC905" w14:textId="5F6E2EE9"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.4</w:t>
            </w:r>
            <w:r w:rsidR="00DA0188" w:rsidRPr="00F80587">
              <w:rPr>
                <w:sz w:val="24"/>
                <w:szCs w:val="24"/>
                <w:lang w:val="pt-BR"/>
              </w:rPr>
              <w:t xml:space="preserve"> A Nota Fiscal/Fatura somente será encaminhada para liquidação após o atesto do Fiscal, que verificará a conformidade do objeto fornecido com as especificações estabelecidas neste Termo de Referência.</w:t>
            </w:r>
          </w:p>
          <w:p w14:paraId="169148D9" w14:textId="716ECE66"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.5</w:t>
            </w:r>
            <w:r w:rsidR="00DA0188" w:rsidRPr="00F80587">
              <w:rPr>
                <w:sz w:val="24"/>
                <w:szCs w:val="24"/>
                <w:lang w:val="pt-BR"/>
              </w:rPr>
              <w:t xml:space="preserve"> No caso de controvérsia sobre a execução do objeto quanto à qualidade, quantidade ou demais condições do fornecimento, será observado o disposto no art. 143 da Lei Federal nº 14.133/2021, efetuando-se o pagamento da parcela incontroversa, desde que devidamente comprovada.</w:t>
            </w:r>
          </w:p>
          <w:p w14:paraId="62DEAA91" w14:textId="362C6574"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.6</w:t>
            </w:r>
            <w:r w:rsidR="00DA0188" w:rsidRPr="00F80587">
              <w:rPr>
                <w:sz w:val="24"/>
                <w:szCs w:val="24"/>
                <w:lang w:val="pt-BR"/>
              </w:rPr>
              <w:t xml:space="preserve"> Constatada qualquer irregularidade na documentação apresentada ou na situação fiscal da Contratada, esta será notificada para promover sua regularização no prazo de até 05 (cinco) dias úteis, podendo esse prazo ser prorrogado uma única vez, por igual período, mediante justificativa aceita pela Administração.</w:t>
            </w:r>
          </w:p>
          <w:p w14:paraId="77AC81B1" w14:textId="1A3163D1"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.7</w:t>
            </w:r>
            <w:r w:rsidR="00DA0188" w:rsidRPr="00F80587">
              <w:rPr>
                <w:sz w:val="24"/>
                <w:szCs w:val="24"/>
                <w:lang w:val="pt-BR"/>
              </w:rPr>
              <w:t xml:space="preserve"> O pagamento será realizado mediante ordem bancária, em conta corrente de titularidade da Contratada, informada na proposta ou posteriormente comunicada à Administração.</w:t>
            </w:r>
          </w:p>
          <w:p w14:paraId="682AB0E1" w14:textId="6ADA7D5E"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.8</w:t>
            </w:r>
            <w:r w:rsidR="00DA0188" w:rsidRPr="00F80587">
              <w:rPr>
                <w:sz w:val="24"/>
                <w:szCs w:val="24"/>
                <w:lang w:val="pt-BR"/>
              </w:rPr>
              <w:t xml:space="preserve"> Quando do pagamento, serão efetuadas as retenções tributárias previstas na legislação vigente, especialmente aquelas disciplinadas pela Instrução Normativa RFB nº 1.234/2012, ou outra que vier a substituí-la, e pelo Decreto Municipal nº 190/2023, devendo a Nota Fiscal destacar os valores sujeitos à retenção, quando aplicável.</w:t>
            </w:r>
          </w:p>
          <w:p w14:paraId="661B6862" w14:textId="6C501C60" w:rsidR="002231AC" w:rsidRPr="00F80587" w:rsidRDefault="00BC09A0" w:rsidP="00FE7527">
            <w:pPr>
              <w:spacing w:before="40" w:line="276" w:lineRule="auto"/>
              <w:ind w:right="85"/>
              <w:jc w:val="both"/>
              <w:rPr>
                <w:sz w:val="24"/>
                <w:szCs w:val="24"/>
                <w:lang w:val="pt-BR"/>
              </w:rPr>
            </w:pPr>
            <w:r>
              <w:rPr>
                <w:b/>
                <w:bCs/>
                <w:sz w:val="24"/>
                <w:szCs w:val="24"/>
                <w:lang w:val="pt-BR"/>
              </w:rPr>
              <w:lastRenderedPageBreak/>
              <w:t>7</w:t>
            </w:r>
            <w:r w:rsidR="00DA0188" w:rsidRPr="00F80587">
              <w:rPr>
                <w:b/>
                <w:bCs/>
                <w:sz w:val="24"/>
                <w:szCs w:val="24"/>
                <w:lang w:val="pt-BR"/>
              </w:rPr>
              <w:t>.9</w:t>
            </w:r>
            <w:r w:rsidR="00DA0188" w:rsidRPr="00F80587">
              <w:rPr>
                <w:sz w:val="24"/>
                <w:szCs w:val="24"/>
                <w:lang w:val="pt-BR"/>
              </w:rPr>
              <w:t xml:space="preserve"> Nenhum pagamento será efetuado à Contratada enquanto houver pendência de liquidação de obrigação financeira decorrente de inadimplência contratual, aplicação de penalidade ou qualquer outra circunstância que impeça a liquidação da despesa, sem que isso gere direito à atualização monetária, juros ou indenização de qualquer natureza.</w:t>
            </w:r>
          </w:p>
          <w:p w14:paraId="3EDA5032" w14:textId="17526F15" w:rsidR="00DA0188" w:rsidRPr="00F80587" w:rsidRDefault="00BC09A0" w:rsidP="00FE7527">
            <w:pPr>
              <w:spacing w:before="40" w:line="276" w:lineRule="auto"/>
              <w:ind w:right="85"/>
              <w:jc w:val="both"/>
              <w:rPr>
                <w:sz w:val="24"/>
                <w:szCs w:val="24"/>
                <w:lang w:val="pt-BR"/>
              </w:rPr>
            </w:pPr>
            <w:r>
              <w:rPr>
                <w:b/>
                <w:bCs/>
                <w:sz w:val="24"/>
                <w:szCs w:val="24"/>
                <w:lang w:val="pt-BR"/>
              </w:rPr>
              <w:t>7</w:t>
            </w:r>
            <w:r w:rsidR="00DA0188" w:rsidRPr="00F80587">
              <w:rPr>
                <w:b/>
                <w:bCs/>
                <w:sz w:val="24"/>
                <w:szCs w:val="24"/>
                <w:lang w:val="pt-BR"/>
              </w:rPr>
              <w:t>.10</w:t>
            </w:r>
            <w:r w:rsidR="00DA0188" w:rsidRPr="00F80587">
              <w:rPr>
                <w:sz w:val="24"/>
                <w:szCs w:val="24"/>
                <w:lang w:val="pt-BR"/>
              </w:rPr>
              <w:t xml:space="preserve"> Nos valores contratados estão incluídos todos os custos diretos e indiretos necessários à perfeita execução do objeto, compreendendo frete, transporte, carregamento, descarregamento, embalagens, tributos, encargos sociais, trabalhistas, previdenciários, seguros e quaisquer outras despesas incidentes sobre o fornecimento, não cabendo à Administração qualquer pagamento adicional</w:t>
            </w:r>
          </w:p>
        </w:tc>
      </w:tr>
    </w:tbl>
    <w:p w14:paraId="2C028B29" w14:textId="77777777" w:rsidR="00A73D5C" w:rsidRPr="00F80587" w:rsidRDefault="00A73D5C" w:rsidP="00FE7527">
      <w:pPr>
        <w:spacing w:before="40" w:line="276" w:lineRule="auto"/>
        <w:ind w:left="85" w:right="85"/>
        <w:rPr>
          <w:sz w:val="24"/>
          <w:szCs w:val="24"/>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61EF1A2E" w14:textId="77777777" w:rsidTr="00E73E21">
        <w:tc>
          <w:tcPr>
            <w:tcW w:w="9637" w:type="dxa"/>
            <w:shd w:val="clear" w:color="auto" w:fill="D8D8D8" w:themeFill="background1" w:themeFillShade="D8"/>
          </w:tcPr>
          <w:p w14:paraId="78A1600F" w14:textId="497AD989" w:rsidR="00A73D5C" w:rsidRPr="00F80587" w:rsidRDefault="00BC09A0" w:rsidP="00FE7527">
            <w:pPr>
              <w:spacing w:before="40" w:line="276" w:lineRule="auto"/>
              <w:ind w:right="85"/>
              <w:rPr>
                <w:b/>
                <w:bCs/>
                <w:sz w:val="24"/>
                <w:szCs w:val="24"/>
              </w:rPr>
            </w:pPr>
            <w:r>
              <w:rPr>
                <w:b/>
                <w:bCs/>
                <w:sz w:val="24"/>
                <w:szCs w:val="24"/>
              </w:rPr>
              <w:t>8</w:t>
            </w:r>
            <w:r w:rsidR="00CC4E08" w:rsidRPr="00F80587">
              <w:rPr>
                <w:b/>
                <w:bCs/>
                <w:sz w:val="24"/>
                <w:szCs w:val="24"/>
              </w:rPr>
              <w:t xml:space="preserve"> -</w:t>
            </w:r>
            <w:r w:rsidR="001646B7" w:rsidRPr="00F80587">
              <w:rPr>
                <w:b/>
                <w:bCs/>
                <w:sz w:val="24"/>
                <w:szCs w:val="24"/>
              </w:rPr>
              <w:t xml:space="preserve"> </w:t>
            </w:r>
            <w:r w:rsidR="00CC4E08" w:rsidRPr="00F80587">
              <w:rPr>
                <w:b/>
                <w:bCs/>
                <w:sz w:val="24"/>
                <w:szCs w:val="24"/>
              </w:rPr>
              <w:t>FORMA DE SELEÇÃO DO FORNECEDOR, MODALIDADE DE LICITAÇÃO E CRITÉRIO DE JULGAMENTO</w:t>
            </w:r>
          </w:p>
        </w:tc>
      </w:tr>
      <w:tr w:rsidR="00A73D5C" w:rsidRPr="00F80587" w14:paraId="337D3FB8" w14:textId="77777777" w:rsidTr="00E73E21">
        <w:trPr>
          <w:trHeight w:val="416"/>
        </w:trPr>
        <w:tc>
          <w:tcPr>
            <w:tcW w:w="9637" w:type="dxa"/>
          </w:tcPr>
          <w:p w14:paraId="4FC2FF85" w14:textId="7C0AD56A" w:rsidR="00A249B1" w:rsidRPr="00A249B1" w:rsidRDefault="00BC09A0" w:rsidP="00A249B1">
            <w:pPr>
              <w:spacing w:before="40" w:line="276" w:lineRule="auto"/>
              <w:ind w:right="85"/>
              <w:jc w:val="both"/>
              <w:rPr>
                <w:sz w:val="24"/>
                <w:szCs w:val="24"/>
              </w:rPr>
            </w:pPr>
            <w:r>
              <w:rPr>
                <w:b/>
                <w:bCs/>
                <w:sz w:val="24"/>
                <w:szCs w:val="24"/>
              </w:rPr>
              <w:t>8</w:t>
            </w:r>
            <w:r w:rsidR="007A50B2" w:rsidRPr="00F80587">
              <w:rPr>
                <w:b/>
                <w:bCs/>
                <w:sz w:val="24"/>
                <w:szCs w:val="24"/>
              </w:rPr>
              <w:t>.1</w:t>
            </w:r>
            <w:r w:rsidR="00733FF2">
              <w:rPr>
                <w:b/>
                <w:bCs/>
                <w:sz w:val="24"/>
                <w:szCs w:val="24"/>
              </w:rPr>
              <w:t xml:space="preserve"> </w:t>
            </w:r>
            <w:r w:rsidR="00A249B1" w:rsidRPr="00A249B1">
              <w:rPr>
                <w:sz w:val="24"/>
                <w:szCs w:val="24"/>
              </w:rPr>
              <w:t>A contratação será realizada por meio de Pregão Eletrônico, nos termos da Lei Federal nº 14.133/2021, do Decreto Municipal nº 359/2023 e demais normas aplicáveis, adotando-se o critério de julgamento de menor preço por lote, considerando que o objeto será constituído por lote único e se enquadra como aquisição de bens comuns, cujas especificações e padrões de desempenho e qualidade podem ser objetivamente definidos neste Termo de Referência e no Edital.</w:t>
            </w:r>
          </w:p>
          <w:p w14:paraId="29A43F3E" w14:textId="77777777" w:rsidR="00A249B1" w:rsidRPr="00A249B1" w:rsidRDefault="00A249B1" w:rsidP="00A249B1">
            <w:pPr>
              <w:spacing w:before="40" w:line="276" w:lineRule="auto"/>
              <w:ind w:right="85"/>
              <w:jc w:val="both"/>
              <w:rPr>
                <w:b/>
                <w:bCs/>
                <w:sz w:val="24"/>
                <w:szCs w:val="24"/>
              </w:rPr>
            </w:pPr>
            <w:r w:rsidRPr="00A249B1">
              <w:rPr>
                <w:b/>
                <w:bCs/>
                <w:sz w:val="24"/>
                <w:szCs w:val="24"/>
              </w:rPr>
              <w:t xml:space="preserve">8.2 </w:t>
            </w:r>
            <w:r w:rsidRPr="00A249B1">
              <w:rPr>
                <w:sz w:val="24"/>
                <w:szCs w:val="24"/>
              </w:rPr>
              <w:t>A adoção do lote único, em detrimento da adjudicação individualizada por item, justifica-se pelas características e pela finalidade da contratação, considerando que as mudas frutíferas serão destinadas conjuntamente à execução das ações do Projeto Frutifica. O agrupamento possibilita maior uniformidade no atendimento às especificações técnicas e aos padrões de qualidade estabelecidos, bem como maior controle da Administração quanto ao recebimento, à conferência e à fiscalização dos bens.</w:t>
            </w:r>
          </w:p>
          <w:p w14:paraId="2CFCBA3D" w14:textId="77777777" w:rsidR="00A249B1" w:rsidRPr="00A249B1" w:rsidRDefault="00A249B1" w:rsidP="00A249B1">
            <w:pPr>
              <w:spacing w:before="40" w:line="276" w:lineRule="auto"/>
              <w:ind w:right="85"/>
              <w:jc w:val="both"/>
              <w:rPr>
                <w:sz w:val="24"/>
                <w:szCs w:val="24"/>
              </w:rPr>
            </w:pPr>
            <w:r w:rsidRPr="00A249B1">
              <w:rPr>
                <w:b/>
                <w:bCs/>
                <w:sz w:val="24"/>
                <w:szCs w:val="24"/>
              </w:rPr>
              <w:t xml:space="preserve">8.3 </w:t>
            </w:r>
            <w:r w:rsidRPr="00A249B1">
              <w:rPr>
                <w:sz w:val="24"/>
                <w:szCs w:val="24"/>
              </w:rPr>
              <w:t>A contratação individualizada por item não se mostra a solução mais vantajosa para a Administração, considerando que a eventual contratação de diferentes fornecedores poderá resultar em condições e prazos distintos de fornecimento, dificultando a coordenação das entregas, o recebimento e a fiscalização das mudas, além de poder ocasionar descompasso na disponibilização dos bens e impactos no cronograma de execução das ações do Projeto Frutifica, conforme fundamentação constante do Estudo Técnico Preliminar.</w:t>
            </w:r>
          </w:p>
          <w:p w14:paraId="639520A3" w14:textId="77777777" w:rsidR="00A249B1" w:rsidRPr="00A249B1" w:rsidRDefault="00A249B1" w:rsidP="00A249B1">
            <w:pPr>
              <w:spacing w:before="40" w:line="276" w:lineRule="auto"/>
              <w:ind w:right="85"/>
              <w:jc w:val="both"/>
              <w:rPr>
                <w:b/>
                <w:bCs/>
                <w:sz w:val="24"/>
                <w:szCs w:val="24"/>
              </w:rPr>
            </w:pPr>
            <w:r w:rsidRPr="00A249B1">
              <w:rPr>
                <w:b/>
                <w:bCs/>
                <w:sz w:val="24"/>
                <w:szCs w:val="24"/>
              </w:rPr>
              <w:t xml:space="preserve">8.4 </w:t>
            </w:r>
            <w:r w:rsidRPr="00A249B1">
              <w:rPr>
                <w:sz w:val="24"/>
                <w:szCs w:val="24"/>
              </w:rPr>
              <w:t>Poderão participar do certame as pessoas jurídicas legalmente constituídas que atendam às condições de participação, aos requisitos de habilitação e às demais exigências estabelecidas neste Termo de Referência, no Edital, na Lei Federal nº 14.133/2021, no Decreto Municipal nº 359/2023 e demais normas aplicáveis.</w:t>
            </w:r>
          </w:p>
          <w:p w14:paraId="299D4CF7" w14:textId="77777777" w:rsidR="00A249B1" w:rsidRPr="00A249B1" w:rsidRDefault="00A249B1" w:rsidP="00A249B1">
            <w:pPr>
              <w:spacing w:before="40" w:line="276" w:lineRule="auto"/>
              <w:ind w:right="85"/>
              <w:jc w:val="both"/>
              <w:rPr>
                <w:b/>
                <w:bCs/>
                <w:sz w:val="24"/>
                <w:szCs w:val="24"/>
              </w:rPr>
            </w:pPr>
            <w:r w:rsidRPr="00A249B1">
              <w:rPr>
                <w:b/>
                <w:bCs/>
                <w:sz w:val="24"/>
                <w:szCs w:val="24"/>
              </w:rPr>
              <w:t xml:space="preserve">8.5 </w:t>
            </w:r>
            <w:r w:rsidRPr="00A249B1">
              <w:rPr>
                <w:sz w:val="24"/>
                <w:szCs w:val="24"/>
              </w:rPr>
              <w:t>Os licitantes deverão comprovar o atendimento aos requisitos de habilitação previstos nos arts. 62 a 70 da Lei Federal nº 14.133/2021, na forma estabelecida no Edital e demais normas aplicáveis.</w:t>
            </w:r>
          </w:p>
          <w:p w14:paraId="62DEBC67" w14:textId="77777777" w:rsidR="00A249B1" w:rsidRPr="00A249B1" w:rsidRDefault="00A249B1" w:rsidP="00A249B1">
            <w:pPr>
              <w:spacing w:before="40" w:line="276" w:lineRule="auto"/>
              <w:ind w:right="85"/>
              <w:jc w:val="both"/>
              <w:rPr>
                <w:sz w:val="24"/>
                <w:szCs w:val="24"/>
              </w:rPr>
            </w:pPr>
            <w:r w:rsidRPr="00A249B1">
              <w:rPr>
                <w:b/>
                <w:bCs/>
                <w:sz w:val="24"/>
                <w:szCs w:val="24"/>
              </w:rPr>
              <w:t xml:space="preserve">8.6 </w:t>
            </w:r>
            <w:r w:rsidRPr="00A249B1">
              <w:rPr>
                <w:sz w:val="24"/>
                <w:szCs w:val="24"/>
              </w:rPr>
              <w:t>A proposta comercial deverá contemplar todos os custos diretos e indiretos necessários ao fornecimento do objeto, incluindo transporte, frete, carga, descarga, embalagens, tributos, encargos sociais, trabalhistas e previdenciários, seguros e demais despesas incidentes, não sendo admitida a cobrança de valores adicionais que decorram da composição da proposta ou da execução do objeto.</w:t>
            </w:r>
          </w:p>
          <w:p w14:paraId="0B78CCBE" w14:textId="7DE38B01" w:rsidR="007A50B2" w:rsidRPr="00F80587" w:rsidRDefault="00A249B1" w:rsidP="00A249B1">
            <w:pPr>
              <w:spacing w:before="40" w:line="276" w:lineRule="auto"/>
              <w:ind w:right="85"/>
              <w:jc w:val="both"/>
              <w:rPr>
                <w:sz w:val="24"/>
                <w:szCs w:val="24"/>
              </w:rPr>
            </w:pPr>
            <w:r w:rsidRPr="00A249B1">
              <w:rPr>
                <w:b/>
                <w:bCs/>
                <w:sz w:val="24"/>
                <w:szCs w:val="24"/>
              </w:rPr>
              <w:lastRenderedPageBreak/>
              <w:t xml:space="preserve">8.7 </w:t>
            </w:r>
            <w:r w:rsidRPr="00A249B1">
              <w:rPr>
                <w:sz w:val="24"/>
                <w:szCs w:val="24"/>
              </w:rPr>
              <w:t>Será considerada vencedora a licitante que, atendidas as condições de participação e habilitação e tendo sua proposta aceita e classificada de acordo com as especificações e exigências estabelecidas no Edital e neste Termo de Referência, apresentar o menor preço para o lote único, observadas as condições de aceitabilidade da proposta.</w:t>
            </w:r>
          </w:p>
          <w:p w14:paraId="54872E57" w14:textId="69CB6623" w:rsidR="007A50B2" w:rsidRPr="00F80587" w:rsidRDefault="00BC09A0" w:rsidP="00FE7527">
            <w:pPr>
              <w:spacing w:before="40" w:line="276" w:lineRule="auto"/>
              <w:ind w:right="85"/>
              <w:jc w:val="both"/>
              <w:rPr>
                <w:b/>
                <w:bCs/>
                <w:sz w:val="24"/>
                <w:szCs w:val="24"/>
              </w:rPr>
            </w:pPr>
            <w:r>
              <w:rPr>
                <w:b/>
                <w:bCs/>
                <w:sz w:val="24"/>
                <w:szCs w:val="24"/>
              </w:rPr>
              <w:t>8</w:t>
            </w:r>
            <w:r w:rsidR="007A50B2" w:rsidRPr="00F80587">
              <w:rPr>
                <w:b/>
                <w:bCs/>
                <w:sz w:val="24"/>
                <w:szCs w:val="24"/>
              </w:rPr>
              <w:t>.8 DOS REQUISITOS DE HABILITAÇÃO</w:t>
            </w:r>
          </w:p>
          <w:p w14:paraId="4A02888F" w14:textId="23D189A9" w:rsidR="007A50B2" w:rsidRPr="00F80587" w:rsidRDefault="00BC09A0" w:rsidP="00FE7527">
            <w:pPr>
              <w:spacing w:before="40" w:line="276" w:lineRule="auto"/>
              <w:ind w:right="85"/>
              <w:jc w:val="both"/>
              <w:rPr>
                <w:b/>
                <w:bCs/>
                <w:sz w:val="24"/>
                <w:szCs w:val="24"/>
              </w:rPr>
            </w:pPr>
            <w:r>
              <w:rPr>
                <w:b/>
                <w:bCs/>
                <w:sz w:val="24"/>
                <w:szCs w:val="24"/>
              </w:rPr>
              <w:t>8</w:t>
            </w:r>
            <w:r w:rsidR="007A50B2" w:rsidRPr="00F80587">
              <w:rPr>
                <w:b/>
                <w:bCs/>
                <w:sz w:val="24"/>
                <w:szCs w:val="24"/>
              </w:rPr>
              <w:t>.8.1 Habilitação Jurídica</w:t>
            </w:r>
          </w:p>
          <w:p w14:paraId="7E379971" w14:textId="7D1A8A2F" w:rsidR="007A50B2" w:rsidRPr="00F80587" w:rsidRDefault="007A50B2" w:rsidP="00FE7527">
            <w:pPr>
              <w:spacing w:before="40" w:line="276" w:lineRule="auto"/>
              <w:ind w:right="85"/>
              <w:jc w:val="both"/>
              <w:rPr>
                <w:sz w:val="24"/>
                <w:szCs w:val="24"/>
              </w:rPr>
            </w:pPr>
            <w:r w:rsidRPr="00F80587">
              <w:rPr>
                <w:sz w:val="24"/>
                <w:szCs w:val="24"/>
              </w:rPr>
              <w:t>A habilitação jurídica será comprovada mediante apresentação do ato constitutivo, estatuto ou contrato social em vigor, devidamente registrado, conforme a natureza jurídica da licitante, bem como da inscrição no Cadastro Nacional da Pessoa Jurídica – CNPJ.</w:t>
            </w:r>
          </w:p>
          <w:p w14:paraId="31BC3291" w14:textId="258EDB8E" w:rsidR="007A50B2" w:rsidRPr="00F80587" w:rsidRDefault="00BC09A0" w:rsidP="00FE7527">
            <w:pPr>
              <w:spacing w:before="40" w:line="276" w:lineRule="auto"/>
              <w:ind w:right="85"/>
              <w:jc w:val="both"/>
              <w:rPr>
                <w:b/>
                <w:bCs/>
                <w:sz w:val="24"/>
                <w:szCs w:val="24"/>
              </w:rPr>
            </w:pPr>
            <w:r>
              <w:rPr>
                <w:b/>
                <w:bCs/>
                <w:sz w:val="24"/>
                <w:szCs w:val="24"/>
              </w:rPr>
              <w:t>8</w:t>
            </w:r>
            <w:r w:rsidR="007A50B2" w:rsidRPr="00F80587">
              <w:rPr>
                <w:b/>
                <w:bCs/>
                <w:sz w:val="24"/>
                <w:szCs w:val="24"/>
              </w:rPr>
              <w:t>.8.2 Regularidade Fiscal, Social e Trabalhista</w:t>
            </w:r>
          </w:p>
          <w:p w14:paraId="1A92A100" w14:textId="2322F6DD" w:rsidR="007A50B2" w:rsidRPr="00F80587" w:rsidRDefault="001322D0" w:rsidP="00FE7527">
            <w:pPr>
              <w:spacing w:before="40" w:line="276" w:lineRule="auto"/>
              <w:ind w:right="85"/>
              <w:jc w:val="both"/>
              <w:rPr>
                <w:sz w:val="24"/>
                <w:szCs w:val="24"/>
              </w:rPr>
            </w:pPr>
            <w:r w:rsidRPr="00F80587">
              <w:rPr>
                <w:sz w:val="24"/>
                <w:szCs w:val="24"/>
              </w:rPr>
              <w:t>A regularidade fiscal, social e trabalhista será comprovada mediante apresentação da documentação prevista na Lei Federal nº 14.133/2021 e no Edital, compreendendo:</w:t>
            </w:r>
          </w:p>
          <w:p w14:paraId="06373BDE" w14:textId="2FEF4677" w:rsidR="007A50B2" w:rsidRPr="00F80587" w:rsidRDefault="00BC09A0" w:rsidP="00FE7527">
            <w:pPr>
              <w:spacing w:before="40" w:line="276" w:lineRule="auto"/>
              <w:ind w:right="85"/>
              <w:jc w:val="both"/>
              <w:rPr>
                <w:sz w:val="24"/>
                <w:szCs w:val="24"/>
              </w:rPr>
            </w:pPr>
            <w:r w:rsidRPr="00BC09A0">
              <w:rPr>
                <w:b/>
                <w:bCs/>
                <w:sz w:val="24"/>
                <w:szCs w:val="24"/>
              </w:rPr>
              <w:t>8.8.2.1</w:t>
            </w:r>
            <w:r w:rsidR="00021896" w:rsidRPr="00F80587">
              <w:rPr>
                <w:sz w:val="24"/>
                <w:szCs w:val="24"/>
              </w:rPr>
              <w:t xml:space="preserve"> </w:t>
            </w:r>
            <w:r w:rsidR="007A50B2" w:rsidRPr="00F80587">
              <w:rPr>
                <w:sz w:val="24"/>
                <w:szCs w:val="24"/>
              </w:rPr>
              <w:t>Certidão Conjunta de Débitos Relativos aos Tributos Federais e à Dívida Ativa da União;</w:t>
            </w:r>
          </w:p>
          <w:p w14:paraId="7CC88E0A" w14:textId="499C415C" w:rsidR="007A50B2" w:rsidRPr="00F80587" w:rsidRDefault="00BC09A0" w:rsidP="00FE7527">
            <w:pPr>
              <w:spacing w:before="40" w:line="276" w:lineRule="auto"/>
              <w:ind w:right="85"/>
              <w:jc w:val="both"/>
              <w:rPr>
                <w:sz w:val="24"/>
                <w:szCs w:val="24"/>
              </w:rPr>
            </w:pPr>
            <w:r w:rsidRPr="00BC09A0">
              <w:rPr>
                <w:b/>
                <w:bCs/>
                <w:sz w:val="24"/>
                <w:szCs w:val="24"/>
              </w:rPr>
              <w:t>8.8.2.</w:t>
            </w:r>
            <w:r>
              <w:rPr>
                <w:b/>
                <w:bCs/>
                <w:sz w:val="24"/>
                <w:szCs w:val="24"/>
              </w:rPr>
              <w:t xml:space="preserve">2 </w:t>
            </w:r>
            <w:r w:rsidR="007A50B2" w:rsidRPr="00F80587">
              <w:rPr>
                <w:sz w:val="24"/>
                <w:szCs w:val="24"/>
              </w:rPr>
              <w:t>Certidão de Regularidade Fiscal Estadual;</w:t>
            </w:r>
          </w:p>
          <w:p w14:paraId="13A3D864" w14:textId="20A9ABEC" w:rsidR="007A50B2" w:rsidRPr="00F80587" w:rsidRDefault="00D52A2E" w:rsidP="00FE7527">
            <w:pPr>
              <w:spacing w:before="40" w:line="276" w:lineRule="auto"/>
              <w:ind w:right="85"/>
              <w:jc w:val="both"/>
              <w:rPr>
                <w:sz w:val="24"/>
                <w:szCs w:val="24"/>
              </w:rPr>
            </w:pPr>
            <w:r w:rsidRPr="00BC09A0">
              <w:rPr>
                <w:b/>
                <w:bCs/>
                <w:sz w:val="24"/>
                <w:szCs w:val="24"/>
              </w:rPr>
              <w:t>8.8.2.</w:t>
            </w:r>
            <w:r>
              <w:rPr>
                <w:b/>
                <w:bCs/>
                <w:sz w:val="24"/>
                <w:szCs w:val="24"/>
              </w:rPr>
              <w:t>3</w:t>
            </w:r>
            <w:r w:rsidR="007A50B2" w:rsidRPr="00F80587">
              <w:rPr>
                <w:sz w:val="24"/>
                <w:szCs w:val="24"/>
              </w:rPr>
              <w:t xml:space="preserve"> Certidão de Regularidade Fiscal Municipal;</w:t>
            </w:r>
          </w:p>
          <w:p w14:paraId="1A4DFBA4" w14:textId="4FF1FC3B" w:rsidR="007A50B2" w:rsidRPr="00F80587" w:rsidRDefault="00D52A2E" w:rsidP="00FE7527">
            <w:pPr>
              <w:spacing w:before="40" w:line="276" w:lineRule="auto"/>
              <w:ind w:right="85"/>
              <w:jc w:val="both"/>
              <w:rPr>
                <w:sz w:val="24"/>
                <w:szCs w:val="24"/>
              </w:rPr>
            </w:pPr>
            <w:r w:rsidRPr="00BC09A0">
              <w:rPr>
                <w:b/>
                <w:bCs/>
                <w:sz w:val="24"/>
                <w:szCs w:val="24"/>
              </w:rPr>
              <w:t>8.8.2.</w:t>
            </w:r>
            <w:r>
              <w:rPr>
                <w:b/>
                <w:bCs/>
                <w:sz w:val="24"/>
                <w:szCs w:val="24"/>
              </w:rPr>
              <w:t xml:space="preserve">4 </w:t>
            </w:r>
            <w:r w:rsidR="007A50B2" w:rsidRPr="00F80587">
              <w:rPr>
                <w:sz w:val="24"/>
                <w:szCs w:val="24"/>
              </w:rPr>
              <w:t>Certificado de Regularidade do FGTS;</w:t>
            </w:r>
          </w:p>
          <w:p w14:paraId="7F39A26B" w14:textId="1C1CBFE8" w:rsidR="007A50B2" w:rsidRPr="00F80587" w:rsidRDefault="00D52A2E" w:rsidP="00FE7527">
            <w:pPr>
              <w:spacing w:before="40" w:line="276" w:lineRule="auto"/>
              <w:ind w:right="85"/>
              <w:jc w:val="both"/>
              <w:rPr>
                <w:sz w:val="24"/>
                <w:szCs w:val="24"/>
              </w:rPr>
            </w:pPr>
            <w:r w:rsidRPr="00BC09A0">
              <w:rPr>
                <w:b/>
                <w:bCs/>
                <w:sz w:val="24"/>
                <w:szCs w:val="24"/>
              </w:rPr>
              <w:t>8.8.2.</w:t>
            </w:r>
            <w:r>
              <w:rPr>
                <w:b/>
                <w:bCs/>
                <w:sz w:val="24"/>
                <w:szCs w:val="24"/>
              </w:rPr>
              <w:t xml:space="preserve">5 </w:t>
            </w:r>
            <w:r w:rsidR="007A50B2" w:rsidRPr="00F80587">
              <w:rPr>
                <w:sz w:val="24"/>
                <w:szCs w:val="24"/>
              </w:rPr>
              <w:t>Certidão Negativa de Débitos Trabalhistas – CNDT;</w:t>
            </w:r>
          </w:p>
          <w:p w14:paraId="6FF5A720" w14:textId="25A147D3" w:rsidR="00021896" w:rsidRPr="00F80587" w:rsidRDefault="00D52A2E" w:rsidP="00FE7527">
            <w:pPr>
              <w:spacing w:before="40" w:line="276" w:lineRule="auto"/>
              <w:ind w:right="85"/>
              <w:jc w:val="both"/>
              <w:rPr>
                <w:color w:val="EE0000"/>
                <w:sz w:val="24"/>
                <w:szCs w:val="24"/>
              </w:rPr>
            </w:pPr>
            <w:r w:rsidRPr="00BC09A0">
              <w:rPr>
                <w:b/>
                <w:bCs/>
                <w:sz w:val="24"/>
                <w:szCs w:val="24"/>
              </w:rPr>
              <w:t>8.8.2.</w:t>
            </w:r>
            <w:r>
              <w:rPr>
                <w:b/>
                <w:bCs/>
                <w:sz w:val="24"/>
                <w:szCs w:val="24"/>
              </w:rPr>
              <w:t xml:space="preserve">6 </w:t>
            </w:r>
            <w:r w:rsidR="00252A41" w:rsidRPr="00F80587">
              <w:rPr>
                <w:sz w:val="24"/>
                <w:szCs w:val="24"/>
              </w:rPr>
              <w:t>Certidão Consolidada de Pessoa Jurídica do Tribunal de Contas da União – TCU, da entidade participante;</w:t>
            </w:r>
          </w:p>
          <w:p w14:paraId="1136D3F6" w14:textId="6B2E279F" w:rsidR="007A50B2" w:rsidRPr="00F80587" w:rsidRDefault="00D52A2E" w:rsidP="00FE7527">
            <w:pPr>
              <w:spacing w:before="40" w:line="276" w:lineRule="auto"/>
              <w:ind w:right="85"/>
              <w:jc w:val="both"/>
              <w:rPr>
                <w:sz w:val="24"/>
                <w:szCs w:val="24"/>
              </w:rPr>
            </w:pPr>
            <w:r w:rsidRPr="00BC09A0">
              <w:rPr>
                <w:b/>
                <w:bCs/>
                <w:sz w:val="24"/>
                <w:szCs w:val="24"/>
              </w:rPr>
              <w:t>8.8.2.</w:t>
            </w:r>
            <w:r>
              <w:rPr>
                <w:b/>
                <w:bCs/>
                <w:sz w:val="24"/>
                <w:szCs w:val="24"/>
              </w:rPr>
              <w:t>7</w:t>
            </w:r>
            <w:r w:rsidR="007A50B2" w:rsidRPr="00F80587">
              <w:rPr>
                <w:sz w:val="24"/>
                <w:szCs w:val="24"/>
              </w:rPr>
              <w:t xml:space="preserve"> </w:t>
            </w:r>
            <w:r>
              <w:rPr>
                <w:sz w:val="24"/>
                <w:szCs w:val="24"/>
              </w:rPr>
              <w:t>D</w:t>
            </w:r>
            <w:r w:rsidR="007A50B2" w:rsidRPr="00F80587">
              <w:rPr>
                <w:sz w:val="24"/>
                <w:szCs w:val="24"/>
              </w:rPr>
              <w:t>emais documentos exigidos pela legislação vigente e pelo Edital.</w:t>
            </w:r>
          </w:p>
          <w:p w14:paraId="453E2A2A" w14:textId="3E4E851F" w:rsidR="007A50B2" w:rsidRPr="00F80587" w:rsidRDefault="00D52A2E" w:rsidP="00FE7527">
            <w:pPr>
              <w:spacing w:before="40" w:line="276" w:lineRule="auto"/>
              <w:ind w:right="85"/>
              <w:jc w:val="both"/>
              <w:rPr>
                <w:b/>
                <w:bCs/>
                <w:sz w:val="24"/>
                <w:szCs w:val="24"/>
              </w:rPr>
            </w:pPr>
            <w:r>
              <w:rPr>
                <w:b/>
                <w:bCs/>
                <w:sz w:val="24"/>
                <w:szCs w:val="24"/>
              </w:rPr>
              <w:t>8</w:t>
            </w:r>
            <w:r w:rsidR="007A50B2" w:rsidRPr="00F80587">
              <w:rPr>
                <w:b/>
                <w:bCs/>
                <w:sz w:val="24"/>
                <w:szCs w:val="24"/>
              </w:rPr>
              <w:t>.8.3 Qualificação Econômico-Financeira</w:t>
            </w:r>
          </w:p>
          <w:p w14:paraId="5F03D665" w14:textId="26BBB707" w:rsidR="007A50B2" w:rsidRPr="00F80587" w:rsidRDefault="00D52A2E" w:rsidP="00FE7527">
            <w:pPr>
              <w:spacing w:before="40" w:line="276" w:lineRule="auto"/>
              <w:ind w:right="85"/>
              <w:jc w:val="both"/>
              <w:rPr>
                <w:sz w:val="24"/>
                <w:szCs w:val="24"/>
              </w:rPr>
            </w:pPr>
            <w:r>
              <w:rPr>
                <w:b/>
                <w:bCs/>
                <w:sz w:val="24"/>
                <w:szCs w:val="24"/>
              </w:rPr>
              <w:t>8</w:t>
            </w:r>
            <w:r w:rsidR="000B2E13" w:rsidRPr="00F80587">
              <w:rPr>
                <w:b/>
                <w:bCs/>
                <w:sz w:val="24"/>
                <w:szCs w:val="24"/>
              </w:rPr>
              <w:t>.8.3.1</w:t>
            </w:r>
            <w:r w:rsidR="000B2E13" w:rsidRPr="00F80587">
              <w:rPr>
                <w:sz w:val="24"/>
                <w:szCs w:val="24"/>
              </w:rPr>
              <w:t xml:space="preserve"> </w:t>
            </w:r>
            <w:r w:rsidR="007A50B2" w:rsidRPr="00F80587">
              <w:rPr>
                <w:sz w:val="24"/>
                <w:szCs w:val="24"/>
              </w:rPr>
              <w:t>Quando exigida, será comprovada na forma do art. 69 da Lei Federal nº 14.133/2021, mediante apresentação da documentação prevista no Edital, destinada a demonstrar a capacidade econômico-financeira da licitante para cumprir as obrigações decorrentes da contratação.</w:t>
            </w:r>
          </w:p>
          <w:p w14:paraId="319974FB" w14:textId="0332132C" w:rsidR="000B2E13" w:rsidRPr="00F80587" w:rsidRDefault="00D52A2E" w:rsidP="00FE7527">
            <w:pPr>
              <w:spacing w:before="40" w:line="276" w:lineRule="auto"/>
              <w:ind w:right="85"/>
              <w:jc w:val="both"/>
              <w:rPr>
                <w:b/>
                <w:bCs/>
                <w:color w:val="000000" w:themeColor="text1"/>
                <w:sz w:val="24"/>
                <w:szCs w:val="24"/>
              </w:rPr>
            </w:pPr>
            <w:r>
              <w:rPr>
                <w:b/>
                <w:bCs/>
                <w:color w:val="000000" w:themeColor="text1"/>
                <w:sz w:val="24"/>
                <w:szCs w:val="24"/>
              </w:rPr>
              <w:t>8</w:t>
            </w:r>
            <w:r w:rsidR="000B2E13" w:rsidRPr="00F80587">
              <w:rPr>
                <w:b/>
                <w:bCs/>
                <w:color w:val="000000" w:themeColor="text1"/>
                <w:sz w:val="24"/>
                <w:szCs w:val="24"/>
              </w:rPr>
              <w:t xml:space="preserve">.8.3.2 </w:t>
            </w:r>
            <w:r w:rsidR="000B2E13" w:rsidRPr="00F80587">
              <w:rPr>
                <w:color w:val="000000" w:themeColor="text1"/>
                <w:sz w:val="24"/>
                <w:szCs w:val="24"/>
              </w:rPr>
              <w:t xml:space="preserve">Certidão </w:t>
            </w:r>
            <w:r w:rsidR="00711940" w:rsidRPr="00F80587">
              <w:rPr>
                <w:color w:val="000000" w:themeColor="text1"/>
                <w:sz w:val="24"/>
                <w:szCs w:val="24"/>
              </w:rPr>
              <w:t>n</w:t>
            </w:r>
            <w:r w:rsidR="000B2E13" w:rsidRPr="00F80587">
              <w:rPr>
                <w:color w:val="000000" w:themeColor="text1"/>
                <w:sz w:val="24"/>
                <w:szCs w:val="24"/>
              </w:rPr>
              <w:t xml:space="preserve">egativa </w:t>
            </w:r>
            <w:r w:rsidR="00711940" w:rsidRPr="00F80587">
              <w:rPr>
                <w:color w:val="000000" w:themeColor="text1"/>
                <w:sz w:val="24"/>
                <w:szCs w:val="24"/>
              </w:rPr>
              <w:t>de feitos sobre f</w:t>
            </w:r>
            <w:r w:rsidR="000B2E13" w:rsidRPr="00F80587">
              <w:rPr>
                <w:color w:val="000000" w:themeColor="text1"/>
                <w:sz w:val="24"/>
                <w:szCs w:val="24"/>
              </w:rPr>
              <w:t>alência</w:t>
            </w:r>
            <w:r w:rsidR="00711940" w:rsidRPr="00F80587">
              <w:rPr>
                <w:color w:val="000000" w:themeColor="text1"/>
                <w:sz w:val="24"/>
                <w:szCs w:val="24"/>
              </w:rPr>
              <w:t xml:space="preserve"> e recuperação judicial</w:t>
            </w:r>
            <w:r w:rsidR="000B2E13" w:rsidRPr="00F80587">
              <w:rPr>
                <w:color w:val="000000" w:themeColor="text1"/>
                <w:sz w:val="24"/>
                <w:szCs w:val="24"/>
              </w:rPr>
              <w:t xml:space="preserve"> expedida pelo orgão distribuidor da sede da </w:t>
            </w:r>
            <w:r w:rsidR="00711940" w:rsidRPr="00F80587">
              <w:rPr>
                <w:color w:val="000000" w:themeColor="text1"/>
                <w:sz w:val="24"/>
                <w:szCs w:val="24"/>
              </w:rPr>
              <w:t>licitante</w:t>
            </w:r>
            <w:r w:rsidR="000B2E13" w:rsidRPr="00F80587">
              <w:rPr>
                <w:color w:val="000000" w:themeColor="text1"/>
                <w:sz w:val="24"/>
                <w:szCs w:val="24"/>
              </w:rPr>
              <w:t xml:space="preserve">. </w:t>
            </w:r>
          </w:p>
          <w:p w14:paraId="35613D52" w14:textId="752A8F95" w:rsidR="007A50B2" w:rsidRPr="00F80587" w:rsidRDefault="00D52A2E" w:rsidP="00FE7527">
            <w:pPr>
              <w:spacing w:before="40" w:line="276" w:lineRule="auto"/>
              <w:ind w:right="85"/>
              <w:jc w:val="both"/>
              <w:rPr>
                <w:b/>
                <w:bCs/>
                <w:sz w:val="24"/>
                <w:szCs w:val="24"/>
              </w:rPr>
            </w:pPr>
            <w:r>
              <w:rPr>
                <w:b/>
                <w:bCs/>
                <w:sz w:val="24"/>
                <w:szCs w:val="24"/>
              </w:rPr>
              <w:t>8</w:t>
            </w:r>
            <w:r w:rsidR="007A50B2" w:rsidRPr="00F80587">
              <w:rPr>
                <w:b/>
                <w:bCs/>
                <w:sz w:val="24"/>
                <w:szCs w:val="24"/>
              </w:rPr>
              <w:t>.8.4 Declarações</w:t>
            </w:r>
          </w:p>
          <w:p w14:paraId="6239EC6C" w14:textId="77777777" w:rsidR="007A50B2" w:rsidRPr="00F80587" w:rsidRDefault="007A50B2" w:rsidP="00FE7527">
            <w:pPr>
              <w:spacing w:before="40" w:line="276" w:lineRule="auto"/>
              <w:ind w:right="85"/>
              <w:jc w:val="both"/>
              <w:rPr>
                <w:sz w:val="24"/>
                <w:szCs w:val="24"/>
              </w:rPr>
            </w:pPr>
            <w:r w:rsidRPr="00F80587">
              <w:rPr>
                <w:sz w:val="24"/>
                <w:szCs w:val="24"/>
              </w:rPr>
              <w:t>A licitante deverá apresentar as declarações exigidas pela Lei Federal nº 14.133/2021, pelo Decreto Municipal nº 359/2023 e pelo Edital, inclusive declaração de inexistência de fato impeditivo para licitar ou contratar com a Administração Pública.</w:t>
            </w:r>
          </w:p>
          <w:p w14:paraId="3B60334C" w14:textId="4F1CA85E" w:rsidR="007A50B2" w:rsidRPr="00F80587" w:rsidRDefault="00D52A2E" w:rsidP="00FE7527">
            <w:pPr>
              <w:spacing w:before="40" w:line="276" w:lineRule="auto"/>
              <w:ind w:right="85"/>
              <w:jc w:val="both"/>
              <w:rPr>
                <w:b/>
                <w:bCs/>
                <w:sz w:val="24"/>
                <w:szCs w:val="24"/>
              </w:rPr>
            </w:pPr>
            <w:r>
              <w:rPr>
                <w:b/>
                <w:bCs/>
                <w:sz w:val="24"/>
                <w:szCs w:val="24"/>
              </w:rPr>
              <w:t>8</w:t>
            </w:r>
            <w:r w:rsidR="007A50B2" w:rsidRPr="00F80587">
              <w:rPr>
                <w:b/>
                <w:bCs/>
                <w:sz w:val="24"/>
                <w:szCs w:val="24"/>
              </w:rPr>
              <w:t>.9 QUALIFICAÇÃO TÉCNICA</w:t>
            </w:r>
          </w:p>
          <w:p w14:paraId="3DCFF9F3" w14:textId="13649AE9" w:rsidR="007A50B2" w:rsidRPr="00F80587" w:rsidRDefault="00D52A2E" w:rsidP="00FE7527">
            <w:pPr>
              <w:spacing w:before="40" w:line="276" w:lineRule="auto"/>
              <w:ind w:right="85"/>
              <w:jc w:val="both"/>
              <w:rPr>
                <w:sz w:val="24"/>
                <w:szCs w:val="24"/>
              </w:rPr>
            </w:pPr>
            <w:r>
              <w:rPr>
                <w:b/>
                <w:bCs/>
                <w:sz w:val="24"/>
                <w:szCs w:val="24"/>
              </w:rPr>
              <w:t>8</w:t>
            </w:r>
            <w:r w:rsidR="007A50B2" w:rsidRPr="00F80587">
              <w:rPr>
                <w:b/>
                <w:bCs/>
                <w:sz w:val="24"/>
                <w:szCs w:val="24"/>
              </w:rPr>
              <w:t>.9.1</w:t>
            </w:r>
            <w:r w:rsidR="007A50B2" w:rsidRPr="00F80587">
              <w:rPr>
                <w:sz w:val="24"/>
                <w:szCs w:val="24"/>
              </w:rPr>
              <w:t xml:space="preserve"> A licitante deverá apresentar</w:t>
            </w:r>
            <w:r w:rsidR="006132ED" w:rsidRPr="00F80587">
              <w:rPr>
                <w:sz w:val="24"/>
                <w:szCs w:val="24"/>
              </w:rPr>
              <w:t xml:space="preserve"> no mínimo </w:t>
            </w:r>
            <w:r w:rsidR="004B7BB2">
              <w:rPr>
                <w:sz w:val="24"/>
                <w:szCs w:val="24"/>
              </w:rPr>
              <w:t>01 (um)</w:t>
            </w:r>
            <w:r w:rsidR="007A50B2" w:rsidRPr="00F80587">
              <w:rPr>
                <w:sz w:val="24"/>
                <w:szCs w:val="24"/>
              </w:rPr>
              <w:t xml:space="preserve"> atestado</w:t>
            </w:r>
            <w:r w:rsidR="006132ED" w:rsidRPr="00F80587">
              <w:rPr>
                <w:sz w:val="24"/>
                <w:szCs w:val="24"/>
              </w:rPr>
              <w:t xml:space="preserve"> </w:t>
            </w:r>
            <w:r w:rsidR="007A50B2" w:rsidRPr="00F80587">
              <w:rPr>
                <w:sz w:val="24"/>
                <w:szCs w:val="24"/>
              </w:rPr>
              <w:t>de capacidade técnica emitido por pessoa jurídica de direito público ou privado, em nome da licitante, comprovando aptidão para o fornecimento de bens compatíveis em características, quantidades e complexidade com o objeto desta contratação.</w:t>
            </w:r>
          </w:p>
          <w:p w14:paraId="24CA159C" w14:textId="7280C6EE" w:rsidR="007A50B2" w:rsidRPr="00F80587" w:rsidRDefault="00D52A2E" w:rsidP="00FE7527">
            <w:pPr>
              <w:spacing w:before="40" w:line="276" w:lineRule="auto"/>
              <w:ind w:right="85"/>
              <w:jc w:val="both"/>
              <w:rPr>
                <w:b/>
                <w:bCs/>
                <w:sz w:val="24"/>
                <w:szCs w:val="24"/>
              </w:rPr>
            </w:pPr>
            <w:r>
              <w:rPr>
                <w:b/>
                <w:bCs/>
                <w:sz w:val="24"/>
                <w:szCs w:val="24"/>
              </w:rPr>
              <w:t>8</w:t>
            </w:r>
            <w:r w:rsidR="00785151" w:rsidRPr="00F80587">
              <w:rPr>
                <w:b/>
                <w:bCs/>
                <w:sz w:val="24"/>
                <w:szCs w:val="24"/>
              </w:rPr>
              <w:t xml:space="preserve">.9.2 </w:t>
            </w:r>
            <w:r w:rsidR="007A50B2" w:rsidRPr="00F80587">
              <w:rPr>
                <w:b/>
                <w:bCs/>
                <w:sz w:val="24"/>
                <w:szCs w:val="24"/>
              </w:rPr>
              <w:t>Os atestados deverão atender aos seguintes requisitos:</w:t>
            </w:r>
          </w:p>
          <w:p w14:paraId="131D2FCA" w14:textId="68484447"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.9.2.1</w:t>
            </w:r>
            <w:r w:rsidR="007A50B2" w:rsidRPr="00F80587">
              <w:rPr>
                <w:sz w:val="24"/>
                <w:szCs w:val="24"/>
              </w:rPr>
              <w:t xml:space="preserve"> </w:t>
            </w:r>
            <w:r w:rsidR="00785151" w:rsidRPr="00F80587">
              <w:rPr>
                <w:sz w:val="24"/>
                <w:szCs w:val="24"/>
              </w:rPr>
              <w:t>E</w:t>
            </w:r>
            <w:r w:rsidR="007A50B2" w:rsidRPr="00F80587">
              <w:rPr>
                <w:sz w:val="24"/>
                <w:szCs w:val="24"/>
              </w:rPr>
              <w:t>star emitidos em nome da licitante, em papel timbrado ou outro meio que permita a identificação do emitente;</w:t>
            </w:r>
          </w:p>
          <w:p w14:paraId="78175586" w14:textId="6ADB8F98"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 xml:space="preserve">.9.2.2 </w:t>
            </w:r>
            <w:r w:rsidR="00785151" w:rsidRPr="00F80587">
              <w:rPr>
                <w:sz w:val="24"/>
                <w:szCs w:val="24"/>
              </w:rPr>
              <w:t>C</w:t>
            </w:r>
            <w:r w:rsidR="007A50B2" w:rsidRPr="00F80587">
              <w:rPr>
                <w:sz w:val="24"/>
                <w:szCs w:val="24"/>
              </w:rPr>
              <w:t xml:space="preserve">onter a identificação da pessoa jurídica emitente, a assinatura do responsável pela </w:t>
            </w:r>
            <w:r w:rsidR="007A50B2" w:rsidRPr="00F80587">
              <w:rPr>
                <w:sz w:val="24"/>
                <w:szCs w:val="24"/>
              </w:rPr>
              <w:lastRenderedPageBreak/>
              <w:t>emissão e informações que possibilitem contato para eventual diligência;</w:t>
            </w:r>
          </w:p>
          <w:p w14:paraId="4CB102B2" w14:textId="71F96877"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 xml:space="preserve">.9.2.3 </w:t>
            </w:r>
            <w:r w:rsidR="00785151" w:rsidRPr="00F80587">
              <w:rPr>
                <w:sz w:val="24"/>
                <w:szCs w:val="24"/>
              </w:rPr>
              <w:t>C</w:t>
            </w:r>
            <w:r w:rsidR="007A50B2" w:rsidRPr="00F80587">
              <w:rPr>
                <w:sz w:val="24"/>
                <w:szCs w:val="24"/>
              </w:rPr>
              <w:t>omprovar que a licitante executou ou executa, de forma satisfatória, o fornecimento de bens compatíveis em características, quantidades e complexidade com o objeto desta contratação;</w:t>
            </w:r>
          </w:p>
          <w:p w14:paraId="39CBC6EC" w14:textId="3DE8AFE6"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 xml:space="preserve">.9.2.4 </w:t>
            </w:r>
            <w:r w:rsidR="00126898" w:rsidRPr="00F80587">
              <w:rPr>
                <w:sz w:val="24"/>
                <w:szCs w:val="24"/>
              </w:rPr>
              <w:t>R</w:t>
            </w:r>
            <w:r w:rsidR="007A50B2" w:rsidRPr="00F80587">
              <w:rPr>
                <w:sz w:val="24"/>
                <w:szCs w:val="24"/>
              </w:rPr>
              <w:t>eferir-se ao fornecimento de bens compatíveis com a atividade econômica principal ou secundária da licitante, constante do contrato social e do Cadastro Nacional da Pessoa Jurídica – CNPJ;</w:t>
            </w:r>
          </w:p>
          <w:p w14:paraId="31C65583" w14:textId="76CC6D25"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 xml:space="preserve">.9.2.5 </w:t>
            </w:r>
            <w:r w:rsidR="00785151" w:rsidRPr="00F80587">
              <w:rPr>
                <w:sz w:val="24"/>
                <w:szCs w:val="24"/>
              </w:rPr>
              <w:t>Q</w:t>
            </w:r>
            <w:r w:rsidR="007A50B2" w:rsidRPr="00F80587">
              <w:rPr>
                <w:sz w:val="24"/>
                <w:szCs w:val="24"/>
              </w:rPr>
              <w:t>uando emitido por pessoa jurídica de direito público,</w:t>
            </w:r>
            <w:r w:rsidR="00126898" w:rsidRPr="00F80587">
              <w:rPr>
                <w:sz w:val="24"/>
                <w:szCs w:val="24"/>
              </w:rPr>
              <w:t xml:space="preserve"> o atestado deverá</w:t>
            </w:r>
            <w:r w:rsidR="007A50B2" w:rsidRPr="00F80587">
              <w:rPr>
                <w:sz w:val="24"/>
                <w:szCs w:val="24"/>
              </w:rPr>
              <w:t xml:space="preserve"> estar assinados pelo responsável competente, devidamente identificado por nome</w:t>
            </w:r>
            <w:r w:rsidR="00FF0D0C" w:rsidRPr="00F80587">
              <w:rPr>
                <w:sz w:val="24"/>
                <w:szCs w:val="24"/>
              </w:rPr>
              <w:t xml:space="preserve">, </w:t>
            </w:r>
            <w:r w:rsidR="007A50B2" w:rsidRPr="00F80587">
              <w:rPr>
                <w:sz w:val="24"/>
                <w:szCs w:val="24"/>
              </w:rPr>
              <w:t>cargo</w:t>
            </w:r>
            <w:r w:rsidR="00FF0D0C" w:rsidRPr="00F80587">
              <w:rPr>
                <w:sz w:val="24"/>
                <w:szCs w:val="24"/>
              </w:rPr>
              <w:t xml:space="preserve"> e matrícula</w:t>
            </w:r>
            <w:r w:rsidR="007A50B2" w:rsidRPr="00F80587">
              <w:rPr>
                <w:sz w:val="24"/>
                <w:szCs w:val="24"/>
              </w:rPr>
              <w:t>;</w:t>
            </w:r>
          </w:p>
          <w:p w14:paraId="341E9FB6" w14:textId="37480212"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 xml:space="preserve">.9.2.6 </w:t>
            </w:r>
            <w:r w:rsidR="00E031EC" w:rsidRPr="00F80587">
              <w:rPr>
                <w:sz w:val="24"/>
                <w:szCs w:val="24"/>
              </w:rPr>
              <w:t>A Administração poderá realizar diligências para verificar a autenticidade dos atestados apresentados, podendo solicitar contratos, notas fiscais, empenhos, ordens de fornecimento ou outros elementos comprobatórios, observado o disposto no art. 64 da Lei Federal nº 14.133/2021, sem prejuízo de outras diligências que entender pertinentes;</w:t>
            </w:r>
          </w:p>
          <w:p w14:paraId="16034039" w14:textId="4DB7E6F8" w:rsidR="007A50B2" w:rsidRPr="00F80587" w:rsidRDefault="00D52A2E" w:rsidP="00FE7527">
            <w:pPr>
              <w:spacing w:before="40" w:line="276" w:lineRule="auto"/>
              <w:ind w:right="85"/>
              <w:jc w:val="both"/>
              <w:rPr>
                <w:sz w:val="24"/>
                <w:szCs w:val="24"/>
              </w:rPr>
            </w:pPr>
            <w:r>
              <w:rPr>
                <w:b/>
                <w:bCs/>
                <w:sz w:val="24"/>
                <w:szCs w:val="24"/>
              </w:rPr>
              <w:t>8</w:t>
            </w:r>
            <w:r w:rsidR="00785151" w:rsidRPr="00F80587">
              <w:rPr>
                <w:b/>
                <w:bCs/>
                <w:sz w:val="24"/>
                <w:szCs w:val="24"/>
              </w:rPr>
              <w:t>.9.2.</w:t>
            </w:r>
            <w:r w:rsidR="001F48CF" w:rsidRPr="00F80587">
              <w:rPr>
                <w:b/>
                <w:bCs/>
                <w:sz w:val="24"/>
                <w:szCs w:val="24"/>
              </w:rPr>
              <w:t>7</w:t>
            </w:r>
            <w:r w:rsidR="00785151" w:rsidRPr="00F80587">
              <w:rPr>
                <w:b/>
                <w:bCs/>
                <w:sz w:val="24"/>
                <w:szCs w:val="24"/>
              </w:rPr>
              <w:t xml:space="preserve"> </w:t>
            </w:r>
            <w:r w:rsidR="009D44B4" w:rsidRPr="00F80587">
              <w:rPr>
                <w:sz w:val="24"/>
                <w:szCs w:val="24"/>
              </w:rPr>
              <w:t>N</w:t>
            </w:r>
            <w:r w:rsidR="007A50B2" w:rsidRPr="00F80587">
              <w:rPr>
                <w:sz w:val="24"/>
                <w:szCs w:val="24"/>
              </w:rPr>
              <w:t>ão será exigida identidade absoluta entre a nomenclatura constante do atestado e a utilizada neste Termo de Referência, desde que fique comprovada a compatibilidade do objeto fornecido;</w:t>
            </w:r>
          </w:p>
          <w:p w14:paraId="0E3D77CF" w14:textId="4F2A1689" w:rsidR="00EA0CD4" w:rsidRPr="00F80587" w:rsidRDefault="00D52A2E" w:rsidP="00FE7527">
            <w:pPr>
              <w:spacing w:before="40" w:line="276" w:lineRule="auto"/>
              <w:ind w:right="85"/>
              <w:jc w:val="both"/>
              <w:rPr>
                <w:sz w:val="24"/>
                <w:szCs w:val="24"/>
              </w:rPr>
            </w:pPr>
            <w:r>
              <w:rPr>
                <w:b/>
                <w:bCs/>
                <w:sz w:val="24"/>
                <w:szCs w:val="24"/>
              </w:rPr>
              <w:t>8</w:t>
            </w:r>
            <w:r w:rsidR="007A50B2" w:rsidRPr="00F80587">
              <w:rPr>
                <w:b/>
                <w:bCs/>
                <w:sz w:val="24"/>
                <w:szCs w:val="24"/>
              </w:rPr>
              <w:t>.9.</w:t>
            </w:r>
            <w:r w:rsidR="00A779AF" w:rsidRPr="00F80587">
              <w:rPr>
                <w:b/>
                <w:bCs/>
                <w:sz w:val="24"/>
                <w:szCs w:val="24"/>
              </w:rPr>
              <w:t>3</w:t>
            </w:r>
            <w:r w:rsidR="007A50B2" w:rsidRPr="00F80587">
              <w:rPr>
                <w:sz w:val="24"/>
                <w:szCs w:val="24"/>
              </w:rPr>
              <w:t xml:space="preserve"> A licitante deverá comprovar </w:t>
            </w:r>
            <w:r w:rsidR="009D44B4" w:rsidRPr="00F80587">
              <w:rPr>
                <w:sz w:val="24"/>
                <w:szCs w:val="24"/>
              </w:rPr>
              <w:t xml:space="preserve">que possui </w:t>
            </w:r>
            <w:r w:rsidR="007A50B2" w:rsidRPr="00F80587">
              <w:rPr>
                <w:sz w:val="24"/>
                <w:szCs w:val="24"/>
              </w:rPr>
              <w:t xml:space="preserve">inscrição regular no Registro Nacional de Sementes e Mudas </w:t>
            </w:r>
            <w:r w:rsidR="00F80587" w:rsidRPr="00F80587">
              <w:rPr>
                <w:sz w:val="24"/>
                <w:szCs w:val="24"/>
              </w:rPr>
              <w:t>(</w:t>
            </w:r>
            <w:r w:rsidR="007A50B2" w:rsidRPr="00F80587">
              <w:rPr>
                <w:sz w:val="24"/>
                <w:szCs w:val="24"/>
              </w:rPr>
              <w:t>RENASEM</w:t>
            </w:r>
            <w:r w:rsidR="00F80587" w:rsidRPr="00F80587">
              <w:rPr>
                <w:sz w:val="24"/>
                <w:szCs w:val="24"/>
              </w:rPr>
              <w:t>)</w:t>
            </w:r>
            <w:r w:rsidR="007A50B2" w:rsidRPr="00F80587">
              <w:rPr>
                <w:sz w:val="24"/>
                <w:szCs w:val="24"/>
              </w:rPr>
              <w:t>, do Ministério da Agricultura e Pecuária</w:t>
            </w:r>
            <w:r w:rsidR="00F80587" w:rsidRPr="00F80587">
              <w:rPr>
                <w:sz w:val="24"/>
                <w:szCs w:val="24"/>
              </w:rPr>
              <w:t xml:space="preserve"> (</w:t>
            </w:r>
            <w:r w:rsidR="007A50B2" w:rsidRPr="00F80587">
              <w:rPr>
                <w:sz w:val="24"/>
                <w:szCs w:val="24"/>
              </w:rPr>
              <w:t>MAPA</w:t>
            </w:r>
            <w:r w:rsidR="00F80587" w:rsidRPr="00F80587">
              <w:rPr>
                <w:sz w:val="24"/>
                <w:szCs w:val="24"/>
              </w:rPr>
              <w:t>)</w:t>
            </w:r>
            <w:r w:rsidR="007A50B2" w:rsidRPr="00F80587">
              <w:rPr>
                <w:sz w:val="24"/>
                <w:szCs w:val="24"/>
              </w:rPr>
              <w:t>, em conformidade com a Lei Federal nº 10.711/2003, o Decreto Federal nº 10.586/2020 e demais normas aplicáveis.</w:t>
            </w:r>
          </w:p>
          <w:p w14:paraId="2CCC44EF" w14:textId="106C4468" w:rsidR="009D44B4" w:rsidRPr="00F80587" w:rsidRDefault="00D52A2E" w:rsidP="00FE7527">
            <w:pPr>
              <w:spacing w:before="40" w:line="276" w:lineRule="auto"/>
              <w:ind w:right="85"/>
              <w:jc w:val="both"/>
              <w:rPr>
                <w:sz w:val="24"/>
                <w:szCs w:val="24"/>
              </w:rPr>
            </w:pPr>
            <w:r>
              <w:rPr>
                <w:b/>
                <w:bCs/>
                <w:sz w:val="24"/>
                <w:szCs w:val="24"/>
              </w:rPr>
              <w:t>8</w:t>
            </w:r>
            <w:r w:rsidR="009D44B4" w:rsidRPr="00F80587">
              <w:rPr>
                <w:b/>
                <w:bCs/>
                <w:sz w:val="24"/>
                <w:szCs w:val="24"/>
              </w:rPr>
              <w:t>.9.4</w:t>
            </w:r>
            <w:r w:rsidR="009D44B4" w:rsidRPr="00F80587">
              <w:rPr>
                <w:sz w:val="24"/>
                <w:szCs w:val="24"/>
              </w:rPr>
              <w:t xml:space="preserve"> A Administração poderá verificar, a qualquer tempo, a validade e a regularidade do registro no RENASEM junto aos sistemas oficiais do Ministério da Agricultura e Pecuária </w:t>
            </w:r>
            <w:r w:rsidR="00F80587" w:rsidRPr="00F80587">
              <w:rPr>
                <w:sz w:val="24"/>
                <w:szCs w:val="24"/>
              </w:rPr>
              <w:t>(</w:t>
            </w:r>
            <w:r w:rsidR="009D44B4" w:rsidRPr="00F80587">
              <w:rPr>
                <w:sz w:val="24"/>
                <w:szCs w:val="24"/>
              </w:rPr>
              <w:t>MAPA</w:t>
            </w:r>
            <w:r w:rsidR="00F80587" w:rsidRPr="00F80587">
              <w:rPr>
                <w:sz w:val="24"/>
                <w:szCs w:val="24"/>
              </w:rPr>
              <w:t>)</w:t>
            </w:r>
            <w:r w:rsidR="009D44B4" w:rsidRPr="00F80587">
              <w:rPr>
                <w:sz w:val="24"/>
                <w:szCs w:val="24"/>
              </w:rPr>
              <w:t>.</w:t>
            </w:r>
          </w:p>
        </w:tc>
      </w:tr>
    </w:tbl>
    <w:p w14:paraId="670246D7" w14:textId="77777777" w:rsidR="00A73D5C" w:rsidRPr="00F80587" w:rsidRDefault="00A73D5C" w:rsidP="00FE7527">
      <w:pPr>
        <w:pStyle w:val="Corpodetexto"/>
        <w:spacing w:before="40" w:line="276" w:lineRule="auto"/>
        <w:ind w:left="85" w:right="85"/>
        <w:rPr>
          <w:b/>
          <w:i w:val="0"/>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7595812D" w14:textId="77777777" w:rsidTr="00E73E21">
        <w:tc>
          <w:tcPr>
            <w:tcW w:w="9637" w:type="dxa"/>
            <w:shd w:val="clear" w:color="auto" w:fill="D8D8D8" w:themeFill="background1" w:themeFillShade="D8"/>
          </w:tcPr>
          <w:p w14:paraId="5D648D81" w14:textId="60C75665" w:rsidR="00A73D5C" w:rsidRPr="00F80587" w:rsidRDefault="00D52A2E" w:rsidP="00FE7527">
            <w:pPr>
              <w:spacing w:before="40" w:line="276" w:lineRule="auto"/>
              <w:ind w:right="85"/>
              <w:rPr>
                <w:b/>
                <w:bCs/>
                <w:sz w:val="24"/>
                <w:szCs w:val="24"/>
              </w:rPr>
            </w:pPr>
            <w:r>
              <w:rPr>
                <w:b/>
                <w:bCs/>
                <w:sz w:val="24"/>
                <w:szCs w:val="24"/>
              </w:rPr>
              <w:t>9</w:t>
            </w:r>
            <w:r w:rsidR="001646B7" w:rsidRPr="00F80587">
              <w:rPr>
                <w:b/>
                <w:bCs/>
                <w:sz w:val="24"/>
                <w:szCs w:val="24"/>
              </w:rPr>
              <w:t xml:space="preserve"> – CUSTO ESTIMADO DA CONTRATAÇÃO/PREÇO DE REFERÊNCIA</w:t>
            </w:r>
          </w:p>
        </w:tc>
      </w:tr>
      <w:tr w:rsidR="00A73D5C" w:rsidRPr="00F80587" w14:paraId="25D926CD" w14:textId="77777777" w:rsidTr="00E73E21">
        <w:tc>
          <w:tcPr>
            <w:tcW w:w="9637" w:type="dxa"/>
          </w:tcPr>
          <w:p w14:paraId="21E768D9" w14:textId="05D9A622" w:rsidR="00B5417B" w:rsidRPr="00F80587" w:rsidRDefault="00D52A2E" w:rsidP="00FE7527">
            <w:pPr>
              <w:spacing w:before="40" w:line="276" w:lineRule="auto"/>
              <w:ind w:right="85"/>
              <w:jc w:val="both"/>
              <w:rPr>
                <w:sz w:val="24"/>
                <w:szCs w:val="24"/>
                <w:lang w:val="pt-BR"/>
              </w:rPr>
            </w:pPr>
            <w:r>
              <w:rPr>
                <w:b/>
                <w:bCs/>
                <w:sz w:val="24"/>
                <w:szCs w:val="24"/>
                <w:lang w:val="pt-BR"/>
              </w:rPr>
              <w:t>9</w:t>
            </w:r>
            <w:r w:rsidR="001646B7" w:rsidRPr="00F80587">
              <w:rPr>
                <w:b/>
                <w:bCs/>
                <w:sz w:val="24"/>
                <w:szCs w:val="24"/>
                <w:lang w:val="pt-BR"/>
              </w:rPr>
              <w:t>.1.</w:t>
            </w:r>
            <w:r w:rsidR="00B5417B" w:rsidRPr="00F80587">
              <w:rPr>
                <w:b/>
                <w:bCs/>
                <w:sz w:val="24"/>
                <w:szCs w:val="24"/>
                <w:lang w:val="pt-BR"/>
              </w:rPr>
              <w:t xml:space="preserve"> </w:t>
            </w:r>
            <w:r w:rsidR="00B5417B" w:rsidRPr="00F80587">
              <w:rPr>
                <w:sz w:val="24"/>
                <w:szCs w:val="24"/>
                <w:lang w:val="pt-BR"/>
              </w:rPr>
              <w:t>O custo estimado da contratação foi apurado mediante pesquisa de preços realizada pela Secretaria Municipal de Desenvolvimento Econômico, em conformidade com a Lei Federal nº 14.133/2021 e com a regulamentação municipal vigente, observando parâmetros compatíveis com os praticados no mercado para o objeto desta contratação.</w:t>
            </w:r>
          </w:p>
          <w:p w14:paraId="44538E90" w14:textId="5E7F8B84" w:rsidR="00B5417B" w:rsidRPr="00F80587" w:rsidRDefault="00D52A2E" w:rsidP="00FE7527">
            <w:pPr>
              <w:spacing w:before="40" w:line="276" w:lineRule="auto"/>
              <w:ind w:right="85"/>
              <w:jc w:val="both"/>
              <w:rPr>
                <w:sz w:val="24"/>
                <w:szCs w:val="24"/>
                <w:lang w:val="pt-BR"/>
              </w:rPr>
            </w:pPr>
            <w:r>
              <w:rPr>
                <w:b/>
                <w:bCs/>
                <w:sz w:val="24"/>
                <w:szCs w:val="24"/>
                <w:lang w:val="pt-BR"/>
              </w:rPr>
              <w:t>9</w:t>
            </w:r>
            <w:r w:rsidR="00B5417B" w:rsidRPr="00F80587">
              <w:rPr>
                <w:b/>
                <w:bCs/>
                <w:sz w:val="24"/>
                <w:szCs w:val="24"/>
                <w:lang w:val="pt-BR"/>
              </w:rPr>
              <w:t>.2</w:t>
            </w:r>
            <w:r w:rsidR="00B5417B" w:rsidRPr="00F80587">
              <w:rPr>
                <w:sz w:val="24"/>
                <w:szCs w:val="24"/>
                <w:lang w:val="pt-BR"/>
              </w:rPr>
              <w:t xml:space="preserve"> Para a formação do preço de referência foram consideradas as cotações obtidas junto a fornecedores do ramo, complementadas, quando necessário, por preços provenientes de contratações públicas de objeto semelhante, adotando-se a metodologia da mediana para definição do valor estimado da contratação.</w:t>
            </w:r>
          </w:p>
          <w:p w14:paraId="5A2DFFC7" w14:textId="3CAEED5C" w:rsidR="00B5417B" w:rsidRPr="00217913" w:rsidRDefault="00D52A2E" w:rsidP="00FE7527">
            <w:pPr>
              <w:spacing w:before="40" w:line="276" w:lineRule="auto"/>
              <w:ind w:right="85"/>
              <w:jc w:val="both"/>
              <w:rPr>
                <w:color w:val="EE0000"/>
                <w:sz w:val="24"/>
                <w:szCs w:val="24"/>
                <w:lang w:val="pt-BR"/>
              </w:rPr>
            </w:pPr>
            <w:r>
              <w:rPr>
                <w:b/>
                <w:bCs/>
                <w:sz w:val="24"/>
                <w:szCs w:val="24"/>
                <w:lang w:val="pt-BR"/>
              </w:rPr>
              <w:t>9</w:t>
            </w:r>
            <w:r w:rsidR="00B5417B" w:rsidRPr="00F80587">
              <w:rPr>
                <w:b/>
                <w:bCs/>
                <w:sz w:val="24"/>
                <w:szCs w:val="24"/>
                <w:lang w:val="pt-BR"/>
              </w:rPr>
              <w:t>.3</w:t>
            </w:r>
            <w:r w:rsidR="00B5417B" w:rsidRPr="00F80587">
              <w:rPr>
                <w:sz w:val="24"/>
                <w:szCs w:val="24"/>
                <w:lang w:val="pt-BR"/>
              </w:rPr>
              <w:t xml:space="preserve"> O valor estimado da </w:t>
            </w:r>
            <w:r w:rsidR="00B5417B" w:rsidRPr="00217913">
              <w:rPr>
                <w:color w:val="000000" w:themeColor="text1"/>
                <w:sz w:val="24"/>
                <w:szCs w:val="24"/>
                <w:lang w:val="pt-BR"/>
              </w:rPr>
              <w:t xml:space="preserve">contratação </w:t>
            </w:r>
            <w:r w:rsidR="00B5417B" w:rsidRPr="00EC6C73">
              <w:rPr>
                <w:color w:val="000000" w:themeColor="text1"/>
                <w:sz w:val="24"/>
                <w:szCs w:val="24"/>
                <w:lang w:val="pt-BR"/>
              </w:rPr>
              <w:t xml:space="preserve">corresponde a R$ </w:t>
            </w:r>
            <w:r w:rsidR="00EC6C73" w:rsidRPr="00EC6C73">
              <w:rPr>
                <w:rFonts w:eastAsia="SimSun"/>
                <w:b/>
                <w:bCs/>
                <w:sz w:val="24"/>
                <w:szCs w:val="24"/>
              </w:rPr>
              <w:t>R$101.835,00</w:t>
            </w:r>
            <w:r w:rsidR="00EC6C73" w:rsidRPr="00EC6C73">
              <w:rPr>
                <w:color w:val="000000" w:themeColor="text1"/>
                <w:sz w:val="24"/>
                <w:szCs w:val="24"/>
                <w:lang w:val="pt-BR"/>
              </w:rPr>
              <w:t xml:space="preserve"> </w:t>
            </w:r>
            <w:r w:rsidR="00B5417B" w:rsidRPr="00EC6C73">
              <w:rPr>
                <w:color w:val="000000" w:themeColor="text1"/>
                <w:sz w:val="24"/>
                <w:szCs w:val="24"/>
                <w:lang w:val="pt-BR"/>
              </w:rPr>
              <w:t>(</w:t>
            </w:r>
            <w:r w:rsidR="00217913" w:rsidRPr="00EC6C73">
              <w:rPr>
                <w:color w:val="000000" w:themeColor="text1"/>
                <w:sz w:val="24"/>
                <w:szCs w:val="24"/>
                <w:lang w:val="pt-BR"/>
              </w:rPr>
              <w:t>cento</w:t>
            </w:r>
            <w:r w:rsidR="00217913" w:rsidRPr="00217913">
              <w:rPr>
                <w:color w:val="000000" w:themeColor="text1"/>
                <w:sz w:val="24"/>
                <w:szCs w:val="24"/>
                <w:lang w:val="pt-BR"/>
              </w:rPr>
              <w:t xml:space="preserve"> e um mil, oitocentos e trinta e </w:t>
            </w:r>
            <w:r w:rsidR="00EC6C73">
              <w:rPr>
                <w:color w:val="000000" w:themeColor="text1"/>
                <w:sz w:val="24"/>
                <w:szCs w:val="24"/>
                <w:lang w:val="pt-BR"/>
              </w:rPr>
              <w:t xml:space="preserve">cinco </w:t>
            </w:r>
            <w:r w:rsidR="00217913" w:rsidRPr="00217913">
              <w:rPr>
                <w:color w:val="000000" w:themeColor="text1"/>
                <w:sz w:val="24"/>
                <w:szCs w:val="24"/>
                <w:lang w:val="pt-BR"/>
              </w:rPr>
              <w:t>reais</w:t>
            </w:r>
            <w:r w:rsidR="00B5417B" w:rsidRPr="00217913">
              <w:rPr>
                <w:color w:val="000000" w:themeColor="text1"/>
                <w:sz w:val="24"/>
                <w:szCs w:val="24"/>
                <w:lang w:val="pt-BR"/>
              </w:rPr>
              <w:t xml:space="preserve">), </w:t>
            </w:r>
            <w:r w:rsidR="00B5417B" w:rsidRPr="00F80587">
              <w:rPr>
                <w:sz w:val="24"/>
                <w:szCs w:val="24"/>
                <w:lang w:val="pt-BR"/>
              </w:rPr>
              <w:t>conforme demonstrado no Mapa Comparativo de Preços, que integra o processo administrativo da contratação.</w:t>
            </w:r>
          </w:p>
          <w:p w14:paraId="56ED1552" w14:textId="68BB41BA" w:rsidR="00B5417B" w:rsidRPr="00F80587" w:rsidRDefault="00D52A2E" w:rsidP="00FE7527">
            <w:pPr>
              <w:spacing w:before="40" w:line="276" w:lineRule="auto"/>
              <w:ind w:right="85"/>
              <w:jc w:val="both"/>
              <w:rPr>
                <w:sz w:val="24"/>
                <w:szCs w:val="24"/>
                <w:lang w:val="pt-BR"/>
              </w:rPr>
            </w:pPr>
            <w:r>
              <w:rPr>
                <w:b/>
                <w:bCs/>
                <w:sz w:val="24"/>
                <w:szCs w:val="24"/>
                <w:lang w:val="pt-BR"/>
              </w:rPr>
              <w:t>9</w:t>
            </w:r>
            <w:r w:rsidR="00B5417B" w:rsidRPr="00F80587">
              <w:rPr>
                <w:b/>
                <w:bCs/>
                <w:sz w:val="24"/>
                <w:szCs w:val="24"/>
                <w:lang w:val="pt-BR"/>
              </w:rPr>
              <w:t>.4</w:t>
            </w:r>
            <w:r w:rsidR="00B5417B" w:rsidRPr="00F80587">
              <w:rPr>
                <w:sz w:val="24"/>
                <w:szCs w:val="24"/>
                <w:lang w:val="pt-BR"/>
              </w:rPr>
              <w:t xml:space="preserve"> O preço de referência será utilizado exclusivamente para fins de planejamento da contratação, análise da vantajosidade das propostas e verificação da exequibilidade dos preços ofertados, observadas as disposições da Lei Federal nº 14.133/2021.</w:t>
            </w:r>
          </w:p>
          <w:p w14:paraId="4E83802D" w14:textId="4746D6C4" w:rsidR="001973DD" w:rsidRPr="00F80587" w:rsidRDefault="00D52A2E" w:rsidP="00FE7527">
            <w:pPr>
              <w:spacing w:before="40" w:line="276" w:lineRule="auto"/>
              <w:ind w:right="85"/>
              <w:jc w:val="both"/>
              <w:rPr>
                <w:sz w:val="24"/>
                <w:szCs w:val="24"/>
                <w:lang w:val="pt-BR"/>
              </w:rPr>
            </w:pPr>
            <w:r>
              <w:rPr>
                <w:b/>
                <w:bCs/>
                <w:sz w:val="24"/>
                <w:szCs w:val="24"/>
                <w:lang w:val="pt-BR"/>
              </w:rPr>
              <w:t>9</w:t>
            </w:r>
            <w:r w:rsidR="00B5417B" w:rsidRPr="00F80587">
              <w:rPr>
                <w:b/>
                <w:bCs/>
                <w:sz w:val="24"/>
                <w:szCs w:val="24"/>
                <w:lang w:val="pt-BR"/>
              </w:rPr>
              <w:t>.5</w:t>
            </w:r>
            <w:r w:rsidR="00B5417B" w:rsidRPr="00F80587">
              <w:rPr>
                <w:sz w:val="24"/>
                <w:szCs w:val="24"/>
                <w:lang w:val="pt-BR"/>
              </w:rPr>
              <w:t xml:space="preserve"> Os valores propostos pelas licitantes deverão contemplar todos os custos diretos e indiretos necessários à perfeita execução do objeto, incluindo tributos, encargos sociais, trabalhistas, previdenciários, frete, transporte, carregamento, descarregamento, embalagens, seguros e demais despesas incidentes, não sendo admitida qualquer cobrança adicional durante a execução </w:t>
            </w:r>
            <w:r w:rsidR="00B5417B" w:rsidRPr="00F80587">
              <w:rPr>
                <w:sz w:val="24"/>
                <w:szCs w:val="24"/>
                <w:lang w:val="pt-BR"/>
              </w:rPr>
              <w:lastRenderedPageBreak/>
              <w:t>contratual.</w:t>
            </w:r>
          </w:p>
        </w:tc>
      </w:tr>
    </w:tbl>
    <w:p w14:paraId="16B241E5" w14:textId="77777777" w:rsidR="00A73D5C" w:rsidRPr="00F80587" w:rsidRDefault="00A73D5C" w:rsidP="00FE7527">
      <w:pPr>
        <w:pStyle w:val="Corpodetexto"/>
        <w:spacing w:before="40" w:line="276" w:lineRule="auto"/>
        <w:ind w:left="85" w:right="85"/>
        <w:jc w:val="both"/>
        <w:rPr>
          <w:b/>
          <w:i w:val="0"/>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660C3B" w:rsidRPr="00F80587" w14:paraId="61AE87E4" w14:textId="77777777" w:rsidTr="00E73E21">
        <w:tc>
          <w:tcPr>
            <w:tcW w:w="9637" w:type="dxa"/>
            <w:shd w:val="clear" w:color="auto" w:fill="D8D8D8" w:themeFill="background1" w:themeFillShade="D8"/>
          </w:tcPr>
          <w:p w14:paraId="499B30DE" w14:textId="6096955E" w:rsidR="00660C3B" w:rsidRPr="00F80587" w:rsidRDefault="00660C3B" w:rsidP="00FE7527">
            <w:pPr>
              <w:spacing w:before="40" w:line="276" w:lineRule="auto"/>
              <w:ind w:right="85"/>
              <w:rPr>
                <w:b/>
                <w:bCs/>
                <w:sz w:val="24"/>
                <w:szCs w:val="24"/>
              </w:rPr>
            </w:pPr>
            <w:r w:rsidRPr="00F80587">
              <w:rPr>
                <w:b/>
                <w:bCs/>
                <w:sz w:val="24"/>
                <w:szCs w:val="24"/>
              </w:rPr>
              <w:t>10 – CONTRATAÇÃO</w:t>
            </w:r>
            <w:r w:rsidR="00DB09E9" w:rsidRPr="00F80587">
              <w:rPr>
                <w:b/>
                <w:bCs/>
                <w:sz w:val="24"/>
                <w:szCs w:val="24"/>
              </w:rPr>
              <w:t xml:space="preserve"> CORRELATAS E OU INTERDEPENDENTES</w:t>
            </w:r>
          </w:p>
        </w:tc>
      </w:tr>
      <w:tr w:rsidR="00660C3B" w:rsidRPr="00F80587" w14:paraId="48B31A46" w14:textId="77777777" w:rsidTr="00E73E21">
        <w:tc>
          <w:tcPr>
            <w:tcW w:w="9637" w:type="dxa"/>
          </w:tcPr>
          <w:p w14:paraId="1E191096" w14:textId="77777777" w:rsidR="00870FE0" w:rsidRPr="00F80587" w:rsidRDefault="00870FE0" w:rsidP="00FE7527">
            <w:pPr>
              <w:pStyle w:val="TableParagraph"/>
              <w:spacing w:before="40" w:line="276" w:lineRule="auto"/>
              <w:ind w:right="85"/>
              <w:jc w:val="both"/>
              <w:rPr>
                <w:sz w:val="24"/>
                <w:szCs w:val="24"/>
                <w:lang w:val="pt-BR"/>
              </w:rPr>
            </w:pPr>
            <w:r w:rsidRPr="00F80587">
              <w:rPr>
                <w:b/>
                <w:bCs/>
                <w:color w:val="000000" w:themeColor="text1"/>
                <w:sz w:val="24"/>
                <w:szCs w:val="24"/>
                <w:lang w:val="pt-BR"/>
              </w:rPr>
              <w:t xml:space="preserve">10.1 </w:t>
            </w:r>
            <w:r w:rsidRPr="00F80587">
              <w:rPr>
                <w:color w:val="000000" w:themeColor="text1"/>
                <w:sz w:val="24"/>
                <w:szCs w:val="24"/>
                <w:lang w:val="pt-BR"/>
              </w:rPr>
              <w:t>V</w:t>
            </w:r>
            <w:r w:rsidRPr="00F80587">
              <w:rPr>
                <w:sz w:val="24"/>
                <w:szCs w:val="24"/>
                <w:lang w:val="pt-BR"/>
              </w:rPr>
              <w:t>erificou-se que não há necessidade de contratações correlatas ou interdependentes para a consecução do objeto.</w:t>
            </w:r>
          </w:p>
          <w:p w14:paraId="3F234FA4" w14:textId="663566AD" w:rsidR="00660C3B" w:rsidRPr="00F80587" w:rsidRDefault="00870FE0" w:rsidP="00FE7527">
            <w:pPr>
              <w:pStyle w:val="TableParagraph"/>
              <w:spacing w:before="40" w:line="276" w:lineRule="auto"/>
              <w:ind w:right="85"/>
              <w:jc w:val="both"/>
              <w:rPr>
                <w:sz w:val="24"/>
                <w:szCs w:val="24"/>
                <w:lang w:val="pt-BR"/>
              </w:rPr>
            </w:pPr>
            <w:r w:rsidRPr="00F80587">
              <w:rPr>
                <w:b/>
                <w:bCs/>
                <w:sz w:val="24"/>
                <w:szCs w:val="24"/>
                <w:lang w:val="pt-BR"/>
              </w:rPr>
              <w:t>10.2</w:t>
            </w:r>
            <w:r w:rsidRPr="00F80587">
              <w:rPr>
                <w:sz w:val="24"/>
                <w:szCs w:val="24"/>
                <w:lang w:val="pt-BR"/>
              </w:rPr>
              <w:t xml:space="preserve"> A Secretaria, por meio do Departamento de Agricultura, identificou que a aquisição das mudas frutíferas enxertadas atende integralmente à demanda apresentada, não dependendo da realização de outras contratações de bens, serviços ou obras para sua implementação.</w:t>
            </w:r>
          </w:p>
        </w:tc>
      </w:tr>
    </w:tbl>
    <w:p w14:paraId="13F2184E" w14:textId="77777777" w:rsidR="00660C3B" w:rsidRPr="00F80587" w:rsidRDefault="00660C3B" w:rsidP="00FE7527">
      <w:pPr>
        <w:pStyle w:val="Corpodetexto"/>
        <w:spacing w:before="40" w:line="276" w:lineRule="auto"/>
        <w:ind w:left="85" w:right="85"/>
        <w:jc w:val="both"/>
        <w:rPr>
          <w:b/>
          <w:i w:val="0"/>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660C3B" w:rsidRPr="00F80587" w14:paraId="551A6725" w14:textId="77777777" w:rsidTr="00E73E21">
        <w:tc>
          <w:tcPr>
            <w:tcW w:w="9637" w:type="dxa"/>
            <w:shd w:val="clear" w:color="auto" w:fill="D8D8D8" w:themeFill="background1" w:themeFillShade="D8"/>
          </w:tcPr>
          <w:p w14:paraId="56A36304" w14:textId="1425A2A6" w:rsidR="00660C3B" w:rsidRPr="00F80587" w:rsidRDefault="00617037" w:rsidP="00FE7527">
            <w:pPr>
              <w:spacing w:before="40" w:line="276" w:lineRule="auto"/>
              <w:ind w:right="85"/>
              <w:rPr>
                <w:b/>
                <w:bCs/>
                <w:sz w:val="24"/>
                <w:szCs w:val="24"/>
              </w:rPr>
            </w:pPr>
            <w:r w:rsidRPr="00F80587">
              <w:rPr>
                <w:b/>
                <w:bCs/>
                <w:sz w:val="24"/>
                <w:szCs w:val="24"/>
              </w:rPr>
              <w:t xml:space="preserve">11 - </w:t>
            </w:r>
            <w:r w:rsidR="00D52AC6" w:rsidRPr="00F80587">
              <w:rPr>
                <w:b/>
                <w:color w:val="000000" w:themeColor="text1"/>
                <w:sz w:val="24"/>
                <w:szCs w:val="24"/>
              </w:rPr>
              <w:t>DEMONSTRATIVO</w:t>
            </w:r>
            <w:r w:rsidR="00D52AC6" w:rsidRPr="00F80587">
              <w:rPr>
                <w:b/>
                <w:color w:val="000000" w:themeColor="text1"/>
                <w:sz w:val="24"/>
                <w:szCs w:val="24"/>
              </w:rPr>
              <w:tab/>
              <w:t>DOS</w:t>
            </w:r>
            <w:r w:rsidR="00D52AC6" w:rsidRPr="00F80587">
              <w:rPr>
                <w:b/>
                <w:color w:val="000000" w:themeColor="text1"/>
                <w:sz w:val="24"/>
                <w:szCs w:val="24"/>
              </w:rPr>
              <w:tab/>
              <w:t>RESULTADOS</w:t>
            </w:r>
            <w:r w:rsidR="00D52AC6" w:rsidRPr="00F80587">
              <w:rPr>
                <w:b/>
                <w:color w:val="000000" w:themeColor="text1"/>
                <w:sz w:val="24"/>
                <w:szCs w:val="24"/>
              </w:rPr>
              <w:tab/>
              <w:t>PRETENDIDOS</w:t>
            </w:r>
            <w:r w:rsidR="00D52AC6" w:rsidRPr="00F80587">
              <w:rPr>
                <w:b/>
                <w:color w:val="000000" w:themeColor="text1"/>
                <w:sz w:val="24"/>
                <w:szCs w:val="24"/>
              </w:rPr>
              <w:tab/>
            </w:r>
            <w:r w:rsidR="00D52AC6" w:rsidRPr="00F80587">
              <w:rPr>
                <w:b/>
                <w:color w:val="000000" w:themeColor="text1"/>
                <w:spacing w:val="-1"/>
                <w:sz w:val="24"/>
                <w:szCs w:val="24"/>
              </w:rPr>
              <w:t>(QUAND</w:t>
            </w:r>
            <w:r w:rsidR="00D52AC6" w:rsidRPr="00F80587">
              <w:rPr>
                <w:b/>
                <w:color w:val="000000" w:themeColor="text1"/>
                <w:spacing w:val="-57"/>
                <w:sz w:val="24"/>
                <w:szCs w:val="24"/>
              </w:rPr>
              <w:t xml:space="preserve"> </w:t>
            </w:r>
            <w:r w:rsidR="00D52AC6" w:rsidRPr="00F80587">
              <w:rPr>
                <w:b/>
                <w:color w:val="000000" w:themeColor="text1"/>
                <w:sz w:val="24"/>
                <w:szCs w:val="24"/>
              </w:rPr>
              <w:t>APLICÁVEL)</w:t>
            </w:r>
          </w:p>
        </w:tc>
      </w:tr>
      <w:tr w:rsidR="00660C3B" w:rsidRPr="00F80587" w14:paraId="5573015A" w14:textId="77777777" w:rsidTr="00E73E21">
        <w:tc>
          <w:tcPr>
            <w:tcW w:w="9637" w:type="dxa"/>
          </w:tcPr>
          <w:p w14:paraId="5F5FCDD2" w14:textId="77777777" w:rsidR="00A45063" w:rsidRPr="00FD7118" w:rsidRDefault="00A45063" w:rsidP="00FE7527">
            <w:pPr>
              <w:pStyle w:val="TableParagraph"/>
              <w:spacing w:before="40" w:line="276" w:lineRule="auto"/>
              <w:ind w:left="4" w:right="85"/>
              <w:jc w:val="both"/>
              <w:rPr>
                <w:color w:val="000000" w:themeColor="text1"/>
                <w:sz w:val="24"/>
                <w:szCs w:val="24"/>
                <w:lang w:val="pt-BR"/>
              </w:rPr>
            </w:pPr>
            <w:r w:rsidRPr="00336853">
              <w:rPr>
                <w:b/>
                <w:bCs/>
                <w:color w:val="000000" w:themeColor="text1"/>
                <w:sz w:val="24"/>
                <w:szCs w:val="24"/>
                <w:lang w:val="pt-BR"/>
              </w:rPr>
              <w:t>1</w:t>
            </w:r>
            <w:r>
              <w:rPr>
                <w:b/>
                <w:bCs/>
                <w:color w:val="000000" w:themeColor="text1"/>
                <w:sz w:val="24"/>
                <w:szCs w:val="24"/>
                <w:lang w:val="pt-BR"/>
              </w:rPr>
              <w:t>1</w:t>
            </w:r>
            <w:r w:rsidRPr="00336853">
              <w:rPr>
                <w:b/>
                <w:bCs/>
                <w:color w:val="000000" w:themeColor="text1"/>
                <w:sz w:val="24"/>
                <w:szCs w:val="24"/>
                <w:lang w:val="pt-BR"/>
              </w:rPr>
              <w:t>.1</w:t>
            </w:r>
            <w:r>
              <w:rPr>
                <w:color w:val="000000" w:themeColor="text1"/>
                <w:sz w:val="24"/>
                <w:szCs w:val="24"/>
                <w:lang w:val="pt-BR"/>
              </w:rPr>
              <w:t xml:space="preserve"> </w:t>
            </w:r>
            <w:r w:rsidRPr="00FD7118">
              <w:rPr>
                <w:color w:val="000000" w:themeColor="text1"/>
                <w:sz w:val="24"/>
                <w:szCs w:val="24"/>
                <w:lang w:val="pt-BR"/>
              </w:rPr>
              <w:t xml:space="preserve">A presente contratação tem por finalidade atender às necessidades da Secretaria Municipal de Desenvolvimento Econômico, por meio do Departamento de Agricultura, no âmbito do </w:t>
            </w:r>
            <w:r>
              <w:rPr>
                <w:color w:val="000000" w:themeColor="text1"/>
                <w:sz w:val="24"/>
                <w:szCs w:val="24"/>
                <w:lang w:val="pt-BR"/>
              </w:rPr>
              <w:t>“</w:t>
            </w:r>
            <w:r w:rsidRPr="00FD7118">
              <w:rPr>
                <w:color w:val="000000" w:themeColor="text1"/>
                <w:sz w:val="24"/>
                <w:szCs w:val="24"/>
                <w:lang w:val="pt-BR"/>
              </w:rPr>
              <w:t>Projeto Frutifica</w:t>
            </w:r>
            <w:r>
              <w:rPr>
                <w:color w:val="000000" w:themeColor="text1"/>
                <w:sz w:val="24"/>
                <w:szCs w:val="24"/>
                <w:lang w:val="pt-BR"/>
              </w:rPr>
              <w:t>”</w:t>
            </w:r>
            <w:r w:rsidRPr="00FD7118">
              <w:rPr>
                <w:color w:val="000000" w:themeColor="text1"/>
                <w:sz w:val="24"/>
                <w:szCs w:val="24"/>
                <w:lang w:val="pt-BR"/>
              </w:rPr>
              <w:t>, mediante a aquisição de mudas frutíferas enxertadas destinadas às cooperativas, associações e agricultores familiares do Município.</w:t>
            </w:r>
          </w:p>
          <w:p w14:paraId="7967E87F" w14:textId="77777777" w:rsidR="00A45063" w:rsidRPr="00FD7118" w:rsidRDefault="00A45063" w:rsidP="00FE7527">
            <w:pPr>
              <w:pStyle w:val="TableParagraph"/>
              <w:spacing w:before="40" w:line="276" w:lineRule="auto"/>
              <w:ind w:left="4" w:right="85"/>
              <w:jc w:val="both"/>
              <w:rPr>
                <w:color w:val="000000" w:themeColor="text1"/>
                <w:sz w:val="24"/>
                <w:szCs w:val="24"/>
                <w:lang w:val="pt-BR"/>
              </w:rPr>
            </w:pPr>
            <w:r w:rsidRPr="00FD7118">
              <w:rPr>
                <w:b/>
                <w:bCs/>
                <w:color w:val="000000" w:themeColor="text1"/>
                <w:sz w:val="24"/>
                <w:szCs w:val="24"/>
                <w:lang w:val="pt-BR"/>
              </w:rPr>
              <w:t>11.2</w:t>
            </w:r>
            <w:r w:rsidRPr="00FD7118">
              <w:rPr>
                <w:color w:val="000000" w:themeColor="text1"/>
                <w:sz w:val="24"/>
                <w:szCs w:val="24"/>
                <w:lang w:val="pt-BR"/>
              </w:rPr>
              <w:t xml:space="preserve"> Com a implementação da solução, pretende-se fortalecer e diversificar a fruticultura no Município, por meio da disponibilização de mudas de qualidade, com padrão adequado de desenvolvimento, sanidade, rastreabilidade e procedência, </w:t>
            </w:r>
            <w:r w:rsidRPr="003D23AD">
              <w:rPr>
                <w:color w:val="000000" w:themeColor="text1"/>
                <w:sz w:val="24"/>
                <w:szCs w:val="24"/>
                <w:lang w:val="pt-BR"/>
              </w:rPr>
              <w:t>adaptadas às características do solo e às condições climáticas predominantes no Município</w:t>
            </w:r>
            <w:r w:rsidRPr="00FD7118">
              <w:rPr>
                <w:color w:val="000000" w:themeColor="text1"/>
                <w:sz w:val="24"/>
                <w:szCs w:val="24"/>
                <w:lang w:val="pt-BR"/>
              </w:rPr>
              <w:t>, contribuindo para o aumento da produtividade, da qualidade dos frutos e da sustentabilidade da atividade agrícola.</w:t>
            </w:r>
          </w:p>
          <w:p w14:paraId="70F3D659" w14:textId="224F4FF7" w:rsidR="00660C3B" w:rsidRPr="00F80587" w:rsidRDefault="00A45063" w:rsidP="00FE7527">
            <w:pPr>
              <w:pStyle w:val="TableParagraph"/>
              <w:spacing w:before="40" w:line="276" w:lineRule="auto"/>
              <w:ind w:right="85"/>
              <w:jc w:val="both"/>
              <w:rPr>
                <w:sz w:val="24"/>
                <w:szCs w:val="24"/>
                <w:lang w:val="pt-BR"/>
              </w:rPr>
            </w:pPr>
            <w:r w:rsidRPr="00FD7118">
              <w:rPr>
                <w:b/>
                <w:bCs/>
                <w:color w:val="000000" w:themeColor="text1"/>
                <w:sz w:val="24"/>
                <w:szCs w:val="24"/>
                <w:lang w:val="pt-BR"/>
              </w:rPr>
              <w:t>11.3</w:t>
            </w:r>
            <w:r w:rsidRPr="00FD7118">
              <w:rPr>
                <w:color w:val="000000" w:themeColor="text1"/>
                <w:sz w:val="24"/>
                <w:szCs w:val="24"/>
                <w:lang w:val="pt-BR"/>
              </w:rPr>
              <w:t xml:space="preserve"> Como resultados esperados, busca-se fortalecer a agricultura familiar, impulsionar a cadeia produtiva da fruticultura, ampliar as oportunidades de geração de renda aos agricultores familiares e promover maior eficiência na execução das políticas públicas de desenvolvimento econômico rural.</w:t>
            </w:r>
          </w:p>
        </w:tc>
      </w:tr>
    </w:tbl>
    <w:p w14:paraId="57042F9C" w14:textId="1D620B85" w:rsidR="00660C3B" w:rsidRPr="00F80587" w:rsidRDefault="00D52AC6" w:rsidP="00FE7527">
      <w:pPr>
        <w:pStyle w:val="Corpodetexto"/>
        <w:tabs>
          <w:tab w:val="left" w:pos="927"/>
        </w:tabs>
        <w:spacing w:before="40" w:line="276" w:lineRule="auto"/>
        <w:ind w:left="85" w:right="85"/>
        <w:jc w:val="both"/>
        <w:rPr>
          <w:b/>
          <w:i w:val="0"/>
        </w:rPr>
      </w:pPr>
      <w:r w:rsidRPr="00F80587">
        <w:rPr>
          <w:b/>
          <w:i w:val="0"/>
        </w:rPr>
        <w:tab/>
      </w:r>
    </w:p>
    <w:tbl>
      <w:tblPr>
        <w:tblW w:w="9619"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19"/>
      </w:tblGrid>
      <w:tr w:rsidR="00F27B1A" w:rsidRPr="00F80587" w14:paraId="08812DC2" w14:textId="77777777" w:rsidTr="00C0549A">
        <w:trPr>
          <w:trHeight w:val="276"/>
        </w:trPr>
        <w:tc>
          <w:tcPr>
            <w:tcW w:w="9619" w:type="dxa"/>
            <w:shd w:val="clear" w:color="auto" w:fill="D9D9D9"/>
          </w:tcPr>
          <w:p w14:paraId="42A9D5F0" w14:textId="06F94937" w:rsidR="00F27B1A" w:rsidRPr="00F80587" w:rsidRDefault="00F27B1A" w:rsidP="00FE7527">
            <w:pPr>
              <w:pStyle w:val="TableParagraph"/>
              <w:spacing w:before="40" w:line="276" w:lineRule="auto"/>
              <w:ind w:left="85" w:right="85"/>
              <w:rPr>
                <w:b/>
                <w:color w:val="000000" w:themeColor="text1"/>
                <w:sz w:val="24"/>
                <w:szCs w:val="24"/>
              </w:rPr>
            </w:pPr>
            <w:r w:rsidRPr="00F80587">
              <w:rPr>
                <w:b/>
                <w:color w:val="000000" w:themeColor="text1"/>
                <w:sz w:val="24"/>
                <w:szCs w:val="24"/>
              </w:rPr>
              <w:t>12</w:t>
            </w:r>
            <w:r w:rsidRPr="00F80587">
              <w:rPr>
                <w:b/>
                <w:color w:val="000000" w:themeColor="text1"/>
                <w:spacing w:val="-3"/>
                <w:sz w:val="24"/>
                <w:szCs w:val="24"/>
              </w:rPr>
              <w:t xml:space="preserve"> </w:t>
            </w:r>
            <w:r w:rsidRPr="00F80587">
              <w:rPr>
                <w:b/>
                <w:color w:val="000000" w:themeColor="text1"/>
                <w:sz w:val="24"/>
                <w:szCs w:val="24"/>
              </w:rPr>
              <w:t>–</w:t>
            </w:r>
            <w:r w:rsidRPr="00F80587">
              <w:rPr>
                <w:b/>
                <w:color w:val="000000" w:themeColor="text1"/>
                <w:spacing w:val="-2"/>
                <w:sz w:val="24"/>
                <w:szCs w:val="24"/>
              </w:rPr>
              <w:t xml:space="preserve"> </w:t>
            </w:r>
            <w:r w:rsidRPr="00F80587">
              <w:rPr>
                <w:b/>
                <w:bCs/>
                <w:sz w:val="24"/>
                <w:szCs w:val="24"/>
              </w:rPr>
              <w:t>POSSÍVEIS IMPACTOS AMBIENTAIS</w:t>
            </w:r>
          </w:p>
        </w:tc>
      </w:tr>
      <w:tr w:rsidR="00F27B1A" w:rsidRPr="00F80587" w14:paraId="46B183D1" w14:textId="77777777" w:rsidTr="00C0549A">
        <w:trPr>
          <w:trHeight w:val="204"/>
        </w:trPr>
        <w:tc>
          <w:tcPr>
            <w:tcW w:w="9619" w:type="dxa"/>
          </w:tcPr>
          <w:p w14:paraId="5EC52F96" w14:textId="087E3F6C" w:rsidR="00F27B1A" w:rsidRPr="00F80587" w:rsidRDefault="00F27B1A" w:rsidP="00FE7527">
            <w:pPr>
              <w:pStyle w:val="TableParagraph"/>
              <w:spacing w:before="40" w:line="276" w:lineRule="auto"/>
              <w:ind w:left="85" w:right="85"/>
              <w:jc w:val="both"/>
              <w:rPr>
                <w:color w:val="000000" w:themeColor="text1"/>
                <w:sz w:val="24"/>
                <w:szCs w:val="24"/>
                <w:lang w:val="pt-BR"/>
              </w:rPr>
            </w:pPr>
            <w:r w:rsidRPr="00F80587">
              <w:rPr>
                <w:b/>
                <w:bCs/>
                <w:color w:val="000000" w:themeColor="text1"/>
                <w:sz w:val="24"/>
                <w:szCs w:val="24"/>
                <w:lang w:val="pt-BR"/>
              </w:rPr>
              <w:t xml:space="preserve">12.1 </w:t>
            </w:r>
            <w:r w:rsidRPr="00F80587">
              <w:rPr>
                <w:color w:val="000000" w:themeColor="text1"/>
                <w:sz w:val="24"/>
                <w:szCs w:val="24"/>
                <w:lang w:val="pt-BR"/>
              </w:rPr>
              <w:t>A presente contratação apresenta potencial de gerar impactos ambientais de baixa relevância, relacionados principalmente à utilização e ao descarte das embalagens empregadas no acondicionamento e transporte das mudas frutíferas enxertadas, bem como aos resíduos sólidos eventualmente gerados durante a execução contratual.</w:t>
            </w:r>
          </w:p>
          <w:p w14:paraId="4DBF6B9A" w14:textId="1EDA6888" w:rsidR="00F27B1A" w:rsidRPr="00F80587" w:rsidRDefault="00F27B1A" w:rsidP="00FE7527">
            <w:pPr>
              <w:pStyle w:val="TableParagraph"/>
              <w:spacing w:before="40" w:line="276" w:lineRule="auto"/>
              <w:ind w:left="85" w:right="85"/>
              <w:jc w:val="both"/>
              <w:rPr>
                <w:color w:val="000000" w:themeColor="text1"/>
                <w:sz w:val="24"/>
                <w:szCs w:val="24"/>
                <w:lang w:val="pt-BR"/>
              </w:rPr>
            </w:pPr>
            <w:r w:rsidRPr="00F80587">
              <w:rPr>
                <w:b/>
                <w:bCs/>
                <w:color w:val="000000" w:themeColor="text1"/>
                <w:sz w:val="24"/>
                <w:szCs w:val="24"/>
                <w:lang w:val="pt-BR"/>
              </w:rPr>
              <w:t xml:space="preserve">12.2 </w:t>
            </w:r>
            <w:r w:rsidRPr="00F80587">
              <w:rPr>
                <w:color w:val="000000" w:themeColor="text1"/>
                <w:sz w:val="24"/>
                <w:szCs w:val="24"/>
                <w:lang w:val="pt-BR"/>
              </w:rPr>
              <w:t>Com vistas à minimização dos impactos ambientais decorrentes da execução contratual, a contratada deverá adotar práticas de gestão ambiental compatíveis com a legislação vigente, promovendo, sempre que tecnicamente possível, a reutilização, a reciclagem e a destinação ambientalmente adequada dos resíduos gerados.</w:t>
            </w:r>
          </w:p>
          <w:p w14:paraId="438FD22E" w14:textId="73E0E88F" w:rsidR="00F27B1A" w:rsidRPr="00F80587" w:rsidRDefault="00F27B1A" w:rsidP="00FE7527">
            <w:pPr>
              <w:pStyle w:val="TableParagraph"/>
              <w:spacing w:before="40" w:line="276" w:lineRule="auto"/>
              <w:ind w:left="85" w:right="85"/>
              <w:jc w:val="both"/>
              <w:rPr>
                <w:color w:val="000000" w:themeColor="text1"/>
                <w:sz w:val="24"/>
                <w:szCs w:val="24"/>
                <w:lang w:val="pt-BR"/>
              </w:rPr>
            </w:pPr>
            <w:r w:rsidRPr="00F80587">
              <w:rPr>
                <w:b/>
                <w:bCs/>
                <w:color w:val="000000" w:themeColor="text1"/>
                <w:sz w:val="24"/>
                <w:szCs w:val="24"/>
                <w:lang w:val="pt-BR"/>
              </w:rPr>
              <w:t xml:space="preserve">12.3 </w:t>
            </w:r>
            <w:r w:rsidRPr="00F80587">
              <w:rPr>
                <w:color w:val="000000" w:themeColor="text1"/>
                <w:sz w:val="24"/>
                <w:szCs w:val="24"/>
                <w:lang w:val="pt-BR"/>
              </w:rPr>
              <w:t>A contratada deverá adotar procedimentos que assegurem o correto acondicionamento, manuseio, armazenamento temporário e descarte ambientalmente adequado dos resíduos gerados durante a execução contratual, bem como orientar seus colaboradores quanto às boas práticas de gestão ambiental.</w:t>
            </w:r>
          </w:p>
          <w:p w14:paraId="7F7F0360" w14:textId="2E9C2C63" w:rsidR="00F27B1A" w:rsidRPr="00F80587" w:rsidRDefault="00F27B1A" w:rsidP="00FE7527">
            <w:pPr>
              <w:pStyle w:val="TableParagraph"/>
              <w:spacing w:before="40" w:line="276" w:lineRule="auto"/>
              <w:ind w:left="85" w:right="85"/>
              <w:jc w:val="both"/>
              <w:rPr>
                <w:color w:val="000000" w:themeColor="text1"/>
                <w:sz w:val="24"/>
                <w:szCs w:val="24"/>
                <w:lang w:val="pt-BR"/>
              </w:rPr>
            </w:pPr>
            <w:r w:rsidRPr="00F80587">
              <w:rPr>
                <w:b/>
                <w:bCs/>
                <w:color w:val="000000" w:themeColor="text1"/>
                <w:sz w:val="24"/>
                <w:szCs w:val="24"/>
                <w:lang w:val="pt-BR"/>
              </w:rPr>
              <w:t xml:space="preserve">12.4 </w:t>
            </w:r>
            <w:r w:rsidRPr="00F80587">
              <w:rPr>
                <w:color w:val="000000" w:themeColor="text1"/>
                <w:sz w:val="24"/>
                <w:szCs w:val="24"/>
                <w:lang w:val="pt-BR"/>
              </w:rPr>
              <w:t xml:space="preserve">A execução contratual deverá observar os princípios da prevenção, da sustentabilidade e da responsabilidade ambiental, em conformidade com a legislação ambiental aplicável, adotando </w:t>
            </w:r>
            <w:r w:rsidRPr="00F80587">
              <w:rPr>
                <w:color w:val="000000" w:themeColor="text1"/>
                <w:sz w:val="24"/>
                <w:szCs w:val="24"/>
                <w:lang w:val="pt-BR"/>
              </w:rPr>
              <w:lastRenderedPageBreak/>
              <w:t>medidas destinadas à minimização dos impactos ambientais decorrentes da contratação.</w:t>
            </w:r>
          </w:p>
        </w:tc>
      </w:tr>
    </w:tbl>
    <w:p w14:paraId="4FF4088A" w14:textId="77777777" w:rsidR="00F27B1A" w:rsidRPr="00F80587" w:rsidRDefault="00F27B1A" w:rsidP="00FE7527">
      <w:pPr>
        <w:pStyle w:val="Corpodetexto"/>
        <w:tabs>
          <w:tab w:val="left" w:pos="927"/>
        </w:tabs>
        <w:spacing w:before="40" w:line="276" w:lineRule="auto"/>
        <w:ind w:left="85" w:right="85"/>
        <w:jc w:val="both"/>
        <w:rPr>
          <w:b/>
          <w:i w:val="0"/>
        </w:rPr>
      </w:pPr>
    </w:p>
    <w:tbl>
      <w:tblPr>
        <w:tblStyle w:val="Tabelacomgrade"/>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7"/>
      </w:tblGrid>
      <w:tr w:rsidR="00A73D5C" w:rsidRPr="00F80587" w14:paraId="61014C13" w14:textId="77777777" w:rsidTr="00E73E21">
        <w:tc>
          <w:tcPr>
            <w:tcW w:w="9637" w:type="dxa"/>
            <w:shd w:val="clear" w:color="auto" w:fill="D8D8D8" w:themeFill="background1" w:themeFillShade="D8"/>
          </w:tcPr>
          <w:p w14:paraId="4F96A33D" w14:textId="51B25AD7" w:rsidR="00A73D5C" w:rsidRPr="00F80587" w:rsidRDefault="00176A0D" w:rsidP="00FE7527">
            <w:pPr>
              <w:spacing w:before="40" w:line="276" w:lineRule="auto"/>
              <w:ind w:right="85"/>
              <w:jc w:val="both"/>
              <w:rPr>
                <w:b/>
                <w:bCs/>
                <w:color w:val="000000" w:themeColor="text1"/>
                <w:sz w:val="24"/>
                <w:szCs w:val="24"/>
              </w:rPr>
            </w:pPr>
            <w:r>
              <w:rPr>
                <w:b/>
                <w:bCs/>
                <w:color w:val="000000" w:themeColor="text1"/>
                <w:sz w:val="24"/>
                <w:szCs w:val="24"/>
              </w:rPr>
              <w:t>13</w:t>
            </w:r>
            <w:r w:rsidR="001646B7" w:rsidRPr="00F80587">
              <w:rPr>
                <w:b/>
                <w:bCs/>
                <w:color w:val="000000" w:themeColor="text1"/>
                <w:sz w:val="24"/>
                <w:szCs w:val="24"/>
              </w:rPr>
              <w:t xml:space="preserve"> – DOTAÇÃO ORÇAME</w:t>
            </w:r>
            <w:r w:rsidR="001646B7" w:rsidRPr="00F80587">
              <w:rPr>
                <w:b/>
                <w:bCs/>
                <w:color w:val="000000" w:themeColor="text1"/>
                <w:sz w:val="24"/>
                <w:szCs w:val="24"/>
                <w:lang w:val="pt-BR"/>
              </w:rPr>
              <w:t>N</w:t>
            </w:r>
            <w:r w:rsidR="001646B7" w:rsidRPr="00F80587">
              <w:rPr>
                <w:b/>
                <w:bCs/>
                <w:color w:val="000000" w:themeColor="text1"/>
                <w:sz w:val="24"/>
                <w:szCs w:val="24"/>
              </w:rPr>
              <w:t>TÁRIA</w:t>
            </w:r>
          </w:p>
        </w:tc>
      </w:tr>
      <w:tr w:rsidR="00A73D5C" w:rsidRPr="00F80587" w14:paraId="1B9F9033" w14:textId="77777777" w:rsidTr="00E73E21">
        <w:tc>
          <w:tcPr>
            <w:tcW w:w="9637" w:type="dxa"/>
          </w:tcPr>
          <w:p w14:paraId="30DB53D8" w14:textId="4BA06D1D" w:rsidR="008B50A1" w:rsidRPr="00F80587" w:rsidRDefault="001646B7" w:rsidP="00FE7527">
            <w:pPr>
              <w:tabs>
                <w:tab w:val="left" w:pos="5767"/>
              </w:tabs>
              <w:spacing w:before="40" w:line="276" w:lineRule="auto"/>
              <w:ind w:right="85"/>
              <w:jc w:val="both"/>
              <w:rPr>
                <w:sz w:val="24"/>
                <w:szCs w:val="24"/>
              </w:rPr>
            </w:pPr>
            <w:r w:rsidRPr="00F80587">
              <w:rPr>
                <w:b/>
                <w:bCs/>
                <w:color w:val="000000" w:themeColor="text1"/>
                <w:sz w:val="24"/>
                <w:szCs w:val="24"/>
                <w:lang w:val="pt-BR"/>
              </w:rPr>
              <w:t>1</w:t>
            </w:r>
            <w:r w:rsidR="00176A0D">
              <w:rPr>
                <w:b/>
                <w:bCs/>
                <w:color w:val="000000" w:themeColor="text1"/>
                <w:sz w:val="24"/>
                <w:szCs w:val="24"/>
                <w:lang w:val="pt-BR"/>
              </w:rPr>
              <w:t>3</w:t>
            </w:r>
            <w:r w:rsidRPr="00F80587">
              <w:rPr>
                <w:b/>
                <w:bCs/>
                <w:color w:val="000000" w:themeColor="text1"/>
                <w:sz w:val="24"/>
                <w:szCs w:val="24"/>
                <w:lang w:val="pt-BR"/>
              </w:rPr>
              <w:t>.1.</w:t>
            </w:r>
            <w:r w:rsidRPr="00F80587">
              <w:rPr>
                <w:color w:val="000000" w:themeColor="text1"/>
                <w:sz w:val="24"/>
                <w:szCs w:val="24"/>
                <w:lang w:val="pt-BR"/>
              </w:rPr>
              <w:t xml:space="preserve"> </w:t>
            </w:r>
            <w:r w:rsidR="001074A7" w:rsidRPr="00F80587">
              <w:rPr>
                <w:sz w:val="24"/>
                <w:szCs w:val="24"/>
              </w:rPr>
              <w:t>As despesas decorrentes da presente contratação correrão à conta da seguinte dotação orçamentária:</w:t>
            </w:r>
          </w:p>
          <w:p w14:paraId="103459B3" w14:textId="692C4C46" w:rsidR="001074A7" w:rsidRPr="00F80587" w:rsidRDefault="001074A7" w:rsidP="00FE7527">
            <w:pPr>
              <w:tabs>
                <w:tab w:val="left" w:pos="5767"/>
              </w:tabs>
              <w:spacing w:before="40" w:line="276" w:lineRule="auto"/>
              <w:ind w:right="85"/>
              <w:jc w:val="both"/>
              <w:rPr>
                <w:sz w:val="24"/>
                <w:szCs w:val="24"/>
              </w:rPr>
            </w:pPr>
            <w:r w:rsidRPr="00F80587">
              <w:rPr>
                <w:b/>
                <w:bCs/>
                <w:sz w:val="24"/>
                <w:szCs w:val="24"/>
              </w:rPr>
              <w:t>Órgão:</w:t>
            </w:r>
            <w:r w:rsidRPr="00F80587">
              <w:rPr>
                <w:sz w:val="24"/>
                <w:szCs w:val="24"/>
              </w:rPr>
              <w:t xml:space="preserve"> Secretaria Municipal de Desenvolvimento Econômico</w:t>
            </w:r>
          </w:p>
          <w:p w14:paraId="4361E41F" w14:textId="77777777" w:rsidR="001074A7" w:rsidRPr="00F80587" w:rsidRDefault="001074A7" w:rsidP="00FE7527">
            <w:pPr>
              <w:tabs>
                <w:tab w:val="left" w:pos="5767"/>
              </w:tabs>
              <w:spacing w:before="40" w:line="276" w:lineRule="auto"/>
              <w:ind w:right="85"/>
              <w:jc w:val="both"/>
              <w:rPr>
                <w:sz w:val="24"/>
                <w:szCs w:val="24"/>
              </w:rPr>
            </w:pPr>
            <w:r w:rsidRPr="00F80587">
              <w:rPr>
                <w:b/>
                <w:bCs/>
                <w:sz w:val="24"/>
                <w:szCs w:val="24"/>
              </w:rPr>
              <w:t>Unidade Orçamentária:</w:t>
            </w:r>
            <w:r w:rsidRPr="00F80587">
              <w:rPr>
                <w:sz w:val="24"/>
                <w:szCs w:val="24"/>
              </w:rPr>
              <w:t xml:space="preserve"> Departamento de Agricultura Familiar</w:t>
            </w:r>
          </w:p>
          <w:p w14:paraId="1D7946AA" w14:textId="77777777" w:rsidR="001074A7" w:rsidRPr="00F80587" w:rsidRDefault="001074A7" w:rsidP="00A1064A">
            <w:pPr>
              <w:tabs>
                <w:tab w:val="left" w:pos="5767"/>
              </w:tabs>
              <w:spacing w:before="20" w:line="276" w:lineRule="auto"/>
              <w:ind w:right="85"/>
              <w:jc w:val="both"/>
              <w:rPr>
                <w:sz w:val="24"/>
                <w:szCs w:val="24"/>
              </w:rPr>
            </w:pPr>
            <w:r w:rsidRPr="00F80587">
              <w:rPr>
                <w:b/>
                <w:bCs/>
                <w:sz w:val="24"/>
                <w:szCs w:val="24"/>
              </w:rPr>
              <w:t>Dotação Orçamentária:</w:t>
            </w:r>
            <w:r w:rsidRPr="00F80587">
              <w:rPr>
                <w:sz w:val="24"/>
                <w:szCs w:val="24"/>
              </w:rPr>
              <w:t xml:space="preserve"> 13.002.20.122.0011.2093.3.90.30.00.00.2.500.0000000</w:t>
            </w:r>
          </w:p>
          <w:p w14:paraId="0D2E5471" w14:textId="396E1DB4" w:rsidR="001074A7" w:rsidRDefault="001074A7" w:rsidP="00A1064A">
            <w:pPr>
              <w:tabs>
                <w:tab w:val="left" w:pos="5767"/>
              </w:tabs>
              <w:spacing w:before="20" w:line="276" w:lineRule="auto"/>
              <w:ind w:right="85"/>
              <w:jc w:val="both"/>
              <w:rPr>
                <w:sz w:val="24"/>
                <w:szCs w:val="24"/>
              </w:rPr>
            </w:pPr>
            <w:r w:rsidRPr="00F80587">
              <w:rPr>
                <w:b/>
                <w:bCs/>
                <w:sz w:val="24"/>
                <w:szCs w:val="24"/>
              </w:rPr>
              <w:t>Ação:</w:t>
            </w:r>
            <w:r w:rsidRPr="00F80587">
              <w:rPr>
                <w:sz w:val="24"/>
                <w:szCs w:val="24"/>
              </w:rPr>
              <w:t xml:space="preserve"> Manutenção das Ações da Agricultura Familiar</w:t>
            </w:r>
            <w:r w:rsidR="008B50A1" w:rsidRPr="00F80587">
              <w:rPr>
                <w:sz w:val="24"/>
                <w:szCs w:val="24"/>
              </w:rPr>
              <w:t xml:space="preserve"> - </w:t>
            </w:r>
            <w:r w:rsidRPr="00F80587">
              <w:rPr>
                <w:b/>
                <w:bCs/>
                <w:sz w:val="24"/>
                <w:szCs w:val="24"/>
              </w:rPr>
              <w:t>Reduzido:</w:t>
            </w:r>
            <w:r w:rsidRPr="00F80587">
              <w:rPr>
                <w:sz w:val="24"/>
                <w:szCs w:val="24"/>
              </w:rPr>
              <w:t xml:space="preserve"> 1754</w:t>
            </w:r>
            <w:r w:rsidR="008B50A1" w:rsidRPr="00F80587">
              <w:rPr>
                <w:sz w:val="24"/>
                <w:szCs w:val="24"/>
              </w:rPr>
              <w:t>.</w:t>
            </w:r>
          </w:p>
          <w:p w14:paraId="314A7B23" w14:textId="0C08ED8B" w:rsidR="00E119C9" w:rsidRPr="00E119C9" w:rsidRDefault="00E119C9" w:rsidP="00FE7527">
            <w:pPr>
              <w:spacing w:before="40" w:line="276" w:lineRule="auto"/>
              <w:rPr>
                <w:bCs/>
                <w:sz w:val="24"/>
                <w:szCs w:val="24"/>
              </w:rPr>
            </w:pPr>
            <w:r w:rsidRPr="00F80587">
              <w:rPr>
                <w:b/>
                <w:bCs/>
                <w:sz w:val="24"/>
                <w:szCs w:val="24"/>
              </w:rPr>
              <w:t>Dotação Orçamentária:</w:t>
            </w:r>
            <w:r w:rsidRPr="00F80587">
              <w:rPr>
                <w:sz w:val="24"/>
                <w:szCs w:val="24"/>
              </w:rPr>
              <w:t xml:space="preserve"> </w:t>
            </w:r>
            <w:r w:rsidRPr="00E119C9">
              <w:rPr>
                <w:bCs/>
                <w:sz w:val="24"/>
                <w:szCs w:val="24"/>
              </w:rPr>
              <w:t>13.002.20.122.0011.2093.3.3.90.30.00.00.1500.0000000</w:t>
            </w:r>
            <w:r>
              <w:rPr>
                <w:bCs/>
                <w:sz w:val="24"/>
                <w:szCs w:val="24"/>
              </w:rPr>
              <w:t xml:space="preserve"> </w:t>
            </w:r>
            <w:r w:rsidRPr="00E119C9">
              <w:rPr>
                <w:bCs/>
                <w:sz w:val="24"/>
                <w:szCs w:val="24"/>
              </w:rPr>
              <w:t>-</w:t>
            </w:r>
            <w:r>
              <w:rPr>
                <w:bCs/>
                <w:sz w:val="24"/>
                <w:szCs w:val="24"/>
              </w:rPr>
              <w:t xml:space="preserve"> </w:t>
            </w:r>
            <w:r w:rsidRPr="00F80587">
              <w:rPr>
                <w:b/>
                <w:bCs/>
                <w:sz w:val="24"/>
                <w:szCs w:val="24"/>
              </w:rPr>
              <w:t>Reduzido:</w:t>
            </w:r>
            <w:r w:rsidRPr="00F80587">
              <w:rPr>
                <w:sz w:val="24"/>
                <w:szCs w:val="24"/>
              </w:rPr>
              <w:t xml:space="preserve"> </w:t>
            </w:r>
            <w:r w:rsidRPr="00E119C9">
              <w:rPr>
                <w:bCs/>
                <w:sz w:val="24"/>
                <w:szCs w:val="24"/>
              </w:rPr>
              <w:t>795</w:t>
            </w:r>
          </w:p>
          <w:p w14:paraId="09D06AD8" w14:textId="2473D9AF" w:rsidR="00A73D5C" w:rsidRPr="00F80587" w:rsidRDefault="001074A7" w:rsidP="00FE7527">
            <w:pPr>
              <w:spacing w:before="40" w:line="276" w:lineRule="auto"/>
              <w:ind w:right="85"/>
              <w:jc w:val="both"/>
              <w:rPr>
                <w:color w:val="000000" w:themeColor="text1"/>
                <w:sz w:val="24"/>
                <w:szCs w:val="24"/>
              </w:rPr>
            </w:pPr>
            <w:r w:rsidRPr="00F80587">
              <w:rPr>
                <w:b/>
                <w:bCs/>
                <w:sz w:val="24"/>
                <w:szCs w:val="24"/>
              </w:rPr>
              <w:t>1</w:t>
            </w:r>
            <w:r w:rsidR="00176A0D">
              <w:rPr>
                <w:b/>
                <w:bCs/>
                <w:sz w:val="24"/>
                <w:szCs w:val="24"/>
              </w:rPr>
              <w:t>3</w:t>
            </w:r>
            <w:r w:rsidRPr="00F80587">
              <w:rPr>
                <w:b/>
                <w:bCs/>
                <w:sz w:val="24"/>
                <w:szCs w:val="24"/>
              </w:rPr>
              <w:t>.2</w:t>
            </w:r>
            <w:r w:rsidRPr="00F80587">
              <w:rPr>
                <w:sz w:val="24"/>
                <w:szCs w:val="24"/>
              </w:rPr>
              <w:t xml:space="preserve"> A dotação orçamentária consignada possui previsão para atender às despesas decorrentes da presente contratação, observadas as disposições da legislação orçamentária vigente.</w:t>
            </w:r>
          </w:p>
        </w:tc>
      </w:tr>
    </w:tbl>
    <w:p w14:paraId="536BC30D" w14:textId="2C43BE7B" w:rsidR="00A73D5C" w:rsidRPr="00F80587" w:rsidRDefault="001646B7" w:rsidP="00FE7527">
      <w:pPr>
        <w:spacing w:before="40" w:line="276" w:lineRule="auto"/>
        <w:ind w:left="85" w:right="85"/>
        <w:rPr>
          <w:color w:val="000000" w:themeColor="text1"/>
          <w:sz w:val="24"/>
          <w:szCs w:val="24"/>
        </w:rPr>
      </w:pPr>
      <w:r w:rsidRPr="00F80587">
        <w:rPr>
          <w:color w:val="000000" w:themeColor="text1"/>
          <w:sz w:val="24"/>
          <w:szCs w:val="24"/>
        </w:rPr>
        <w:t>Sinop/MT,</w:t>
      </w:r>
      <w:r w:rsidRPr="00F80587">
        <w:rPr>
          <w:color w:val="000000" w:themeColor="text1"/>
          <w:sz w:val="24"/>
          <w:szCs w:val="24"/>
          <w:lang w:val="pt-BR"/>
        </w:rPr>
        <w:t xml:space="preserve"> </w:t>
      </w:r>
      <w:r w:rsidR="00A00CD0" w:rsidRPr="00F80587">
        <w:rPr>
          <w:color w:val="000000" w:themeColor="text1"/>
          <w:sz w:val="24"/>
          <w:szCs w:val="24"/>
          <w:lang w:val="pt-BR"/>
        </w:rPr>
        <w:t>0</w:t>
      </w:r>
      <w:r w:rsidR="00786969">
        <w:rPr>
          <w:color w:val="000000" w:themeColor="text1"/>
          <w:sz w:val="24"/>
          <w:szCs w:val="24"/>
          <w:lang w:val="pt-BR"/>
        </w:rPr>
        <w:t>7</w:t>
      </w:r>
      <w:r w:rsidR="00A00CD0" w:rsidRPr="00F80587">
        <w:rPr>
          <w:color w:val="000000" w:themeColor="text1"/>
          <w:sz w:val="24"/>
          <w:szCs w:val="24"/>
          <w:lang w:val="pt-BR"/>
        </w:rPr>
        <w:t xml:space="preserve"> Agosto</w:t>
      </w:r>
      <w:r w:rsidRPr="00F80587">
        <w:rPr>
          <w:color w:val="000000" w:themeColor="text1"/>
          <w:sz w:val="24"/>
          <w:szCs w:val="24"/>
          <w:lang w:val="pt-BR"/>
        </w:rPr>
        <w:t xml:space="preserve"> de 202</w:t>
      </w:r>
      <w:r w:rsidR="00266E2C" w:rsidRPr="00F80587">
        <w:rPr>
          <w:color w:val="000000" w:themeColor="text1"/>
          <w:sz w:val="24"/>
          <w:szCs w:val="24"/>
          <w:lang w:val="pt-BR"/>
        </w:rPr>
        <w:t>6</w:t>
      </w:r>
    </w:p>
    <w:p w14:paraId="6826B159" w14:textId="77777777" w:rsidR="00A73D5C" w:rsidRPr="00F80587" w:rsidRDefault="00A73D5C" w:rsidP="00FE7527">
      <w:pPr>
        <w:spacing w:before="40" w:line="276" w:lineRule="auto"/>
        <w:ind w:left="85" w:right="85"/>
        <w:rPr>
          <w:color w:val="FF0000"/>
          <w:sz w:val="24"/>
          <w:szCs w:val="24"/>
        </w:rPr>
      </w:pPr>
    </w:p>
    <w:p w14:paraId="2F6E8531" w14:textId="77777777" w:rsidR="00A73D5C" w:rsidRPr="00F80587" w:rsidRDefault="001646B7" w:rsidP="00FE7527">
      <w:pPr>
        <w:pStyle w:val="Corpodetexto"/>
        <w:spacing w:before="40" w:line="276" w:lineRule="auto"/>
        <w:ind w:left="85" w:right="85"/>
        <w:jc w:val="center"/>
        <w:rPr>
          <w:i w:val="0"/>
          <w:lang w:val="pt-BR"/>
        </w:rPr>
      </w:pPr>
      <w:r w:rsidRPr="00F80587">
        <w:rPr>
          <w:i w:val="0"/>
          <w:lang w:val="pt-BR"/>
        </w:rPr>
        <w:t>____________________________________</w:t>
      </w:r>
    </w:p>
    <w:p w14:paraId="6D3AFD99" w14:textId="00DE9D99" w:rsidR="00A73D5C" w:rsidRPr="00F80587" w:rsidRDefault="00F242F0" w:rsidP="00FE7527">
      <w:pPr>
        <w:tabs>
          <w:tab w:val="left" w:pos="5758"/>
        </w:tabs>
        <w:spacing w:before="40" w:line="276" w:lineRule="auto"/>
        <w:ind w:left="85" w:right="85"/>
        <w:jc w:val="center"/>
        <w:rPr>
          <w:b/>
          <w:color w:val="000000" w:themeColor="text1"/>
          <w:sz w:val="24"/>
          <w:szCs w:val="24"/>
        </w:rPr>
      </w:pPr>
      <w:r w:rsidRPr="00F80587">
        <w:rPr>
          <w:b/>
          <w:color w:val="000000" w:themeColor="text1"/>
          <w:sz w:val="24"/>
          <w:szCs w:val="24"/>
        </w:rPr>
        <w:t>Ivone Beatryz dos Santos</w:t>
      </w:r>
    </w:p>
    <w:p w14:paraId="6C370757" w14:textId="16219137" w:rsidR="00F242F0" w:rsidRDefault="00F242F0" w:rsidP="00A1064A">
      <w:pPr>
        <w:tabs>
          <w:tab w:val="left" w:pos="5758"/>
        </w:tabs>
        <w:spacing w:line="276" w:lineRule="auto"/>
        <w:ind w:left="85" w:right="85"/>
        <w:jc w:val="center"/>
        <w:rPr>
          <w:bCs/>
          <w:color w:val="000000" w:themeColor="text1"/>
          <w:sz w:val="24"/>
          <w:szCs w:val="24"/>
        </w:rPr>
      </w:pPr>
      <w:r w:rsidRPr="00F80587">
        <w:rPr>
          <w:bCs/>
          <w:color w:val="000000" w:themeColor="text1"/>
          <w:sz w:val="24"/>
          <w:szCs w:val="24"/>
        </w:rPr>
        <w:t>Engenheira Agrônoma</w:t>
      </w:r>
    </w:p>
    <w:p w14:paraId="5B805CCE" w14:textId="77777777" w:rsidR="00A73D5C" w:rsidRPr="00F80587" w:rsidRDefault="00A73D5C" w:rsidP="00FE7527">
      <w:pPr>
        <w:tabs>
          <w:tab w:val="left" w:pos="5758"/>
        </w:tabs>
        <w:spacing w:before="40" w:line="276" w:lineRule="auto"/>
        <w:ind w:left="85" w:right="85"/>
        <w:jc w:val="center"/>
        <w:rPr>
          <w:sz w:val="24"/>
          <w:szCs w:val="24"/>
          <w:lang w:val="pt-BR"/>
        </w:rPr>
      </w:pPr>
    </w:p>
    <w:tbl>
      <w:tblPr>
        <w:tblStyle w:val="Tabelacomgrade"/>
        <w:tblW w:w="0" w:type="auto"/>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7"/>
      </w:tblGrid>
      <w:tr w:rsidR="00A73D5C" w:rsidRPr="00F80587" w14:paraId="396B573C" w14:textId="77777777" w:rsidTr="002F53EE">
        <w:tc>
          <w:tcPr>
            <w:tcW w:w="9602" w:type="dxa"/>
            <w:shd w:val="clear" w:color="auto" w:fill="D8D8D8" w:themeFill="background1" w:themeFillShade="D8"/>
          </w:tcPr>
          <w:p w14:paraId="6675347C" w14:textId="77777777" w:rsidR="00A73D5C" w:rsidRPr="00F80587" w:rsidRDefault="001646B7" w:rsidP="00FE7527">
            <w:pPr>
              <w:spacing w:before="40" w:line="276" w:lineRule="auto"/>
              <w:ind w:right="85"/>
              <w:rPr>
                <w:sz w:val="24"/>
                <w:szCs w:val="24"/>
                <w:lang w:val="pt-BR"/>
              </w:rPr>
            </w:pPr>
            <w:r w:rsidRPr="00F80587">
              <w:rPr>
                <w:b/>
                <w:color w:val="000000"/>
                <w:sz w:val="24"/>
                <w:szCs w:val="24"/>
              </w:rPr>
              <w:t>1</w:t>
            </w:r>
            <w:r w:rsidRPr="00F80587">
              <w:rPr>
                <w:b/>
                <w:color w:val="000000"/>
                <w:sz w:val="24"/>
                <w:szCs w:val="24"/>
                <w:lang w:val="pt-BR"/>
              </w:rPr>
              <w:t>2</w:t>
            </w:r>
            <w:r w:rsidRPr="00F80587">
              <w:rPr>
                <w:b/>
                <w:color w:val="000000"/>
                <w:spacing w:val="-2"/>
                <w:sz w:val="24"/>
                <w:szCs w:val="24"/>
              </w:rPr>
              <w:t xml:space="preserve"> </w:t>
            </w:r>
            <w:r w:rsidRPr="00F80587">
              <w:rPr>
                <w:b/>
                <w:color w:val="000000"/>
                <w:sz w:val="24"/>
                <w:szCs w:val="24"/>
              </w:rPr>
              <w:t>–</w:t>
            </w:r>
            <w:r w:rsidRPr="00F80587">
              <w:rPr>
                <w:b/>
                <w:color w:val="000000"/>
                <w:spacing w:val="-1"/>
                <w:sz w:val="24"/>
                <w:szCs w:val="24"/>
              </w:rPr>
              <w:t xml:space="preserve"> </w:t>
            </w:r>
            <w:r w:rsidRPr="00F80587">
              <w:rPr>
                <w:b/>
                <w:color w:val="000000"/>
                <w:sz w:val="24"/>
                <w:szCs w:val="24"/>
                <w:lang w:val="pt-BR"/>
              </w:rPr>
              <w:t>CIÊNCIA DA AUTORIDADE COMPETENTE</w:t>
            </w:r>
          </w:p>
        </w:tc>
      </w:tr>
      <w:tr w:rsidR="00A73D5C" w:rsidRPr="00F80587" w14:paraId="699B35C3" w14:textId="77777777" w:rsidTr="002F53EE">
        <w:tc>
          <w:tcPr>
            <w:tcW w:w="9602" w:type="dxa"/>
          </w:tcPr>
          <w:p w14:paraId="65FE58A2" w14:textId="6671319A" w:rsidR="00A73D5C" w:rsidRPr="00F80587" w:rsidRDefault="001646B7" w:rsidP="00FE7527">
            <w:pPr>
              <w:spacing w:before="40" w:line="276" w:lineRule="auto"/>
              <w:ind w:left="85" w:right="85"/>
              <w:jc w:val="both"/>
              <w:rPr>
                <w:sz w:val="24"/>
                <w:szCs w:val="24"/>
              </w:rPr>
            </w:pPr>
            <w:proofErr w:type="gramStart"/>
            <w:r w:rsidRPr="00F80587">
              <w:rPr>
                <w:b/>
                <w:sz w:val="24"/>
                <w:szCs w:val="24"/>
                <w:lang w:val="pt-BR"/>
              </w:rPr>
              <w:t>(</w:t>
            </w:r>
            <w:r w:rsidR="001703F2" w:rsidRPr="00F80587">
              <w:rPr>
                <w:b/>
                <w:sz w:val="24"/>
                <w:szCs w:val="24"/>
                <w:lang w:val="pt-BR"/>
              </w:rPr>
              <w:t xml:space="preserve"> </w:t>
            </w:r>
            <w:r w:rsidRPr="00F80587">
              <w:rPr>
                <w:sz w:val="24"/>
                <w:szCs w:val="24"/>
                <w:lang w:val="pt-BR"/>
              </w:rPr>
              <w:t>X</w:t>
            </w:r>
            <w:proofErr w:type="gramEnd"/>
            <w:r w:rsidR="001703F2" w:rsidRPr="00F80587">
              <w:rPr>
                <w:sz w:val="24"/>
                <w:szCs w:val="24"/>
                <w:lang w:val="pt-BR"/>
              </w:rPr>
              <w:t xml:space="preserve"> </w:t>
            </w:r>
            <w:r w:rsidRPr="00F80587">
              <w:rPr>
                <w:sz w:val="24"/>
                <w:szCs w:val="24"/>
                <w:lang w:val="pt-BR"/>
              </w:rPr>
              <w:t>) Concordo com o Termo de Referência/Projeto Básico realizado e autorizo a contratação nos termos da Lei 14.133/2021.</w:t>
            </w:r>
          </w:p>
        </w:tc>
      </w:tr>
    </w:tbl>
    <w:p w14:paraId="026A5DCC" w14:textId="7CC9478D" w:rsidR="00A73D5C" w:rsidRPr="00F80587" w:rsidRDefault="001646B7" w:rsidP="00FE7527">
      <w:pPr>
        <w:spacing w:before="40" w:line="276" w:lineRule="auto"/>
        <w:ind w:left="85" w:right="85"/>
        <w:rPr>
          <w:color w:val="000000" w:themeColor="text1"/>
          <w:sz w:val="24"/>
          <w:szCs w:val="24"/>
        </w:rPr>
      </w:pPr>
      <w:r w:rsidRPr="00F80587">
        <w:rPr>
          <w:color w:val="000000" w:themeColor="text1"/>
          <w:sz w:val="24"/>
          <w:szCs w:val="24"/>
          <w:lang w:val="pt-BR"/>
        </w:rPr>
        <w:t xml:space="preserve">Sinop/MT, </w:t>
      </w:r>
      <w:r w:rsidR="00C51FD1" w:rsidRPr="00F80587">
        <w:rPr>
          <w:color w:val="000000" w:themeColor="text1"/>
          <w:sz w:val="24"/>
          <w:szCs w:val="24"/>
          <w:lang w:val="pt-BR"/>
        </w:rPr>
        <w:t>0</w:t>
      </w:r>
      <w:r w:rsidR="00A1064A">
        <w:rPr>
          <w:color w:val="000000" w:themeColor="text1"/>
          <w:sz w:val="24"/>
          <w:szCs w:val="24"/>
          <w:lang w:val="pt-BR"/>
        </w:rPr>
        <w:t>7</w:t>
      </w:r>
      <w:r w:rsidRPr="00F80587">
        <w:rPr>
          <w:color w:val="000000" w:themeColor="text1"/>
          <w:sz w:val="24"/>
          <w:szCs w:val="24"/>
          <w:lang w:val="pt-BR"/>
        </w:rPr>
        <w:t xml:space="preserve"> de </w:t>
      </w:r>
      <w:proofErr w:type="gramStart"/>
      <w:r w:rsidR="00C51FD1" w:rsidRPr="00F80587">
        <w:rPr>
          <w:color w:val="000000" w:themeColor="text1"/>
          <w:sz w:val="24"/>
          <w:szCs w:val="24"/>
          <w:lang w:val="pt-BR"/>
        </w:rPr>
        <w:t>Agosto</w:t>
      </w:r>
      <w:proofErr w:type="gramEnd"/>
      <w:r w:rsidRPr="00F80587">
        <w:rPr>
          <w:color w:val="000000" w:themeColor="text1"/>
          <w:sz w:val="24"/>
          <w:szCs w:val="24"/>
          <w:lang w:val="pt-BR"/>
        </w:rPr>
        <w:t xml:space="preserve"> de 202</w:t>
      </w:r>
      <w:r w:rsidR="00A962E3" w:rsidRPr="00F80587">
        <w:rPr>
          <w:color w:val="000000" w:themeColor="text1"/>
          <w:sz w:val="24"/>
          <w:szCs w:val="24"/>
          <w:lang w:val="pt-BR"/>
        </w:rPr>
        <w:t>6.</w:t>
      </w:r>
    </w:p>
    <w:p w14:paraId="459D1A6C" w14:textId="7F3DB208" w:rsidR="00A73D5C" w:rsidRPr="00F80587" w:rsidRDefault="00A73D5C" w:rsidP="00FE7527">
      <w:pPr>
        <w:spacing w:before="40" w:line="276" w:lineRule="auto"/>
        <w:ind w:left="85" w:right="85"/>
        <w:jc w:val="center"/>
        <w:rPr>
          <w:bCs/>
          <w:i/>
          <w:spacing w:val="-2"/>
          <w:sz w:val="24"/>
          <w:szCs w:val="24"/>
        </w:rPr>
      </w:pPr>
    </w:p>
    <w:p w14:paraId="51493060" w14:textId="77777777" w:rsidR="00A73D5C" w:rsidRPr="00F80587" w:rsidRDefault="00A73D5C" w:rsidP="00FE7527">
      <w:pPr>
        <w:spacing w:before="40" w:line="276" w:lineRule="auto"/>
        <w:ind w:left="85" w:right="85"/>
        <w:jc w:val="center"/>
        <w:rPr>
          <w:i/>
          <w:iCs/>
          <w:spacing w:val="-2"/>
          <w:sz w:val="24"/>
          <w:szCs w:val="24"/>
        </w:rPr>
      </w:pPr>
    </w:p>
    <w:p w14:paraId="7FD1ACDC" w14:textId="77777777" w:rsidR="00A73D5C" w:rsidRPr="00F80587" w:rsidRDefault="001646B7" w:rsidP="00FE7527">
      <w:pPr>
        <w:tabs>
          <w:tab w:val="left" w:pos="5758"/>
        </w:tabs>
        <w:spacing w:before="40" w:line="276" w:lineRule="auto"/>
        <w:ind w:left="85" w:right="85"/>
        <w:jc w:val="center"/>
        <w:rPr>
          <w:sz w:val="24"/>
          <w:szCs w:val="24"/>
          <w:lang w:val="pt-BR"/>
        </w:rPr>
      </w:pPr>
      <w:r w:rsidRPr="00F80587">
        <w:rPr>
          <w:sz w:val="24"/>
          <w:szCs w:val="24"/>
          <w:lang w:val="pt-BR"/>
        </w:rPr>
        <w:t>_______________________________________</w:t>
      </w:r>
    </w:p>
    <w:p w14:paraId="29E179E5" w14:textId="77777777" w:rsidR="00A73D5C" w:rsidRPr="00F80587" w:rsidRDefault="001646B7" w:rsidP="00FE7527">
      <w:pPr>
        <w:widowControl/>
        <w:spacing w:before="40" w:line="276" w:lineRule="auto"/>
        <w:ind w:left="85" w:right="85"/>
        <w:jc w:val="center"/>
        <w:rPr>
          <w:rFonts w:eastAsia="sw lato"/>
          <w:sz w:val="24"/>
          <w:szCs w:val="24"/>
          <w:shd w:val="clear" w:color="auto" w:fill="FFFFFF"/>
        </w:rPr>
      </w:pPr>
      <w:r w:rsidRPr="00F80587">
        <w:rPr>
          <w:sz w:val="24"/>
          <w:szCs w:val="24"/>
          <w:shd w:val="clear" w:color="auto" w:fill="FFFFFF"/>
          <w:lang w:val="pt-BR"/>
        </w:rPr>
        <w:t xml:space="preserve">José Pedro </w:t>
      </w:r>
      <w:proofErr w:type="spellStart"/>
      <w:r w:rsidRPr="00F80587">
        <w:rPr>
          <w:sz w:val="24"/>
          <w:szCs w:val="24"/>
          <w:shd w:val="clear" w:color="auto" w:fill="FFFFFF"/>
          <w:lang w:val="pt-BR"/>
        </w:rPr>
        <w:t>Serafini</w:t>
      </w:r>
      <w:proofErr w:type="spellEnd"/>
    </w:p>
    <w:p w14:paraId="4A0E1757" w14:textId="3A402D70" w:rsidR="00A73D5C" w:rsidRPr="00F80587" w:rsidRDefault="001646B7" w:rsidP="00FE7527">
      <w:pPr>
        <w:widowControl/>
        <w:spacing w:before="40" w:line="276" w:lineRule="auto"/>
        <w:ind w:left="85" w:right="85"/>
        <w:jc w:val="center"/>
        <w:rPr>
          <w:rFonts w:eastAsia="sw lato"/>
          <w:b/>
          <w:bCs/>
          <w:sz w:val="24"/>
          <w:szCs w:val="24"/>
          <w:shd w:val="clear" w:color="auto" w:fill="FFFFFF"/>
          <w:lang w:val="pt-BR"/>
        </w:rPr>
      </w:pPr>
      <w:r w:rsidRPr="00F80587">
        <w:rPr>
          <w:rFonts w:eastAsia="sw lato"/>
          <w:b/>
          <w:bCs/>
          <w:sz w:val="24"/>
          <w:szCs w:val="24"/>
          <w:shd w:val="clear" w:color="auto" w:fill="FFFFFF"/>
          <w:lang w:val="pt-BR"/>
        </w:rPr>
        <w:t xml:space="preserve">Secretário de </w:t>
      </w:r>
      <w:r w:rsidR="002F53EE" w:rsidRPr="00F80587">
        <w:rPr>
          <w:rFonts w:eastAsia="sw lato"/>
          <w:b/>
          <w:bCs/>
          <w:sz w:val="24"/>
          <w:szCs w:val="24"/>
          <w:shd w:val="clear" w:color="auto" w:fill="FFFFFF"/>
          <w:lang w:val="pt-BR"/>
        </w:rPr>
        <w:t>D</w:t>
      </w:r>
      <w:r w:rsidRPr="00F80587">
        <w:rPr>
          <w:rFonts w:eastAsia="sw lato"/>
          <w:b/>
          <w:bCs/>
          <w:sz w:val="24"/>
          <w:szCs w:val="24"/>
          <w:shd w:val="clear" w:color="auto" w:fill="FFFFFF"/>
          <w:lang w:val="pt-BR"/>
        </w:rPr>
        <w:t xml:space="preserve">esenvolvimento </w:t>
      </w:r>
      <w:r w:rsidR="002F53EE" w:rsidRPr="00F80587">
        <w:rPr>
          <w:rFonts w:eastAsia="sw lato"/>
          <w:b/>
          <w:bCs/>
          <w:sz w:val="24"/>
          <w:szCs w:val="24"/>
          <w:shd w:val="clear" w:color="auto" w:fill="FFFFFF"/>
          <w:lang w:val="pt-BR"/>
        </w:rPr>
        <w:t>E</w:t>
      </w:r>
      <w:r w:rsidRPr="00F80587">
        <w:rPr>
          <w:rFonts w:eastAsia="sw lato"/>
          <w:b/>
          <w:bCs/>
          <w:sz w:val="24"/>
          <w:szCs w:val="24"/>
          <w:shd w:val="clear" w:color="auto" w:fill="FFFFFF"/>
          <w:lang w:val="pt-BR"/>
        </w:rPr>
        <w:t>conômico</w:t>
      </w:r>
    </w:p>
    <w:p w14:paraId="19A23395" w14:textId="77777777" w:rsidR="00A73D5C" w:rsidRDefault="00A73D5C" w:rsidP="00FE7527">
      <w:pPr>
        <w:pStyle w:val="Corpodetexto"/>
        <w:spacing w:before="40" w:line="276" w:lineRule="auto"/>
        <w:ind w:left="85" w:right="85"/>
        <w:rPr>
          <w:rFonts w:eastAsia="SimSun"/>
          <w:i w:val="0"/>
          <w:iCs w:val="0"/>
          <w:lang w:val="pt-BR"/>
        </w:rPr>
      </w:pPr>
    </w:p>
    <w:sectPr w:rsidR="00A73D5C" w:rsidSect="00300334">
      <w:headerReference w:type="default" r:id="rId9"/>
      <w:footerReference w:type="default" r:id="rId10"/>
      <w:pgSz w:w="11910" w:h="16840"/>
      <w:pgMar w:top="1418" w:right="1134" w:bottom="1134" w:left="1134"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E5014" w14:textId="77777777" w:rsidR="007421A7" w:rsidRDefault="007421A7">
      <w:r>
        <w:separator/>
      </w:r>
    </w:p>
  </w:endnote>
  <w:endnote w:type="continuationSeparator" w:id="0">
    <w:p w14:paraId="0C867B3E" w14:textId="77777777" w:rsidR="007421A7" w:rsidRDefault="0074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sw lato">
    <w:charset w:val="00"/>
    <w:family w:val="auto"/>
    <w:pitch w:val="default"/>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F9EB2" w14:textId="77777777" w:rsidR="00766CEA" w:rsidRDefault="00766CEA" w:rsidP="004617C3">
    <w:pPr>
      <w:pStyle w:val="Rodap"/>
      <w:jc w:val="right"/>
      <w:rPr>
        <w:b/>
        <w:smallCaps/>
        <w:sz w:val="14"/>
        <w:szCs w:val="14"/>
        <w:lang w:eastAsia="pt-BR"/>
      </w:rPr>
    </w:pPr>
  </w:p>
  <w:p w14:paraId="19965EE1" w14:textId="77777777" w:rsidR="00C80D59" w:rsidRPr="00C80D59" w:rsidRDefault="00C80D59" w:rsidP="00C80D59">
    <w:pPr>
      <w:pStyle w:val="Rodap"/>
      <w:rPr>
        <w:b/>
        <w:smallCaps/>
        <w:sz w:val="14"/>
        <w:szCs w:val="14"/>
        <w:lang w:eastAsia="pt-BR"/>
      </w:rPr>
    </w:pPr>
  </w:p>
  <w:p w14:paraId="38C29A0E" w14:textId="77777777" w:rsidR="00C80D59" w:rsidRPr="00C80D59" w:rsidRDefault="00C80D59" w:rsidP="00C80D59">
    <w:pPr>
      <w:pStyle w:val="Rodap"/>
      <w:jc w:val="right"/>
      <w:rPr>
        <w:b/>
        <w:smallCaps/>
        <w:sz w:val="14"/>
        <w:szCs w:val="14"/>
        <w:lang w:eastAsia="pt-BR"/>
      </w:rPr>
    </w:pPr>
    <w:r w:rsidRPr="00C80D59">
      <w:rPr>
        <w:b/>
        <w:smallCaps/>
        <w:sz w:val="14"/>
        <w:szCs w:val="14"/>
        <w:lang w:eastAsia="pt-BR"/>
      </w:rPr>
      <w:t>Secretaria de Desenvolvimento Econômico</w:t>
    </w:r>
    <w:r w:rsidRPr="00C80D59">
      <w:rPr>
        <w:b/>
        <w:smallCaps/>
        <w:sz w:val="14"/>
        <w:szCs w:val="14"/>
        <w:lang w:eastAsia="pt-BR"/>
      </w:rPr>
      <w:br/>
      <w:t>Rua das Avencas, nº 1944, Centro, CEP 78550-282, esquina com Av. Figueiras</w:t>
    </w:r>
    <w:r w:rsidRPr="00C80D59">
      <w:rPr>
        <w:b/>
        <w:i/>
        <w:smallCaps/>
        <w:sz w:val="14"/>
        <w:szCs w:val="14"/>
        <w:lang w:eastAsia="pt-BR"/>
      </w:rPr>
      <w:br/>
      <w:t>Fones: (66) 3520-7417</w:t>
    </w:r>
  </w:p>
  <w:p w14:paraId="65875381" w14:textId="578EBA85" w:rsidR="004617C3" w:rsidRPr="00BF5E38" w:rsidRDefault="004617C3" w:rsidP="00C80D59">
    <w:pPr>
      <w:pStyle w:val="Rodap"/>
      <w:jc w:val="right"/>
      <w:rPr>
        <w:i/>
        <w:sz w:val="14"/>
        <w:szCs w:val="14"/>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0448" w14:textId="77777777" w:rsidR="007421A7" w:rsidRDefault="007421A7">
      <w:r>
        <w:separator/>
      </w:r>
    </w:p>
  </w:footnote>
  <w:footnote w:type="continuationSeparator" w:id="0">
    <w:p w14:paraId="1F26CC08" w14:textId="77777777" w:rsidR="007421A7" w:rsidRDefault="00742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57372" w14:textId="4C462563" w:rsidR="00A73D5C" w:rsidRDefault="00A73D5C">
    <w:pPr>
      <w:pStyle w:val="Cabealho"/>
      <w:jc w:val="center"/>
    </w:pPr>
  </w:p>
  <w:p w14:paraId="379B5C1B" w14:textId="2C5D4635" w:rsidR="004617C3" w:rsidRDefault="009C25DD">
    <w:pPr>
      <w:pStyle w:val="Cabealho"/>
      <w:jc w:val="center"/>
    </w:pPr>
    <w:r>
      <w:rPr>
        <w:noProof/>
        <w:color w:val="000000"/>
      </w:rPr>
      <w:drawing>
        <wp:inline distT="0" distB="0" distL="0" distR="0" wp14:anchorId="115B17C1" wp14:editId="716619AA">
          <wp:extent cx="2569185" cy="378460"/>
          <wp:effectExtent l="0" t="0" r="3175" b="2540"/>
          <wp:docPr id="129983329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5153" cy="392597"/>
                  </a:xfrm>
                  <a:prstGeom prst="rect">
                    <a:avLst/>
                  </a:prstGeom>
                  <a:noFill/>
                  <a:ln>
                    <a:noFill/>
                  </a:ln>
                </pic:spPr>
              </pic:pic>
            </a:graphicData>
          </a:graphic>
        </wp:inline>
      </w:drawing>
    </w:r>
  </w:p>
  <w:p w14:paraId="55C8B722" w14:textId="77777777" w:rsidR="009C25DD" w:rsidRDefault="009C25DD">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E2590"/>
    <w:multiLevelType w:val="hybridMultilevel"/>
    <w:tmpl w:val="2D50D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41D1512"/>
    <w:multiLevelType w:val="hybridMultilevel"/>
    <w:tmpl w:val="B7641B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0294E2E"/>
    <w:multiLevelType w:val="hybridMultilevel"/>
    <w:tmpl w:val="B8B823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5D268EA"/>
    <w:multiLevelType w:val="multilevel"/>
    <w:tmpl w:val="596030EC"/>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FF606C"/>
    <w:multiLevelType w:val="hybridMultilevel"/>
    <w:tmpl w:val="110420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51D1253"/>
    <w:multiLevelType w:val="multilevel"/>
    <w:tmpl w:val="54DE5904"/>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6C0B2AEF"/>
    <w:multiLevelType w:val="multilevel"/>
    <w:tmpl w:val="8A08F8BA"/>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79EB0DBA"/>
    <w:multiLevelType w:val="multilevel"/>
    <w:tmpl w:val="774E7112"/>
    <w:lvl w:ilvl="0">
      <w:start w:val="1"/>
      <w:numFmt w:val="bullet"/>
      <w:lvlText w:val=""/>
      <w:lvlJc w:val="left"/>
      <w:pPr>
        <w:tabs>
          <w:tab w:val="left" w:pos="420"/>
        </w:tabs>
        <w:ind w:left="420" w:hanging="420"/>
      </w:pPr>
      <w:rPr>
        <w:rFonts w:ascii="Wingdings" w:hAnsi="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7DC010BB"/>
    <w:multiLevelType w:val="multilevel"/>
    <w:tmpl w:val="2D8CA034"/>
    <w:lvl w:ilvl="0">
      <w:start w:val="1"/>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16cid:durableId="1587883414">
    <w:abstractNumId w:val="7"/>
  </w:num>
  <w:num w:numId="2" w16cid:durableId="1354041073">
    <w:abstractNumId w:val="5"/>
  </w:num>
  <w:num w:numId="3" w16cid:durableId="484467727">
    <w:abstractNumId w:val="6"/>
  </w:num>
  <w:num w:numId="4" w16cid:durableId="1317682064">
    <w:abstractNumId w:val="8"/>
  </w:num>
  <w:num w:numId="5" w16cid:durableId="1457259631">
    <w:abstractNumId w:val="3"/>
  </w:num>
  <w:num w:numId="6" w16cid:durableId="1688680075">
    <w:abstractNumId w:val="2"/>
  </w:num>
  <w:num w:numId="7" w16cid:durableId="369689774">
    <w:abstractNumId w:val="1"/>
  </w:num>
  <w:num w:numId="8" w16cid:durableId="496305696">
    <w:abstractNumId w:val="0"/>
  </w:num>
  <w:num w:numId="9" w16cid:durableId="471946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D5C"/>
    <w:rsid w:val="000017A2"/>
    <w:rsid w:val="00004747"/>
    <w:rsid w:val="00021896"/>
    <w:rsid w:val="00030EF4"/>
    <w:rsid w:val="000314FE"/>
    <w:rsid w:val="00032E56"/>
    <w:rsid w:val="00035654"/>
    <w:rsid w:val="00041EA1"/>
    <w:rsid w:val="00056369"/>
    <w:rsid w:val="0006254E"/>
    <w:rsid w:val="00070D8E"/>
    <w:rsid w:val="00081EC8"/>
    <w:rsid w:val="0008419E"/>
    <w:rsid w:val="00087C7C"/>
    <w:rsid w:val="00093BAE"/>
    <w:rsid w:val="00096DD5"/>
    <w:rsid w:val="000B2E13"/>
    <w:rsid w:val="000D0545"/>
    <w:rsid w:val="000E57F7"/>
    <w:rsid w:val="000E63FD"/>
    <w:rsid w:val="000F16DF"/>
    <w:rsid w:val="000F41F6"/>
    <w:rsid w:val="0010017D"/>
    <w:rsid w:val="00101A5E"/>
    <w:rsid w:val="00103E04"/>
    <w:rsid w:val="00104F4F"/>
    <w:rsid w:val="001074A7"/>
    <w:rsid w:val="00120331"/>
    <w:rsid w:val="00126898"/>
    <w:rsid w:val="00130AC5"/>
    <w:rsid w:val="001322D0"/>
    <w:rsid w:val="00134D5F"/>
    <w:rsid w:val="0013688C"/>
    <w:rsid w:val="00140132"/>
    <w:rsid w:val="00152993"/>
    <w:rsid w:val="0016382B"/>
    <w:rsid w:val="001641A5"/>
    <w:rsid w:val="001646B7"/>
    <w:rsid w:val="001703F2"/>
    <w:rsid w:val="0017653F"/>
    <w:rsid w:val="00176A0D"/>
    <w:rsid w:val="00184E29"/>
    <w:rsid w:val="00190596"/>
    <w:rsid w:val="0019732E"/>
    <w:rsid w:val="001973DD"/>
    <w:rsid w:val="001A1598"/>
    <w:rsid w:val="001A4298"/>
    <w:rsid w:val="001A7AA5"/>
    <w:rsid w:val="001B1231"/>
    <w:rsid w:val="001B574B"/>
    <w:rsid w:val="001B5F49"/>
    <w:rsid w:val="001B6A96"/>
    <w:rsid w:val="001C0399"/>
    <w:rsid w:val="001D0067"/>
    <w:rsid w:val="001E77C7"/>
    <w:rsid w:val="001E7EC0"/>
    <w:rsid w:val="001F252A"/>
    <w:rsid w:val="001F48CF"/>
    <w:rsid w:val="00215692"/>
    <w:rsid w:val="00217913"/>
    <w:rsid w:val="00220D74"/>
    <w:rsid w:val="00221C39"/>
    <w:rsid w:val="0022253A"/>
    <w:rsid w:val="00222BC6"/>
    <w:rsid w:val="002231AC"/>
    <w:rsid w:val="0022429B"/>
    <w:rsid w:val="00225128"/>
    <w:rsid w:val="00235039"/>
    <w:rsid w:val="00235A9B"/>
    <w:rsid w:val="002504B5"/>
    <w:rsid w:val="00252A41"/>
    <w:rsid w:val="00252FB1"/>
    <w:rsid w:val="00255C98"/>
    <w:rsid w:val="00266E2C"/>
    <w:rsid w:val="00273747"/>
    <w:rsid w:val="0027608C"/>
    <w:rsid w:val="00280599"/>
    <w:rsid w:val="00280EE2"/>
    <w:rsid w:val="002A42FF"/>
    <w:rsid w:val="002B0C1D"/>
    <w:rsid w:val="002B6827"/>
    <w:rsid w:val="002C10C3"/>
    <w:rsid w:val="002D37AD"/>
    <w:rsid w:val="002D7478"/>
    <w:rsid w:val="002E5A59"/>
    <w:rsid w:val="002F1A9C"/>
    <w:rsid w:val="002F2CF7"/>
    <w:rsid w:val="002F5230"/>
    <w:rsid w:val="002F53EE"/>
    <w:rsid w:val="002F68BB"/>
    <w:rsid w:val="00300334"/>
    <w:rsid w:val="00303190"/>
    <w:rsid w:val="0030358A"/>
    <w:rsid w:val="00327C6E"/>
    <w:rsid w:val="00327DE4"/>
    <w:rsid w:val="00336EBD"/>
    <w:rsid w:val="00342464"/>
    <w:rsid w:val="0034269B"/>
    <w:rsid w:val="003473FE"/>
    <w:rsid w:val="00375D23"/>
    <w:rsid w:val="003760E1"/>
    <w:rsid w:val="0037666E"/>
    <w:rsid w:val="00376F5E"/>
    <w:rsid w:val="00377899"/>
    <w:rsid w:val="00380093"/>
    <w:rsid w:val="0038203C"/>
    <w:rsid w:val="003A47FA"/>
    <w:rsid w:val="003B317C"/>
    <w:rsid w:val="003B3671"/>
    <w:rsid w:val="003B6E4D"/>
    <w:rsid w:val="003C2F00"/>
    <w:rsid w:val="003D06F0"/>
    <w:rsid w:val="003E39F1"/>
    <w:rsid w:val="003F7C18"/>
    <w:rsid w:val="00403CEF"/>
    <w:rsid w:val="00405807"/>
    <w:rsid w:val="004127E0"/>
    <w:rsid w:val="0041398C"/>
    <w:rsid w:val="00414B2B"/>
    <w:rsid w:val="004258F9"/>
    <w:rsid w:val="004330AC"/>
    <w:rsid w:val="00444CBB"/>
    <w:rsid w:val="00444F06"/>
    <w:rsid w:val="0044689C"/>
    <w:rsid w:val="00453E4E"/>
    <w:rsid w:val="00460FE3"/>
    <w:rsid w:val="004617C3"/>
    <w:rsid w:val="00464E09"/>
    <w:rsid w:val="00467127"/>
    <w:rsid w:val="00471F0A"/>
    <w:rsid w:val="00475D37"/>
    <w:rsid w:val="00485B1B"/>
    <w:rsid w:val="00487C08"/>
    <w:rsid w:val="00493D8F"/>
    <w:rsid w:val="004947D0"/>
    <w:rsid w:val="00495A87"/>
    <w:rsid w:val="004A301E"/>
    <w:rsid w:val="004A7FF4"/>
    <w:rsid w:val="004B16B9"/>
    <w:rsid w:val="004B2670"/>
    <w:rsid w:val="004B3C08"/>
    <w:rsid w:val="004B7AE4"/>
    <w:rsid w:val="004B7BB2"/>
    <w:rsid w:val="004C0068"/>
    <w:rsid w:val="004C3320"/>
    <w:rsid w:val="004D0F5C"/>
    <w:rsid w:val="004E12F3"/>
    <w:rsid w:val="004E3DEA"/>
    <w:rsid w:val="004F55DE"/>
    <w:rsid w:val="004F76F9"/>
    <w:rsid w:val="00513FB4"/>
    <w:rsid w:val="00514888"/>
    <w:rsid w:val="005151FD"/>
    <w:rsid w:val="005247AA"/>
    <w:rsid w:val="00534435"/>
    <w:rsid w:val="00563EFB"/>
    <w:rsid w:val="00564170"/>
    <w:rsid w:val="00581163"/>
    <w:rsid w:val="00584050"/>
    <w:rsid w:val="0058742D"/>
    <w:rsid w:val="005910AD"/>
    <w:rsid w:val="005A7EE4"/>
    <w:rsid w:val="005B3B64"/>
    <w:rsid w:val="005C501D"/>
    <w:rsid w:val="005D2DBB"/>
    <w:rsid w:val="005D50CC"/>
    <w:rsid w:val="005D6189"/>
    <w:rsid w:val="005E6686"/>
    <w:rsid w:val="005F35FE"/>
    <w:rsid w:val="006132ED"/>
    <w:rsid w:val="00617037"/>
    <w:rsid w:val="00621659"/>
    <w:rsid w:val="00624254"/>
    <w:rsid w:val="00624A8E"/>
    <w:rsid w:val="00630191"/>
    <w:rsid w:val="00660C3B"/>
    <w:rsid w:val="00676BFB"/>
    <w:rsid w:val="00680BE1"/>
    <w:rsid w:val="00691748"/>
    <w:rsid w:val="006971A4"/>
    <w:rsid w:val="006A1B3C"/>
    <w:rsid w:val="006A69AE"/>
    <w:rsid w:val="006A7D40"/>
    <w:rsid w:val="006B56A9"/>
    <w:rsid w:val="006B57FB"/>
    <w:rsid w:val="006F1EE5"/>
    <w:rsid w:val="006F5059"/>
    <w:rsid w:val="006F5F33"/>
    <w:rsid w:val="007009E8"/>
    <w:rsid w:val="00701CE7"/>
    <w:rsid w:val="00711940"/>
    <w:rsid w:val="00722C71"/>
    <w:rsid w:val="0073252B"/>
    <w:rsid w:val="00733FF2"/>
    <w:rsid w:val="00737971"/>
    <w:rsid w:val="007421A7"/>
    <w:rsid w:val="00745E9D"/>
    <w:rsid w:val="00746B47"/>
    <w:rsid w:val="00747643"/>
    <w:rsid w:val="00765EE2"/>
    <w:rsid w:val="00766CEA"/>
    <w:rsid w:val="00785151"/>
    <w:rsid w:val="00786969"/>
    <w:rsid w:val="007875D6"/>
    <w:rsid w:val="00797070"/>
    <w:rsid w:val="00797B49"/>
    <w:rsid w:val="007A0A05"/>
    <w:rsid w:val="007A50B2"/>
    <w:rsid w:val="007B07F8"/>
    <w:rsid w:val="007B4378"/>
    <w:rsid w:val="007B5D3F"/>
    <w:rsid w:val="007C27F7"/>
    <w:rsid w:val="007C36DD"/>
    <w:rsid w:val="007C3E37"/>
    <w:rsid w:val="007D60D0"/>
    <w:rsid w:val="007F6001"/>
    <w:rsid w:val="0080781A"/>
    <w:rsid w:val="008116A2"/>
    <w:rsid w:val="00813776"/>
    <w:rsid w:val="00840F63"/>
    <w:rsid w:val="00843422"/>
    <w:rsid w:val="008507D8"/>
    <w:rsid w:val="00851ED6"/>
    <w:rsid w:val="00853A33"/>
    <w:rsid w:val="00860FE6"/>
    <w:rsid w:val="00870FE0"/>
    <w:rsid w:val="008809C6"/>
    <w:rsid w:val="008855D2"/>
    <w:rsid w:val="00894E79"/>
    <w:rsid w:val="008969F7"/>
    <w:rsid w:val="008B21A8"/>
    <w:rsid w:val="008B4CC7"/>
    <w:rsid w:val="008B50A1"/>
    <w:rsid w:val="008D1EAD"/>
    <w:rsid w:val="008D3A8D"/>
    <w:rsid w:val="008E022C"/>
    <w:rsid w:val="008E1856"/>
    <w:rsid w:val="008E63E8"/>
    <w:rsid w:val="0090013B"/>
    <w:rsid w:val="00901ED7"/>
    <w:rsid w:val="00917D6B"/>
    <w:rsid w:val="0093680C"/>
    <w:rsid w:val="00936E90"/>
    <w:rsid w:val="00946A43"/>
    <w:rsid w:val="009477DA"/>
    <w:rsid w:val="0095184A"/>
    <w:rsid w:val="00960128"/>
    <w:rsid w:val="00965489"/>
    <w:rsid w:val="00980B32"/>
    <w:rsid w:val="0098556A"/>
    <w:rsid w:val="00992822"/>
    <w:rsid w:val="00994273"/>
    <w:rsid w:val="009B0D1D"/>
    <w:rsid w:val="009B3D7C"/>
    <w:rsid w:val="009B59DB"/>
    <w:rsid w:val="009C25DD"/>
    <w:rsid w:val="009C3B8D"/>
    <w:rsid w:val="009D4187"/>
    <w:rsid w:val="009D44B4"/>
    <w:rsid w:val="009E5981"/>
    <w:rsid w:val="00A00CD0"/>
    <w:rsid w:val="00A07613"/>
    <w:rsid w:val="00A1064A"/>
    <w:rsid w:val="00A13964"/>
    <w:rsid w:val="00A224F6"/>
    <w:rsid w:val="00A249B1"/>
    <w:rsid w:val="00A257A4"/>
    <w:rsid w:val="00A3703F"/>
    <w:rsid w:val="00A4199B"/>
    <w:rsid w:val="00A45063"/>
    <w:rsid w:val="00A50653"/>
    <w:rsid w:val="00A65BA7"/>
    <w:rsid w:val="00A73975"/>
    <w:rsid w:val="00A73D5C"/>
    <w:rsid w:val="00A779AF"/>
    <w:rsid w:val="00A81F9C"/>
    <w:rsid w:val="00A8655D"/>
    <w:rsid w:val="00A90A90"/>
    <w:rsid w:val="00A91049"/>
    <w:rsid w:val="00A962E3"/>
    <w:rsid w:val="00AA2EB4"/>
    <w:rsid w:val="00AB1921"/>
    <w:rsid w:val="00AB6A2D"/>
    <w:rsid w:val="00AC4A19"/>
    <w:rsid w:val="00AC5FC1"/>
    <w:rsid w:val="00AD150B"/>
    <w:rsid w:val="00AD22C3"/>
    <w:rsid w:val="00AD7713"/>
    <w:rsid w:val="00AF219B"/>
    <w:rsid w:val="00B01383"/>
    <w:rsid w:val="00B02BA3"/>
    <w:rsid w:val="00B0568D"/>
    <w:rsid w:val="00B06722"/>
    <w:rsid w:val="00B07721"/>
    <w:rsid w:val="00B110BC"/>
    <w:rsid w:val="00B215A1"/>
    <w:rsid w:val="00B248AE"/>
    <w:rsid w:val="00B3159A"/>
    <w:rsid w:val="00B34DA0"/>
    <w:rsid w:val="00B405DC"/>
    <w:rsid w:val="00B43201"/>
    <w:rsid w:val="00B51276"/>
    <w:rsid w:val="00B51874"/>
    <w:rsid w:val="00B5417B"/>
    <w:rsid w:val="00B6087B"/>
    <w:rsid w:val="00B62F8D"/>
    <w:rsid w:val="00B65677"/>
    <w:rsid w:val="00B679FD"/>
    <w:rsid w:val="00B708B1"/>
    <w:rsid w:val="00B72CCA"/>
    <w:rsid w:val="00B75763"/>
    <w:rsid w:val="00B81929"/>
    <w:rsid w:val="00B830CB"/>
    <w:rsid w:val="00BA322D"/>
    <w:rsid w:val="00BB0468"/>
    <w:rsid w:val="00BB152C"/>
    <w:rsid w:val="00BC09A0"/>
    <w:rsid w:val="00BD6121"/>
    <w:rsid w:val="00BE0A04"/>
    <w:rsid w:val="00BF4352"/>
    <w:rsid w:val="00C0647F"/>
    <w:rsid w:val="00C27279"/>
    <w:rsid w:val="00C474C4"/>
    <w:rsid w:val="00C475FB"/>
    <w:rsid w:val="00C51FD1"/>
    <w:rsid w:val="00C60AB0"/>
    <w:rsid w:val="00C62F3D"/>
    <w:rsid w:val="00C632B9"/>
    <w:rsid w:val="00C665E9"/>
    <w:rsid w:val="00C76B9E"/>
    <w:rsid w:val="00C80D59"/>
    <w:rsid w:val="00C928E5"/>
    <w:rsid w:val="00C94A01"/>
    <w:rsid w:val="00CA2359"/>
    <w:rsid w:val="00CA3EB2"/>
    <w:rsid w:val="00CC016A"/>
    <w:rsid w:val="00CC4E08"/>
    <w:rsid w:val="00CC7424"/>
    <w:rsid w:val="00CD4F9E"/>
    <w:rsid w:val="00CD62F9"/>
    <w:rsid w:val="00CD6B35"/>
    <w:rsid w:val="00CE32D9"/>
    <w:rsid w:val="00CE441A"/>
    <w:rsid w:val="00CE624F"/>
    <w:rsid w:val="00CE7553"/>
    <w:rsid w:val="00CF5B51"/>
    <w:rsid w:val="00D10CD6"/>
    <w:rsid w:val="00D16DB6"/>
    <w:rsid w:val="00D364B2"/>
    <w:rsid w:val="00D52A2E"/>
    <w:rsid w:val="00D52AC6"/>
    <w:rsid w:val="00D55C4A"/>
    <w:rsid w:val="00D56849"/>
    <w:rsid w:val="00D6352B"/>
    <w:rsid w:val="00D65876"/>
    <w:rsid w:val="00D66D4F"/>
    <w:rsid w:val="00D7429E"/>
    <w:rsid w:val="00D76E68"/>
    <w:rsid w:val="00D83410"/>
    <w:rsid w:val="00DA0188"/>
    <w:rsid w:val="00DA2CC2"/>
    <w:rsid w:val="00DA4F1A"/>
    <w:rsid w:val="00DA55B5"/>
    <w:rsid w:val="00DA6186"/>
    <w:rsid w:val="00DB09E9"/>
    <w:rsid w:val="00DB18DD"/>
    <w:rsid w:val="00DC3E2A"/>
    <w:rsid w:val="00DC4058"/>
    <w:rsid w:val="00DC4D3A"/>
    <w:rsid w:val="00DD1A85"/>
    <w:rsid w:val="00DD2030"/>
    <w:rsid w:val="00DF16A0"/>
    <w:rsid w:val="00E01B83"/>
    <w:rsid w:val="00E0314D"/>
    <w:rsid w:val="00E031EC"/>
    <w:rsid w:val="00E119C9"/>
    <w:rsid w:val="00E17E21"/>
    <w:rsid w:val="00E339AB"/>
    <w:rsid w:val="00E3473E"/>
    <w:rsid w:val="00E42DFE"/>
    <w:rsid w:val="00E53853"/>
    <w:rsid w:val="00E652A8"/>
    <w:rsid w:val="00E66658"/>
    <w:rsid w:val="00E73E21"/>
    <w:rsid w:val="00E762F3"/>
    <w:rsid w:val="00E76304"/>
    <w:rsid w:val="00E7671D"/>
    <w:rsid w:val="00E76B4F"/>
    <w:rsid w:val="00E85E87"/>
    <w:rsid w:val="00E932BD"/>
    <w:rsid w:val="00EA0315"/>
    <w:rsid w:val="00EA0CD4"/>
    <w:rsid w:val="00EB0EAD"/>
    <w:rsid w:val="00EB7E37"/>
    <w:rsid w:val="00EC18EE"/>
    <w:rsid w:val="00EC47FF"/>
    <w:rsid w:val="00EC6C73"/>
    <w:rsid w:val="00ED3045"/>
    <w:rsid w:val="00EE211D"/>
    <w:rsid w:val="00EE4799"/>
    <w:rsid w:val="00EE5FA3"/>
    <w:rsid w:val="00EF3089"/>
    <w:rsid w:val="00EF37EE"/>
    <w:rsid w:val="00F076BE"/>
    <w:rsid w:val="00F07A97"/>
    <w:rsid w:val="00F07A9A"/>
    <w:rsid w:val="00F242F0"/>
    <w:rsid w:val="00F27B1A"/>
    <w:rsid w:val="00F30EF8"/>
    <w:rsid w:val="00F43985"/>
    <w:rsid w:val="00F46E4B"/>
    <w:rsid w:val="00F508D6"/>
    <w:rsid w:val="00F520E3"/>
    <w:rsid w:val="00F80587"/>
    <w:rsid w:val="00F80F1E"/>
    <w:rsid w:val="00F827FA"/>
    <w:rsid w:val="00F90836"/>
    <w:rsid w:val="00F94633"/>
    <w:rsid w:val="00FA0C1D"/>
    <w:rsid w:val="00FA6FF3"/>
    <w:rsid w:val="00FB153B"/>
    <w:rsid w:val="00FB7E37"/>
    <w:rsid w:val="00FC3B61"/>
    <w:rsid w:val="00FD0C08"/>
    <w:rsid w:val="00FE6C7B"/>
    <w:rsid w:val="00FE7527"/>
    <w:rsid w:val="00FF0D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2AB3D"/>
  <w15:docId w15:val="{5AB8DABD-F0E6-430E-ADB1-7D23F192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rFonts w:eastAsia="Times New Roman"/>
      <w:sz w:val="22"/>
      <w:szCs w:val="22"/>
      <w:lang w:val="pt-PT" w:eastAsia="en-US"/>
    </w:rPr>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Ttulo2">
    <w:name w:val="heading 2"/>
    <w:next w:val="Normal"/>
    <w:link w:val="Ttulo2Char"/>
    <w:uiPriority w:val="9"/>
    <w:semiHidden/>
    <w:unhideWhenUsed/>
    <w:qFormat/>
    <w:pPr>
      <w:spacing w:beforeAutospacing="1" w:afterAutospacing="1"/>
      <w:outlineLvl w:val="1"/>
    </w:pPr>
    <w:rPr>
      <w:rFonts w:ascii="SimSun" w:hAnsi="SimSun" w:hint="eastAsia"/>
      <w:b/>
      <w:bCs/>
      <w:i/>
      <w:sz w:val="36"/>
      <w:szCs w:val="36"/>
      <w:lang w:val="en-US" w:eastAsia="zh-CN"/>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Ttulo6">
    <w:name w:val="heading 6"/>
    <w:basedOn w:val="Normal"/>
    <w:next w:val="Normal"/>
    <w:link w:val="Ttulo6Char"/>
    <w:uiPriority w:val="9"/>
    <w:unhideWhenUsed/>
    <w:qFormat/>
    <w:pPr>
      <w:spacing w:before="240" w:after="60"/>
      <w:outlineLvl w:val="5"/>
    </w:pPr>
    <w:rPr>
      <w:b/>
    </w:rPr>
  </w:style>
  <w:style w:type="paragraph" w:styleId="Ttulo7">
    <w:name w:val="heading 7"/>
    <w:basedOn w:val="Normal"/>
    <w:next w:val="Normal"/>
    <w:link w:val="Ttulo7Char"/>
    <w:uiPriority w:val="9"/>
    <w:unhideWhenUsed/>
    <w:qFormat/>
    <w:pPr>
      <w:keepNext/>
      <w:keepLines/>
      <w:spacing w:before="4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link w:val="Corpodetexto2"/>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link w:val="PargrafodaList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style>
  <w:style w:type="paragraph" w:styleId="Legenda">
    <w:name w:val="caption"/>
    <w:basedOn w:val="Normal"/>
    <w:next w:val="Normal"/>
    <w:uiPriority w:val="35"/>
    <w:unhideWhenUsed/>
    <w:qFormat/>
    <w:pPr>
      <w:spacing w:after="200"/>
    </w:pPr>
    <w:rPr>
      <w:i/>
      <w:iCs/>
      <w:color w:val="1F497D" w:themeColor="text2"/>
      <w:sz w:val="18"/>
      <w:szCs w:val="18"/>
    </w:rPr>
  </w:style>
  <w:style w:type="paragraph" w:styleId="Textodenotaderodap">
    <w:name w:val="footnote text"/>
    <w:basedOn w:val="Normal"/>
    <w:link w:val="TextodenotaderodapChar"/>
    <w:uiPriority w:val="99"/>
    <w:semiHidden/>
    <w:unhideWhenUsed/>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styleId="Forte">
    <w:name w:val="Strong"/>
    <w:basedOn w:val="Fontepargpadro"/>
    <w:uiPriority w:val="22"/>
    <w:qFormat/>
    <w:rPr>
      <w:b/>
      <w:bCs/>
    </w:rPr>
  </w:style>
  <w:style w:type="paragraph" w:styleId="Corpodetexto">
    <w:name w:val="Body Text"/>
    <w:basedOn w:val="Normal"/>
    <w:uiPriority w:val="1"/>
    <w:qFormat/>
    <w:rPr>
      <w:i/>
      <w:iCs/>
      <w:sz w:val="24"/>
      <w:szCs w:val="24"/>
    </w:rPr>
  </w:style>
  <w:style w:type="paragraph" w:styleId="NormalWeb">
    <w:name w:val="Normal (Web)"/>
    <w:basedOn w:val="Normal"/>
    <w:qFormat/>
    <w:pPr>
      <w:spacing w:beforeAutospacing="1" w:afterAutospacing="1"/>
    </w:pPr>
    <w:rPr>
      <w:rFonts w:eastAsia="SimSun"/>
      <w:szCs w:val="24"/>
      <w:lang w:val="en-US" w:eastAsia="zh-CN"/>
    </w:rPr>
  </w:style>
  <w:style w:type="paragraph" w:styleId="Cabealho">
    <w:name w:val="header"/>
    <w:basedOn w:val="Normal"/>
    <w:link w:val="CabealhoChar"/>
    <w:qFormat/>
    <w:pPr>
      <w:tabs>
        <w:tab w:val="center" w:pos="4252"/>
        <w:tab w:val="right" w:pos="8504"/>
      </w:tabs>
    </w:pPr>
  </w:style>
  <w:style w:type="paragraph" w:styleId="Rodap">
    <w:name w:val="footer"/>
    <w:basedOn w:val="Normal"/>
    <w:link w:val="RodapChar"/>
    <w:qFormat/>
    <w:pPr>
      <w:tabs>
        <w:tab w:val="center" w:pos="4252"/>
        <w:tab w:val="right" w:pos="8504"/>
      </w:tabs>
    </w:pPr>
  </w:style>
  <w:style w:type="table" w:styleId="Tabelacomgrade">
    <w:name w:val="Table Grid"/>
    <w:basedOn w:val="Tabela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34"/>
    <w:qFormat/>
    <w:pPr>
      <w:ind w:left="526"/>
    </w:pPr>
  </w:style>
  <w:style w:type="paragraph" w:customStyle="1" w:styleId="TableParagraph">
    <w:name w:val="Table Paragraph"/>
    <w:basedOn w:val="Normal"/>
    <w:uiPriority w:val="1"/>
    <w:qFormat/>
  </w:style>
  <w:style w:type="paragraph" w:customStyle="1" w:styleId="Corpodetexto1">
    <w:name w:val="Corpo de texto1"/>
    <w:basedOn w:val="Normal"/>
    <w:qFormat/>
    <w:pPr>
      <w:jc w:val="both"/>
    </w:pPr>
    <w:rPr>
      <w:szCs w:val="20"/>
    </w:rPr>
  </w:style>
  <w:style w:type="paragraph" w:customStyle="1" w:styleId="Preformatted">
    <w:name w:val="Preformatted"/>
    <w:basedOn w:val="Normal"/>
    <w:unhideWhenUsed/>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cs="Courier New"/>
      <w:sz w:val="20"/>
      <w:szCs w:val="20"/>
      <w:lang w:eastAsia="ar-SA"/>
    </w:rPr>
  </w:style>
  <w:style w:type="paragraph" w:customStyle="1" w:styleId="Corpodetexto2">
    <w:name w:val="Corpo de texto2"/>
    <w:link w:val="GridTable5Dark-Accent3"/>
    <w:pPr>
      <w:pBdr>
        <w:top w:val="none" w:sz="4" w:space="0" w:color="000000"/>
        <w:left w:val="none" w:sz="4" w:space="0" w:color="000000"/>
        <w:bottom w:val="none" w:sz="4" w:space="0" w:color="000000"/>
        <w:right w:val="none" w:sz="4" w:space="0" w:color="000000"/>
        <w:between w:val="none" w:sz="4" w:space="0" w:color="000000"/>
      </w:pBdr>
      <w:spacing w:line="360" w:lineRule="auto"/>
      <w:jc w:val="both"/>
    </w:pPr>
    <w:rPr>
      <w:rFonts w:ascii="Footlight MT Light" w:eastAsia="Times New Roman" w:hAnsi="Footlight MT Light"/>
      <w:sz w:val="22"/>
    </w:rPr>
  </w:style>
  <w:style w:type="paragraph" w:customStyle="1" w:styleId="PargrafodaLista1">
    <w:name w:val="Parágrafo da Lista1"/>
    <w:link w:val="TabeladeLista2"/>
    <w:uiPriority w:val="99"/>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Times New Roman" w:hAnsi="Calibri"/>
      <w:sz w:val="22"/>
      <w:szCs w:val="22"/>
    </w:rPr>
  </w:style>
  <w:style w:type="character" w:styleId="MenoPendente">
    <w:name w:val="Unresolved Mention"/>
    <w:basedOn w:val="Fontepargpadro"/>
    <w:uiPriority w:val="99"/>
    <w:semiHidden/>
    <w:unhideWhenUsed/>
    <w:rsid w:val="00EA0315"/>
    <w:rPr>
      <w:color w:val="605E5C"/>
      <w:shd w:val="clear" w:color="auto" w:fill="E1DFDD"/>
    </w:rPr>
  </w:style>
  <w:style w:type="table" w:styleId="TabeladeGradeClara">
    <w:name w:val="Grid Table Light"/>
    <w:basedOn w:val="Tabelanormal"/>
    <w:uiPriority w:val="40"/>
    <w:rsid w:val="0044689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ristina.cordeiro\Documents\LICITA&#199;&#213;ES%20-%202026\PREG&#195;O%20ELETR&#212;NICO\MUDAS%20-%20FRUTIFERAS\adm.sedecsinop@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89F9A-9188-46B0-89E4-47DEC0DF8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5882</Words>
  <Characters>31763</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natalia.casturino</dc:creator>
  <cp:lastModifiedBy>CRISTINA CORDEIRO LEITE</cp:lastModifiedBy>
  <cp:revision>70</cp:revision>
  <cp:lastPrinted>2026-08-26T11:05:00Z</cp:lastPrinted>
  <dcterms:created xsi:type="dcterms:W3CDTF">2026-08-24T16:41:00Z</dcterms:created>
  <dcterms:modified xsi:type="dcterms:W3CDTF">2026-08-26T11:19:00Z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2024-02-29T00:00:00Z</vt:filetime>
  </property>
  <property fmtid="{D5CDD505-2E9C-101B-9397-08002B2CF9AE}" pid="3" name="Producer">
    <vt:lpwstr>iLovePDF</vt:lpwstr>
  </property>
  <property fmtid="{D5CDD505-2E9C-101B-9397-08002B2CF9AE}" pid="4" name="KSOProductBuildVer">
    <vt:lpwstr>1046-12.2.0.17153</vt:lpwstr>
  </property>
  <property fmtid="{D5CDD505-2E9C-101B-9397-08002B2CF9AE}" pid="5" name="ICV">
    <vt:lpwstr>EEC892D7CA5A42269D50DA78E5E641D0_12</vt:lpwstr>
  </property>
</Properties>
</file>