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E5191" w14:textId="77777777" w:rsidR="00EC14B0" w:rsidRDefault="00000000">
      <w:pPr>
        <w:pStyle w:val="Ttulo1"/>
        <w:spacing w:line="482" w:lineRule="auto"/>
        <w:ind w:left="3324" w:right="3145" w:firstLine="1154"/>
        <w:jc w:val="left"/>
      </w:pPr>
      <w:bookmarkStart w:id="0" w:name="_bookmark313"/>
      <w:bookmarkStart w:id="1" w:name="ANEXO_II"/>
      <w:bookmarkEnd w:id="0"/>
      <w:bookmarkEnd w:id="1"/>
      <w:r>
        <w:t xml:space="preserve">ANEXO II </w:t>
      </w:r>
      <w:bookmarkStart w:id="2" w:name="SOLICITAÇÃO_DA_DEMANDA"/>
      <w:bookmarkStart w:id="3" w:name="_bookmark314"/>
      <w:bookmarkEnd w:id="2"/>
      <w:bookmarkEnd w:id="3"/>
      <w:r>
        <w:t>SOLICITAÇÃO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DEMANDA</w:t>
      </w:r>
    </w:p>
    <w:p w14:paraId="3FBC08EF" w14:textId="77777777" w:rsidR="00EC14B0" w:rsidRDefault="00000000">
      <w:pPr>
        <w:spacing w:before="2"/>
        <w:ind w:left="501"/>
        <w:rPr>
          <w:b/>
          <w:sz w:val="24"/>
        </w:rPr>
      </w:pPr>
      <w:r>
        <w:rPr>
          <w:b/>
          <w:spacing w:val="-2"/>
          <w:sz w:val="24"/>
        </w:rPr>
        <w:t>MEMORANDO/OFÍCIO:</w:t>
      </w:r>
    </w:p>
    <w:p w14:paraId="2BAF89D3" w14:textId="77777777" w:rsidR="00EC14B0" w:rsidRDefault="00EC14B0">
      <w:pPr>
        <w:pStyle w:val="Corpodetexto"/>
        <w:spacing w:before="46"/>
        <w:rPr>
          <w:b/>
          <w:sz w:val="20"/>
        </w:rPr>
      </w:pPr>
    </w:p>
    <w:tbl>
      <w:tblPr>
        <w:tblStyle w:val="TableNormal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60"/>
      </w:tblGrid>
      <w:tr w:rsidR="00EC14B0" w14:paraId="2C576741" w14:textId="77777777">
        <w:trPr>
          <w:trHeight w:val="276"/>
        </w:trPr>
        <w:tc>
          <w:tcPr>
            <w:tcW w:w="5000" w:type="pct"/>
            <w:shd w:val="clear" w:color="auto" w:fill="D9D9D9"/>
          </w:tcPr>
          <w:p w14:paraId="084724B2" w14:textId="77777777" w:rsidR="00EC14B0" w:rsidRDefault="00000000">
            <w:pPr>
              <w:pStyle w:val="TableParagraph"/>
              <w:spacing w:line="256" w:lineRule="exact"/>
              <w:ind w:left="29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INTRODUÇÃO</w:t>
            </w:r>
          </w:p>
        </w:tc>
      </w:tr>
      <w:tr w:rsidR="00EC14B0" w14:paraId="135FF66E" w14:textId="77777777">
        <w:trPr>
          <w:trHeight w:val="827"/>
        </w:trPr>
        <w:tc>
          <w:tcPr>
            <w:tcW w:w="5000" w:type="pct"/>
          </w:tcPr>
          <w:p w14:paraId="3020F0FF" w14:textId="77777777" w:rsidR="00EC14B0" w:rsidRDefault="00000000">
            <w:pPr>
              <w:pStyle w:val="TableParagraph"/>
              <w:spacing w:before="1" w:line="360" w:lineRule="auto"/>
              <w:ind w:left="108"/>
              <w:jc w:val="both"/>
              <w:rPr>
                <w:spacing w:val="-2"/>
                <w:sz w:val="24"/>
                <w:lang w:val="pt-BR"/>
              </w:rPr>
            </w:pPr>
            <w:r>
              <w:rPr>
                <w:spacing w:val="-2"/>
                <w:sz w:val="24"/>
                <w:lang w:val="pt-BR"/>
              </w:rPr>
              <w:t>O presente Documento de Solicitação de Demanda tem por finalidade formalizar a necessidade de contratação de empresa especializada em engenharia para a execução do projeto de construção de gavetas verticais, destinadas à implantação de cemitério vertical no Cemitério Municipal Santo Antônio, no Município de Sinop, Estado de Mato Grosso.</w:t>
            </w:r>
          </w:p>
          <w:p w14:paraId="7ACA2BF1" w14:textId="77777777" w:rsidR="00EC14B0" w:rsidRDefault="00000000">
            <w:pPr>
              <w:pStyle w:val="TableParagraph"/>
              <w:spacing w:before="1" w:line="360" w:lineRule="auto"/>
              <w:ind w:left="108"/>
              <w:jc w:val="both"/>
              <w:rPr>
                <w:spacing w:val="-2"/>
                <w:sz w:val="24"/>
                <w:lang w:val="pt-BR"/>
              </w:rPr>
            </w:pPr>
            <w:r>
              <w:rPr>
                <w:spacing w:val="-2"/>
                <w:sz w:val="24"/>
                <w:lang w:val="pt-BR"/>
              </w:rPr>
              <w:t>A solicitação decorre da crescente demanda por espaços para sepultamento no cemitério municipal, aliada à limitação física da área disponível, tornando necessária a adoção de soluções construtivas que possibilitem o uso racional e eficiente do espaço, sem prejuízo às normas técnicas, sanitárias, ambientais e urbanísticas vigentes.</w:t>
            </w:r>
          </w:p>
          <w:p w14:paraId="3904BD6E" w14:textId="77777777" w:rsidR="00EC14B0" w:rsidRDefault="00000000">
            <w:pPr>
              <w:pStyle w:val="TableParagraph"/>
              <w:spacing w:before="1" w:line="360" w:lineRule="auto"/>
              <w:ind w:left="108"/>
              <w:jc w:val="both"/>
              <w:rPr>
                <w:spacing w:val="-2"/>
                <w:sz w:val="24"/>
                <w:lang w:val="pt-BR"/>
              </w:rPr>
            </w:pPr>
            <w:r>
              <w:rPr>
                <w:spacing w:val="-2"/>
                <w:sz w:val="24"/>
                <w:lang w:val="pt-BR"/>
              </w:rPr>
              <w:t>A implantação do cemitério vertical, por meio da construção de gavetas verticais, visa ampliar a capacidade de atendimento do serviço funerário municipal, melhorar a organização do espaço existente e assegurar condições adequadas de segurança, salubridade e dignidade à população usuária do serviço público.</w:t>
            </w:r>
          </w:p>
          <w:p w14:paraId="05E3E8A0" w14:textId="77777777" w:rsidR="00EC14B0" w:rsidRDefault="00000000">
            <w:pPr>
              <w:pStyle w:val="TableParagraph"/>
              <w:spacing w:before="1" w:line="360" w:lineRule="auto"/>
              <w:ind w:left="108"/>
              <w:jc w:val="both"/>
              <w:rPr>
                <w:color w:val="FF0000"/>
                <w:spacing w:val="-2"/>
                <w:sz w:val="24"/>
                <w:lang w:val="pt-BR"/>
              </w:rPr>
            </w:pPr>
            <w:r>
              <w:rPr>
                <w:spacing w:val="-2"/>
                <w:sz w:val="24"/>
                <w:lang w:val="pt-BR"/>
              </w:rPr>
              <w:t>Diante do exposto, justifica-se a presente demanda para viabilizar a contratação de empresa qualificada, que execute o empreendimento conforme os projetos e especificações técnicas aprovados, atendendo ao interesse público e às diretrizes da Administração Municipal.</w:t>
            </w:r>
          </w:p>
        </w:tc>
      </w:tr>
    </w:tbl>
    <w:p w14:paraId="637D8531" w14:textId="77777777" w:rsidR="00EC14B0" w:rsidRDefault="00EC14B0">
      <w:pPr>
        <w:pStyle w:val="Corpodetexto"/>
        <w:spacing w:before="93"/>
        <w:rPr>
          <w:b/>
          <w:sz w:val="20"/>
        </w:rPr>
      </w:pPr>
    </w:p>
    <w:tbl>
      <w:tblPr>
        <w:tblStyle w:val="TableNormal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5"/>
        <w:gridCol w:w="4615"/>
      </w:tblGrid>
      <w:tr w:rsidR="00EC14B0" w14:paraId="7922C9D6" w14:textId="77777777">
        <w:trPr>
          <w:trHeight w:val="276"/>
        </w:trPr>
        <w:tc>
          <w:tcPr>
            <w:tcW w:w="5000" w:type="pct"/>
            <w:gridSpan w:val="2"/>
            <w:shd w:val="clear" w:color="auto" w:fill="D9D9D9"/>
          </w:tcPr>
          <w:p w14:paraId="616BA195" w14:textId="77777777" w:rsidR="00EC14B0" w:rsidRDefault="0000000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ÁREA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DEMANDANTE</w:t>
            </w:r>
          </w:p>
        </w:tc>
      </w:tr>
      <w:tr w:rsidR="00EC14B0" w14:paraId="6AA04CB2" w14:textId="77777777">
        <w:trPr>
          <w:trHeight w:val="551"/>
        </w:trPr>
        <w:tc>
          <w:tcPr>
            <w:tcW w:w="5000" w:type="pct"/>
            <w:gridSpan w:val="2"/>
          </w:tcPr>
          <w:p w14:paraId="46A6087C" w14:textId="77777777" w:rsidR="00EC14B0" w:rsidRDefault="00000000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Secretaria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Demandante:</w:t>
            </w:r>
            <w:r>
              <w:rPr>
                <w:spacing w:val="-2"/>
                <w:sz w:val="24"/>
              </w:rPr>
              <w:t xml:space="preserve"> </w:t>
            </w:r>
            <w:sdt>
              <w:sdtPr>
                <w:rPr>
                  <w:spacing w:val="-2"/>
                  <w:sz w:val="24"/>
                </w:rPr>
                <w:alias w:val="Categoria"/>
                <w:id w:val="-2001878046"/>
                <w:placeholder>
                  <w:docPart w:val="36CD3D60BEA141ED830B67270BBA8206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r>
                  <w:rPr>
                    <w:spacing w:val="-2"/>
                    <w:sz w:val="24"/>
                    <w:lang w:val="pt-BR"/>
                  </w:rPr>
                  <w:t>Secretaria de Obras e Serviços Urbanos</w:t>
                </w:r>
              </w:sdtContent>
            </w:sdt>
          </w:p>
        </w:tc>
      </w:tr>
      <w:tr w:rsidR="00EC14B0" w14:paraId="1AD31AFA" w14:textId="77777777">
        <w:trPr>
          <w:trHeight w:val="552"/>
        </w:trPr>
        <w:tc>
          <w:tcPr>
            <w:tcW w:w="5000" w:type="pct"/>
            <w:gridSpan w:val="2"/>
          </w:tcPr>
          <w:p w14:paraId="22AB25BA" w14:textId="77777777" w:rsidR="00EC14B0" w:rsidRDefault="00000000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Secretário:</w:t>
            </w:r>
            <w:r>
              <w:rPr>
                <w:spacing w:val="-2"/>
                <w:sz w:val="24"/>
              </w:rPr>
              <w:t xml:space="preserve"> </w:t>
            </w:r>
            <w:sdt>
              <w:sdtPr>
                <w:rPr>
                  <w:spacing w:val="-2"/>
                  <w:sz w:val="24"/>
                </w:rPr>
                <w:alias w:val="Gerente"/>
                <w:id w:val="1843432745"/>
                <w:placeholder>
                  <w:docPart w:val="B00759AF783849B7A901878303987F24"/>
                </w:placeholder>
                <w:dataBinding w:prefixMappings="xmlns:ns0='http://schemas.openxmlformats.org/officeDocument/2006/extended-properties' " w:xpath="/ns0:Properties[1]/ns0:Manager[1]" w:storeItemID="{6668398D-A668-4E3E-A5EB-62B293D839F1}"/>
                <w:text/>
              </w:sdtPr>
              <w:sdtContent>
                <w:r>
                  <w:rPr>
                    <w:spacing w:val="-2"/>
                    <w:sz w:val="24"/>
                    <w:lang w:val="pt-BR"/>
                  </w:rPr>
                  <w:t>Lindomar Ferreira Guida</w:t>
                </w:r>
              </w:sdtContent>
            </w:sdt>
          </w:p>
        </w:tc>
      </w:tr>
      <w:tr w:rsidR="00EC14B0" w14:paraId="00137D7D" w14:textId="77777777">
        <w:trPr>
          <w:trHeight w:val="551"/>
        </w:trPr>
        <w:tc>
          <w:tcPr>
            <w:tcW w:w="2683" w:type="pct"/>
          </w:tcPr>
          <w:p w14:paraId="2FBEAA75" w14:textId="77777777" w:rsidR="00EC14B0" w:rsidRPr="00961E2C" w:rsidRDefault="00000000">
            <w:pPr>
              <w:pStyle w:val="TableParagraph"/>
              <w:spacing w:line="276" w:lineRule="exact"/>
              <w:ind w:left="108"/>
              <w:rPr>
                <w:b/>
                <w:spacing w:val="-2"/>
                <w:sz w:val="24"/>
                <w:lang w:val="en-US"/>
              </w:rPr>
            </w:pPr>
            <w:r w:rsidRPr="00961E2C">
              <w:rPr>
                <w:b/>
                <w:sz w:val="24"/>
                <w:lang w:val="en-US"/>
              </w:rPr>
              <w:t>Email</w:t>
            </w:r>
            <w:r w:rsidRPr="00961E2C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961E2C">
              <w:rPr>
                <w:b/>
                <w:spacing w:val="-2"/>
                <w:sz w:val="24"/>
                <w:lang w:val="en-US"/>
              </w:rPr>
              <w:t>(</w:t>
            </w:r>
            <w:proofErr w:type="spellStart"/>
            <w:r w:rsidRPr="00961E2C">
              <w:rPr>
                <w:b/>
                <w:spacing w:val="-2"/>
                <w:sz w:val="24"/>
                <w:lang w:val="en-US"/>
              </w:rPr>
              <w:t>institucional</w:t>
            </w:r>
            <w:proofErr w:type="spellEnd"/>
            <w:r w:rsidRPr="00961E2C">
              <w:rPr>
                <w:b/>
                <w:spacing w:val="-2"/>
                <w:sz w:val="24"/>
                <w:lang w:val="en-US"/>
              </w:rPr>
              <w:t>):</w:t>
            </w:r>
          </w:p>
          <w:p w14:paraId="409E28D7" w14:textId="77777777" w:rsidR="00EC14B0" w:rsidRPr="00961E2C" w:rsidRDefault="00000000">
            <w:pPr>
              <w:pStyle w:val="TableParagraph"/>
              <w:spacing w:line="276" w:lineRule="exact"/>
              <w:ind w:left="108"/>
              <w:rPr>
                <w:b/>
                <w:sz w:val="24"/>
                <w:lang w:val="en-US"/>
              </w:rPr>
            </w:pPr>
            <w:sdt>
              <w:sdtPr>
                <w:rPr>
                  <w:spacing w:val="-2"/>
                  <w:sz w:val="24"/>
                  <w:lang w:val="en-US"/>
                </w:rPr>
                <w:alias w:val="Email da Empresa"/>
                <w:id w:val="472030249"/>
                <w:placeholder>
                  <w:docPart w:val="B7CE0C0EBD3B473781EDC14FE6B9AE64"/>
                </w:placeholder>
                <w:dataBinding w:prefixMappings="xmlns:ns0='http://schemas.microsoft.com/office/2006/coverPageProps' " w:xpath="/ns0:CoverPageProperties[1]/ns0:CompanyEmail[1]" w:storeItemID="{55AF091B-3C7A-41E3-B477-F2FDAA23CFDA}"/>
                <w:text/>
              </w:sdtPr>
              <w:sdtContent>
                <w:r w:rsidR="00961E2C" w:rsidRPr="00961E2C">
                  <w:rPr>
                    <w:spacing w:val="-2"/>
                    <w:sz w:val="24"/>
                    <w:lang w:val="en-US"/>
                  </w:rPr>
                  <w:t>licitacao.obras@sinop.mt.gov.br</w:t>
                </w:r>
              </w:sdtContent>
            </w:sdt>
          </w:p>
        </w:tc>
        <w:tc>
          <w:tcPr>
            <w:tcW w:w="2317" w:type="pct"/>
          </w:tcPr>
          <w:p w14:paraId="0E918DE2" w14:textId="77777777" w:rsidR="00EC14B0" w:rsidRDefault="00000000">
            <w:pPr>
              <w:pStyle w:val="TableParagraph"/>
              <w:spacing w:line="276" w:lineRule="exact"/>
              <w:ind w:left="106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Telefone</w:t>
            </w:r>
            <w:r>
              <w:rPr>
                <w:b/>
                <w:spacing w:val="-2"/>
                <w:sz w:val="24"/>
              </w:rPr>
              <w:t xml:space="preserve"> (Institucional):</w:t>
            </w:r>
          </w:p>
          <w:p w14:paraId="00FCDF69" w14:textId="77777777" w:rsidR="00EC14B0" w:rsidRDefault="00000000">
            <w:pPr>
              <w:pStyle w:val="TableParagraph"/>
              <w:spacing w:line="276" w:lineRule="exact"/>
              <w:ind w:left="106"/>
              <w:rPr>
                <w:b/>
                <w:sz w:val="24"/>
              </w:rPr>
            </w:pPr>
            <w:sdt>
              <w:sdtPr>
                <w:rPr>
                  <w:spacing w:val="-2"/>
                  <w:sz w:val="24"/>
                </w:rPr>
                <w:alias w:val="Fax da Empresa"/>
                <w:id w:val="-1091007673"/>
                <w:placeholder>
                  <w:docPart w:val="37EFD28C893B462CB5B83BE02452099A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:text/>
              </w:sdtPr>
              <w:sdtContent>
                <w:r>
                  <w:rPr>
                    <w:spacing w:val="-2"/>
                    <w:sz w:val="24"/>
                    <w:lang w:val="pt-BR"/>
                  </w:rPr>
                  <w:t>(66) 9.9998-5131</w:t>
                </w:r>
              </w:sdtContent>
            </w:sdt>
          </w:p>
        </w:tc>
      </w:tr>
    </w:tbl>
    <w:p w14:paraId="06C1DCB0" w14:textId="77777777" w:rsidR="00EC14B0" w:rsidRDefault="00EC14B0">
      <w:pPr>
        <w:pStyle w:val="Corpodetexto"/>
        <w:spacing w:before="48"/>
        <w:rPr>
          <w:b/>
          <w:sz w:val="20"/>
        </w:rPr>
      </w:pPr>
    </w:p>
    <w:tbl>
      <w:tblPr>
        <w:tblStyle w:val="TableNormal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9"/>
        <w:gridCol w:w="4311"/>
      </w:tblGrid>
      <w:tr w:rsidR="00EC14B0" w14:paraId="551A456A" w14:textId="77777777">
        <w:trPr>
          <w:trHeight w:val="276"/>
        </w:trPr>
        <w:tc>
          <w:tcPr>
            <w:tcW w:w="5000" w:type="pct"/>
            <w:gridSpan w:val="2"/>
            <w:shd w:val="clear" w:color="auto" w:fill="D9D9D9"/>
          </w:tcPr>
          <w:p w14:paraId="563BF45C" w14:textId="77777777" w:rsidR="00EC14B0" w:rsidRDefault="0000000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ÁREA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REQUISITANTE</w:t>
            </w:r>
          </w:p>
        </w:tc>
      </w:tr>
      <w:tr w:rsidR="00EC14B0" w14:paraId="6C8A63E7" w14:textId="77777777">
        <w:trPr>
          <w:trHeight w:val="552"/>
        </w:trPr>
        <w:tc>
          <w:tcPr>
            <w:tcW w:w="5000" w:type="pct"/>
            <w:gridSpan w:val="2"/>
          </w:tcPr>
          <w:p w14:paraId="6BE5DE34" w14:textId="77777777" w:rsidR="00EC14B0" w:rsidRDefault="00000000">
            <w:pPr>
              <w:pStyle w:val="TableParagraph"/>
              <w:spacing w:line="274" w:lineRule="exact"/>
              <w:ind w:left="108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Área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requisitante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(Setor/Unidade/Departamento):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  <w:lang w:val="pt-BR"/>
              </w:rPr>
              <w:t xml:space="preserve"> Setor de Engenharia Civil</w:t>
            </w:r>
          </w:p>
        </w:tc>
      </w:tr>
      <w:tr w:rsidR="00EC14B0" w14:paraId="1DD65725" w14:textId="77777777">
        <w:trPr>
          <w:trHeight w:val="550"/>
        </w:trPr>
        <w:tc>
          <w:tcPr>
            <w:tcW w:w="2836" w:type="pct"/>
          </w:tcPr>
          <w:p w14:paraId="14278E3B" w14:textId="77777777" w:rsidR="00EC14B0" w:rsidRDefault="00000000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Responsável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demanda:</w:t>
            </w:r>
            <w:sdt>
              <w:sdtPr>
                <w:rPr>
                  <w:spacing w:val="-2"/>
                  <w:sz w:val="24"/>
                </w:rPr>
                <w:alias w:val="Autor"/>
                <w:id w:val="1206221771"/>
                <w:placeholder>
                  <w:docPart w:val="B5073B6C58FE404981EFEF549BA2C12D"/>
                </w:placeholder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EndPr>
                <w:rPr>
                  <w:lang w:val="en-US"/>
                </w:rPr>
              </w:sdtEndPr>
              <w:sdtContent>
                <w:r>
                  <w:rPr>
                    <w:spacing w:val="-2"/>
                    <w:sz w:val="24"/>
                    <w:lang w:val="pt-BR"/>
                  </w:rPr>
                  <w:t xml:space="preserve">  Jaison Andrey Segat</w:t>
                </w:r>
              </w:sdtContent>
            </w:sdt>
          </w:p>
        </w:tc>
        <w:tc>
          <w:tcPr>
            <w:tcW w:w="2164" w:type="pct"/>
          </w:tcPr>
          <w:p w14:paraId="4C8823E8" w14:textId="77777777" w:rsidR="00EC14B0" w:rsidRDefault="00000000">
            <w:pPr>
              <w:pStyle w:val="TableParagraph"/>
              <w:spacing w:line="274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Matrícula: </w:t>
            </w:r>
            <w:sdt>
              <w:sdtPr>
                <w:rPr>
                  <w:spacing w:val="-2"/>
                  <w:sz w:val="24"/>
                  <w:lang w:val="en-US"/>
                </w:rPr>
                <w:alias w:val="Palavras-chave"/>
                <w:id w:val="-851265604"/>
                <w:placeholder>
                  <w:docPart w:val="5513A6A3B31547188AB01183CECD5481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Content>
                <w:r>
                  <w:rPr>
                    <w:spacing w:val="-2"/>
                    <w:sz w:val="24"/>
                    <w:lang w:val="pt-BR"/>
                  </w:rPr>
                  <w:t>15428</w:t>
                </w:r>
              </w:sdtContent>
            </w:sdt>
          </w:p>
        </w:tc>
      </w:tr>
      <w:tr w:rsidR="00EC14B0" w14:paraId="06E5FCF9" w14:textId="77777777">
        <w:trPr>
          <w:trHeight w:val="552"/>
        </w:trPr>
        <w:tc>
          <w:tcPr>
            <w:tcW w:w="2836" w:type="pct"/>
          </w:tcPr>
          <w:p w14:paraId="42D9F471" w14:textId="77777777" w:rsidR="00EC14B0" w:rsidRDefault="00000000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(institucional):</w:t>
            </w:r>
            <w:r>
              <w:rPr>
                <w:spacing w:val="-2"/>
                <w:sz w:val="24"/>
              </w:rPr>
              <w:t xml:space="preserve"> </w:t>
            </w:r>
            <w:sdt>
              <w:sdtPr>
                <w:rPr>
                  <w:spacing w:val="-2"/>
                  <w:sz w:val="24"/>
                </w:rPr>
                <w:alias w:val="Email da Empresa"/>
                <w:id w:val="1206217371"/>
                <w:placeholder>
                  <w:docPart w:val="705017AD9E50417CBE9387BA7ACD1AA4"/>
                </w:placeholder>
                <w:dataBinding w:prefixMappings="xmlns:ns0='http://schemas.microsoft.com/office/2006/coverPageProps' " w:xpath="/ns0:CoverPageProperties[1]/ns0:CompanyEmail[1]" w:storeItemID="{55AF091B-3C7A-41E3-B477-F2FDAA23CFDA}"/>
                <w:text/>
              </w:sdtPr>
              <w:sdtEndPr>
                <w:rPr>
                  <w:lang w:val="en-US"/>
                </w:rPr>
              </w:sdtEndPr>
              <w:sdtContent>
                <w:r w:rsidR="00961E2C">
                  <w:rPr>
                    <w:spacing w:val="-2"/>
                    <w:sz w:val="24"/>
                  </w:rPr>
                  <w:t>licitacao.obras@sinop.mt.gov.br</w:t>
                </w:r>
              </w:sdtContent>
            </w:sdt>
          </w:p>
        </w:tc>
        <w:tc>
          <w:tcPr>
            <w:tcW w:w="2164" w:type="pct"/>
          </w:tcPr>
          <w:p w14:paraId="3E837043" w14:textId="77777777" w:rsidR="00EC14B0" w:rsidRDefault="00000000">
            <w:pPr>
              <w:pStyle w:val="TableParagraph"/>
              <w:spacing w:before="1"/>
              <w:ind w:left="106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Telefone</w:t>
            </w:r>
            <w:r>
              <w:rPr>
                <w:b/>
                <w:spacing w:val="-2"/>
                <w:sz w:val="24"/>
              </w:rPr>
              <w:t xml:space="preserve"> (Institucional):</w:t>
            </w:r>
          </w:p>
          <w:p w14:paraId="537692AE" w14:textId="77777777" w:rsidR="00EC14B0" w:rsidRDefault="00000000">
            <w:pPr>
              <w:pStyle w:val="TableParagraph"/>
              <w:spacing w:before="1"/>
              <w:ind w:left="106"/>
              <w:rPr>
                <w:b/>
                <w:sz w:val="24"/>
              </w:rPr>
            </w:pPr>
            <w:sdt>
              <w:sdtPr>
                <w:rPr>
                  <w:spacing w:val="-2"/>
                  <w:sz w:val="24"/>
                </w:rPr>
                <w:alias w:val="Fax da Empresa"/>
                <w:id w:val="-1019702163"/>
                <w:placeholder>
                  <w:docPart w:val="10ACFB13B9324859A5C894EFE6989BF0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:text/>
              </w:sdtPr>
              <w:sdtContent>
                <w:r>
                  <w:rPr>
                    <w:spacing w:val="-2"/>
                    <w:sz w:val="24"/>
                    <w:lang w:val="pt-BR"/>
                  </w:rPr>
                  <w:t>(66) 9.9998-5131</w:t>
                </w:r>
              </w:sdtContent>
            </w:sdt>
          </w:p>
        </w:tc>
      </w:tr>
    </w:tbl>
    <w:p w14:paraId="4026952E" w14:textId="77777777" w:rsidR="00EC14B0" w:rsidRDefault="00EC14B0">
      <w:pPr>
        <w:pStyle w:val="Corpodetexto"/>
        <w:spacing w:before="47"/>
        <w:rPr>
          <w:b/>
          <w:sz w:val="20"/>
        </w:rPr>
      </w:pPr>
    </w:p>
    <w:tbl>
      <w:tblPr>
        <w:tblStyle w:val="TableNormal"/>
        <w:tblW w:w="501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80"/>
      </w:tblGrid>
      <w:tr w:rsidR="00EC14B0" w14:paraId="61F0F6DF" w14:textId="77777777">
        <w:trPr>
          <w:trHeight w:val="275"/>
        </w:trPr>
        <w:tc>
          <w:tcPr>
            <w:tcW w:w="5000" w:type="pct"/>
            <w:shd w:val="clear" w:color="auto" w:fill="D9D9D9"/>
          </w:tcPr>
          <w:p w14:paraId="2335CC72" w14:textId="77777777" w:rsidR="00EC14B0" w:rsidRDefault="0000000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2"/>
                <w:sz w:val="24"/>
              </w:rPr>
              <w:t xml:space="preserve"> DEMANDA</w:t>
            </w:r>
          </w:p>
        </w:tc>
      </w:tr>
      <w:tr w:rsidR="00EC14B0" w14:paraId="778717C8" w14:textId="77777777">
        <w:trPr>
          <w:trHeight w:val="552"/>
        </w:trPr>
        <w:tc>
          <w:tcPr>
            <w:tcW w:w="5000" w:type="pct"/>
          </w:tcPr>
          <w:p w14:paraId="743BB175" w14:textId="77777777" w:rsidR="00EC14B0" w:rsidRDefault="00000000">
            <w:pPr>
              <w:pStyle w:val="TableParagraph"/>
              <w:spacing w:line="360" w:lineRule="auto"/>
              <w:jc w:val="both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3.1</w:t>
            </w:r>
            <w:r>
              <w:rPr>
                <w:b/>
                <w:spacing w:val="-5"/>
                <w:sz w:val="24"/>
                <w:lang w:val="pt-BR"/>
              </w:rPr>
              <w:t>.</w:t>
            </w:r>
            <w:r>
              <w:rPr>
                <w:b/>
                <w:spacing w:val="-5"/>
                <w:sz w:val="24"/>
              </w:rPr>
              <w:t xml:space="preserve"> Objeto da Demanda</w:t>
            </w:r>
          </w:p>
          <w:p w14:paraId="3113DDA6" w14:textId="77777777" w:rsidR="00EC14B0" w:rsidRDefault="00000000">
            <w:pPr>
              <w:pStyle w:val="TableParagraph"/>
              <w:spacing w:line="360" w:lineRule="auto"/>
              <w:jc w:val="both"/>
              <w:rPr>
                <w:bCs/>
                <w:spacing w:val="-5"/>
                <w:sz w:val="24"/>
              </w:rPr>
            </w:pPr>
            <w:r>
              <w:rPr>
                <w:bCs/>
                <w:spacing w:val="-5"/>
                <w:sz w:val="24"/>
              </w:rPr>
              <w:lastRenderedPageBreak/>
              <w:t>A presente demanda tem por objeto a</w:t>
            </w:r>
            <w:r>
              <w:rPr>
                <w:b/>
                <w:spacing w:val="-5"/>
                <w:sz w:val="24"/>
              </w:rPr>
              <w:t xml:space="preserve"> contratação de empresa especializada em engenharia para a execução do projeto de construção de gavetas verticais,</w:t>
            </w:r>
            <w:r>
              <w:rPr>
                <w:bCs/>
                <w:spacing w:val="-5"/>
                <w:sz w:val="24"/>
              </w:rPr>
              <w:t xml:space="preserve"> destinadas à implantação de </w:t>
            </w:r>
            <w:r>
              <w:rPr>
                <w:b/>
                <w:spacing w:val="-5"/>
                <w:sz w:val="24"/>
              </w:rPr>
              <w:t xml:space="preserve">cemitério vertical </w:t>
            </w:r>
            <w:r>
              <w:rPr>
                <w:bCs/>
                <w:spacing w:val="-5"/>
                <w:sz w:val="24"/>
              </w:rPr>
              <w:t xml:space="preserve">no </w:t>
            </w:r>
            <w:r>
              <w:rPr>
                <w:b/>
                <w:spacing w:val="-5"/>
                <w:sz w:val="24"/>
              </w:rPr>
              <w:t>Cemitério Municipal Santo Antônio</w:t>
            </w:r>
            <w:r>
              <w:rPr>
                <w:bCs/>
                <w:spacing w:val="-5"/>
                <w:sz w:val="24"/>
              </w:rPr>
              <w:t>, no Município de Sinop/MT.</w:t>
            </w:r>
          </w:p>
          <w:p w14:paraId="622B04CA" w14:textId="77777777" w:rsidR="00EC14B0" w:rsidRDefault="00000000">
            <w:pPr>
              <w:pStyle w:val="TableParagraph"/>
              <w:spacing w:line="360" w:lineRule="auto"/>
              <w:jc w:val="both"/>
              <w:rPr>
                <w:bCs/>
                <w:spacing w:val="-5"/>
                <w:sz w:val="24"/>
              </w:rPr>
            </w:pPr>
            <w:r>
              <w:rPr>
                <w:bCs/>
                <w:spacing w:val="-5"/>
                <w:sz w:val="24"/>
              </w:rPr>
              <w:t>Os serviços deverão ser executados em conformidade com os projetos técnicos, memoriais descritivos, especificações técnicas, cronograma físico-financeiro e demais documentos que compõem o processo, observando rigorosamente a legislação aplicável, as normas técnicas da ABNT e as diretrizes estabelecidas pela Administração Pública Municipal.</w:t>
            </w:r>
          </w:p>
          <w:p w14:paraId="2763B145" w14:textId="77777777" w:rsidR="00EC14B0" w:rsidRDefault="00000000">
            <w:pPr>
              <w:pStyle w:val="TableParagraph"/>
              <w:spacing w:line="360" w:lineRule="auto"/>
              <w:jc w:val="both"/>
              <w:rPr>
                <w:bCs/>
                <w:spacing w:val="-5"/>
                <w:sz w:val="24"/>
              </w:rPr>
            </w:pPr>
            <w:r>
              <w:rPr>
                <w:bCs/>
                <w:spacing w:val="-5"/>
                <w:sz w:val="24"/>
              </w:rPr>
              <w:t>A limitação do espaço físico disponível impõe à Administração Pública a adoção de soluções técnicas que promovam o uso racional do solo, em consonância com os princípios da eficiência, economicidade e planejamento, previstos na Lei nº 14.133/2021.</w:t>
            </w:r>
          </w:p>
          <w:p w14:paraId="36946F85" w14:textId="77777777" w:rsidR="00EC14B0" w:rsidRDefault="00000000">
            <w:pPr>
              <w:pStyle w:val="TableParagraph"/>
              <w:spacing w:line="360" w:lineRule="auto"/>
              <w:jc w:val="both"/>
              <w:rPr>
                <w:b/>
                <w:sz w:val="24"/>
              </w:rPr>
            </w:pPr>
            <w:r>
              <w:rPr>
                <w:bCs/>
                <w:spacing w:val="-5"/>
                <w:sz w:val="24"/>
              </w:rPr>
              <w:t>Dessa forma, faz-se necessária a contratação de empresa especializada em engenharia para a execução do referido projeto, garantindo a ampliação da infraestrutura funerária municipal, a continuidade dos serviços públicos essenciais e o atendimento adequado à população.</w:t>
            </w:r>
          </w:p>
        </w:tc>
      </w:tr>
    </w:tbl>
    <w:p w14:paraId="14A84507" w14:textId="77777777" w:rsidR="00EC14B0" w:rsidRDefault="00EC14B0">
      <w:pPr>
        <w:pStyle w:val="Corpodetexto"/>
        <w:spacing w:before="26"/>
        <w:rPr>
          <w:b/>
          <w:sz w:val="20"/>
        </w:rPr>
      </w:pPr>
    </w:p>
    <w:tbl>
      <w:tblPr>
        <w:tblW w:w="50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"/>
        <w:gridCol w:w="1185"/>
        <w:gridCol w:w="2228"/>
        <w:gridCol w:w="1263"/>
        <w:gridCol w:w="548"/>
        <w:gridCol w:w="1978"/>
        <w:gridCol w:w="2118"/>
      </w:tblGrid>
      <w:tr w:rsidR="00EC14B0" w14:paraId="0E8F20A5" w14:textId="77777777">
        <w:trPr>
          <w:trHeight w:val="75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CA47" w14:textId="77777777" w:rsidR="00EC14B0" w:rsidRDefault="00000000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3.2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Descrição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 </w:t>
            </w:r>
            <w:r>
              <w:rPr>
                <w:b/>
                <w:spacing w:val="-2"/>
                <w:sz w:val="24"/>
              </w:rPr>
              <w:t>quantidades:</w:t>
            </w:r>
          </w:p>
          <w:p w14:paraId="6698CA20" w14:textId="77777777" w:rsidR="00EC14B0" w:rsidRDefault="00000000">
            <w:pPr>
              <w:pStyle w:val="TableParagraph"/>
              <w:spacing w:line="253" w:lineRule="exact"/>
              <w:ind w:right="340"/>
              <w:rPr>
                <w:b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(X) os itens, as descrições e suas quantidades seguem abaixo.</w:t>
            </w:r>
          </w:p>
        </w:tc>
      </w:tr>
      <w:tr w:rsidR="00EC14B0" w14:paraId="3203B1DA" w14:textId="77777777">
        <w:trPr>
          <w:trHeight w:val="759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23E40673" w14:textId="77777777" w:rsidR="00EC14B0" w:rsidRDefault="00000000">
            <w:pPr>
              <w:pStyle w:val="TableParagraph"/>
              <w:tabs>
                <w:tab w:val="left" w:pos="220"/>
                <w:tab w:val="left" w:pos="440"/>
              </w:tabs>
              <w:spacing w:line="253" w:lineRule="exact"/>
              <w:ind w:left="109"/>
              <w:jc w:val="center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7DD83F91" w14:textId="77777777" w:rsidR="00EC14B0" w:rsidRDefault="00000000">
            <w:pPr>
              <w:pStyle w:val="TableParagraph"/>
              <w:spacing w:line="253" w:lineRule="exact"/>
              <w:ind w:right="17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CÓD.</w:t>
            </w:r>
          </w:p>
          <w:p w14:paraId="6C0B9D0D" w14:textId="77777777" w:rsidR="00EC14B0" w:rsidRDefault="00000000">
            <w:pPr>
              <w:pStyle w:val="TableParagraph"/>
              <w:spacing w:line="253" w:lineRule="exact"/>
              <w:ind w:right="178"/>
              <w:jc w:val="center"/>
              <w:rPr>
                <w:b/>
                <w:spacing w:val="-4"/>
                <w:lang w:val="pt-BR"/>
              </w:rPr>
            </w:pPr>
            <w:r>
              <w:rPr>
                <w:b/>
                <w:spacing w:val="-4"/>
                <w:lang w:val="pt-BR"/>
              </w:rPr>
              <w:t>PREF.</w:t>
            </w:r>
          </w:p>
        </w:tc>
        <w:tc>
          <w:tcPr>
            <w:tcW w:w="11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1494F3D6" w14:textId="77777777" w:rsidR="00EC14B0" w:rsidRDefault="00000000">
            <w:pPr>
              <w:pStyle w:val="TableParagraph"/>
              <w:spacing w:line="253" w:lineRule="exact"/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  <w:p w14:paraId="315B12D0" w14:textId="77777777" w:rsidR="00EC14B0" w:rsidRDefault="00000000">
            <w:pPr>
              <w:pStyle w:val="TableParagraph"/>
              <w:spacing w:before="126"/>
              <w:jc w:val="center"/>
              <w:rPr>
                <w:b/>
              </w:rPr>
            </w:pPr>
            <w:r>
              <w:rPr>
                <w:b/>
                <w:spacing w:val="-2"/>
              </w:rPr>
              <w:t>ESPECIFICAÇÃO</w:t>
            </w: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0DED86A3" w14:textId="77777777" w:rsidR="00EC14B0" w:rsidRDefault="00000000">
            <w:pPr>
              <w:pStyle w:val="TableParagraph"/>
              <w:spacing w:line="253" w:lineRule="exact"/>
              <w:ind w:right="248"/>
              <w:jc w:val="center"/>
              <w:rPr>
                <w:b/>
              </w:rPr>
            </w:pPr>
            <w:r>
              <w:rPr>
                <w:b/>
                <w:spacing w:val="-2"/>
              </w:rPr>
              <w:t>UNIDADE</w:t>
            </w:r>
          </w:p>
          <w:p w14:paraId="6C52E338" w14:textId="77777777" w:rsidR="00EC14B0" w:rsidRDefault="00000000">
            <w:pPr>
              <w:pStyle w:val="TableParagraph"/>
              <w:spacing w:before="126"/>
              <w:ind w:right="214"/>
              <w:jc w:val="center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MEDIDA</w:t>
            </w:r>
          </w:p>
        </w:tc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42E3CA8A" w14:textId="77777777" w:rsidR="00EC14B0" w:rsidRDefault="00000000">
            <w:pPr>
              <w:pStyle w:val="TableParagraph"/>
              <w:spacing w:line="253" w:lineRule="exact"/>
              <w:jc w:val="center"/>
              <w:rPr>
                <w:b/>
                <w:lang w:val="pt-BR"/>
              </w:rPr>
            </w:pPr>
            <w:r>
              <w:rPr>
                <w:b/>
                <w:spacing w:val="-5"/>
              </w:rPr>
              <w:t>QNT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37DDD8E4" w14:textId="77777777" w:rsidR="00EC14B0" w:rsidRDefault="00000000">
            <w:pPr>
              <w:pStyle w:val="TableParagraph"/>
              <w:spacing w:line="253" w:lineRule="exact"/>
              <w:ind w:right="342"/>
              <w:jc w:val="center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UNIT.</w:t>
            </w:r>
          </w:p>
          <w:p w14:paraId="54D6649D" w14:textId="77777777" w:rsidR="00EC14B0" w:rsidRDefault="00000000">
            <w:pPr>
              <w:pStyle w:val="TableParagraph"/>
              <w:spacing w:before="126"/>
              <w:ind w:right="381"/>
              <w:jc w:val="center"/>
              <w:rPr>
                <w:b/>
              </w:rPr>
            </w:pPr>
            <w:r>
              <w:rPr>
                <w:b/>
                <w:spacing w:val="-2"/>
              </w:rPr>
              <w:t>ESTIMADO</w:t>
            </w:r>
          </w:p>
        </w:tc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3FDEC74F" w14:textId="77777777" w:rsidR="00EC14B0" w:rsidRDefault="00000000">
            <w:pPr>
              <w:pStyle w:val="TableParagraph"/>
              <w:spacing w:line="253" w:lineRule="exact"/>
              <w:ind w:right="340"/>
              <w:jc w:val="center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TOTAL</w:t>
            </w:r>
          </w:p>
          <w:p w14:paraId="6090E73B" w14:textId="77777777" w:rsidR="00EC14B0" w:rsidRDefault="00000000">
            <w:pPr>
              <w:pStyle w:val="TableParagraph"/>
              <w:spacing w:before="126"/>
              <w:ind w:right="387"/>
              <w:jc w:val="center"/>
              <w:rPr>
                <w:b/>
              </w:rPr>
            </w:pPr>
            <w:r>
              <w:rPr>
                <w:b/>
                <w:spacing w:val="-2"/>
              </w:rPr>
              <w:t>ESTIMADO</w:t>
            </w:r>
          </w:p>
        </w:tc>
      </w:tr>
      <w:tr w:rsidR="00EC14B0" w14:paraId="284FF280" w14:textId="77777777">
        <w:trPr>
          <w:trHeight w:val="2556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AD5DB" w14:textId="77777777" w:rsidR="00EC14B0" w:rsidRDefault="00000000">
            <w:pPr>
              <w:pStyle w:val="TableParagraph"/>
              <w:spacing w:before="1"/>
              <w:ind w:left="106"/>
            </w:pPr>
            <w:r>
              <w:rPr>
                <w:spacing w:val="-5"/>
              </w:rPr>
              <w:t>01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B0E58" w14:textId="77777777" w:rsidR="00EC14B0" w:rsidRDefault="00000000">
            <w:pPr>
              <w:pStyle w:val="TableParagraph"/>
              <w:spacing w:line="252" w:lineRule="exact"/>
              <w:ind w:right="128"/>
              <w:jc w:val="right"/>
              <w:rPr>
                <w:lang w:val="pt-BR"/>
              </w:rPr>
            </w:pPr>
            <w:r>
              <w:rPr>
                <w:lang w:val="pt-BR"/>
              </w:rPr>
              <w:t>408292</w:t>
            </w:r>
          </w:p>
        </w:tc>
        <w:tc>
          <w:tcPr>
            <w:tcW w:w="11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2335D" w14:textId="77777777" w:rsidR="00EC14B0" w:rsidRDefault="00000000">
            <w:pPr>
              <w:pStyle w:val="TableParagraph"/>
              <w:tabs>
                <w:tab w:val="left" w:pos="1364"/>
              </w:tabs>
              <w:spacing w:line="252" w:lineRule="exact"/>
              <w:jc w:val="both"/>
            </w:pPr>
            <w:r>
              <w:rPr>
                <w:sz w:val="24"/>
                <w:szCs w:val="24"/>
              </w:rPr>
              <w:t>Execução de obra civil de Cemitério Vertical, contemplando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blocos, infraestrutura, superestrutura, instalações e sistema de tratamento de gases, conforme projetos e memorial.</w:t>
            </w: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9581F" w14:textId="77777777" w:rsidR="00EC14B0" w:rsidRDefault="0000000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Unidade</w:t>
            </w:r>
          </w:p>
        </w:tc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64EF0" w14:textId="77777777" w:rsidR="00EC14B0" w:rsidRDefault="00000000">
            <w:pPr>
              <w:pStyle w:val="TableParagraph"/>
              <w:spacing w:line="252" w:lineRule="exact"/>
              <w:ind w:left="106"/>
              <w:rPr>
                <w:lang w:val="pt-BR"/>
              </w:rPr>
            </w:pPr>
            <w:r>
              <w:rPr>
                <w:lang w:val="pt-BR"/>
              </w:rPr>
              <w:t>1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376F" w14:textId="77777777" w:rsidR="00EC14B0" w:rsidRDefault="00000000">
            <w:pPr>
              <w:pStyle w:val="TableParagraph"/>
              <w:spacing w:line="252" w:lineRule="exact"/>
            </w:pPr>
            <w:r>
              <w:rPr>
                <w:rFonts w:eastAsia="Arial-BoldMT"/>
                <w:sz w:val="24"/>
                <w:szCs w:val="24"/>
              </w:rPr>
              <w:t>R$  4.157.059,85</w:t>
            </w:r>
          </w:p>
        </w:tc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8CE4" w14:textId="77777777" w:rsidR="00EC14B0" w:rsidRDefault="00000000">
            <w:pPr>
              <w:pStyle w:val="TableParagraph"/>
              <w:spacing w:line="252" w:lineRule="exact"/>
              <w:ind w:left="108"/>
            </w:pPr>
            <w:r>
              <w:rPr>
                <w:rFonts w:eastAsia="Arial-BoldMT"/>
                <w:sz w:val="24"/>
                <w:szCs w:val="24"/>
              </w:rPr>
              <w:t>R$  4.157.059,85</w:t>
            </w:r>
          </w:p>
        </w:tc>
      </w:tr>
    </w:tbl>
    <w:p w14:paraId="1E16F304" w14:textId="77777777" w:rsidR="00EC14B0" w:rsidRDefault="00EC14B0">
      <w:pPr>
        <w:pStyle w:val="Corpodetexto"/>
        <w:spacing w:before="7"/>
        <w:rPr>
          <w:b/>
          <w:sz w:val="3"/>
        </w:rPr>
      </w:pPr>
    </w:p>
    <w:p w14:paraId="7175A41C" w14:textId="77777777" w:rsidR="00EC14B0" w:rsidRDefault="00EC14B0">
      <w:pPr>
        <w:pStyle w:val="Corpodetexto"/>
        <w:spacing w:before="7"/>
        <w:rPr>
          <w:b/>
          <w:sz w:val="3"/>
        </w:rPr>
      </w:pPr>
    </w:p>
    <w:p w14:paraId="4925C733" w14:textId="77777777" w:rsidR="00EC14B0" w:rsidRDefault="00EC14B0">
      <w:pPr>
        <w:pStyle w:val="Corpodetexto"/>
        <w:spacing w:before="7"/>
        <w:rPr>
          <w:b/>
          <w:sz w:val="3"/>
        </w:rPr>
      </w:pPr>
    </w:p>
    <w:p w14:paraId="4957C146" w14:textId="77777777" w:rsidR="00EC14B0" w:rsidRDefault="00EC14B0">
      <w:pPr>
        <w:pStyle w:val="Corpodetexto"/>
        <w:spacing w:before="7"/>
        <w:rPr>
          <w:b/>
          <w:sz w:val="3"/>
        </w:rPr>
      </w:pPr>
    </w:p>
    <w:p w14:paraId="469E7ACA" w14:textId="77777777" w:rsidR="00EC14B0" w:rsidRDefault="00EC14B0">
      <w:pPr>
        <w:pStyle w:val="Corpodetexto"/>
        <w:spacing w:before="7"/>
        <w:rPr>
          <w:b/>
          <w:sz w:val="3"/>
        </w:rPr>
      </w:pPr>
    </w:p>
    <w:p w14:paraId="48D9617D" w14:textId="77777777" w:rsidR="00EC14B0" w:rsidRDefault="00EC14B0">
      <w:pPr>
        <w:pStyle w:val="Corpodetexto"/>
        <w:spacing w:before="7"/>
        <w:rPr>
          <w:b/>
          <w:sz w:val="3"/>
        </w:rPr>
      </w:pPr>
    </w:p>
    <w:tbl>
      <w:tblPr>
        <w:tblStyle w:val="TableNormal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60"/>
      </w:tblGrid>
      <w:tr w:rsidR="00EC14B0" w14:paraId="31E9AA97" w14:textId="77777777">
        <w:trPr>
          <w:trHeight w:val="275"/>
          <w:jc w:val="center"/>
        </w:trPr>
        <w:tc>
          <w:tcPr>
            <w:tcW w:w="5000" w:type="pct"/>
            <w:shd w:val="clear" w:color="auto" w:fill="D9D9D9"/>
          </w:tcPr>
          <w:p w14:paraId="567DC489" w14:textId="77777777" w:rsidR="00EC14B0" w:rsidRDefault="00000000">
            <w:pPr>
              <w:pStyle w:val="TableParagraph"/>
              <w:spacing w:line="360" w:lineRule="auto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JUSTIFICATIVA/NECESSIDADE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2"/>
                <w:sz w:val="24"/>
              </w:rPr>
              <w:t xml:space="preserve"> CONTRATAÇÃO</w:t>
            </w:r>
          </w:p>
        </w:tc>
      </w:tr>
      <w:tr w:rsidR="00EC14B0" w14:paraId="503172A8" w14:textId="77777777">
        <w:trPr>
          <w:trHeight w:val="416"/>
          <w:jc w:val="center"/>
        </w:trPr>
        <w:tc>
          <w:tcPr>
            <w:tcW w:w="5000" w:type="pct"/>
          </w:tcPr>
          <w:p w14:paraId="6C422F21" w14:textId="77777777" w:rsidR="00EC14B0" w:rsidRDefault="00000000">
            <w:pPr>
              <w:pStyle w:val="TableParagraph"/>
              <w:spacing w:line="360" w:lineRule="auto"/>
              <w:ind w:left="108"/>
              <w:jc w:val="both"/>
              <w:rPr>
                <w:bCs/>
                <w:spacing w:val="-2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4.1 </w:t>
            </w:r>
            <w:r>
              <w:rPr>
                <w:b/>
                <w:spacing w:val="-2"/>
                <w:sz w:val="24"/>
                <w:szCs w:val="24"/>
              </w:rPr>
              <w:t>Justificativa</w:t>
            </w:r>
            <w:r>
              <w:rPr>
                <w:bCs/>
                <w:spacing w:val="-2"/>
                <w:sz w:val="24"/>
                <w:szCs w:val="24"/>
              </w:rPr>
              <w:t xml:space="preserve">: </w:t>
            </w:r>
          </w:p>
          <w:p w14:paraId="421701BE" w14:textId="77777777" w:rsidR="00EC14B0" w:rsidRDefault="00000000">
            <w:pPr>
              <w:pStyle w:val="TableParagraph"/>
              <w:spacing w:line="360" w:lineRule="auto"/>
              <w:ind w:left="10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 contratação é necessária para atender à crescente demanda por vagas no Cemitério Municipal, diante da escassez de espaço físico para sepultamentos tradicionais (no solo). A solução vertical é imperativa para:</w:t>
            </w:r>
          </w:p>
          <w:p w14:paraId="07AAC080" w14:textId="77777777" w:rsidR="00EC14B0" w:rsidRDefault="00EC14B0">
            <w:pPr>
              <w:pStyle w:val="TableParagraph"/>
              <w:spacing w:line="360" w:lineRule="auto"/>
              <w:ind w:left="107"/>
              <w:jc w:val="both"/>
              <w:rPr>
                <w:bCs/>
                <w:sz w:val="24"/>
                <w:szCs w:val="24"/>
              </w:rPr>
            </w:pPr>
          </w:p>
          <w:p w14:paraId="3CA7A63F" w14:textId="77777777" w:rsidR="00EC14B0" w:rsidRDefault="00000000">
            <w:pPr>
              <w:pStyle w:val="TableParagraph"/>
              <w:spacing w:line="360" w:lineRule="auto"/>
              <w:ind w:left="10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Otimização do Espaço: A construção de 18 blocos verticais permite acomodar 1.080 urnas em uma área compacta, maximizando a vida útil do terreno público.</w:t>
            </w:r>
          </w:p>
          <w:p w14:paraId="06A19E20" w14:textId="77777777" w:rsidR="00EC14B0" w:rsidRDefault="00EC14B0">
            <w:pPr>
              <w:pStyle w:val="TableParagraph"/>
              <w:spacing w:line="360" w:lineRule="auto"/>
              <w:ind w:left="107"/>
              <w:jc w:val="both"/>
              <w:rPr>
                <w:bCs/>
                <w:sz w:val="24"/>
                <w:szCs w:val="24"/>
              </w:rPr>
            </w:pPr>
          </w:p>
          <w:p w14:paraId="013BDFEF" w14:textId="77777777" w:rsidR="00EC14B0" w:rsidRDefault="00000000">
            <w:pPr>
              <w:pStyle w:val="TableParagraph"/>
              <w:spacing w:line="360" w:lineRule="auto"/>
              <w:ind w:left="10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Adequação Ambiental: O sistema projetado conta com tecnologia de tratamento de gases (filtros de carvão ativado/antracito) e coleta de necrochorume direcionada a tanques sépticos, prevenindo a contaminação do lençol freático e odores, em estrita conformidade com a Resolução CONAMA nº 335/2003.</w:t>
            </w:r>
          </w:p>
          <w:p w14:paraId="710A910A" w14:textId="77777777" w:rsidR="00EC14B0" w:rsidRDefault="00EC14B0">
            <w:pPr>
              <w:pStyle w:val="TableParagraph"/>
              <w:spacing w:line="360" w:lineRule="auto"/>
              <w:ind w:left="107"/>
              <w:jc w:val="both"/>
              <w:rPr>
                <w:bCs/>
                <w:sz w:val="24"/>
                <w:szCs w:val="24"/>
              </w:rPr>
            </w:pPr>
          </w:p>
          <w:p w14:paraId="3D6B15D5" w14:textId="77777777" w:rsidR="00EC14B0" w:rsidRDefault="00000000">
            <w:pPr>
              <w:pStyle w:val="TableParagraph"/>
              <w:spacing w:line="360" w:lineRule="auto"/>
              <w:ind w:left="108"/>
              <w:jc w:val="both"/>
              <w:rPr>
                <w:bCs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</w:rPr>
              <w:t>Saúde Pública e Urbanismo: A estrutura moderna e impermeabilizada oferece maior segurança sanitária e valorização estética do espaço urbano, eliminando os problemas recorrentes dos cemitérios tradicionais.</w:t>
            </w:r>
            <w:r>
              <w:rPr>
                <w:bCs/>
                <w:sz w:val="24"/>
                <w:szCs w:val="24"/>
                <w:lang w:val="pt-BR"/>
              </w:rPr>
              <w:t xml:space="preserve"> </w:t>
            </w:r>
          </w:p>
        </w:tc>
      </w:tr>
    </w:tbl>
    <w:p w14:paraId="14086E8D" w14:textId="77777777" w:rsidR="00EC14B0" w:rsidRDefault="00EC14B0">
      <w:pPr>
        <w:pStyle w:val="Corpodetexto"/>
        <w:rPr>
          <w:b/>
          <w:sz w:val="20"/>
        </w:rPr>
      </w:pPr>
    </w:p>
    <w:tbl>
      <w:tblPr>
        <w:tblStyle w:val="TableNormal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60"/>
      </w:tblGrid>
      <w:tr w:rsidR="00EC14B0" w14:paraId="02A3FC5B" w14:textId="77777777">
        <w:trPr>
          <w:trHeight w:val="275"/>
          <w:jc w:val="center"/>
        </w:trPr>
        <w:tc>
          <w:tcPr>
            <w:tcW w:w="5000" w:type="pct"/>
            <w:shd w:val="clear" w:color="auto" w:fill="D9D9D9"/>
          </w:tcPr>
          <w:p w14:paraId="2285D0B2" w14:textId="77777777" w:rsidR="00EC14B0" w:rsidRDefault="0000000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DOTAÇÃO ORÇAMENTÁRIA</w:t>
            </w:r>
          </w:p>
        </w:tc>
      </w:tr>
      <w:tr w:rsidR="00EC14B0" w14:paraId="06881953" w14:textId="77777777">
        <w:trPr>
          <w:trHeight w:val="90"/>
          <w:jc w:val="center"/>
        </w:trPr>
        <w:tc>
          <w:tcPr>
            <w:tcW w:w="5000" w:type="pct"/>
          </w:tcPr>
          <w:p w14:paraId="6814F1AB" w14:textId="77777777" w:rsidR="00EC14B0" w:rsidRDefault="00000000">
            <w:pPr>
              <w:pStyle w:val="TableParagraph"/>
              <w:spacing w:line="275" w:lineRule="exact"/>
              <w:jc w:val="both"/>
              <w:rPr>
                <w:sz w:val="24"/>
                <w:lang w:val="pt-BR"/>
              </w:rPr>
            </w:pPr>
            <w:r>
              <w:rPr>
                <w:sz w:val="24"/>
                <w:lang w:val="pt-BR"/>
              </w:rPr>
              <w:t>2037.44.90.51.00.00.15000000000</w:t>
            </w:r>
          </w:p>
        </w:tc>
      </w:tr>
    </w:tbl>
    <w:p w14:paraId="2E40345C" w14:textId="77777777" w:rsidR="00EC14B0" w:rsidRDefault="00EC14B0">
      <w:pPr>
        <w:pStyle w:val="Corpodetexto"/>
        <w:spacing w:before="14"/>
        <w:rPr>
          <w:b/>
          <w:sz w:val="20"/>
        </w:rPr>
      </w:pPr>
    </w:p>
    <w:tbl>
      <w:tblPr>
        <w:tblStyle w:val="TableNormal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60"/>
      </w:tblGrid>
      <w:tr w:rsidR="00EC14B0" w14:paraId="67814C84" w14:textId="77777777">
        <w:trPr>
          <w:trHeight w:val="276"/>
        </w:trPr>
        <w:tc>
          <w:tcPr>
            <w:tcW w:w="5000" w:type="pct"/>
            <w:shd w:val="clear" w:color="auto" w:fill="D9D9D9"/>
          </w:tcPr>
          <w:p w14:paraId="70257187" w14:textId="77777777" w:rsidR="00EC14B0" w:rsidRDefault="0000000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OBSERVAÇÕES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GERAIS</w:t>
            </w:r>
          </w:p>
        </w:tc>
      </w:tr>
      <w:tr w:rsidR="00EC14B0" w14:paraId="3C5B5D1B" w14:textId="77777777">
        <w:trPr>
          <w:trHeight w:val="552"/>
        </w:trPr>
        <w:tc>
          <w:tcPr>
            <w:tcW w:w="5000" w:type="pct"/>
          </w:tcPr>
          <w:p w14:paraId="6661432F" w14:textId="77777777" w:rsidR="00EC14B0" w:rsidRDefault="00000000">
            <w:pPr>
              <w:pStyle w:val="TableParagraph"/>
              <w:spacing w:line="360" w:lineRule="auto"/>
              <w:ind w:left="107"/>
              <w:jc w:val="both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6.1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Prazo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Estimado para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entrega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Solução: </w:t>
            </w:r>
            <w:r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Cs/>
                <w:sz w:val="24"/>
                <w:szCs w:val="24"/>
                <w:lang w:val="pt-BR"/>
              </w:rPr>
              <w:t>420 (quatrocentos e vinte dias)</w:t>
            </w:r>
            <w:r>
              <w:rPr>
                <w:bCs/>
                <w:sz w:val="24"/>
                <w:szCs w:val="24"/>
              </w:rPr>
              <w:t>, prorrogáveis conforme legislação</w:t>
            </w:r>
            <w:r>
              <w:rPr>
                <w:bCs/>
                <w:sz w:val="24"/>
                <w:szCs w:val="24"/>
                <w:lang w:val="pt-BR"/>
              </w:rPr>
              <w:t>.</w:t>
            </w:r>
          </w:p>
        </w:tc>
      </w:tr>
      <w:tr w:rsidR="00EC14B0" w14:paraId="76800F33" w14:textId="77777777">
        <w:trPr>
          <w:trHeight w:val="827"/>
        </w:trPr>
        <w:tc>
          <w:tcPr>
            <w:tcW w:w="5000" w:type="pct"/>
          </w:tcPr>
          <w:p w14:paraId="180FB864" w14:textId="77777777" w:rsidR="00EC14B0" w:rsidRDefault="00000000">
            <w:pPr>
              <w:pStyle w:val="TableParagraph"/>
              <w:spacing w:line="360" w:lineRule="auto"/>
              <w:ind w:left="108"/>
              <w:jc w:val="both"/>
              <w:rPr>
                <w:bCs/>
                <w:spacing w:val="-2"/>
                <w:sz w:val="24"/>
                <w:lang w:val="pt-BR"/>
              </w:rPr>
            </w:pPr>
            <w:r>
              <w:rPr>
                <w:b/>
                <w:sz w:val="24"/>
              </w:rPr>
              <w:t>6.2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Beneficiários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Solução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(objeto da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demanda):</w:t>
            </w:r>
            <w:r>
              <w:rPr>
                <w:b/>
                <w:spacing w:val="-2"/>
                <w:sz w:val="24"/>
                <w:lang w:val="pt-BR"/>
              </w:rPr>
              <w:t xml:space="preserve"> </w:t>
            </w:r>
            <w:r>
              <w:rPr>
                <w:bCs/>
                <w:spacing w:val="-2"/>
                <w:sz w:val="24"/>
                <w:lang w:val="pt-BR"/>
              </w:rPr>
              <w:t>Os beneficiários diretos da solução proposta são os munícipes de Sinop/MT, usuários dos serviços funerários municipais, que passarão a contar com maior disponibilidade de espaços para sepultamento no Cemitério Municipal Santo Antônio, em condições adequadas de segurança, salubridade e dignidade.</w:t>
            </w:r>
          </w:p>
          <w:p w14:paraId="2E21972A" w14:textId="77777777" w:rsidR="00EC14B0" w:rsidRDefault="00000000">
            <w:pPr>
              <w:pStyle w:val="TableParagraph"/>
              <w:spacing w:line="360" w:lineRule="auto"/>
              <w:ind w:left="108"/>
              <w:jc w:val="both"/>
              <w:rPr>
                <w:bCs/>
                <w:spacing w:val="-2"/>
                <w:sz w:val="24"/>
                <w:lang w:val="pt-BR"/>
              </w:rPr>
            </w:pPr>
            <w:r>
              <w:rPr>
                <w:bCs/>
                <w:spacing w:val="-2"/>
                <w:sz w:val="24"/>
                <w:lang w:val="pt-BR"/>
              </w:rPr>
              <w:t>São também beneficiários indiretos a Administração Pública Municipal, que terá ampliada e otimizada a infraestrutura funerária existente, promovendo o uso racional do espaço urbano, a melhoria da gestão dos serviços públicos essenciais e o atendimento às normas técnicas, sanitárias, ambientais e urbanísticas vigentes.</w:t>
            </w:r>
          </w:p>
          <w:p w14:paraId="59B100FF" w14:textId="77777777" w:rsidR="00EC14B0" w:rsidRDefault="00000000">
            <w:pPr>
              <w:pStyle w:val="TableParagraph"/>
              <w:spacing w:line="360" w:lineRule="auto"/>
              <w:ind w:left="108"/>
              <w:jc w:val="both"/>
              <w:rPr>
                <w:sz w:val="24"/>
              </w:rPr>
            </w:pPr>
            <w:r>
              <w:rPr>
                <w:bCs/>
                <w:spacing w:val="-2"/>
                <w:sz w:val="24"/>
                <w:lang w:val="pt-BR"/>
              </w:rPr>
              <w:t>A implantação do cemitério vertical contribuirá, ainda, para o interesse público coletivo, ao garantir a continuidade do serviço funerário municipal, reduzir a necessidade de expansão horizontal do cemitério e proporcionar uma solução urbanisticamente sustentável para o Município de Sinop.</w:t>
            </w:r>
          </w:p>
        </w:tc>
      </w:tr>
      <w:tr w:rsidR="00EC14B0" w14:paraId="5FD26EB0" w14:textId="77777777">
        <w:trPr>
          <w:trHeight w:val="827"/>
        </w:trPr>
        <w:tc>
          <w:tcPr>
            <w:tcW w:w="5000" w:type="pct"/>
          </w:tcPr>
          <w:p w14:paraId="29D40C31" w14:textId="77777777" w:rsidR="00EC14B0" w:rsidRDefault="00000000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b/>
                <w:bCs/>
                <w:sz w:val="24"/>
                <w:lang w:val="pt-BR"/>
              </w:rPr>
              <w:t>6.3</w:t>
            </w:r>
            <w:r>
              <w:rPr>
                <w:sz w:val="24"/>
              </w:rPr>
              <w:t xml:space="preserve"> Contratação Anterior para o objeto da demanda:</w:t>
            </w:r>
          </w:p>
          <w:p w14:paraId="46E48699" w14:textId="77777777" w:rsidR="00EC14B0" w:rsidRDefault="00EC14B0">
            <w:pPr>
              <w:pStyle w:val="TableParagraph"/>
              <w:ind w:left="108"/>
              <w:jc w:val="both"/>
              <w:rPr>
                <w:sz w:val="24"/>
              </w:rPr>
            </w:pPr>
          </w:p>
          <w:p w14:paraId="480C6A68" w14:textId="77777777" w:rsidR="00EC14B0" w:rsidRDefault="00000000">
            <w:pPr>
              <w:pStyle w:val="TableParagraph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 </w:t>
            </w:r>
            <w:r>
              <w:rPr>
                <w:b/>
                <w:sz w:val="24"/>
                <w:lang w:val="pt-BR"/>
              </w:rPr>
              <w:t>X</w:t>
            </w:r>
            <w:r>
              <w:rPr>
                <w:b/>
                <w:sz w:val="24"/>
              </w:rPr>
              <w:t xml:space="preserve"> )  Houve contratação anterior  </w:t>
            </w:r>
          </w:p>
          <w:p w14:paraId="1F5AF4EB" w14:textId="38014F0A" w:rsidR="00EC14B0" w:rsidRDefault="00000000">
            <w:pPr>
              <w:pStyle w:val="TableParagraph"/>
              <w:spacing w:line="360" w:lineRule="auto"/>
              <w:jc w:val="both"/>
              <w:rPr>
                <w:sz w:val="24"/>
                <w:lang w:val="pt-BR"/>
              </w:rPr>
            </w:pPr>
            <w:r>
              <w:rPr>
                <w:sz w:val="24"/>
              </w:rPr>
              <w:t xml:space="preserve">Justificar novo pedido: </w:t>
            </w:r>
            <w:r>
              <w:rPr>
                <w:sz w:val="24"/>
                <w:lang w:val="pt-BR"/>
              </w:rPr>
              <w:t xml:space="preserve">Em anos anteriores foram </w:t>
            </w:r>
            <w:r w:rsidR="00961E2C">
              <w:rPr>
                <w:sz w:val="24"/>
                <w:lang w:val="pt-BR"/>
              </w:rPr>
              <w:t>construídas</w:t>
            </w:r>
            <w:r>
              <w:rPr>
                <w:sz w:val="24"/>
                <w:lang w:val="pt-BR"/>
              </w:rPr>
              <w:t xml:space="preserve"> etapas de gavetas, conforme Concorrência nº 06/2023, conforme planejamento orçamentário. Para o exercício de 2026 foi estabelecido no PCA novo </w:t>
            </w:r>
            <w:r w:rsidR="00961E2C">
              <w:rPr>
                <w:sz w:val="24"/>
                <w:lang w:val="pt-BR"/>
              </w:rPr>
              <w:t>projeto</w:t>
            </w:r>
            <w:r>
              <w:rPr>
                <w:sz w:val="24"/>
                <w:lang w:val="pt-BR"/>
              </w:rPr>
              <w:t xml:space="preserve"> da mesma natureza.</w:t>
            </w:r>
          </w:p>
          <w:p w14:paraId="7F72ACBD" w14:textId="77777777" w:rsidR="00EC14B0" w:rsidRDefault="00000000">
            <w:pPr>
              <w:pStyle w:val="TableParagraph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sz w:val="24"/>
                <w:lang w:val="pt-BR"/>
              </w:rPr>
              <w:t xml:space="preserve"> </w:t>
            </w:r>
          </w:p>
          <w:p w14:paraId="6D59D8E7" w14:textId="77777777" w:rsidR="00EC14B0" w:rsidRDefault="00000000">
            <w:pPr>
              <w:pStyle w:val="TableParagraph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b/>
                <w:bCs/>
                <w:sz w:val="24"/>
                <w:lang w:val="pt-BR"/>
              </w:rPr>
              <w:t xml:space="preserve"> </w:t>
            </w:r>
            <w:proofErr w:type="gramStart"/>
            <w:r>
              <w:rPr>
                <w:b/>
                <w:bCs/>
                <w:sz w:val="24"/>
                <w:lang w:val="pt-BR"/>
              </w:rPr>
              <w:t xml:space="preserve">(  </w:t>
            </w:r>
            <w:proofErr w:type="gramEnd"/>
            <w:r>
              <w:rPr>
                <w:b/>
                <w:bCs/>
                <w:sz w:val="24"/>
                <w:lang w:val="pt-BR"/>
              </w:rPr>
              <w:t xml:space="preserve"> ) Não houve contratação anterior</w:t>
            </w:r>
          </w:p>
          <w:p w14:paraId="2AE2F4B4" w14:textId="77777777" w:rsidR="00EC14B0" w:rsidRDefault="00EC14B0">
            <w:pPr>
              <w:pStyle w:val="TableParagraph"/>
              <w:jc w:val="both"/>
              <w:rPr>
                <w:sz w:val="24"/>
              </w:rPr>
            </w:pPr>
          </w:p>
        </w:tc>
      </w:tr>
      <w:tr w:rsidR="00EC14B0" w14:paraId="3414F0A3" w14:textId="77777777">
        <w:trPr>
          <w:trHeight w:val="827"/>
        </w:trPr>
        <w:tc>
          <w:tcPr>
            <w:tcW w:w="5000" w:type="pct"/>
          </w:tcPr>
          <w:p w14:paraId="26ED32DA" w14:textId="77777777" w:rsidR="00EC14B0" w:rsidRDefault="00000000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6.4 Opta-se no presente momento pela licitação de acordo com as regras da:</w:t>
            </w:r>
          </w:p>
          <w:p w14:paraId="74C491A9" w14:textId="77777777" w:rsidR="00EC14B0" w:rsidRDefault="00000000">
            <w:pPr>
              <w:pStyle w:val="TableParagraph"/>
              <w:ind w:left="108"/>
              <w:rPr>
                <w:b/>
                <w:sz w:val="24"/>
                <w:highlight w:val="yellow"/>
              </w:rPr>
            </w:pPr>
            <w:r>
              <w:rPr>
                <w:b/>
                <w:sz w:val="24"/>
              </w:rPr>
              <w:t>(X)</w:t>
            </w:r>
            <w:r>
              <w:rPr>
                <w:bCs/>
                <w:sz w:val="24"/>
              </w:rPr>
              <w:t xml:space="preserve"> Lei 14.133/2021</w:t>
            </w:r>
          </w:p>
        </w:tc>
      </w:tr>
      <w:tr w:rsidR="00EC14B0" w14:paraId="36620C1A" w14:textId="77777777">
        <w:trPr>
          <w:trHeight w:val="1103"/>
        </w:trPr>
        <w:tc>
          <w:tcPr>
            <w:tcW w:w="5000" w:type="pct"/>
          </w:tcPr>
          <w:p w14:paraId="22607AF4" w14:textId="77777777" w:rsidR="00EC14B0" w:rsidRDefault="00000000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6.5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Tipo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Demanda:</w:t>
            </w:r>
          </w:p>
          <w:p w14:paraId="6A599F08" w14:textId="77777777" w:rsidR="00EC14B0" w:rsidRDefault="00000000">
            <w:pPr>
              <w:pStyle w:val="TableParagraph"/>
              <w:tabs>
                <w:tab w:val="left" w:pos="5145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  </w:t>
            </w:r>
            <w:r>
              <w:rPr>
                <w:sz w:val="24"/>
              </w:rPr>
              <w:t>) Contratação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Serviço</w:t>
            </w:r>
            <w:r>
              <w:rPr>
                <w:sz w:val="24"/>
              </w:rPr>
              <w:tab/>
            </w:r>
            <w:r>
              <w:rPr>
                <w:sz w:val="24"/>
                <w:lang w:val="pt-BR"/>
              </w:rPr>
              <w:t xml:space="preserve">      </w:t>
            </w:r>
            <w:r>
              <w:rPr>
                <w:sz w:val="24"/>
              </w:rPr>
              <w:t>( X 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Cs/>
                <w:sz w:val="24"/>
              </w:rPr>
              <w:t>Obra ou Serviço</w:t>
            </w:r>
            <w:r>
              <w:rPr>
                <w:bCs/>
                <w:spacing w:val="-1"/>
                <w:sz w:val="24"/>
              </w:rPr>
              <w:t xml:space="preserve"> </w:t>
            </w:r>
            <w:r>
              <w:rPr>
                <w:bCs/>
                <w:sz w:val="24"/>
              </w:rPr>
              <w:t>de</w:t>
            </w:r>
            <w:r>
              <w:rPr>
                <w:bCs/>
                <w:spacing w:val="1"/>
                <w:sz w:val="24"/>
              </w:rPr>
              <w:t xml:space="preserve"> </w:t>
            </w:r>
            <w:r>
              <w:rPr>
                <w:bCs/>
                <w:spacing w:val="-2"/>
                <w:sz w:val="24"/>
              </w:rPr>
              <w:t>Engenharia</w:t>
            </w:r>
          </w:p>
          <w:p w14:paraId="0B36DF2F" w14:textId="77777777" w:rsidR="00EC14B0" w:rsidRDefault="00000000">
            <w:pPr>
              <w:pStyle w:val="TableParagraph"/>
              <w:tabs>
                <w:tab w:val="left" w:pos="5145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) Terceirização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mão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obra</w:t>
            </w:r>
            <w:r>
              <w:rPr>
                <w:sz w:val="24"/>
              </w:rPr>
              <w:tab/>
            </w:r>
            <w:r>
              <w:rPr>
                <w:sz w:val="24"/>
                <w:lang w:val="pt-BR"/>
              </w:rPr>
              <w:t xml:space="preserve">      </w:t>
            </w:r>
            <w:r>
              <w:rPr>
                <w:sz w:val="24"/>
              </w:rPr>
              <w:t>(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) Registro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Preços </w:t>
            </w:r>
            <w:r>
              <w:rPr>
                <w:spacing w:val="-2"/>
                <w:sz w:val="24"/>
              </w:rPr>
              <w:t>Serviços</w:t>
            </w:r>
          </w:p>
          <w:p w14:paraId="531CC96B" w14:textId="77777777" w:rsidR="00EC14B0" w:rsidRDefault="00000000">
            <w:pPr>
              <w:pStyle w:val="TableParagraph"/>
              <w:tabs>
                <w:tab w:val="left" w:pos="5191"/>
              </w:tabs>
              <w:spacing w:line="256" w:lineRule="exact"/>
              <w:ind w:left="108"/>
              <w:rPr>
                <w:spacing w:val="-2"/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) Aquisição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Materiais</w:t>
            </w:r>
            <w:r>
              <w:rPr>
                <w:sz w:val="24"/>
              </w:rPr>
              <w:tab/>
            </w:r>
            <w:r>
              <w:rPr>
                <w:sz w:val="24"/>
                <w:lang w:val="pt-BR"/>
              </w:rPr>
              <w:t xml:space="preserve">     </w:t>
            </w:r>
            <w:r>
              <w:rPr>
                <w:sz w:val="24"/>
              </w:rPr>
              <w:t>(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) Registro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Preços </w:t>
            </w:r>
            <w:r>
              <w:rPr>
                <w:spacing w:val="-2"/>
                <w:sz w:val="24"/>
              </w:rPr>
              <w:t>Materiais</w:t>
            </w:r>
          </w:p>
          <w:p w14:paraId="1267E252" w14:textId="77777777" w:rsidR="00EC14B0" w:rsidRDefault="00EC14B0">
            <w:pPr>
              <w:pStyle w:val="TableParagraph"/>
              <w:tabs>
                <w:tab w:val="left" w:pos="5191"/>
              </w:tabs>
              <w:spacing w:line="256" w:lineRule="exact"/>
              <w:ind w:left="108"/>
              <w:rPr>
                <w:spacing w:val="-2"/>
                <w:sz w:val="24"/>
                <w:lang w:val="pt-BR"/>
              </w:rPr>
            </w:pPr>
          </w:p>
        </w:tc>
      </w:tr>
      <w:tr w:rsidR="00EC14B0" w14:paraId="6BB3E941" w14:textId="77777777">
        <w:trPr>
          <w:trHeight w:val="118"/>
        </w:trPr>
        <w:tc>
          <w:tcPr>
            <w:tcW w:w="5000" w:type="pct"/>
          </w:tcPr>
          <w:p w14:paraId="6A7710A4" w14:textId="77777777" w:rsidR="00EC14B0" w:rsidRPr="005D6DAE" w:rsidRDefault="00000000">
            <w:pPr>
              <w:pStyle w:val="TableParagraph"/>
              <w:spacing w:line="360" w:lineRule="auto"/>
              <w:ind w:left="108"/>
              <w:rPr>
                <w:b/>
                <w:bCs/>
                <w:spacing w:val="-2"/>
                <w:sz w:val="24"/>
              </w:rPr>
            </w:pPr>
            <w:r w:rsidRPr="005D6DAE">
              <w:rPr>
                <w:b/>
                <w:bCs/>
                <w:spacing w:val="-2"/>
                <w:sz w:val="24"/>
              </w:rPr>
              <w:t>6.6 Legislação Específica sobre o objeto de contratação:</w:t>
            </w:r>
          </w:p>
          <w:p w14:paraId="74C6638E" w14:textId="77777777" w:rsidR="00EC14B0" w:rsidRPr="005D6DAE" w:rsidRDefault="00000000">
            <w:pPr>
              <w:pStyle w:val="TableParagraph"/>
              <w:spacing w:line="360" w:lineRule="auto"/>
              <w:ind w:left="108"/>
              <w:rPr>
                <w:spacing w:val="-2"/>
                <w:sz w:val="24"/>
              </w:rPr>
            </w:pPr>
            <w:r w:rsidRPr="005D6DAE">
              <w:rPr>
                <w:spacing w:val="-2"/>
                <w:sz w:val="24"/>
              </w:rPr>
              <w:t xml:space="preserve">(  </w:t>
            </w:r>
            <w:r w:rsidRPr="005D6DAE">
              <w:rPr>
                <w:spacing w:val="-2"/>
                <w:sz w:val="24"/>
                <w:lang w:val="pt-BR"/>
              </w:rPr>
              <w:t xml:space="preserve"> </w:t>
            </w:r>
            <w:r w:rsidRPr="005D6DAE">
              <w:rPr>
                <w:spacing w:val="-2"/>
                <w:sz w:val="24"/>
              </w:rPr>
              <w:t>) Não</w:t>
            </w:r>
          </w:p>
          <w:p w14:paraId="79E621B6" w14:textId="77777777" w:rsidR="00EC14B0" w:rsidRPr="005D6DAE" w:rsidRDefault="00000000">
            <w:pPr>
              <w:pStyle w:val="TableParagraph"/>
              <w:spacing w:line="360" w:lineRule="auto"/>
              <w:ind w:left="108"/>
              <w:rPr>
                <w:b/>
                <w:bCs/>
                <w:spacing w:val="-2"/>
                <w:sz w:val="24"/>
              </w:rPr>
            </w:pPr>
            <w:r w:rsidRPr="005D6DAE">
              <w:rPr>
                <w:b/>
                <w:bCs/>
                <w:spacing w:val="-2"/>
                <w:sz w:val="24"/>
              </w:rPr>
              <w:t>(X) Sim</w:t>
            </w:r>
          </w:p>
          <w:p w14:paraId="0CA84F50" w14:textId="77777777" w:rsidR="00EC14B0" w:rsidRPr="005D6DAE" w:rsidRDefault="00000000">
            <w:pPr>
              <w:pStyle w:val="TableParagraph"/>
              <w:ind w:left="108"/>
              <w:jc w:val="both"/>
              <w:rPr>
                <w:b/>
                <w:bCs/>
                <w:spacing w:val="-2"/>
                <w:sz w:val="24"/>
                <w:lang w:val="pt-BR"/>
              </w:rPr>
            </w:pPr>
            <w:r w:rsidRPr="005D6DAE">
              <w:rPr>
                <w:b/>
                <w:bCs/>
                <w:spacing w:val="-2"/>
                <w:sz w:val="24"/>
                <w:lang w:val="pt-BR"/>
              </w:rPr>
              <w:t xml:space="preserve">Quais? </w:t>
            </w:r>
          </w:p>
          <w:p w14:paraId="2E7811FE" w14:textId="77777777" w:rsidR="00CE675C" w:rsidRPr="005D6DAE" w:rsidRDefault="00CE675C" w:rsidP="00CE675C">
            <w:pPr>
              <w:pStyle w:val="NormalWeb"/>
              <w:spacing w:line="360" w:lineRule="auto"/>
              <w:jc w:val="both"/>
            </w:pPr>
            <w:r w:rsidRPr="005D6DAE">
              <w:t xml:space="preserve">A presente contratação está fundamentada no ordenamento jurídico vigente, especialmente na Lei nº 14.133, de 1º de abril de 2021, que estabelece normas gerais de licitações e contratos administrativos. Considerando a adoção do regime de execução de </w:t>
            </w:r>
            <w:r w:rsidRPr="005D6DAE">
              <w:rPr>
                <w:b/>
                <w:bCs/>
              </w:rPr>
              <w:t>empreitada por preço global</w:t>
            </w:r>
            <w:r w:rsidRPr="005D6DAE">
              <w:t>, destacam-se os seguintes dispositivos aplicáveis ao presente processo:</w:t>
            </w:r>
          </w:p>
          <w:p w14:paraId="4F5719CF" w14:textId="77777777" w:rsidR="00CE675C" w:rsidRPr="005D6DAE" w:rsidRDefault="00CE675C" w:rsidP="00CE675C">
            <w:pPr>
              <w:pStyle w:val="NormalWeb"/>
              <w:numPr>
                <w:ilvl w:val="0"/>
                <w:numId w:val="3"/>
              </w:numPr>
              <w:spacing w:line="360" w:lineRule="auto"/>
              <w:jc w:val="both"/>
            </w:pPr>
            <w:r w:rsidRPr="005D6DAE">
              <w:rPr>
                <w:b/>
                <w:bCs/>
              </w:rPr>
              <w:t>Art. 6º, incisos XXIX e XXIV:</w:t>
            </w:r>
            <w:r w:rsidRPr="005D6DAE">
              <w:t xml:space="preserve"> que conceituam, respectivamente, o regime de empreitada por preço global (contratação da execução da obra ou do serviço por preço certo e total) e o Projeto Básico, definindo o nível de precisão necessário para avaliar o custo, definir os métodos construtivos e orientar a execução da obra.</w:t>
            </w:r>
          </w:p>
          <w:p w14:paraId="5B86008D" w14:textId="77777777" w:rsidR="00CE675C" w:rsidRPr="005D6DAE" w:rsidRDefault="00CE675C" w:rsidP="00CE675C">
            <w:pPr>
              <w:pStyle w:val="NormalWeb"/>
              <w:numPr>
                <w:ilvl w:val="0"/>
                <w:numId w:val="3"/>
              </w:numPr>
              <w:spacing w:line="360" w:lineRule="auto"/>
              <w:jc w:val="both"/>
            </w:pPr>
            <w:r w:rsidRPr="005D6DAE">
              <w:rPr>
                <w:b/>
                <w:bCs/>
              </w:rPr>
              <w:t>Art. 18, incisos I e II, e § 1º:</w:t>
            </w:r>
            <w:r w:rsidRPr="005D6DAE">
              <w:t xml:space="preserve"> que estabelecem a obrigatoriedade da fase preparatória com a elaboração do Estudo Técnico Preliminar (ETP) e do respectivo Projeto Básico, documentos indispensáveis que já apresentam o detalhamento e os quantitativos exigidos para que os licitantes formulem suas propostas neste regime.</w:t>
            </w:r>
          </w:p>
          <w:p w14:paraId="3ECFFFB5" w14:textId="77777777" w:rsidR="00CE675C" w:rsidRPr="005D6DAE" w:rsidRDefault="00CE675C" w:rsidP="00CE675C">
            <w:pPr>
              <w:pStyle w:val="NormalWeb"/>
              <w:numPr>
                <w:ilvl w:val="0"/>
                <w:numId w:val="3"/>
              </w:numPr>
              <w:spacing w:line="360" w:lineRule="auto"/>
              <w:jc w:val="both"/>
            </w:pPr>
            <w:r w:rsidRPr="005D6DAE">
              <w:rPr>
                <w:b/>
                <w:bCs/>
              </w:rPr>
              <w:t>Art. 23, § 2º:</w:t>
            </w:r>
            <w:r w:rsidRPr="005D6DAE">
              <w:t xml:space="preserve"> que disciplina a metodologia para a elaboração do valor estimado da contratação em obras e serviços de engenharia, baseado em composição de custos unitários e orçamento detalhado que expressam com precisão as especificações do projeto básico, garantindo a viabilidade econômica do preço global.</w:t>
            </w:r>
          </w:p>
          <w:p w14:paraId="4C919E77" w14:textId="77777777" w:rsidR="00CE675C" w:rsidRPr="005D6DAE" w:rsidRDefault="00CE675C" w:rsidP="00CE675C">
            <w:pPr>
              <w:pStyle w:val="NormalWeb"/>
              <w:numPr>
                <w:ilvl w:val="0"/>
                <w:numId w:val="3"/>
              </w:numPr>
              <w:spacing w:line="360" w:lineRule="auto"/>
              <w:jc w:val="both"/>
            </w:pPr>
            <w:r w:rsidRPr="005D6DAE">
              <w:rPr>
                <w:b/>
                <w:bCs/>
              </w:rPr>
              <w:t>Art. 22:</w:t>
            </w:r>
            <w:r w:rsidRPr="005D6DAE">
              <w:t xml:space="preserve"> que dispõe sobre a matriz de alocação de riscos, elemento essencial para assegurar o equilíbrio econômico-financeiro e definir adequadamente as responsabilidades e os riscos assumidos entre a Administração Pública e a contratada, inerentes à execução da obra por preço global.</w:t>
            </w:r>
          </w:p>
          <w:p w14:paraId="097921A9" w14:textId="77777777" w:rsidR="00CE675C" w:rsidRPr="005D6DAE" w:rsidRDefault="00CE675C" w:rsidP="00CE675C">
            <w:pPr>
              <w:pStyle w:val="NormalWeb"/>
              <w:spacing w:line="360" w:lineRule="auto"/>
              <w:jc w:val="both"/>
            </w:pPr>
            <w:r w:rsidRPr="005D6DAE">
              <w:t>Além da Lei nº 14.133/2021, aplicam-se subsidiariamente a este processo:</w:t>
            </w:r>
          </w:p>
          <w:p w14:paraId="070D0F7D" w14:textId="77777777" w:rsidR="00CE675C" w:rsidRPr="005D6DAE" w:rsidRDefault="00CE675C" w:rsidP="00CE675C">
            <w:pPr>
              <w:pStyle w:val="NormalWeb"/>
              <w:numPr>
                <w:ilvl w:val="0"/>
                <w:numId w:val="4"/>
              </w:numPr>
              <w:spacing w:line="360" w:lineRule="auto"/>
              <w:jc w:val="both"/>
            </w:pPr>
            <w:r w:rsidRPr="005D6DAE">
              <w:rPr>
                <w:b/>
                <w:bCs/>
              </w:rPr>
              <w:lastRenderedPageBreak/>
              <w:t>Decretos Municipais e Estaduais</w:t>
            </w:r>
            <w:r w:rsidRPr="005D6DAE">
              <w:t xml:space="preserve"> que regulamentam a aplicação e os procedimentos da nova Lei de Licitações no âmbito do Município de Sinop e do Estado de Mato Grosso.</w:t>
            </w:r>
          </w:p>
          <w:p w14:paraId="1B17DFA4" w14:textId="77777777" w:rsidR="00CE675C" w:rsidRPr="005D6DAE" w:rsidRDefault="00CE675C" w:rsidP="00CE675C">
            <w:pPr>
              <w:pStyle w:val="NormalWeb"/>
              <w:numPr>
                <w:ilvl w:val="0"/>
                <w:numId w:val="4"/>
              </w:numPr>
              <w:spacing w:line="360" w:lineRule="auto"/>
              <w:jc w:val="both"/>
            </w:pPr>
            <w:r w:rsidRPr="005D6DAE">
              <w:rPr>
                <w:b/>
                <w:bCs/>
              </w:rPr>
              <w:t>Normas técnicas da ABNT e diretrizes do DNIT</w:t>
            </w:r>
            <w:r w:rsidRPr="005D6DAE">
              <w:t xml:space="preserve"> pertinentes ao projeto, à execução, aos ensaios e ao controle tecnológico de obras de infraestrutura, pavimentação e obras de arte especiais.</w:t>
            </w:r>
          </w:p>
          <w:p w14:paraId="7DEB5703" w14:textId="77777777" w:rsidR="00CE675C" w:rsidRPr="005D6DAE" w:rsidRDefault="00CE675C" w:rsidP="00CE675C">
            <w:pPr>
              <w:pStyle w:val="NormalWeb"/>
              <w:numPr>
                <w:ilvl w:val="0"/>
                <w:numId w:val="4"/>
              </w:numPr>
              <w:spacing w:line="360" w:lineRule="auto"/>
              <w:jc w:val="both"/>
            </w:pPr>
            <w:r w:rsidRPr="005D6DAE">
              <w:rPr>
                <w:b/>
                <w:bCs/>
              </w:rPr>
              <w:t>Legislação ambiental</w:t>
            </w:r>
            <w:r w:rsidRPr="005D6DAE">
              <w:t>, incluindo o devido licenciamento e as autorizações exigidas pelos órgãos competentes para o andamento regular da obra.</w:t>
            </w:r>
          </w:p>
          <w:p w14:paraId="35B13E68" w14:textId="3F84B9C8" w:rsidR="00EC14B0" w:rsidRPr="005D6DAE" w:rsidRDefault="00CE675C">
            <w:pPr>
              <w:pStyle w:val="NormalWeb"/>
              <w:spacing w:line="360" w:lineRule="auto"/>
              <w:jc w:val="both"/>
            </w:pPr>
            <w:r w:rsidRPr="005D6DAE">
              <w:t>Assim, a contratação proposta observa integralmente o arcabouço legal e técnico aplicável, garantindo a conformidade jurídica, a precisão orçamentária e a segurança necessária ao desenvolvimento desta obra de engenharia de grande relevância para o Município.</w:t>
            </w:r>
          </w:p>
        </w:tc>
      </w:tr>
      <w:tr w:rsidR="00EC14B0" w14:paraId="4E756E32" w14:textId="77777777">
        <w:trPr>
          <w:trHeight w:val="310"/>
        </w:trPr>
        <w:tc>
          <w:tcPr>
            <w:tcW w:w="5000" w:type="pct"/>
          </w:tcPr>
          <w:p w14:paraId="70085BC5" w14:textId="77777777" w:rsidR="00EC14B0" w:rsidRDefault="00000000">
            <w:pPr>
              <w:pStyle w:val="TableParagraph"/>
              <w:spacing w:line="360" w:lineRule="auto"/>
              <w:ind w:left="108"/>
              <w:rPr>
                <w:b/>
                <w:spacing w:val="-2"/>
                <w:sz w:val="24"/>
                <w:lang w:val="pt-BR"/>
              </w:rPr>
            </w:pPr>
            <w:r>
              <w:rPr>
                <w:b/>
                <w:sz w:val="24"/>
              </w:rPr>
              <w:lastRenderedPageBreak/>
              <w:t>6.7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Informações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auxiliares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entender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necessário:</w:t>
            </w:r>
            <w:r>
              <w:rPr>
                <w:b/>
                <w:spacing w:val="-2"/>
                <w:sz w:val="24"/>
                <w:lang w:val="pt-BR"/>
              </w:rPr>
              <w:t xml:space="preserve"> </w:t>
            </w:r>
          </w:p>
          <w:p w14:paraId="0BB589D5" w14:textId="319DFA43" w:rsidR="00EC14B0" w:rsidRDefault="00000000">
            <w:pPr>
              <w:pStyle w:val="TableParagraph"/>
              <w:spacing w:line="360" w:lineRule="auto"/>
              <w:ind w:left="108"/>
              <w:rPr>
                <w:b/>
                <w:sz w:val="24"/>
                <w:lang w:val="pt-BR"/>
              </w:rPr>
            </w:pPr>
            <w:r>
              <w:rPr>
                <w:bCs/>
                <w:spacing w:val="-2"/>
                <w:sz w:val="24"/>
                <w:lang w:val="pt-BR"/>
              </w:rPr>
              <w:t xml:space="preserve">Todas as informações pertinentes </w:t>
            </w:r>
            <w:r w:rsidR="00CE675C">
              <w:rPr>
                <w:bCs/>
                <w:spacing w:val="-2"/>
                <w:sz w:val="24"/>
                <w:lang w:val="pt-BR"/>
              </w:rPr>
              <w:t>a contratação está</w:t>
            </w:r>
            <w:r>
              <w:rPr>
                <w:bCs/>
                <w:spacing w:val="-2"/>
                <w:sz w:val="24"/>
                <w:lang w:val="pt-BR"/>
              </w:rPr>
              <w:t xml:space="preserve"> </w:t>
            </w:r>
            <w:r w:rsidR="00CE675C">
              <w:rPr>
                <w:bCs/>
                <w:spacing w:val="-2"/>
                <w:sz w:val="24"/>
                <w:lang w:val="pt-BR"/>
              </w:rPr>
              <w:t>arrolada</w:t>
            </w:r>
            <w:r>
              <w:rPr>
                <w:bCs/>
                <w:spacing w:val="-2"/>
                <w:sz w:val="24"/>
                <w:lang w:val="pt-BR"/>
              </w:rPr>
              <w:t xml:space="preserve"> nos anexos do processo.</w:t>
            </w:r>
          </w:p>
        </w:tc>
      </w:tr>
      <w:tr w:rsidR="00EC14B0" w14:paraId="6CEC0A69" w14:textId="77777777">
        <w:trPr>
          <w:trHeight w:val="1103"/>
        </w:trPr>
        <w:tc>
          <w:tcPr>
            <w:tcW w:w="5000" w:type="pct"/>
          </w:tcPr>
          <w:p w14:paraId="0A114863" w14:textId="77777777" w:rsidR="00EC14B0" w:rsidRDefault="00000000">
            <w:pPr>
              <w:pStyle w:val="TableParagraph"/>
              <w:spacing w:before="3" w:line="360" w:lineRule="auto"/>
              <w:rPr>
                <w:b/>
                <w:sz w:val="24"/>
              </w:rPr>
            </w:pPr>
            <w:r>
              <w:rPr>
                <w:b/>
                <w:sz w:val="24"/>
                <w:lang w:val="pt-BR"/>
              </w:rPr>
              <w:t>6</w:t>
            </w:r>
            <w:r>
              <w:rPr>
                <w:b/>
                <w:sz w:val="24"/>
              </w:rPr>
              <w:t>.8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objeto</w:t>
            </w:r>
            <w:r>
              <w:rPr>
                <w:b/>
                <w:spacing w:val="3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35"/>
                <w:sz w:val="24"/>
              </w:rPr>
              <w:t xml:space="preserve"> </w:t>
            </w:r>
            <w:r>
              <w:rPr>
                <w:b/>
                <w:sz w:val="24"/>
              </w:rPr>
              <w:t>ser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contratado</w:t>
            </w:r>
            <w:r>
              <w:rPr>
                <w:b/>
                <w:spacing w:val="35"/>
                <w:sz w:val="24"/>
              </w:rPr>
              <w:t xml:space="preserve"> </w:t>
            </w:r>
            <w:r>
              <w:rPr>
                <w:b/>
                <w:sz w:val="24"/>
              </w:rPr>
              <w:t>tem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relação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frota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veículos?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sim,</w:t>
            </w:r>
            <w:r>
              <w:rPr>
                <w:b/>
                <w:spacing w:val="35"/>
                <w:sz w:val="24"/>
              </w:rPr>
              <w:t xml:space="preserve"> </w:t>
            </w:r>
            <w:r>
              <w:rPr>
                <w:b/>
                <w:sz w:val="24"/>
              </w:rPr>
              <w:t>anexar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a relação atualizada da frota a ser atendida.</w:t>
            </w:r>
          </w:p>
          <w:p w14:paraId="5412B7BC" w14:textId="77777777" w:rsidR="00EC14B0" w:rsidRDefault="00000000">
            <w:pPr>
              <w:pStyle w:val="TableParagraph"/>
              <w:spacing w:before="1" w:line="360" w:lineRule="auto"/>
              <w:ind w:left="108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>X</w:t>
            </w:r>
            <w:r>
              <w:rPr>
                <w:sz w:val="24"/>
              </w:rPr>
              <w:t xml:space="preserve">) </w:t>
            </w:r>
            <w:r>
              <w:rPr>
                <w:spacing w:val="-5"/>
                <w:sz w:val="24"/>
              </w:rPr>
              <w:t>não</w:t>
            </w:r>
          </w:p>
          <w:p w14:paraId="6D1F82DB" w14:textId="77777777" w:rsidR="00EC14B0" w:rsidRDefault="00000000">
            <w:pPr>
              <w:pStyle w:val="TableParagraph"/>
              <w:spacing w:line="360" w:lineRule="auto"/>
              <w:ind w:left="108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 xml:space="preserve">) </w:t>
            </w:r>
            <w:r>
              <w:rPr>
                <w:spacing w:val="-5"/>
                <w:sz w:val="24"/>
              </w:rPr>
              <w:t>sim</w:t>
            </w:r>
          </w:p>
        </w:tc>
      </w:tr>
    </w:tbl>
    <w:p w14:paraId="36584BEA" w14:textId="77777777" w:rsidR="00EC14B0" w:rsidRDefault="00EC14B0">
      <w:pPr>
        <w:pStyle w:val="Corpodetexto"/>
        <w:spacing w:line="360" w:lineRule="auto"/>
        <w:rPr>
          <w:sz w:val="20"/>
        </w:rPr>
      </w:pPr>
    </w:p>
    <w:p w14:paraId="74652DE4" w14:textId="79DDCE6A" w:rsidR="00EC14B0" w:rsidRDefault="00000000">
      <w:pPr>
        <w:pStyle w:val="Corpodetexto"/>
        <w:spacing w:line="360" w:lineRule="auto"/>
        <w:ind w:left="218"/>
        <w:jc w:val="center"/>
        <w:rPr>
          <w:lang w:val="pt-BR"/>
        </w:rPr>
      </w:pPr>
      <w:r>
        <w:t>Sinop/MT,</w:t>
      </w:r>
      <w:r>
        <w:rPr>
          <w:spacing w:val="-1"/>
        </w:rPr>
        <w:t xml:space="preserve"> </w:t>
      </w:r>
      <w:r w:rsidR="00961E2C">
        <w:rPr>
          <w:spacing w:val="-1"/>
          <w:lang w:val="pt-BR"/>
        </w:rPr>
        <w:t>24</w:t>
      </w:r>
      <w:r>
        <w:t xml:space="preserve"> de </w:t>
      </w:r>
      <w:r w:rsidR="00961E2C">
        <w:rPr>
          <w:lang w:val="pt-BR"/>
        </w:rPr>
        <w:t>abril</w:t>
      </w:r>
      <w:r>
        <w:t xml:space="preserve"> de 202</w:t>
      </w:r>
      <w:r>
        <w:rPr>
          <w:lang w:val="pt-BR"/>
        </w:rPr>
        <w:t>6</w:t>
      </w:r>
      <w:r>
        <w:t>.</w:t>
      </w:r>
      <w:r>
        <w:rPr>
          <w:lang w:val="pt-BR"/>
        </w:rPr>
        <w:t xml:space="preserve"> </w:t>
      </w:r>
    </w:p>
    <w:p w14:paraId="689E7485" w14:textId="77777777" w:rsidR="00EC14B0" w:rsidRDefault="00EC14B0">
      <w:pPr>
        <w:pStyle w:val="Corpodetexto"/>
        <w:spacing w:line="360" w:lineRule="auto"/>
        <w:ind w:left="218"/>
        <w:jc w:val="center"/>
      </w:pPr>
    </w:p>
    <w:p w14:paraId="21E8F35A" w14:textId="77777777" w:rsidR="00EC14B0" w:rsidRDefault="00EC14B0">
      <w:pPr>
        <w:pStyle w:val="Corpodetexto"/>
        <w:spacing w:line="360" w:lineRule="auto"/>
        <w:ind w:left="218"/>
        <w:jc w:val="center"/>
      </w:pPr>
    </w:p>
    <w:p w14:paraId="00CC7FCB" w14:textId="77777777" w:rsidR="00EC14B0" w:rsidRDefault="00EC14B0">
      <w:pPr>
        <w:pStyle w:val="Ttulo1"/>
        <w:spacing w:line="360" w:lineRule="auto"/>
        <w:ind w:left="0" w:right="462"/>
        <w:jc w:val="both"/>
        <w:rPr>
          <w:sz w:val="20"/>
        </w:rPr>
      </w:pPr>
      <w:bookmarkStart w:id="4" w:name="ANEXO_III"/>
      <w:bookmarkStart w:id="5" w:name="_bookmark315"/>
      <w:bookmarkEnd w:id="4"/>
      <w:bookmarkEnd w:id="5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5"/>
        <w:gridCol w:w="4985"/>
      </w:tblGrid>
      <w:tr w:rsidR="00EC14B0" w14:paraId="6FBE5776" w14:textId="77777777">
        <w:tc>
          <w:tcPr>
            <w:tcW w:w="5093" w:type="dxa"/>
          </w:tcPr>
          <w:p w14:paraId="404F35C9" w14:textId="77777777" w:rsidR="00EC14B0" w:rsidRDefault="00000000">
            <w:pPr>
              <w:pStyle w:val="Corpodetexto"/>
              <w:spacing w:line="360" w:lineRule="auto"/>
              <w:jc w:val="center"/>
              <w:rPr>
                <w:lang w:val="pt-BR"/>
              </w:rPr>
            </w:pPr>
            <w:proofErr w:type="spellStart"/>
            <w:r>
              <w:rPr>
                <w:lang w:val="pt-BR"/>
              </w:rPr>
              <w:t>Taynara</w:t>
            </w:r>
            <w:proofErr w:type="spellEnd"/>
            <w:r>
              <w:rPr>
                <w:lang w:val="pt-BR"/>
              </w:rPr>
              <w:t xml:space="preserve"> Correa Pantoja</w:t>
            </w:r>
          </w:p>
          <w:p w14:paraId="39CF2BD9" w14:textId="77777777" w:rsidR="00EC14B0" w:rsidRDefault="00000000">
            <w:pPr>
              <w:pStyle w:val="Corpodetexto"/>
              <w:spacing w:line="360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Secretário de Obras e Serviços Públicos</w:t>
            </w:r>
          </w:p>
          <w:p w14:paraId="5BD2023E" w14:textId="77777777" w:rsidR="00EC14B0" w:rsidRDefault="00000000">
            <w:pPr>
              <w:pStyle w:val="Ttulo1"/>
              <w:spacing w:line="360" w:lineRule="auto"/>
              <w:ind w:left="0" w:right="462"/>
              <w:rPr>
                <w:sz w:val="20"/>
              </w:rPr>
            </w:pPr>
            <w:r>
              <w:t xml:space="preserve"> Área Requisitante</w:t>
            </w:r>
          </w:p>
          <w:p w14:paraId="22ACD945" w14:textId="77777777" w:rsidR="00EC14B0" w:rsidRDefault="00EC14B0">
            <w:pPr>
              <w:pStyle w:val="Ttulo1"/>
              <w:spacing w:line="360" w:lineRule="auto"/>
              <w:ind w:right="462"/>
              <w:jc w:val="both"/>
              <w:rPr>
                <w:sz w:val="20"/>
              </w:rPr>
            </w:pPr>
          </w:p>
        </w:tc>
        <w:tc>
          <w:tcPr>
            <w:tcW w:w="5093" w:type="dxa"/>
          </w:tcPr>
          <w:p w14:paraId="5C17F040" w14:textId="77777777" w:rsidR="00EC14B0" w:rsidRDefault="00000000">
            <w:pPr>
              <w:pStyle w:val="Corpodetexto"/>
              <w:spacing w:line="360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Lindomar Ferreira Guida</w:t>
            </w:r>
          </w:p>
          <w:p w14:paraId="1D68AC55" w14:textId="77777777" w:rsidR="00EC14B0" w:rsidRDefault="00000000">
            <w:pPr>
              <w:pStyle w:val="Corpodetexto"/>
              <w:spacing w:line="360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Secretário de Obras e Serviços Públicos</w:t>
            </w:r>
          </w:p>
          <w:p w14:paraId="53A7EDA1" w14:textId="77777777" w:rsidR="00EC14B0" w:rsidRDefault="00000000">
            <w:pPr>
              <w:pStyle w:val="Ttulo1"/>
              <w:spacing w:line="360" w:lineRule="auto"/>
              <w:ind w:left="0" w:right="462"/>
              <w:rPr>
                <w:sz w:val="20"/>
              </w:rPr>
            </w:pPr>
            <w:r>
              <w:t xml:space="preserve"> Área</w:t>
            </w:r>
            <w:r>
              <w:rPr>
                <w:lang w:val="pt-BR"/>
              </w:rPr>
              <w:t xml:space="preserve"> Demandante</w:t>
            </w:r>
          </w:p>
          <w:p w14:paraId="6C540E88" w14:textId="77777777" w:rsidR="00EC14B0" w:rsidRDefault="00EC14B0">
            <w:pPr>
              <w:pStyle w:val="Ttulo1"/>
              <w:spacing w:line="360" w:lineRule="auto"/>
              <w:ind w:right="462"/>
              <w:jc w:val="both"/>
              <w:rPr>
                <w:sz w:val="20"/>
              </w:rPr>
            </w:pPr>
          </w:p>
        </w:tc>
      </w:tr>
    </w:tbl>
    <w:p w14:paraId="742E44F9" w14:textId="77777777" w:rsidR="00EC14B0" w:rsidRDefault="00EC14B0">
      <w:pPr>
        <w:pStyle w:val="Ttulo1"/>
        <w:spacing w:line="360" w:lineRule="auto"/>
        <w:ind w:left="0" w:right="462"/>
        <w:jc w:val="both"/>
        <w:rPr>
          <w:sz w:val="20"/>
        </w:rPr>
      </w:pPr>
    </w:p>
    <w:p w14:paraId="2E18EF15" w14:textId="77777777" w:rsidR="00EC14B0" w:rsidRDefault="00EC14B0">
      <w:pPr>
        <w:pStyle w:val="Ttulo1"/>
        <w:spacing w:line="360" w:lineRule="auto"/>
        <w:ind w:left="0" w:right="462"/>
        <w:jc w:val="both"/>
        <w:rPr>
          <w:sz w:val="20"/>
        </w:rPr>
      </w:pPr>
    </w:p>
    <w:p w14:paraId="0D98BE64" w14:textId="77777777" w:rsidR="00EC14B0" w:rsidRDefault="00EC14B0">
      <w:pPr>
        <w:pStyle w:val="Ttulo1"/>
        <w:spacing w:line="360" w:lineRule="auto"/>
        <w:ind w:left="0" w:right="462"/>
        <w:jc w:val="both"/>
        <w:rPr>
          <w:sz w:val="20"/>
        </w:rPr>
      </w:pPr>
    </w:p>
    <w:p w14:paraId="37CCB9ED" w14:textId="77777777" w:rsidR="00EC14B0" w:rsidRDefault="00EC14B0">
      <w:pPr>
        <w:pStyle w:val="Ttulo1"/>
        <w:spacing w:line="360" w:lineRule="auto"/>
        <w:ind w:left="0" w:right="462"/>
        <w:rPr>
          <w:sz w:val="20"/>
        </w:rPr>
      </w:pPr>
    </w:p>
    <w:p w14:paraId="44058A65" w14:textId="77777777" w:rsidR="00EC14B0" w:rsidRDefault="00EC14B0"/>
    <w:p w14:paraId="239B219B" w14:textId="77777777" w:rsidR="00EC14B0" w:rsidRDefault="00EC14B0"/>
    <w:sectPr w:rsidR="00EC14B0">
      <w:headerReference w:type="default" r:id="rId8"/>
      <w:footerReference w:type="default" r:id="rId9"/>
      <w:pgSz w:w="11910" w:h="16840"/>
      <w:pgMar w:top="1540" w:right="740" w:bottom="280" w:left="12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2464E" w14:textId="77777777" w:rsidR="008A238C" w:rsidRDefault="008A238C">
      <w:r>
        <w:separator/>
      </w:r>
    </w:p>
  </w:endnote>
  <w:endnote w:type="continuationSeparator" w:id="0">
    <w:p w14:paraId="2B9D0B75" w14:textId="77777777" w:rsidR="008A238C" w:rsidRDefault="008A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-BoldMT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A6A69" w14:textId="68C98194" w:rsidR="00EC14B0" w:rsidRDefault="00000000">
    <w:pPr>
      <w:pStyle w:val="Rodap"/>
      <w:jc w:val="right"/>
    </w:pPr>
    <w:r>
      <w:t xml:space="preserve">Anexo II - </w:t>
    </w:r>
    <w:r>
      <w:t xml:space="preserve">Pág. </w:t>
    </w:r>
    <w:sdt>
      <w:sdtPr>
        <w:id w:val="-1751193018"/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4</w:t>
        </w:r>
        <w:r>
          <w:fldChar w:fldCharType="end"/>
        </w:r>
        <w:r>
          <w:t>/</w:t>
        </w:r>
        <w:r w:rsidR="005D6DAE">
          <w:t>5</w:t>
        </w:r>
      </w:sdtContent>
    </w:sdt>
  </w:p>
  <w:p w14:paraId="5DF0FA9C" w14:textId="77777777" w:rsidR="00EC14B0" w:rsidRDefault="00EC14B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4CE97" w14:textId="77777777" w:rsidR="008A238C" w:rsidRDefault="008A238C">
      <w:r>
        <w:separator/>
      </w:r>
    </w:p>
  </w:footnote>
  <w:footnote w:type="continuationSeparator" w:id="0">
    <w:p w14:paraId="19334B08" w14:textId="77777777" w:rsidR="008A238C" w:rsidRDefault="008A2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80D70" w14:textId="77777777" w:rsidR="00EC14B0" w:rsidRDefault="00EC14B0">
    <w:pPr>
      <w:pStyle w:val="Cabealho"/>
      <w:jc w:val="center"/>
    </w:pPr>
  </w:p>
  <w:p w14:paraId="75B86736" w14:textId="77777777" w:rsidR="00EC14B0" w:rsidRDefault="00000000">
    <w:pPr>
      <w:pStyle w:val="Cabealho"/>
      <w:jc w:val="center"/>
    </w:pPr>
    <w:r>
      <w:rPr>
        <w:noProof/>
      </w:rPr>
      <w:drawing>
        <wp:inline distT="0" distB="0" distL="0" distR="0" wp14:anchorId="0E78C40B" wp14:editId="4A058A49">
          <wp:extent cx="3010535" cy="1143000"/>
          <wp:effectExtent l="0" t="0" r="0" b="0"/>
          <wp:docPr id="16287302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873020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28707" cy="11496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5C878A" w14:textId="77777777" w:rsidR="00EC14B0" w:rsidRDefault="00EC14B0">
    <w:pPr>
      <w:pStyle w:val="Cabealho"/>
      <w:jc w:val="center"/>
    </w:pPr>
  </w:p>
  <w:p w14:paraId="7EC89BF6" w14:textId="77777777" w:rsidR="00EC14B0" w:rsidRDefault="00EC14B0">
    <w:pPr>
      <w:pStyle w:val="Corpodetexto"/>
      <w:spacing w:line="14" w:lineRule="auto"/>
      <w:rPr>
        <w:szCs w:val="1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4D12"/>
    <w:multiLevelType w:val="multilevel"/>
    <w:tmpl w:val="BE28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A6399"/>
    <w:multiLevelType w:val="multilevel"/>
    <w:tmpl w:val="3DE86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82040"/>
    <w:multiLevelType w:val="multilevel"/>
    <w:tmpl w:val="57CE1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5F439B"/>
    <w:multiLevelType w:val="multilevel"/>
    <w:tmpl w:val="AAA29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2463317">
    <w:abstractNumId w:val="2"/>
  </w:num>
  <w:num w:numId="2" w16cid:durableId="1640452711">
    <w:abstractNumId w:val="3"/>
  </w:num>
  <w:num w:numId="3" w16cid:durableId="1832065926">
    <w:abstractNumId w:val="0"/>
  </w:num>
  <w:num w:numId="4" w16cid:durableId="697661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4B6"/>
    <w:rsid w:val="00005874"/>
    <w:rsid w:val="000107F9"/>
    <w:rsid w:val="000166A9"/>
    <w:rsid w:val="00030AA3"/>
    <w:rsid w:val="00046022"/>
    <w:rsid w:val="000550A0"/>
    <w:rsid w:val="00070476"/>
    <w:rsid w:val="000804C5"/>
    <w:rsid w:val="000A05CC"/>
    <w:rsid w:val="000A16F4"/>
    <w:rsid w:val="000E11BC"/>
    <w:rsid w:val="000E418C"/>
    <w:rsid w:val="000E54D3"/>
    <w:rsid w:val="00155A9A"/>
    <w:rsid w:val="001A62FE"/>
    <w:rsid w:val="001A6A6B"/>
    <w:rsid w:val="001B1D92"/>
    <w:rsid w:val="001B4066"/>
    <w:rsid w:val="0020474F"/>
    <w:rsid w:val="00212A6E"/>
    <w:rsid w:val="00216D10"/>
    <w:rsid w:val="002243FF"/>
    <w:rsid w:val="00231C65"/>
    <w:rsid w:val="00237910"/>
    <w:rsid w:val="00240F9B"/>
    <w:rsid w:val="00263FBE"/>
    <w:rsid w:val="00277C6D"/>
    <w:rsid w:val="002851E6"/>
    <w:rsid w:val="002A575B"/>
    <w:rsid w:val="002A7179"/>
    <w:rsid w:val="002B6024"/>
    <w:rsid w:val="002C2734"/>
    <w:rsid w:val="002C699D"/>
    <w:rsid w:val="002D6E31"/>
    <w:rsid w:val="002F08C5"/>
    <w:rsid w:val="002F7A02"/>
    <w:rsid w:val="00366B88"/>
    <w:rsid w:val="0037653D"/>
    <w:rsid w:val="003841E7"/>
    <w:rsid w:val="003906B2"/>
    <w:rsid w:val="0039199B"/>
    <w:rsid w:val="00392C63"/>
    <w:rsid w:val="003A060D"/>
    <w:rsid w:val="003C3EA4"/>
    <w:rsid w:val="003D089C"/>
    <w:rsid w:val="003D5514"/>
    <w:rsid w:val="003F180F"/>
    <w:rsid w:val="003F4072"/>
    <w:rsid w:val="003F74CC"/>
    <w:rsid w:val="00402590"/>
    <w:rsid w:val="00412083"/>
    <w:rsid w:val="00437AFC"/>
    <w:rsid w:val="00437D9A"/>
    <w:rsid w:val="00441A3F"/>
    <w:rsid w:val="00443E5C"/>
    <w:rsid w:val="004514DD"/>
    <w:rsid w:val="00460830"/>
    <w:rsid w:val="00462072"/>
    <w:rsid w:val="00463021"/>
    <w:rsid w:val="00463E9B"/>
    <w:rsid w:val="004908B6"/>
    <w:rsid w:val="00497728"/>
    <w:rsid w:val="004A7589"/>
    <w:rsid w:val="004B6C0F"/>
    <w:rsid w:val="004C6F15"/>
    <w:rsid w:val="004D0500"/>
    <w:rsid w:val="004E05B9"/>
    <w:rsid w:val="00505569"/>
    <w:rsid w:val="00513085"/>
    <w:rsid w:val="00513E09"/>
    <w:rsid w:val="00514430"/>
    <w:rsid w:val="0053004C"/>
    <w:rsid w:val="0056570D"/>
    <w:rsid w:val="00575320"/>
    <w:rsid w:val="00582BE1"/>
    <w:rsid w:val="00586074"/>
    <w:rsid w:val="00591010"/>
    <w:rsid w:val="00591C86"/>
    <w:rsid w:val="00596970"/>
    <w:rsid w:val="00597A7A"/>
    <w:rsid w:val="005A13AC"/>
    <w:rsid w:val="005B431A"/>
    <w:rsid w:val="005C0421"/>
    <w:rsid w:val="005C379C"/>
    <w:rsid w:val="005D6DAE"/>
    <w:rsid w:val="005E635E"/>
    <w:rsid w:val="005F4B1B"/>
    <w:rsid w:val="00615091"/>
    <w:rsid w:val="0062756A"/>
    <w:rsid w:val="00640F9C"/>
    <w:rsid w:val="00651919"/>
    <w:rsid w:val="006543CC"/>
    <w:rsid w:val="00661A10"/>
    <w:rsid w:val="00673E04"/>
    <w:rsid w:val="0069747B"/>
    <w:rsid w:val="00697BB1"/>
    <w:rsid w:val="006A1887"/>
    <w:rsid w:val="006B16FC"/>
    <w:rsid w:val="006B4E55"/>
    <w:rsid w:val="006D36FF"/>
    <w:rsid w:val="006F2BA2"/>
    <w:rsid w:val="00710AB1"/>
    <w:rsid w:val="0072117F"/>
    <w:rsid w:val="00736605"/>
    <w:rsid w:val="00736CBE"/>
    <w:rsid w:val="007544B6"/>
    <w:rsid w:val="0075707C"/>
    <w:rsid w:val="0075719A"/>
    <w:rsid w:val="00760DB1"/>
    <w:rsid w:val="00763A75"/>
    <w:rsid w:val="007704D2"/>
    <w:rsid w:val="007808E0"/>
    <w:rsid w:val="00785C92"/>
    <w:rsid w:val="0079241B"/>
    <w:rsid w:val="007956E3"/>
    <w:rsid w:val="007A42BF"/>
    <w:rsid w:val="007B7689"/>
    <w:rsid w:val="007C18FC"/>
    <w:rsid w:val="007D4A46"/>
    <w:rsid w:val="007D4AB1"/>
    <w:rsid w:val="007F1531"/>
    <w:rsid w:val="008122AA"/>
    <w:rsid w:val="00814F35"/>
    <w:rsid w:val="00820D58"/>
    <w:rsid w:val="00823EEB"/>
    <w:rsid w:val="008404C3"/>
    <w:rsid w:val="00845E40"/>
    <w:rsid w:val="00851CD6"/>
    <w:rsid w:val="008A238C"/>
    <w:rsid w:val="008B258F"/>
    <w:rsid w:val="008D7B7A"/>
    <w:rsid w:val="00903A71"/>
    <w:rsid w:val="00921889"/>
    <w:rsid w:val="009246F1"/>
    <w:rsid w:val="00927F4B"/>
    <w:rsid w:val="0093268F"/>
    <w:rsid w:val="00934B62"/>
    <w:rsid w:val="00961E2C"/>
    <w:rsid w:val="00980FC0"/>
    <w:rsid w:val="009920B8"/>
    <w:rsid w:val="009A3ECE"/>
    <w:rsid w:val="009A6D60"/>
    <w:rsid w:val="009C26FF"/>
    <w:rsid w:val="009C7634"/>
    <w:rsid w:val="009F0EA1"/>
    <w:rsid w:val="009F61DD"/>
    <w:rsid w:val="00A078F0"/>
    <w:rsid w:val="00A329DA"/>
    <w:rsid w:val="00A567B2"/>
    <w:rsid w:val="00A62E20"/>
    <w:rsid w:val="00A835BB"/>
    <w:rsid w:val="00A86266"/>
    <w:rsid w:val="00A97F73"/>
    <w:rsid w:val="00AB2356"/>
    <w:rsid w:val="00AB6719"/>
    <w:rsid w:val="00AB6958"/>
    <w:rsid w:val="00AD1183"/>
    <w:rsid w:val="00AD7DDD"/>
    <w:rsid w:val="00AE1F0C"/>
    <w:rsid w:val="00B244A6"/>
    <w:rsid w:val="00B25A50"/>
    <w:rsid w:val="00B40EF3"/>
    <w:rsid w:val="00B4678D"/>
    <w:rsid w:val="00B71963"/>
    <w:rsid w:val="00B97305"/>
    <w:rsid w:val="00BB3324"/>
    <w:rsid w:val="00BB7AB1"/>
    <w:rsid w:val="00BD2432"/>
    <w:rsid w:val="00BE0E85"/>
    <w:rsid w:val="00BF3296"/>
    <w:rsid w:val="00C123D1"/>
    <w:rsid w:val="00C2096D"/>
    <w:rsid w:val="00C51125"/>
    <w:rsid w:val="00C655F5"/>
    <w:rsid w:val="00C66B38"/>
    <w:rsid w:val="00C83798"/>
    <w:rsid w:val="00CA29AD"/>
    <w:rsid w:val="00CB6980"/>
    <w:rsid w:val="00CC0A9B"/>
    <w:rsid w:val="00CE675C"/>
    <w:rsid w:val="00CF00DB"/>
    <w:rsid w:val="00D05D7B"/>
    <w:rsid w:val="00D113B8"/>
    <w:rsid w:val="00D20506"/>
    <w:rsid w:val="00D701EC"/>
    <w:rsid w:val="00D70EB7"/>
    <w:rsid w:val="00D7276F"/>
    <w:rsid w:val="00D95959"/>
    <w:rsid w:val="00DA4EDC"/>
    <w:rsid w:val="00DB0764"/>
    <w:rsid w:val="00DB0EC7"/>
    <w:rsid w:val="00DC04C9"/>
    <w:rsid w:val="00DC232D"/>
    <w:rsid w:val="00DD161C"/>
    <w:rsid w:val="00DD53DC"/>
    <w:rsid w:val="00DD7F35"/>
    <w:rsid w:val="00DF7B20"/>
    <w:rsid w:val="00E06954"/>
    <w:rsid w:val="00E16486"/>
    <w:rsid w:val="00E32C5F"/>
    <w:rsid w:val="00E40BBC"/>
    <w:rsid w:val="00E44D60"/>
    <w:rsid w:val="00E45FEE"/>
    <w:rsid w:val="00E47F40"/>
    <w:rsid w:val="00E56467"/>
    <w:rsid w:val="00E634F8"/>
    <w:rsid w:val="00E66DDD"/>
    <w:rsid w:val="00E67C06"/>
    <w:rsid w:val="00EB15E4"/>
    <w:rsid w:val="00EB2E22"/>
    <w:rsid w:val="00EB3762"/>
    <w:rsid w:val="00EC14B0"/>
    <w:rsid w:val="00EE78EC"/>
    <w:rsid w:val="00EF7A63"/>
    <w:rsid w:val="00F0079B"/>
    <w:rsid w:val="00F106EE"/>
    <w:rsid w:val="00F455FD"/>
    <w:rsid w:val="00F64082"/>
    <w:rsid w:val="00F764A9"/>
    <w:rsid w:val="00F83E2E"/>
    <w:rsid w:val="00F90577"/>
    <w:rsid w:val="00FA13A8"/>
    <w:rsid w:val="00FB0FDE"/>
    <w:rsid w:val="00FD28D6"/>
    <w:rsid w:val="00FE373D"/>
    <w:rsid w:val="01CC769B"/>
    <w:rsid w:val="09B46DC9"/>
    <w:rsid w:val="0FEF5500"/>
    <w:rsid w:val="270F72F7"/>
    <w:rsid w:val="39C7709E"/>
    <w:rsid w:val="402E2B62"/>
    <w:rsid w:val="402E3685"/>
    <w:rsid w:val="41483009"/>
    <w:rsid w:val="43EA1F6D"/>
    <w:rsid w:val="4545652B"/>
    <w:rsid w:val="46055D1D"/>
    <w:rsid w:val="4C272DFE"/>
    <w:rsid w:val="58C22B90"/>
    <w:rsid w:val="5AD8011C"/>
    <w:rsid w:val="5B5973FE"/>
    <w:rsid w:val="60671A5C"/>
    <w:rsid w:val="68D93D34"/>
    <w:rsid w:val="76E350AB"/>
    <w:rsid w:val="7BA4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9617D"/>
  <w15:docId w15:val="{1CC31C5A-26D1-44CA-ABAD-56C16483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eastAsia="Times New Roman"/>
      <w:sz w:val="22"/>
      <w:szCs w:val="22"/>
      <w:lang w:val="pt-PT"/>
    </w:rPr>
  </w:style>
  <w:style w:type="paragraph" w:styleId="Ttulo1">
    <w:name w:val="heading 1"/>
    <w:basedOn w:val="Normal"/>
    <w:uiPriority w:val="9"/>
    <w:qFormat/>
    <w:pPr>
      <w:ind w:left="365" w:right="82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65" w:right="822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spacing w:before="1"/>
      <w:ind w:left="365" w:right="821"/>
      <w:jc w:val="center"/>
      <w:outlineLvl w:val="2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Sumrio2">
    <w:name w:val="toc 2"/>
    <w:basedOn w:val="Normal"/>
    <w:uiPriority w:val="1"/>
    <w:qFormat/>
    <w:pPr>
      <w:spacing w:before="101"/>
      <w:ind w:left="501"/>
    </w:pPr>
    <w:rPr>
      <w:sz w:val="24"/>
      <w:szCs w:val="24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 w:val="20"/>
      <w:szCs w:val="20"/>
    </w:rPr>
  </w:style>
  <w:style w:type="paragraph" w:styleId="NormalWeb">
    <w:name w:val="Normal (Web)"/>
    <w:basedOn w:val="Normal"/>
    <w:uiPriority w:val="99"/>
    <w:unhideWhenUsed/>
    <w:qFormat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Sumrio4">
    <w:name w:val="toc 4"/>
    <w:basedOn w:val="Normal"/>
    <w:uiPriority w:val="1"/>
    <w:qFormat/>
    <w:pPr>
      <w:spacing w:before="99"/>
      <w:ind w:left="1080" w:hanging="360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mrio3">
    <w:name w:val="toc 3"/>
    <w:basedOn w:val="Normal"/>
    <w:uiPriority w:val="1"/>
    <w:qFormat/>
    <w:pPr>
      <w:spacing w:before="101"/>
      <w:ind w:left="501"/>
    </w:pPr>
    <w:rPr>
      <w:i/>
      <w:i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link w:val="SubttuloChar"/>
    <w:qFormat/>
    <w:pPr>
      <w:widowControl/>
      <w:autoSpaceDE/>
      <w:autoSpaceDN/>
      <w:jc w:val="center"/>
    </w:pPr>
    <w:rPr>
      <w:sz w:val="32"/>
      <w:szCs w:val="24"/>
      <w:lang w:val="pt-BR"/>
    </w:rPr>
  </w:style>
  <w:style w:type="paragraph" w:styleId="Sumrio1">
    <w:name w:val="toc 1"/>
    <w:basedOn w:val="Normal"/>
    <w:uiPriority w:val="1"/>
    <w:qFormat/>
    <w:pPr>
      <w:spacing w:before="101"/>
      <w:ind w:left="501"/>
    </w:pPr>
    <w:rPr>
      <w:sz w:val="24"/>
      <w:szCs w:val="24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218" w:firstLine="2834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SubttuloChar">
    <w:name w:val="Subtítulo Char"/>
    <w:basedOn w:val="Fontepargpadro"/>
    <w:link w:val="Subttulo"/>
    <w:qFormat/>
    <w:rPr>
      <w:rFonts w:ascii="Times New Roman" w:eastAsia="Times New Roman" w:hAnsi="Times New Roman" w:cs="Times New Roman"/>
      <w:sz w:val="32"/>
      <w:szCs w:val="24"/>
      <w:lang w:val="pt-BR"/>
    </w:rPr>
  </w:style>
  <w:style w:type="paragraph" w:styleId="SemEspaamento">
    <w:name w:val="No Spacing"/>
    <w:link w:val="SemEspaamentoChar"/>
    <w:uiPriority w:val="1"/>
    <w:qFormat/>
    <w:rPr>
      <w:rFonts w:asciiTheme="minorHAnsi" w:eastAsiaTheme="minorEastAsia" w:hAnsiTheme="minorHAnsi" w:cstheme="minorBidi"/>
      <w:color w:val="00000A"/>
      <w:sz w:val="22"/>
      <w:szCs w:val="22"/>
      <w:lang w:val="pt-BR"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eastAsiaTheme="minorEastAsia"/>
      <w:color w:val="00000A"/>
      <w:lang w:val="pt-BR" w:eastAsia="pt-BR"/>
    </w:rPr>
  </w:style>
  <w:style w:type="character" w:customStyle="1" w:styleId="gi">
    <w:name w:val="gi"/>
    <w:basedOn w:val="Fontepargpadro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Palatino Linotype" w:eastAsiaTheme="minorHAnsi" w:hAnsi="Palatino Linotype" w:cs="Palatino Linotype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6CD3D60BEA141ED830B67270BBA82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050E47-0B71-4017-930A-CB6DA9A95336}"/>
      </w:docPartPr>
      <w:docPartBody>
        <w:p w:rsidR="002D7808" w:rsidRDefault="00000000">
          <w:r>
            <w:rPr>
              <w:rStyle w:val="TextodoEspaoReservado"/>
            </w:rPr>
            <w:t>[Categoria]</w:t>
          </w:r>
        </w:p>
      </w:docPartBody>
    </w:docPart>
    <w:docPart>
      <w:docPartPr>
        <w:name w:val="B5073B6C58FE404981EFEF549BA2C12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6AA8C4-4A6B-4A33-9F5A-02EE1C901374}"/>
      </w:docPartPr>
      <w:docPartBody>
        <w:p w:rsidR="002D7808" w:rsidRDefault="00000000">
          <w:r>
            <w:rPr>
              <w:rStyle w:val="TextodoEspaoReservado"/>
            </w:rPr>
            <w:t>[Autor]</w:t>
          </w:r>
        </w:p>
      </w:docPartBody>
    </w:docPart>
    <w:docPart>
      <w:docPartPr>
        <w:name w:val="B00759AF783849B7A901878303987F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7E0FFD-BE2A-4749-8A14-C2DB89232E07}"/>
      </w:docPartPr>
      <w:docPartBody>
        <w:p w:rsidR="002D7808" w:rsidRDefault="00000000">
          <w:r>
            <w:rPr>
              <w:rStyle w:val="TextodoEspaoReservado"/>
            </w:rPr>
            <w:t>[Gerente]</w:t>
          </w:r>
        </w:p>
      </w:docPartBody>
    </w:docPart>
    <w:docPart>
      <w:docPartPr>
        <w:name w:val="B7CE0C0EBD3B473781EDC14FE6B9AE6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302C56-6CFC-4A45-AB51-002C099F5CD7}"/>
      </w:docPartPr>
      <w:docPartBody>
        <w:p w:rsidR="002D7808" w:rsidRDefault="00000000">
          <w:r>
            <w:rPr>
              <w:rStyle w:val="TextodoEspaoReservado"/>
            </w:rPr>
            <w:t>[Email da Empresa]</w:t>
          </w:r>
        </w:p>
      </w:docPartBody>
    </w:docPart>
    <w:docPart>
      <w:docPartPr>
        <w:name w:val="37EFD28C893B462CB5B83BE0245209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21E694-4347-42C9-9CB1-54C4C35BCDB0}"/>
      </w:docPartPr>
      <w:docPartBody>
        <w:p w:rsidR="002D7808" w:rsidRDefault="00000000">
          <w:r>
            <w:rPr>
              <w:rStyle w:val="TextodoEspaoReservado"/>
            </w:rPr>
            <w:t>[Fax da Empresa]</w:t>
          </w:r>
        </w:p>
      </w:docPartBody>
    </w:docPart>
    <w:docPart>
      <w:docPartPr>
        <w:name w:val="705017AD9E50417CBE9387BA7ACD1A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40EC2A-90DE-4898-A505-19D7D863FACB}"/>
      </w:docPartPr>
      <w:docPartBody>
        <w:p w:rsidR="002D7808" w:rsidRDefault="00000000">
          <w:r>
            <w:rPr>
              <w:rStyle w:val="TextodoEspaoReservado"/>
            </w:rPr>
            <w:t>[Email da Empresa]</w:t>
          </w:r>
        </w:p>
      </w:docPartBody>
    </w:docPart>
    <w:docPart>
      <w:docPartPr>
        <w:name w:val="5513A6A3B31547188AB01183CECD54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A94B90-2731-4D66-8BE1-AD1335F14FBB}"/>
      </w:docPartPr>
      <w:docPartBody>
        <w:p w:rsidR="002D7808" w:rsidRDefault="00000000">
          <w:r>
            <w:rPr>
              <w:rStyle w:val="TextodoEspaoReservado"/>
            </w:rPr>
            <w:t>[Palavras-chave]</w:t>
          </w:r>
        </w:p>
      </w:docPartBody>
    </w:docPart>
    <w:docPart>
      <w:docPartPr>
        <w:name w:val="10ACFB13B9324859A5C894EFE6989B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5C2DF0-FCE5-4D45-BF49-8E65F9279A00}"/>
      </w:docPartPr>
      <w:docPartBody>
        <w:p w:rsidR="002D7808" w:rsidRDefault="00000000">
          <w:r>
            <w:rPr>
              <w:rStyle w:val="TextodoEspaoReservado"/>
            </w:rPr>
            <w:t>[Fax da Empresa]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58C8" w:rsidRDefault="00CC58C8">
      <w:pPr>
        <w:spacing w:line="240" w:lineRule="auto"/>
      </w:pPr>
      <w:r>
        <w:separator/>
      </w:r>
    </w:p>
  </w:endnote>
  <w:endnote w:type="continuationSeparator" w:id="0">
    <w:p w:rsidR="00CC58C8" w:rsidRDefault="00CC58C8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-BoldMT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58C8" w:rsidRDefault="00CC58C8">
      <w:pPr>
        <w:spacing w:after="0"/>
      </w:pPr>
      <w:r>
        <w:separator/>
      </w:r>
    </w:p>
  </w:footnote>
  <w:footnote w:type="continuationSeparator" w:id="0">
    <w:p w:rsidR="00CC58C8" w:rsidRDefault="00CC58C8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0C1"/>
    <w:rsid w:val="00080FFF"/>
    <w:rsid w:val="000C4D25"/>
    <w:rsid w:val="000E00C1"/>
    <w:rsid w:val="000F6BA8"/>
    <w:rsid w:val="0010219B"/>
    <w:rsid w:val="001C6289"/>
    <w:rsid w:val="00207283"/>
    <w:rsid w:val="002D1730"/>
    <w:rsid w:val="002D7808"/>
    <w:rsid w:val="002E56E3"/>
    <w:rsid w:val="0030074F"/>
    <w:rsid w:val="003E70D1"/>
    <w:rsid w:val="004E3273"/>
    <w:rsid w:val="00593326"/>
    <w:rsid w:val="00596970"/>
    <w:rsid w:val="005F1BD1"/>
    <w:rsid w:val="006413C3"/>
    <w:rsid w:val="006C3067"/>
    <w:rsid w:val="00704DE4"/>
    <w:rsid w:val="0072303E"/>
    <w:rsid w:val="00740BF9"/>
    <w:rsid w:val="00796F11"/>
    <w:rsid w:val="00814F35"/>
    <w:rsid w:val="008810C0"/>
    <w:rsid w:val="008D5917"/>
    <w:rsid w:val="009B6901"/>
    <w:rsid w:val="009B6958"/>
    <w:rsid w:val="009C4DF2"/>
    <w:rsid w:val="00A76309"/>
    <w:rsid w:val="00AC7B8D"/>
    <w:rsid w:val="00AF69A0"/>
    <w:rsid w:val="00BB339A"/>
    <w:rsid w:val="00BC2F02"/>
    <w:rsid w:val="00C66B38"/>
    <w:rsid w:val="00C85D17"/>
    <w:rsid w:val="00CC58C8"/>
    <w:rsid w:val="00CF2F57"/>
    <w:rsid w:val="00D37A64"/>
    <w:rsid w:val="00D51ED8"/>
    <w:rsid w:val="00D65B85"/>
    <w:rsid w:val="00D739E9"/>
    <w:rsid w:val="00D8495F"/>
    <w:rsid w:val="00DC4ED9"/>
    <w:rsid w:val="00E17768"/>
    <w:rsid w:val="00E32C5F"/>
    <w:rsid w:val="00E9380C"/>
    <w:rsid w:val="00EB4A38"/>
    <w:rsid w:val="00EB4D56"/>
    <w:rsid w:val="00F4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>(66) 9.9998-5131</CompanyFax>
  <CompanyEmail>licitacao.obras@sinop.mt.gov.br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1375</Words>
  <Characters>7839</Characters>
  <Application>Microsoft Office Word</Application>
  <DocSecurity>0</DocSecurity>
  <Lines>65</Lines>
  <Paragraphs>18</Paragraphs>
  <ScaleCrop>false</ScaleCrop>
  <Manager>Lindomar Ferreira Guida</Manager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 Jaison Andrey Segat</dc:creator>
  <cp:keywords>15428</cp:keywords>
  <cp:lastModifiedBy>Jaison Segat</cp:lastModifiedBy>
  <cp:revision>20</cp:revision>
  <cp:lastPrinted>2026-03-19T19:50:00Z</cp:lastPrinted>
  <dcterms:created xsi:type="dcterms:W3CDTF">2025-12-01T19:28:00Z</dcterms:created>
  <dcterms:modified xsi:type="dcterms:W3CDTF">2026-04-24T16:36:00Z</dcterms:modified>
  <cp:category>Secretaria de Obras e Serviços Urbanos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2024-02-02T00:00:00Z</vt:filetime>
  </property>
  <property fmtid="{D5CDD505-2E9C-101B-9397-08002B2CF9AE}" pid="5" name="SourceModified">
    <vt:lpwstr>D:20240117080436+12'04'</vt:lpwstr>
  </property>
  <property fmtid="{D5CDD505-2E9C-101B-9397-08002B2CF9AE}" pid="6" name="KSOProductBuildVer">
    <vt:lpwstr>1046-12.2.0.22549</vt:lpwstr>
  </property>
  <property fmtid="{D5CDD505-2E9C-101B-9397-08002B2CF9AE}" pid="7" name="ICV">
    <vt:lpwstr>2FFB11B7C51D4B4C9AAB91B591A0025B_13</vt:lpwstr>
  </property>
</Properties>
</file>