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A938B" w14:textId="28F9109D" w:rsidR="00FA3387" w:rsidRPr="009C2A3A" w:rsidRDefault="00FA3387" w:rsidP="00FA3387">
      <w:pPr>
        <w:jc w:val="center"/>
        <w:rPr>
          <w:b/>
          <w:sz w:val="24"/>
          <w:szCs w:val="24"/>
        </w:rPr>
      </w:pPr>
      <w:r w:rsidRPr="009C2A3A">
        <w:rPr>
          <w:b/>
          <w:sz w:val="24"/>
          <w:szCs w:val="24"/>
        </w:rPr>
        <w:t xml:space="preserve">PROCESSO ADMINISTRATIVO Nº </w:t>
      </w:r>
      <w:r w:rsidR="004913C4">
        <w:rPr>
          <w:b/>
          <w:sz w:val="24"/>
          <w:szCs w:val="24"/>
        </w:rPr>
        <w:t>1</w:t>
      </w:r>
      <w:r w:rsidR="00E27F0A">
        <w:rPr>
          <w:b/>
          <w:sz w:val="24"/>
          <w:szCs w:val="24"/>
        </w:rPr>
        <w:t>7</w:t>
      </w:r>
      <w:r w:rsidRPr="009C2A3A">
        <w:rPr>
          <w:b/>
          <w:sz w:val="24"/>
          <w:szCs w:val="24"/>
        </w:rPr>
        <w:t>/202</w:t>
      </w:r>
      <w:r w:rsidR="004913C4">
        <w:rPr>
          <w:b/>
          <w:sz w:val="24"/>
          <w:szCs w:val="24"/>
        </w:rPr>
        <w:t>6</w:t>
      </w:r>
    </w:p>
    <w:p w14:paraId="766B07EC" w14:textId="218D7A88" w:rsidR="00FA3387" w:rsidRPr="009C2A3A" w:rsidRDefault="00FA3387" w:rsidP="00FA3387">
      <w:pPr>
        <w:jc w:val="center"/>
        <w:rPr>
          <w:b/>
          <w:sz w:val="24"/>
          <w:szCs w:val="24"/>
        </w:rPr>
      </w:pPr>
      <w:r w:rsidRPr="009C2A3A">
        <w:rPr>
          <w:b/>
          <w:sz w:val="24"/>
          <w:szCs w:val="24"/>
        </w:rPr>
        <w:t xml:space="preserve">DISPENSA ELETRÔNICA Nº </w:t>
      </w:r>
      <w:r w:rsidR="0027263D">
        <w:rPr>
          <w:b/>
          <w:sz w:val="24"/>
          <w:szCs w:val="24"/>
        </w:rPr>
        <w:t>21</w:t>
      </w:r>
      <w:r w:rsidRPr="009C2A3A">
        <w:rPr>
          <w:b/>
          <w:sz w:val="24"/>
          <w:szCs w:val="24"/>
        </w:rPr>
        <w:t>/202</w:t>
      </w:r>
      <w:r w:rsidR="004913C4">
        <w:rPr>
          <w:b/>
          <w:sz w:val="24"/>
          <w:szCs w:val="24"/>
        </w:rPr>
        <w:t>6</w:t>
      </w:r>
    </w:p>
    <w:p w14:paraId="031BCD11" w14:textId="77777777" w:rsidR="00FA3387" w:rsidRDefault="00FA3387" w:rsidP="00FA3387">
      <w:pPr>
        <w:jc w:val="center"/>
        <w:rPr>
          <w:b/>
          <w:sz w:val="24"/>
          <w:szCs w:val="24"/>
        </w:rPr>
      </w:pPr>
    </w:p>
    <w:p w14:paraId="69B56BC2" w14:textId="77777777" w:rsidR="00BD2713" w:rsidRDefault="00BD2713" w:rsidP="00FA3387">
      <w:pPr>
        <w:jc w:val="center"/>
        <w:rPr>
          <w:b/>
          <w:sz w:val="24"/>
          <w:szCs w:val="24"/>
        </w:rPr>
      </w:pPr>
    </w:p>
    <w:p w14:paraId="5C96C10B" w14:textId="6AC1660C" w:rsidR="00FA3387" w:rsidRPr="004913C4" w:rsidRDefault="00FA3387" w:rsidP="00FA3387">
      <w:pPr>
        <w:jc w:val="center"/>
        <w:rPr>
          <w:b/>
          <w:sz w:val="24"/>
          <w:szCs w:val="24"/>
        </w:rPr>
      </w:pPr>
      <w:r w:rsidRPr="004913C4">
        <w:rPr>
          <w:b/>
          <w:sz w:val="24"/>
          <w:szCs w:val="24"/>
        </w:rPr>
        <w:t>ANEXO II</w:t>
      </w:r>
      <w:r w:rsidR="004913C4" w:rsidRPr="004913C4">
        <w:rPr>
          <w:b/>
          <w:sz w:val="24"/>
          <w:szCs w:val="24"/>
        </w:rPr>
        <w:t>I</w:t>
      </w:r>
    </w:p>
    <w:p w14:paraId="1E78A1DC" w14:textId="77777777" w:rsidR="00FA3387" w:rsidRPr="004913C4" w:rsidRDefault="00FA3387" w:rsidP="00FA3387">
      <w:pPr>
        <w:jc w:val="center"/>
        <w:rPr>
          <w:b/>
          <w:bCs/>
          <w:color w:val="FF0000"/>
          <w:sz w:val="24"/>
          <w:szCs w:val="24"/>
        </w:rPr>
      </w:pPr>
      <w:r w:rsidRPr="004913C4">
        <w:rPr>
          <w:b/>
          <w:bCs/>
          <w:color w:val="FF0000"/>
          <w:sz w:val="24"/>
          <w:szCs w:val="24"/>
        </w:rPr>
        <w:t>(Confeccionar em papel timbrado da empresa)</w:t>
      </w:r>
    </w:p>
    <w:p w14:paraId="5FDBDDDE" w14:textId="66FBEB3D" w:rsidR="00FA3387" w:rsidRPr="004913C4" w:rsidRDefault="00FA0936" w:rsidP="00FA3387">
      <w:pPr>
        <w:jc w:val="center"/>
        <w:rPr>
          <w:b/>
          <w:bCs/>
          <w:sz w:val="24"/>
          <w:szCs w:val="24"/>
        </w:rPr>
      </w:pPr>
      <w:r w:rsidRPr="004913C4">
        <w:rPr>
          <w:b/>
          <w:bCs/>
          <w:sz w:val="24"/>
          <w:szCs w:val="24"/>
        </w:rPr>
        <w:t xml:space="preserve">MODELO PARA </w:t>
      </w:r>
      <w:r w:rsidR="00FA3387" w:rsidRPr="004913C4">
        <w:rPr>
          <w:b/>
          <w:bCs/>
          <w:sz w:val="24"/>
          <w:szCs w:val="24"/>
        </w:rPr>
        <w:t>PROPOSTA DE PREÇOS</w:t>
      </w:r>
    </w:p>
    <w:p w14:paraId="4E42FF61" w14:textId="77777777" w:rsidR="00FA3387" w:rsidRPr="004913C4" w:rsidRDefault="00FA3387" w:rsidP="00FA3387">
      <w:pPr>
        <w:jc w:val="center"/>
        <w:rPr>
          <w:sz w:val="24"/>
          <w:szCs w:val="24"/>
        </w:rPr>
      </w:pPr>
    </w:p>
    <w:p w14:paraId="6E13E09A" w14:textId="77777777" w:rsidR="00DF0379" w:rsidRPr="004913C4" w:rsidRDefault="00DF0379" w:rsidP="00DF0379">
      <w:pPr>
        <w:spacing w:after="120"/>
        <w:rPr>
          <w:sz w:val="24"/>
          <w:szCs w:val="24"/>
        </w:rPr>
      </w:pPr>
      <w:r w:rsidRPr="004913C4">
        <w:rPr>
          <w:sz w:val="24"/>
          <w:szCs w:val="24"/>
        </w:rPr>
        <w:t>Ao</w:t>
      </w:r>
    </w:p>
    <w:p w14:paraId="0B9C682A" w14:textId="77777777" w:rsidR="00DF0379" w:rsidRPr="004913C4" w:rsidRDefault="00DF0379" w:rsidP="00DF0379">
      <w:pPr>
        <w:spacing w:after="120"/>
        <w:rPr>
          <w:sz w:val="24"/>
          <w:szCs w:val="24"/>
        </w:rPr>
      </w:pPr>
      <w:r w:rsidRPr="004913C4">
        <w:rPr>
          <w:sz w:val="24"/>
          <w:szCs w:val="24"/>
        </w:rPr>
        <w:t>Conselho Regional dos Representantes Comerciais no Estado da Bahia - Core-BA</w:t>
      </w:r>
    </w:p>
    <w:p w14:paraId="51417569" w14:textId="77777777" w:rsidR="00DF0379" w:rsidRPr="004913C4" w:rsidRDefault="00DF0379" w:rsidP="00FA3387">
      <w:pPr>
        <w:spacing w:line="360" w:lineRule="auto"/>
        <w:jc w:val="both"/>
        <w:rPr>
          <w:sz w:val="24"/>
          <w:szCs w:val="24"/>
        </w:rPr>
      </w:pPr>
    </w:p>
    <w:p w14:paraId="52C95EBA" w14:textId="67BA61B4" w:rsidR="00F51CE1" w:rsidRDefault="00FA3387" w:rsidP="003131E8">
      <w:pPr>
        <w:spacing w:before="100" w:beforeAutospacing="1" w:after="100" w:afterAutospacing="1"/>
        <w:jc w:val="both"/>
        <w:rPr>
          <w:sz w:val="24"/>
          <w:szCs w:val="24"/>
        </w:rPr>
      </w:pPr>
      <w:r w:rsidRPr="004913C4">
        <w:rPr>
          <w:sz w:val="24"/>
          <w:szCs w:val="24"/>
        </w:rPr>
        <w:t>A empresa _____</w:t>
      </w:r>
      <w:r w:rsidR="00DF0379" w:rsidRPr="004913C4">
        <w:rPr>
          <w:sz w:val="24"/>
          <w:szCs w:val="24"/>
        </w:rPr>
        <w:t>________________________</w:t>
      </w:r>
      <w:r w:rsidRPr="004913C4">
        <w:rPr>
          <w:sz w:val="24"/>
          <w:szCs w:val="24"/>
        </w:rPr>
        <w:t>____________, CNPJ nº ___________________, estabelecida na ________________________</w:t>
      </w:r>
      <w:r w:rsidR="00DF0379" w:rsidRPr="004913C4">
        <w:rPr>
          <w:sz w:val="24"/>
          <w:szCs w:val="24"/>
        </w:rPr>
        <w:t>_________________________</w:t>
      </w:r>
      <w:r w:rsidRPr="004913C4">
        <w:rPr>
          <w:sz w:val="24"/>
          <w:szCs w:val="24"/>
        </w:rPr>
        <w:t xml:space="preserve">_, vem apresentar proposta de preços para os fins de participação da Dispensa Eletrônica nº </w:t>
      </w:r>
      <w:sdt>
        <w:sdtPr>
          <w:rPr>
            <w:sz w:val="24"/>
            <w:szCs w:val="24"/>
          </w:rPr>
          <w:alias w:val="Assunto"/>
          <w:tag w:val=""/>
          <w:id w:val="1721320691"/>
          <w:placeholder>
            <w:docPart w:val="69EB5601BEDB47758CBE8BAAD21E497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6185B">
            <w:rPr>
              <w:sz w:val="24"/>
              <w:szCs w:val="24"/>
            </w:rPr>
            <w:t>1</w:t>
          </w:r>
          <w:r w:rsidR="00BF4D82">
            <w:rPr>
              <w:sz w:val="24"/>
              <w:szCs w:val="24"/>
            </w:rPr>
            <w:t>2</w:t>
          </w:r>
          <w:r w:rsidR="00DF0379" w:rsidRPr="004913C4">
            <w:rPr>
              <w:sz w:val="24"/>
              <w:szCs w:val="24"/>
            </w:rPr>
            <w:t>/202</w:t>
          </w:r>
          <w:r w:rsidR="0086185B">
            <w:rPr>
              <w:sz w:val="24"/>
              <w:szCs w:val="24"/>
            </w:rPr>
            <w:t>6</w:t>
          </w:r>
        </w:sdtContent>
      </w:sdt>
      <w:r w:rsidRPr="004913C4">
        <w:rPr>
          <w:sz w:val="24"/>
          <w:szCs w:val="24"/>
        </w:rPr>
        <w:t xml:space="preserve">, </w:t>
      </w:r>
      <w:r w:rsidR="00E54EBC" w:rsidRPr="004913C4">
        <w:rPr>
          <w:sz w:val="24"/>
          <w:szCs w:val="24"/>
        </w:rPr>
        <w:t xml:space="preserve">cujo objeto é </w:t>
      </w:r>
      <w:r w:rsidR="00DF0379" w:rsidRPr="004913C4">
        <w:rPr>
          <w:sz w:val="24"/>
          <w:szCs w:val="24"/>
        </w:rPr>
        <w:t xml:space="preserve">a </w:t>
      </w:r>
      <w:r w:rsidR="00BF4D82" w:rsidRPr="00BF4D82">
        <w:rPr>
          <w:sz w:val="24"/>
          <w:szCs w:val="24"/>
        </w:rPr>
        <w:t>contratação de serviço contínuo de acesso à Internet dedicada, por meio de dois links dedicados, sendo um link principal e um link redundante, com fornecimento de endereços IP públicos fixos, banda simétrica, tecnologia de transmissão por fibra óptica, nível de disponibilidade mínima mensal de 99,5% (SLA) e suporte técnico especializado 24x7, pelo prazo de 12 (doze) meses, para atender às necessidades do Conselho Regional dos Representantes Comerciais</w:t>
      </w:r>
      <w:r w:rsidR="00AB7B15">
        <w:rPr>
          <w:sz w:val="24"/>
          <w:szCs w:val="24"/>
        </w:rPr>
        <w:t xml:space="preserve"> no Estado da Bahia</w:t>
      </w:r>
      <w:r w:rsidR="00BF4D82" w:rsidRPr="00BF4D82">
        <w:rPr>
          <w:sz w:val="24"/>
          <w:szCs w:val="24"/>
        </w:rPr>
        <w:t xml:space="preserve"> – Core-BA</w:t>
      </w:r>
      <w:r w:rsidR="00DF0379" w:rsidRPr="004913C4">
        <w:rPr>
          <w:sz w:val="24"/>
          <w:szCs w:val="24"/>
        </w:rPr>
        <w:t xml:space="preserve">, </w:t>
      </w:r>
      <w:r w:rsidRPr="004913C4">
        <w:rPr>
          <w:sz w:val="24"/>
          <w:szCs w:val="24"/>
        </w:rPr>
        <w:t xml:space="preserve">conforme condições e especificações descritas </w:t>
      </w:r>
      <w:r w:rsidR="00E54EBC" w:rsidRPr="004913C4">
        <w:rPr>
          <w:sz w:val="24"/>
          <w:szCs w:val="24"/>
        </w:rPr>
        <w:t xml:space="preserve">no Termo de Referência e </w:t>
      </w:r>
      <w:r w:rsidRPr="004913C4">
        <w:rPr>
          <w:sz w:val="24"/>
          <w:szCs w:val="24"/>
        </w:rPr>
        <w:t>a seguir:</w:t>
      </w:r>
    </w:p>
    <w:tbl>
      <w:tblPr>
        <w:tblStyle w:val="Tabelacomgrade"/>
        <w:tblpPr w:leftFromText="141" w:rightFromText="141" w:vertAnchor="text" w:horzAnchor="margin" w:tblpY="211"/>
        <w:tblW w:w="9481" w:type="dxa"/>
        <w:tblLook w:val="04A0" w:firstRow="1" w:lastRow="0" w:firstColumn="1" w:lastColumn="0" w:noHBand="0" w:noVBand="1"/>
      </w:tblPr>
      <w:tblGrid>
        <w:gridCol w:w="750"/>
        <w:gridCol w:w="650"/>
        <w:gridCol w:w="1972"/>
        <w:gridCol w:w="1105"/>
        <w:gridCol w:w="1497"/>
        <w:gridCol w:w="895"/>
        <w:gridCol w:w="1306"/>
        <w:gridCol w:w="1306"/>
      </w:tblGrid>
      <w:tr w:rsidR="00BF4D82" w14:paraId="518AA4A5" w14:textId="77777777" w:rsidTr="00A6438F">
        <w:trPr>
          <w:trHeight w:val="322"/>
        </w:trPr>
        <w:tc>
          <w:tcPr>
            <w:tcW w:w="750" w:type="dxa"/>
          </w:tcPr>
          <w:p w14:paraId="1A20EAE3" w14:textId="77777777" w:rsidR="00BF4D82" w:rsidRPr="00995DFE" w:rsidRDefault="00BF4D82" w:rsidP="00A6438F">
            <w:pPr>
              <w:pStyle w:val="PargrafodaLista"/>
              <w:spacing w:before="100" w:beforeAutospacing="1" w:after="100" w:afterAutospacing="1"/>
              <w:ind w:left="0" w:right="-1"/>
              <w:jc w:val="center"/>
              <w:rPr>
                <w:b/>
                <w:sz w:val="20"/>
                <w:szCs w:val="20"/>
              </w:rPr>
            </w:pPr>
            <w:r w:rsidRPr="00995DFE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650" w:type="dxa"/>
          </w:tcPr>
          <w:p w14:paraId="7BDFD7C2" w14:textId="77777777" w:rsidR="00BF4D82" w:rsidRPr="00995DFE" w:rsidRDefault="00BF4D82" w:rsidP="00A6438F">
            <w:pPr>
              <w:pStyle w:val="PargrafodaLista"/>
              <w:spacing w:before="100" w:beforeAutospacing="1" w:after="100" w:afterAutospacing="1"/>
              <w:ind w:left="0" w:right="-1"/>
              <w:jc w:val="center"/>
              <w:rPr>
                <w:b/>
                <w:sz w:val="20"/>
                <w:szCs w:val="20"/>
              </w:rPr>
            </w:pPr>
            <w:r w:rsidRPr="00995DFE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1972" w:type="dxa"/>
          </w:tcPr>
          <w:p w14:paraId="556530C0" w14:textId="77777777" w:rsidR="00BF4D82" w:rsidRPr="00995DFE" w:rsidRDefault="00BF4D82" w:rsidP="00A6438F">
            <w:pPr>
              <w:pStyle w:val="PargrafodaLista"/>
              <w:spacing w:before="100" w:beforeAutospacing="1" w:after="100" w:afterAutospacing="1"/>
              <w:ind w:left="0" w:right="-1"/>
              <w:jc w:val="center"/>
              <w:rPr>
                <w:b/>
                <w:sz w:val="20"/>
                <w:szCs w:val="20"/>
              </w:rPr>
            </w:pPr>
            <w:r w:rsidRPr="00995DFE">
              <w:rPr>
                <w:b/>
                <w:sz w:val="20"/>
                <w:szCs w:val="20"/>
              </w:rPr>
              <w:t>ESPECIFICAÇÕES</w:t>
            </w:r>
          </w:p>
        </w:tc>
        <w:tc>
          <w:tcPr>
            <w:tcW w:w="1105" w:type="dxa"/>
          </w:tcPr>
          <w:p w14:paraId="260C1895" w14:textId="77777777" w:rsidR="00BF4D82" w:rsidRPr="00995DFE" w:rsidRDefault="00BF4D82" w:rsidP="00A6438F">
            <w:pPr>
              <w:pStyle w:val="PargrafodaLista"/>
              <w:spacing w:before="100" w:beforeAutospacing="1" w:after="100" w:afterAutospacing="1"/>
              <w:ind w:left="0" w:right="-1"/>
              <w:jc w:val="center"/>
              <w:rPr>
                <w:b/>
                <w:sz w:val="20"/>
                <w:szCs w:val="20"/>
              </w:rPr>
            </w:pPr>
            <w:r w:rsidRPr="00995DFE">
              <w:rPr>
                <w:b/>
                <w:sz w:val="20"/>
                <w:szCs w:val="20"/>
              </w:rPr>
              <w:t>CAT</w:t>
            </w:r>
            <w:r>
              <w:rPr>
                <w:b/>
                <w:sz w:val="20"/>
                <w:szCs w:val="20"/>
              </w:rPr>
              <w:t>SER</w:t>
            </w:r>
          </w:p>
        </w:tc>
        <w:tc>
          <w:tcPr>
            <w:tcW w:w="1497" w:type="dxa"/>
          </w:tcPr>
          <w:p w14:paraId="3917D602" w14:textId="77777777" w:rsidR="00BF4D82" w:rsidRPr="00995DFE" w:rsidRDefault="00BF4D82" w:rsidP="00A6438F">
            <w:pPr>
              <w:pStyle w:val="PargrafodaLista"/>
              <w:spacing w:before="100" w:beforeAutospacing="1" w:after="100" w:afterAutospacing="1"/>
              <w:ind w:left="0" w:right="-1"/>
              <w:jc w:val="center"/>
              <w:rPr>
                <w:b/>
                <w:sz w:val="20"/>
                <w:szCs w:val="20"/>
              </w:rPr>
            </w:pPr>
            <w:r w:rsidRPr="00995DFE">
              <w:rPr>
                <w:b/>
                <w:sz w:val="20"/>
                <w:szCs w:val="20"/>
              </w:rPr>
              <w:t>UNIDADE  MEDIDA</w:t>
            </w:r>
          </w:p>
        </w:tc>
        <w:tc>
          <w:tcPr>
            <w:tcW w:w="895" w:type="dxa"/>
          </w:tcPr>
          <w:p w14:paraId="6279E84F" w14:textId="77777777" w:rsidR="00BF4D82" w:rsidRPr="00995DFE" w:rsidRDefault="00BF4D82" w:rsidP="00A6438F">
            <w:pPr>
              <w:pStyle w:val="PargrafodaLista"/>
              <w:spacing w:before="100" w:beforeAutospacing="1" w:after="100" w:afterAutospacing="1"/>
              <w:ind w:left="0" w:right="-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MESES</w:t>
            </w:r>
          </w:p>
        </w:tc>
        <w:tc>
          <w:tcPr>
            <w:tcW w:w="1306" w:type="dxa"/>
          </w:tcPr>
          <w:p w14:paraId="79D219E1" w14:textId="77777777" w:rsidR="00BF4D82" w:rsidRPr="00995DFE" w:rsidRDefault="00BF4D82" w:rsidP="00A6438F">
            <w:pPr>
              <w:pStyle w:val="PargrafodaLista"/>
              <w:spacing w:before="100" w:beforeAutospacing="1" w:after="100" w:afterAutospacing="1"/>
              <w:ind w:left="0" w:right="-1"/>
              <w:jc w:val="center"/>
              <w:rPr>
                <w:b/>
                <w:sz w:val="20"/>
                <w:szCs w:val="20"/>
              </w:rPr>
            </w:pPr>
            <w:r w:rsidRPr="00995DFE">
              <w:rPr>
                <w:b/>
                <w:sz w:val="20"/>
                <w:szCs w:val="20"/>
              </w:rPr>
              <w:t>VALOR UNITÁRIO ESTIMADO</w:t>
            </w:r>
          </w:p>
        </w:tc>
        <w:tc>
          <w:tcPr>
            <w:tcW w:w="1306" w:type="dxa"/>
          </w:tcPr>
          <w:p w14:paraId="0C37BE42" w14:textId="77777777" w:rsidR="00BF4D82" w:rsidRPr="00995DFE" w:rsidRDefault="00BF4D82" w:rsidP="00A6438F">
            <w:pPr>
              <w:pStyle w:val="PargrafodaLista"/>
              <w:spacing w:before="100" w:beforeAutospacing="1" w:after="100" w:afterAutospacing="1"/>
              <w:ind w:left="0" w:right="-1"/>
              <w:jc w:val="center"/>
              <w:rPr>
                <w:b/>
                <w:sz w:val="20"/>
                <w:szCs w:val="20"/>
              </w:rPr>
            </w:pPr>
            <w:r w:rsidRPr="00995DFE">
              <w:rPr>
                <w:b/>
                <w:sz w:val="20"/>
                <w:szCs w:val="20"/>
              </w:rPr>
              <w:t>VALOR TOTAL ESTIMADO</w:t>
            </w:r>
          </w:p>
        </w:tc>
      </w:tr>
      <w:tr w:rsidR="00BF4D82" w14:paraId="3DD3729D" w14:textId="77777777" w:rsidTr="00A6438F">
        <w:trPr>
          <w:trHeight w:val="1680"/>
        </w:trPr>
        <w:tc>
          <w:tcPr>
            <w:tcW w:w="750" w:type="dxa"/>
          </w:tcPr>
          <w:p w14:paraId="4EDB3066" w14:textId="77777777" w:rsidR="00BF4D82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49DC8675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2C1F0255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995DFE">
              <w:rPr>
                <w:bCs/>
              </w:rPr>
              <w:t>01</w:t>
            </w:r>
          </w:p>
        </w:tc>
        <w:tc>
          <w:tcPr>
            <w:tcW w:w="650" w:type="dxa"/>
          </w:tcPr>
          <w:p w14:paraId="3CA949D3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4582006A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2756B767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972" w:type="dxa"/>
          </w:tcPr>
          <w:p w14:paraId="44C6BC8A" w14:textId="77777777" w:rsidR="00BF4D82" w:rsidRPr="00234C9A" w:rsidRDefault="00BF4D82" w:rsidP="00A6438F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caps/>
                <w:color w:val="auto"/>
              </w:rPr>
            </w:pPr>
            <w:r w:rsidRPr="00234C9A">
              <w:rPr>
                <w:rFonts w:ascii="Times New Roman" w:hAnsi="Times New Roman" w:cs="Times New Roman"/>
              </w:rPr>
              <w:t xml:space="preserve">Serviço de locação de </w:t>
            </w:r>
            <w:r w:rsidRPr="00FA616C">
              <w:rPr>
                <w:rFonts w:ascii="Times New Roman" w:hAnsi="Times New Roman" w:cs="Times New Roman"/>
                <w:b/>
                <w:bCs/>
              </w:rPr>
              <w:t>link principal,</w:t>
            </w:r>
            <w:r w:rsidRPr="00234C9A">
              <w:rPr>
                <w:rFonts w:ascii="Times New Roman" w:hAnsi="Times New Roman" w:cs="Times New Roman"/>
              </w:rPr>
              <w:t xml:space="preserve"> de internet dedicada (IP Fixo, com no mínimo, 02 (dois) </w:t>
            </w:r>
            <w:proofErr w:type="spellStart"/>
            <w:r w:rsidRPr="00234C9A">
              <w:rPr>
                <w:rFonts w:ascii="Times New Roman" w:hAnsi="Times New Roman" w:cs="Times New Roman"/>
              </w:rPr>
              <w:t>IPs</w:t>
            </w:r>
            <w:proofErr w:type="spellEnd"/>
            <w:r w:rsidRPr="00234C9A">
              <w:rPr>
                <w:rFonts w:ascii="Times New Roman" w:hAnsi="Times New Roman" w:cs="Times New Roman"/>
              </w:rPr>
              <w:t xml:space="preserve"> válidos, Full Duplex e com velocidades simétricas de </w:t>
            </w:r>
            <w:r w:rsidRPr="00FA616C">
              <w:rPr>
                <w:rFonts w:ascii="Times New Roman" w:hAnsi="Times New Roman" w:cs="Times New Roman"/>
                <w:b/>
                <w:bCs/>
              </w:rPr>
              <w:t>200 Mbps. Distribuição por Fibra Ótica</w:t>
            </w:r>
            <w:r w:rsidRPr="00234C9A">
              <w:rPr>
                <w:rFonts w:ascii="Times New Roman" w:hAnsi="Times New Roman" w:cs="Times New Roman"/>
              </w:rPr>
              <w:t xml:space="preserve">. Acesso à Internet Via Cabo, incluindo monitoramento proativo, manutenção e solução de mitigação de ataque </w:t>
            </w:r>
            <w:proofErr w:type="spellStart"/>
            <w:r w:rsidRPr="00234C9A">
              <w:rPr>
                <w:rFonts w:ascii="Times New Roman" w:hAnsi="Times New Roman" w:cs="Times New Roman"/>
              </w:rPr>
              <w:t>DoS</w:t>
            </w:r>
            <w:proofErr w:type="spellEnd"/>
            <w:r w:rsidRPr="00234C9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234C9A">
              <w:rPr>
                <w:rFonts w:ascii="Times New Roman" w:hAnsi="Times New Roman" w:cs="Times New Roman"/>
              </w:rPr>
              <w:t>Denial</w:t>
            </w:r>
            <w:proofErr w:type="spellEnd"/>
            <w:r w:rsidRPr="00234C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4C9A">
              <w:rPr>
                <w:rFonts w:ascii="Times New Roman" w:hAnsi="Times New Roman" w:cs="Times New Roman"/>
              </w:rPr>
              <w:t>of</w:t>
            </w:r>
            <w:proofErr w:type="spellEnd"/>
            <w:r w:rsidRPr="00234C9A">
              <w:rPr>
                <w:rFonts w:ascii="Times New Roman" w:hAnsi="Times New Roman" w:cs="Times New Roman"/>
              </w:rPr>
              <w:t xml:space="preserve"> Service) e D </w:t>
            </w:r>
            <w:proofErr w:type="spellStart"/>
            <w:r w:rsidRPr="00234C9A">
              <w:rPr>
                <w:rFonts w:ascii="Times New Roman" w:hAnsi="Times New Roman" w:cs="Times New Roman"/>
              </w:rPr>
              <w:t>D</w:t>
            </w:r>
            <w:proofErr w:type="spellEnd"/>
            <w:r w:rsidRPr="00234C9A">
              <w:rPr>
                <w:rFonts w:ascii="Times New Roman" w:hAnsi="Times New Roman" w:cs="Times New Roman"/>
              </w:rPr>
              <w:t xml:space="preserve"> o S (</w:t>
            </w:r>
            <w:proofErr w:type="spellStart"/>
            <w:r w:rsidRPr="00234C9A">
              <w:rPr>
                <w:rFonts w:ascii="Times New Roman" w:hAnsi="Times New Roman" w:cs="Times New Roman"/>
              </w:rPr>
              <w:t>Distributed</w:t>
            </w:r>
            <w:proofErr w:type="spellEnd"/>
            <w:r w:rsidRPr="00234C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4C9A">
              <w:rPr>
                <w:rFonts w:ascii="Times New Roman" w:hAnsi="Times New Roman" w:cs="Times New Roman"/>
              </w:rPr>
              <w:t>Denial</w:t>
            </w:r>
            <w:proofErr w:type="spellEnd"/>
            <w:r w:rsidRPr="00234C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4C9A">
              <w:rPr>
                <w:rFonts w:ascii="Times New Roman" w:hAnsi="Times New Roman" w:cs="Times New Roman"/>
              </w:rPr>
              <w:t>of</w:t>
            </w:r>
            <w:proofErr w:type="spellEnd"/>
            <w:r w:rsidRPr="00234C9A">
              <w:rPr>
                <w:rFonts w:ascii="Times New Roman" w:hAnsi="Times New Roman" w:cs="Times New Roman"/>
              </w:rPr>
              <w:t xml:space="preserve"> Service).</w:t>
            </w:r>
          </w:p>
        </w:tc>
        <w:tc>
          <w:tcPr>
            <w:tcW w:w="1105" w:type="dxa"/>
          </w:tcPr>
          <w:p w14:paraId="173BD6F9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6DB2C3F4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7E145C00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234C9A">
              <w:rPr>
                <w:bCs/>
              </w:rPr>
              <w:t>26484</w:t>
            </w:r>
          </w:p>
        </w:tc>
        <w:tc>
          <w:tcPr>
            <w:tcW w:w="1497" w:type="dxa"/>
          </w:tcPr>
          <w:p w14:paraId="6E1A6FA6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73A12B1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59EBCC9E" w14:textId="77777777" w:rsidR="00BF4D82" w:rsidRPr="00234C9A" w:rsidRDefault="00BF4D82" w:rsidP="00A6438F">
            <w:pPr>
              <w:pStyle w:val="PargrafodaLista"/>
              <w:spacing w:after="23"/>
              <w:ind w:left="4" w:right="-1"/>
              <w:jc w:val="center"/>
              <w:rPr>
                <w:bCs/>
              </w:rPr>
            </w:pPr>
            <w:r w:rsidRPr="00234C9A">
              <w:rPr>
                <w:bCs/>
              </w:rPr>
              <w:t>LINK /</w:t>
            </w:r>
          </w:p>
          <w:p w14:paraId="4615ABB4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234C9A">
              <w:rPr>
                <w:bCs/>
              </w:rPr>
              <w:t>MBPS</w:t>
            </w:r>
          </w:p>
        </w:tc>
        <w:tc>
          <w:tcPr>
            <w:tcW w:w="895" w:type="dxa"/>
          </w:tcPr>
          <w:p w14:paraId="4868FE38" w14:textId="77777777" w:rsidR="00BF4D82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7EED7E69" w14:textId="77777777" w:rsidR="00BF4D82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78177AB3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1306" w:type="dxa"/>
          </w:tcPr>
          <w:p w14:paraId="37CB2F45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8E148DB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45B4A46B" w14:textId="26A381BC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816B24">
              <w:rPr>
                <w:bCs/>
              </w:rPr>
              <w:t xml:space="preserve">R$ </w:t>
            </w:r>
            <w:proofErr w:type="spellStart"/>
            <w:r>
              <w:rPr>
                <w:bCs/>
              </w:rPr>
              <w:t>xx,xx</w:t>
            </w:r>
            <w:proofErr w:type="spellEnd"/>
          </w:p>
        </w:tc>
        <w:tc>
          <w:tcPr>
            <w:tcW w:w="1306" w:type="dxa"/>
          </w:tcPr>
          <w:p w14:paraId="3E1472D0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31857C84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69069D75" w14:textId="7D435230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816B24">
              <w:rPr>
                <w:bCs/>
              </w:rPr>
              <w:t xml:space="preserve">R$ </w:t>
            </w:r>
            <w:proofErr w:type="spellStart"/>
            <w:r>
              <w:rPr>
                <w:bCs/>
              </w:rPr>
              <w:t>xx,xx</w:t>
            </w:r>
            <w:proofErr w:type="spellEnd"/>
          </w:p>
        </w:tc>
      </w:tr>
      <w:tr w:rsidR="00BF4D82" w14:paraId="222E4B93" w14:textId="77777777" w:rsidTr="00A6438F">
        <w:tc>
          <w:tcPr>
            <w:tcW w:w="750" w:type="dxa"/>
          </w:tcPr>
          <w:p w14:paraId="73E0B418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E69EC5E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109D7824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995DFE">
              <w:rPr>
                <w:bCs/>
              </w:rPr>
              <w:t>02</w:t>
            </w:r>
          </w:p>
        </w:tc>
        <w:tc>
          <w:tcPr>
            <w:tcW w:w="650" w:type="dxa"/>
          </w:tcPr>
          <w:p w14:paraId="0416B414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7607232D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ADD733B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972" w:type="dxa"/>
          </w:tcPr>
          <w:p w14:paraId="6C9A57E7" w14:textId="77777777" w:rsidR="00BF4D82" w:rsidRPr="00995DFE" w:rsidRDefault="00BF4D82" w:rsidP="00A6438F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A7D22">
              <w:rPr>
                <w:rFonts w:ascii="Times New Roman" w:hAnsi="Times New Roman" w:cs="Times New Roman"/>
                <w:color w:val="auto"/>
              </w:rPr>
              <w:t xml:space="preserve">Serviço de locação de link </w:t>
            </w:r>
            <w:r>
              <w:rPr>
                <w:rFonts w:ascii="Times New Roman" w:hAnsi="Times New Roman" w:cs="Times New Roman"/>
                <w:color w:val="auto"/>
              </w:rPr>
              <w:t>redundante</w:t>
            </w:r>
            <w:r w:rsidRPr="009A7D22">
              <w:rPr>
                <w:rFonts w:ascii="Times New Roman" w:hAnsi="Times New Roman" w:cs="Times New Roman"/>
                <w:color w:val="auto"/>
              </w:rPr>
              <w:t xml:space="preserve">, de internet dedicada (IP Fixo, com no mínimo, 02 (dois) </w:t>
            </w:r>
            <w:proofErr w:type="spellStart"/>
            <w:r w:rsidRPr="009A7D22">
              <w:rPr>
                <w:rFonts w:ascii="Times New Roman" w:hAnsi="Times New Roman" w:cs="Times New Roman"/>
                <w:color w:val="auto"/>
              </w:rPr>
              <w:t>IPs</w:t>
            </w:r>
            <w:proofErr w:type="spellEnd"/>
            <w:r w:rsidRPr="009A7D22">
              <w:rPr>
                <w:rFonts w:ascii="Times New Roman" w:hAnsi="Times New Roman" w:cs="Times New Roman"/>
                <w:color w:val="auto"/>
              </w:rPr>
              <w:t xml:space="preserve"> válidos, Full Duplex e com velocidades simétricas de </w:t>
            </w:r>
            <w:r w:rsidRPr="00FA616C">
              <w:rPr>
                <w:rFonts w:ascii="Times New Roman" w:hAnsi="Times New Roman" w:cs="Times New Roman"/>
                <w:b/>
                <w:bCs/>
                <w:color w:val="auto"/>
              </w:rPr>
              <w:t>100 Mbps.</w:t>
            </w:r>
            <w:r w:rsidRPr="009A7D22">
              <w:rPr>
                <w:rFonts w:ascii="Times New Roman" w:hAnsi="Times New Roman" w:cs="Times New Roman"/>
                <w:color w:val="auto"/>
              </w:rPr>
              <w:t xml:space="preserve"> Distribuição por Fibra Ótica. Acesso à Internet Via Cabo, incluindo monitoramento proativo, manutenção e solução de mitigação de ataque </w:t>
            </w:r>
            <w:proofErr w:type="spellStart"/>
            <w:r w:rsidRPr="009A7D22">
              <w:rPr>
                <w:rFonts w:ascii="Times New Roman" w:hAnsi="Times New Roman" w:cs="Times New Roman"/>
                <w:color w:val="auto"/>
              </w:rPr>
              <w:t>DoS</w:t>
            </w:r>
            <w:proofErr w:type="spellEnd"/>
            <w:r w:rsidRPr="009A7D22">
              <w:rPr>
                <w:rFonts w:ascii="Times New Roman" w:hAnsi="Times New Roman" w:cs="Times New Roman"/>
                <w:color w:val="auto"/>
              </w:rPr>
              <w:t xml:space="preserve"> (</w:t>
            </w:r>
            <w:proofErr w:type="spellStart"/>
            <w:r w:rsidRPr="009A7D22">
              <w:rPr>
                <w:rFonts w:ascii="Times New Roman" w:hAnsi="Times New Roman" w:cs="Times New Roman"/>
                <w:color w:val="auto"/>
              </w:rPr>
              <w:t>Denial</w:t>
            </w:r>
            <w:proofErr w:type="spellEnd"/>
            <w:r w:rsidRPr="009A7D22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A7D22">
              <w:rPr>
                <w:rFonts w:ascii="Times New Roman" w:hAnsi="Times New Roman" w:cs="Times New Roman"/>
                <w:color w:val="auto"/>
              </w:rPr>
              <w:t>of</w:t>
            </w:r>
            <w:proofErr w:type="spellEnd"/>
            <w:r w:rsidRPr="009A7D22">
              <w:rPr>
                <w:rFonts w:ascii="Times New Roman" w:hAnsi="Times New Roman" w:cs="Times New Roman"/>
                <w:color w:val="auto"/>
              </w:rPr>
              <w:t xml:space="preserve"> Service) e D </w:t>
            </w:r>
            <w:proofErr w:type="spellStart"/>
            <w:r w:rsidRPr="009A7D22">
              <w:rPr>
                <w:rFonts w:ascii="Times New Roman" w:hAnsi="Times New Roman" w:cs="Times New Roman"/>
                <w:color w:val="auto"/>
              </w:rPr>
              <w:t>D</w:t>
            </w:r>
            <w:proofErr w:type="spellEnd"/>
            <w:r w:rsidRPr="009A7D22">
              <w:rPr>
                <w:rFonts w:ascii="Times New Roman" w:hAnsi="Times New Roman" w:cs="Times New Roman"/>
                <w:color w:val="auto"/>
              </w:rPr>
              <w:t xml:space="preserve"> o S (</w:t>
            </w:r>
            <w:proofErr w:type="spellStart"/>
            <w:r w:rsidRPr="009A7D22">
              <w:rPr>
                <w:rFonts w:ascii="Times New Roman" w:hAnsi="Times New Roman" w:cs="Times New Roman"/>
                <w:color w:val="auto"/>
              </w:rPr>
              <w:t>Distributed</w:t>
            </w:r>
            <w:proofErr w:type="spellEnd"/>
            <w:r w:rsidRPr="009A7D22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A7D22">
              <w:rPr>
                <w:rFonts w:ascii="Times New Roman" w:hAnsi="Times New Roman" w:cs="Times New Roman"/>
                <w:color w:val="auto"/>
              </w:rPr>
              <w:t>Denial</w:t>
            </w:r>
            <w:proofErr w:type="spellEnd"/>
            <w:r w:rsidRPr="009A7D22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spellStart"/>
            <w:r w:rsidRPr="009A7D22">
              <w:rPr>
                <w:rFonts w:ascii="Times New Roman" w:hAnsi="Times New Roman" w:cs="Times New Roman"/>
                <w:color w:val="auto"/>
              </w:rPr>
              <w:t>of</w:t>
            </w:r>
            <w:proofErr w:type="spellEnd"/>
            <w:r w:rsidRPr="009A7D22">
              <w:rPr>
                <w:rFonts w:ascii="Times New Roman" w:hAnsi="Times New Roman" w:cs="Times New Roman"/>
                <w:color w:val="auto"/>
              </w:rPr>
              <w:t xml:space="preserve"> Service).</w:t>
            </w:r>
          </w:p>
        </w:tc>
        <w:tc>
          <w:tcPr>
            <w:tcW w:w="1105" w:type="dxa"/>
          </w:tcPr>
          <w:p w14:paraId="782B1EF8" w14:textId="77777777" w:rsidR="00BF4D82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294FF938" w14:textId="77777777" w:rsidR="00BF4D82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7C18AD2F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>
              <w:rPr>
                <w:bCs/>
              </w:rPr>
              <w:t>26484</w:t>
            </w:r>
          </w:p>
        </w:tc>
        <w:tc>
          <w:tcPr>
            <w:tcW w:w="1497" w:type="dxa"/>
          </w:tcPr>
          <w:p w14:paraId="59B8EE17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2692D8AD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6A8F2309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>
              <w:rPr>
                <w:bCs/>
              </w:rPr>
              <w:t>LINK/MBPS</w:t>
            </w:r>
          </w:p>
        </w:tc>
        <w:tc>
          <w:tcPr>
            <w:tcW w:w="895" w:type="dxa"/>
          </w:tcPr>
          <w:p w14:paraId="10400755" w14:textId="77777777" w:rsidR="00BF4D82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3661369" w14:textId="77777777" w:rsidR="00BF4D82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7E035A37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1306" w:type="dxa"/>
          </w:tcPr>
          <w:p w14:paraId="61A8DD39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263BCD9E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5F4BEE2E" w14:textId="3EAD66CE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995DFE">
              <w:rPr>
                <w:bCs/>
              </w:rPr>
              <w:t xml:space="preserve">R$ </w:t>
            </w:r>
            <w:proofErr w:type="spellStart"/>
            <w:r w:rsidR="00D831F3">
              <w:rPr>
                <w:bCs/>
              </w:rPr>
              <w:t>xx,xx</w:t>
            </w:r>
            <w:proofErr w:type="spellEnd"/>
          </w:p>
        </w:tc>
        <w:tc>
          <w:tcPr>
            <w:tcW w:w="1306" w:type="dxa"/>
          </w:tcPr>
          <w:p w14:paraId="7EFD34FF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52E7161E" w14:textId="77777777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64863EE" w14:textId="29C5C11B" w:rsidR="00BF4D82" w:rsidRPr="00995DFE" w:rsidRDefault="00BF4D82" w:rsidP="00A6438F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995DFE">
              <w:rPr>
                <w:color w:val="000000" w:themeColor="text1"/>
              </w:rPr>
              <w:t xml:space="preserve">R$ </w:t>
            </w:r>
            <w:proofErr w:type="spellStart"/>
            <w:r w:rsidR="00D831F3">
              <w:rPr>
                <w:color w:val="000000" w:themeColor="text1"/>
              </w:rPr>
              <w:t>xx,xx</w:t>
            </w:r>
            <w:proofErr w:type="spellEnd"/>
          </w:p>
        </w:tc>
      </w:tr>
      <w:tr w:rsidR="00BF4D82" w14:paraId="58FD3AF1" w14:textId="77777777" w:rsidTr="00A6438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5"/>
          <w:wBefore w:w="5974" w:type="dxa"/>
          <w:trHeight w:val="100"/>
        </w:trPr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FD06" w14:textId="77777777" w:rsidR="00BF4D82" w:rsidRPr="00995DFE" w:rsidRDefault="00BF4D82" w:rsidP="00A6438F">
            <w:pPr>
              <w:pStyle w:val="PargrafodaLista"/>
              <w:autoSpaceDE w:val="0"/>
              <w:autoSpaceDN w:val="0"/>
              <w:adjustRightInd w:val="0"/>
              <w:spacing w:before="100" w:beforeAutospacing="1" w:after="100" w:afterAutospacing="1"/>
              <w:ind w:left="0"/>
              <w:jc w:val="both"/>
            </w:pPr>
            <w:r w:rsidRPr="00995DFE">
              <w:t>TOTAL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B8FB" w14:textId="231D1031" w:rsidR="00BF4D82" w:rsidRPr="00995DFE" w:rsidRDefault="00BF4D82" w:rsidP="00A6438F">
            <w:pPr>
              <w:pStyle w:val="PargrafodaLista"/>
              <w:autoSpaceDE w:val="0"/>
              <w:autoSpaceDN w:val="0"/>
              <w:adjustRightInd w:val="0"/>
              <w:spacing w:before="100" w:beforeAutospacing="1" w:after="100" w:afterAutospacing="1"/>
              <w:ind w:left="0"/>
              <w:jc w:val="both"/>
            </w:pPr>
            <w:r w:rsidRPr="00995DFE">
              <w:t xml:space="preserve">R$ </w:t>
            </w:r>
            <w:proofErr w:type="spellStart"/>
            <w:r w:rsidR="00915105">
              <w:t>xx,xx</w:t>
            </w:r>
            <w:proofErr w:type="spellEnd"/>
          </w:p>
        </w:tc>
      </w:tr>
    </w:tbl>
    <w:p w14:paraId="3F7B11C9" w14:textId="77777777" w:rsidR="0048128F" w:rsidRDefault="0048128F" w:rsidP="00FA3387">
      <w:pPr>
        <w:jc w:val="both"/>
        <w:rPr>
          <w:sz w:val="24"/>
          <w:szCs w:val="24"/>
        </w:rPr>
      </w:pPr>
    </w:p>
    <w:p w14:paraId="15255204" w14:textId="2C57CDB3" w:rsidR="00FA3387" w:rsidRDefault="00DF0379" w:rsidP="00FA3387">
      <w:pPr>
        <w:jc w:val="both"/>
        <w:rPr>
          <w:sz w:val="24"/>
          <w:szCs w:val="24"/>
        </w:rPr>
      </w:pPr>
      <w:r w:rsidRPr="008975E6">
        <w:rPr>
          <w:sz w:val="24"/>
          <w:szCs w:val="24"/>
        </w:rPr>
        <w:t>Declaramos que estamos cientes de que:</w:t>
      </w:r>
    </w:p>
    <w:p w14:paraId="3D65537B" w14:textId="77777777" w:rsidR="0048128F" w:rsidRPr="008975E6" w:rsidRDefault="0048128F" w:rsidP="00FA3387">
      <w:pPr>
        <w:jc w:val="both"/>
        <w:rPr>
          <w:sz w:val="24"/>
          <w:szCs w:val="24"/>
        </w:rPr>
      </w:pPr>
    </w:p>
    <w:p w14:paraId="53C8186D" w14:textId="1BC9D7C5" w:rsidR="00FA3387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O p</w:t>
      </w:r>
      <w:r w:rsidR="00FA3387" w:rsidRPr="008975E6">
        <w:t xml:space="preserve">razo de validade da proposta </w:t>
      </w:r>
      <w:r w:rsidR="00E54EBC" w:rsidRPr="008975E6">
        <w:t xml:space="preserve">é </w:t>
      </w:r>
      <w:r w:rsidR="00FA3387" w:rsidRPr="008975E6">
        <w:t>de no mínimo 60 (sessenta) dias;</w:t>
      </w:r>
    </w:p>
    <w:p w14:paraId="3E5DF78C" w14:textId="2CC8ABDA" w:rsidR="00FA3387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A f</w:t>
      </w:r>
      <w:r w:rsidR="00FA3387" w:rsidRPr="008975E6">
        <w:t>orma de pagamento será em até 10 (dez) dias após o atesto da nota fiscal.</w:t>
      </w:r>
    </w:p>
    <w:p w14:paraId="35EE898E" w14:textId="224DB96F" w:rsidR="00FA3387" w:rsidRPr="008975E6" w:rsidRDefault="00FA3387" w:rsidP="00DF0379">
      <w:pPr>
        <w:pStyle w:val="PargrafodaLista"/>
        <w:numPr>
          <w:ilvl w:val="0"/>
          <w:numId w:val="18"/>
        </w:numPr>
        <w:jc w:val="both"/>
      </w:pPr>
      <w:r w:rsidRPr="008975E6">
        <w:t>O prazo de entrega é de 1</w:t>
      </w:r>
      <w:r w:rsidR="00F51CE1" w:rsidRPr="008975E6">
        <w:t>0</w:t>
      </w:r>
      <w:r w:rsidRPr="008975E6">
        <w:t xml:space="preserve"> (</w:t>
      </w:r>
      <w:r w:rsidR="00F51CE1" w:rsidRPr="008975E6">
        <w:t>dez</w:t>
      </w:r>
      <w:r w:rsidRPr="008975E6">
        <w:t xml:space="preserve">) dias </w:t>
      </w:r>
      <w:r w:rsidR="008975E6">
        <w:t>corridos</w:t>
      </w:r>
      <w:r w:rsidRPr="008975E6">
        <w:t xml:space="preserve">, contados </w:t>
      </w:r>
      <w:r w:rsidR="008975E6">
        <w:t>a partir do</w:t>
      </w:r>
      <w:r w:rsidRPr="008975E6">
        <w:t xml:space="preserve"> envio da Ordem de Fornecimento</w:t>
      </w:r>
      <w:r w:rsidR="00DF0379" w:rsidRPr="008975E6">
        <w:t xml:space="preserve"> (OF)</w:t>
      </w:r>
      <w:r w:rsidR="00FA0936" w:rsidRPr="008975E6">
        <w:t>.</w:t>
      </w:r>
    </w:p>
    <w:p w14:paraId="0A0989AE" w14:textId="2967505F" w:rsidR="00DF0379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O prazo de garantia contratual dos bens, complementar à garantia legal, é de, no mínimo, 12 (doze) meses</w:t>
      </w:r>
      <w:r w:rsidR="00E54EBC" w:rsidRPr="008975E6">
        <w:t>.</w:t>
      </w:r>
    </w:p>
    <w:p w14:paraId="1B1FE24E" w14:textId="59D0F70B" w:rsidR="00FA3387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O</w:t>
      </w:r>
      <w:r w:rsidR="00FA3387" w:rsidRPr="008975E6">
        <w:t>s preços contidos na proposta incluem todos os custos e despesas, tais como: impostos, fretes, embalagens, seguros, implantação e demais encargos.</w:t>
      </w:r>
    </w:p>
    <w:p w14:paraId="2E8F0930" w14:textId="540DACB2" w:rsidR="00DF0379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 xml:space="preserve">Vamos cumprir todas as condições, obrigações e prazos contidos no Termo de Referência da Dispensa Eletrônica nº </w:t>
      </w:r>
      <w:sdt>
        <w:sdtPr>
          <w:alias w:val="Assunto"/>
          <w:tag w:val=""/>
          <w:id w:val="-241800632"/>
          <w:placeholder>
            <w:docPart w:val="FF873C676CF04DC2A97B0B7688A10BB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F4D82">
            <w:t>12/2026</w:t>
          </w:r>
        </w:sdtContent>
      </w:sdt>
      <w:r w:rsidRPr="008975E6">
        <w:t xml:space="preserve"> do Core-BA.</w:t>
      </w:r>
    </w:p>
    <w:p w14:paraId="3E6C9F8F" w14:textId="77777777" w:rsidR="008975E6" w:rsidRDefault="008975E6" w:rsidP="008975E6">
      <w:pPr>
        <w:pStyle w:val="PargrafodaLista"/>
        <w:ind w:left="720"/>
        <w:jc w:val="both"/>
      </w:pPr>
    </w:p>
    <w:p w14:paraId="7B6FEBC8" w14:textId="77777777" w:rsidR="003131E8" w:rsidRDefault="003131E8" w:rsidP="008975E6">
      <w:pPr>
        <w:pStyle w:val="PargrafodaLista"/>
        <w:ind w:left="720"/>
        <w:jc w:val="both"/>
      </w:pPr>
    </w:p>
    <w:p w14:paraId="1DEBE552" w14:textId="77777777" w:rsidR="007379A6" w:rsidRPr="008975E6" w:rsidRDefault="007379A6" w:rsidP="008975E6">
      <w:pPr>
        <w:pStyle w:val="PargrafodaLista"/>
        <w:ind w:left="720"/>
        <w:jc w:val="both"/>
      </w:pPr>
    </w:p>
    <w:p w14:paraId="640505E3" w14:textId="582DEE80" w:rsidR="008975E6" w:rsidRDefault="00DF0379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......................</w:t>
      </w:r>
      <w:r w:rsidR="00FA3387" w:rsidRPr="008975E6">
        <w:rPr>
          <w:sz w:val="22"/>
          <w:szCs w:val="22"/>
        </w:rPr>
        <w:t xml:space="preserve">, .............de ................................. de </w:t>
      </w:r>
      <w:r w:rsidR="008975E6">
        <w:rPr>
          <w:sz w:val="22"/>
          <w:szCs w:val="22"/>
        </w:rPr>
        <w:t>2026.</w:t>
      </w:r>
    </w:p>
    <w:p w14:paraId="6CC6EBE1" w14:textId="77777777" w:rsidR="008975E6" w:rsidRDefault="008975E6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3A79EA5C" w14:textId="77777777" w:rsidR="003131E8" w:rsidRDefault="003131E8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29B31BDE" w14:textId="77777777" w:rsidR="007379A6" w:rsidRDefault="007379A6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68D873DD" w14:textId="77777777" w:rsidR="003131E8" w:rsidRDefault="003131E8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7CFD0F86" w14:textId="2FBFCE2D" w:rsidR="00FA3387" w:rsidRPr="008975E6" w:rsidRDefault="00FA3387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____________________________________________________</w:t>
      </w:r>
    </w:p>
    <w:p w14:paraId="134975C1" w14:textId="334012E1" w:rsidR="00FA3387" w:rsidRPr="008975E6" w:rsidRDefault="00FA3387" w:rsidP="00FA3387">
      <w:pPr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Assinatura</w:t>
      </w:r>
      <w:r w:rsidR="00DF0379" w:rsidRPr="008975E6">
        <w:rPr>
          <w:sz w:val="22"/>
          <w:szCs w:val="22"/>
        </w:rPr>
        <w:t xml:space="preserve"> do responsável </w:t>
      </w:r>
    </w:p>
    <w:p w14:paraId="04371A26" w14:textId="77777777" w:rsidR="00FA3387" w:rsidRPr="008975E6" w:rsidRDefault="00FA3387" w:rsidP="00FA3387">
      <w:pPr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Nome:</w:t>
      </w:r>
    </w:p>
    <w:p w14:paraId="0BCA513F" w14:textId="4744042B" w:rsidR="00FA3387" w:rsidRPr="004913C4" w:rsidRDefault="00FA3387" w:rsidP="00FA3387">
      <w:pPr>
        <w:jc w:val="center"/>
        <w:rPr>
          <w:sz w:val="24"/>
          <w:szCs w:val="24"/>
        </w:rPr>
      </w:pPr>
      <w:r w:rsidRPr="004913C4">
        <w:rPr>
          <w:sz w:val="24"/>
          <w:szCs w:val="24"/>
        </w:rPr>
        <w:t>CPF:</w:t>
      </w:r>
    </w:p>
    <w:sectPr w:rsidR="00FA3387" w:rsidRPr="004913C4" w:rsidSect="00F51CE1">
      <w:headerReference w:type="even" r:id="rId8"/>
      <w:headerReference w:type="default" r:id="rId9"/>
      <w:footerReference w:type="default" r:id="rId10"/>
      <w:headerReference w:type="first" r:id="rId11"/>
      <w:pgSz w:w="11905" w:h="16837" w:code="9"/>
      <w:pgMar w:top="1702" w:right="1132" w:bottom="709" w:left="1276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A171B" w14:textId="77777777" w:rsidR="00D75A7A" w:rsidRDefault="00D75A7A">
      <w:r>
        <w:separator/>
      </w:r>
    </w:p>
  </w:endnote>
  <w:endnote w:type="continuationSeparator" w:id="0">
    <w:p w14:paraId="2F12026B" w14:textId="77777777" w:rsidR="00D75A7A" w:rsidRDefault="00D7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C96E6" w14:textId="77777777" w:rsidR="00C55FDA" w:rsidRPr="00F121A0" w:rsidRDefault="004A53CC" w:rsidP="00A401A6">
    <w:pPr>
      <w:pStyle w:val="Rodap"/>
      <w:tabs>
        <w:tab w:val="clear" w:pos="4252"/>
        <w:tab w:val="clear" w:pos="8504"/>
      </w:tabs>
      <w:ind w:right="-711" w:hanging="709"/>
      <w:rPr>
        <w:rFonts w:ascii="Garamond" w:hAnsi="Garamond"/>
        <w:b/>
      </w:rPr>
    </w:pPr>
    <w:r w:rsidRPr="00F121A0">
      <w:rPr>
        <w:rFonts w:ascii="Garamond" w:hAnsi="Garamond"/>
        <w:b/>
      </w:rPr>
      <w:t>_</w:t>
    </w:r>
    <w:r w:rsidR="00A401A6" w:rsidRPr="00F121A0">
      <w:rPr>
        <w:rFonts w:ascii="Garamond" w:hAnsi="Garamond"/>
        <w:b/>
      </w:rPr>
      <w:t>_____</w:t>
    </w:r>
    <w:r w:rsidR="0030249F" w:rsidRPr="00F121A0">
      <w:rPr>
        <w:rFonts w:ascii="Garamond" w:hAnsi="Garamond"/>
        <w:b/>
      </w:rPr>
      <w:t>_________</w:t>
    </w:r>
    <w:r w:rsidR="00A50684" w:rsidRPr="00F121A0">
      <w:rPr>
        <w:rFonts w:ascii="Garamond" w:hAnsi="Garamond"/>
        <w:b/>
      </w:rPr>
      <w:t>_________________________________</w:t>
    </w:r>
    <w:r w:rsidR="00B8075B" w:rsidRPr="00F121A0">
      <w:rPr>
        <w:rFonts w:ascii="Garamond" w:hAnsi="Garamond"/>
        <w:b/>
      </w:rPr>
      <w:t>____________________________</w:t>
    </w:r>
    <w:r w:rsidR="00E343AE" w:rsidRPr="00F121A0">
      <w:rPr>
        <w:rFonts w:ascii="Garamond" w:hAnsi="Garamond"/>
        <w:b/>
      </w:rPr>
      <w:t>___</w:t>
    </w:r>
    <w:r w:rsidR="009135BE" w:rsidRPr="00F121A0">
      <w:rPr>
        <w:rFonts w:ascii="Garamond" w:hAnsi="Garamond"/>
        <w:b/>
      </w:rPr>
      <w:t>__</w:t>
    </w:r>
    <w:r w:rsidR="00A401A6" w:rsidRPr="00F121A0">
      <w:rPr>
        <w:rFonts w:ascii="Garamond" w:hAnsi="Garamond"/>
        <w:b/>
      </w:rPr>
      <w:t>___</w:t>
    </w:r>
  </w:p>
  <w:p w14:paraId="17B5B82B" w14:textId="77777777" w:rsidR="00CF4310" w:rsidRPr="00F121A0" w:rsidRDefault="00CF4310" w:rsidP="00CF4310">
    <w:pPr>
      <w:ind w:left="426" w:right="-711" w:hanging="1135"/>
      <w:rPr>
        <w:rFonts w:ascii="Garamond" w:hAnsi="Garamond"/>
        <w:b/>
        <w:color w:val="0000FF"/>
        <w:w w:val="70"/>
        <w:sz w:val="15"/>
        <w:szCs w:val="15"/>
        <w:u w:val="single"/>
      </w:rPr>
    </w:pPr>
    <w:r w:rsidRPr="00F121A0">
      <w:rPr>
        <w:rFonts w:ascii="Garamond" w:hAnsi="Garamond"/>
        <w:b/>
        <w:w w:val="70"/>
        <w:sz w:val="15"/>
        <w:szCs w:val="15"/>
      </w:rPr>
      <w:t>Sede:</w:t>
    </w:r>
    <w:r>
      <w:rPr>
        <w:rFonts w:ascii="Garamond" w:hAnsi="Garamond"/>
        <w:b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 xml:space="preserve">Avenida Tancredo Neves, 620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Condomínio</w:t>
    </w:r>
    <w:r>
      <w:rPr>
        <w:rFonts w:ascii="Garamond" w:hAnsi="Garamond"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>Empresarial Mundo Plaza - Sala 1320 - Caminho das Árvores - Salvador-B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CEP: 41820-020 - Tels.: (71) </w:t>
    </w:r>
    <w:r>
      <w:rPr>
        <w:rFonts w:ascii="Garamond" w:hAnsi="Garamond"/>
        <w:w w:val="70"/>
        <w:sz w:val="15"/>
        <w:szCs w:val="15"/>
      </w:rPr>
      <w:t xml:space="preserve">3342.2185 / </w:t>
    </w:r>
    <w:r w:rsidRPr="00F121A0">
      <w:rPr>
        <w:rFonts w:ascii="Garamond" w:hAnsi="Garamond"/>
        <w:w w:val="70"/>
        <w:sz w:val="15"/>
        <w:szCs w:val="15"/>
      </w:rPr>
      <w:t xml:space="preserve">3242.2673 / 3241.1087 / 3241.0737 - E-mail: </w:t>
    </w:r>
    <w:hyperlink r:id="rId1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atendimento@corebahia.org.br</w:t>
      </w:r>
    </w:hyperlink>
  </w:p>
  <w:p w14:paraId="31670F75" w14:textId="77777777" w:rsidR="00CF4310" w:rsidRPr="00F121A0" w:rsidRDefault="00CF4310" w:rsidP="00CF4310">
    <w:pPr>
      <w:ind w:left="426" w:right="-711" w:hanging="1135"/>
      <w:rPr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 xml:space="preserve">Seccional de Barreiras: </w:t>
    </w:r>
    <w:r w:rsidRPr="00F121A0">
      <w:rPr>
        <w:rFonts w:ascii="Garamond" w:hAnsi="Garamond"/>
        <w:w w:val="70"/>
        <w:sz w:val="15"/>
        <w:szCs w:val="15"/>
      </w:rPr>
      <w:t xml:space="preserve">Rua </w:t>
    </w:r>
    <w:r>
      <w:rPr>
        <w:rFonts w:ascii="Garamond" w:hAnsi="Garamond"/>
        <w:w w:val="70"/>
        <w:sz w:val="15"/>
        <w:szCs w:val="15"/>
      </w:rPr>
      <w:t>Dr.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Abílio Farias</w:t>
    </w:r>
    <w:r w:rsidRPr="00F121A0">
      <w:rPr>
        <w:rFonts w:ascii="Garamond" w:hAnsi="Garamond"/>
        <w:w w:val="70"/>
        <w:sz w:val="15"/>
        <w:szCs w:val="15"/>
      </w:rPr>
      <w:t xml:space="preserve">, </w:t>
    </w:r>
    <w:r>
      <w:rPr>
        <w:rFonts w:ascii="Garamond" w:hAnsi="Garamond"/>
        <w:w w:val="70"/>
        <w:sz w:val="15"/>
        <w:szCs w:val="15"/>
      </w:rPr>
      <w:t>296, Edifício Danielle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2</w:t>
    </w:r>
    <w:r w:rsidRPr="00F121A0">
      <w:rPr>
        <w:rFonts w:ascii="Garamond" w:hAnsi="Garamond"/>
        <w:w w:val="70"/>
        <w:sz w:val="15"/>
        <w:szCs w:val="15"/>
      </w:rPr>
      <w:t>0</w:t>
    </w:r>
    <w:r>
      <w:rPr>
        <w:rFonts w:ascii="Garamond" w:hAnsi="Garamond"/>
        <w:w w:val="70"/>
        <w:sz w:val="15"/>
        <w:szCs w:val="15"/>
      </w:rPr>
      <w:t>7</w:t>
    </w:r>
    <w:r w:rsidRPr="00F121A0">
      <w:rPr>
        <w:rFonts w:ascii="Garamond" w:hAnsi="Garamond"/>
        <w:w w:val="70"/>
        <w:sz w:val="15"/>
        <w:szCs w:val="15"/>
      </w:rPr>
      <w:t xml:space="preserve"> - Centro - Barreiras-B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CEP: 4780</w:t>
    </w:r>
    <w:r>
      <w:rPr>
        <w:rFonts w:ascii="Garamond" w:hAnsi="Garamond"/>
        <w:w w:val="70"/>
        <w:sz w:val="15"/>
        <w:szCs w:val="15"/>
      </w:rPr>
      <w:t>0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030</w:t>
    </w:r>
    <w:r w:rsidRPr="00F121A0">
      <w:rPr>
        <w:rFonts w:ascii="Garamond" w:hAnsi="Garamond"/>
        <w:w w:val="70"/>
        <w:sz w:val="15"/>
        <w:szCs w:val="15"/>
      </w:rPr>
      <w:t xml:space="preserve"> - Tel.: (77) </w:t>
    </w:r>
    <w:r>
      <w:rPr>
        <w:rFonts w:ascii="Garamond" w:hAnsi="Garamond"/>
        <w:w w:val="70"/>
        <w:sz w:val="15"/>
        <w:szCs w:val="15"/>
      </w:rPr>
      <w:t>99801</w:t>
    </w:r>
    <w:r w:rsidRPr="00F121A0">
      <w:rPr>
        <w:rFonts w:ascii="Garamond" w:hAnsi="Garamond"/>
        <w:w w:val="70"/>
        <w:sz w:val="15"/>
        <w:szCs w:val="15"/>
      </w:rPr>
      <w:t>.</w:t>
    </w:r>
    <w:r>
      <w:rPr>
        <w:rFonts w:ascii="Garamond" w:hAnsi="Garamond"/>
        <w:w w:val="70"/>
        <w:sz w:val="15"/>
        <w:szCs w:val="15"/>
      </w:rPr>
      <w:t>4207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2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barreiras@corebahia.org.br</w:t>
      </w:r>
    </w:hyperlink>
  </w:p>
  <w:p w14:paraId="59C8BA11" w14:textId="77777777" w:rsidR="00CF4310" w:rsidRPr="00F121A0" w:rsidRDefault="00CF4310" w:rsidP="00CF4310">
    <w:pPr>
      <w:ind w:left="426" w:right="-711" w:hanging="1135"/>
      <w:rPr>
        <w:rFonts w:ascii="Garamond" w:hAnsi="Garamond"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 xml:space="preserve">Seccional de Feira de Santana: </w:t>
    </w:r>
    <w:r w:rsidRPr="00F121A0">
      <w:rPr>
        <w:rFonts w:ascii="Garamond" w:hAnsi="Garamond"/>
        <w:w w:val="70"/>
        <w:sz w:val="15"/>
        <w:szCs w:val="15"/>
      </w:rPr>
      <w:t xml:space="preserve">Avenida João Durval Carneiro, 3665 - Edifício </w:t>
    </w:r>
    <w:proofErr w:type="spellStart"/>
    <w:r w:rsidRPr="00F121A0">
      <w:rPr>
        <w:rFonts w:ascii="Garamond" w:hAnsi="Garamond"/>
        <w:w w:val="70"/>
        <w:sz w:val="15"/>
        <w:szCs w:val="15"/>
      </w:rPr>
      <w:t>Multiplace</w:t>
    </w:r>
    <w:proofErr w:type="spellEnd"/>
    <w:r w:rsidRPr="00F121A0">
      <w:rPr>
        <w:rFonts w:ascii="Garamond" w:hAnsi="Garamond"/>
        <w:w w:val="70"/>
        <w:sz w:val="15"/>
        <w:szCs w:val="15"/>
      </w:rPr>
      <w:t xml:space="preserve"> - Sala 313 - Coronel José Pinto - Feira de Santana-B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44051-900 - Tels.: (75) 3623.0154 / 3021.0383 - E-mail: </w:t>
    </w:r>
    <w:hyperlink r:id="rId3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feira@corebahia.org.br</w:t>
      </w:r>
    </w:hyperlink>
  </w:p>
  <w:p w14:paraId="049711B8" w14:textId="77777777" w:rsidR="00CF4310" w:rsidRPr="00F121A0" w:rsidRDefault="00CF4310" w:rsidP="00CF4310">
    <w:pPr>
      <w:ind w:left="426" w:right="-711" w:hanging="1135"/>
      <w:rPr>
        <w:rStyle w:val="Hyperlink"/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Itabuna</w:t>
    </w:r>
    <w:r w:rsidRPr="008677C2">
      <w:rPr>
        <w:rFonts w:ascii="Garamond" w:hAnsi="Garamond"/>
        <w:b/>
        <w:bCs/>
        <w:w w:val="70"/>
        <w:sz w:val="15"/>
        <w:szCs w:val="15"/>
      </w:rPr>
      <w:t>:</w:t>
    </w:r>
    <w:r>
      <w:rPr>
        <w:rFonts w:ascii="Garamond" w:hAnsi="Garamond"/>
        <w:w w:val="70"/>
        <w:sz w:val="15"/>
        <w:szCs w:val="15"/>
      </w:rPr>
      <w:t xml:space="preserve"> </w:t>
    </w:r>
    <w:r w:rsidRPr="00F121A0">
      <w:rPr>
        <w:rFonts w:ascii="Garamond" w:hAnsi="Garamond"/>
        <w:w w:val="70"/>
        <w:sz w:val="15"/>
        <w:szCs w:val="15"/>
      </w:rPr>
      <w:t xml:space="preserve">Avenida </w:t>
    </w:r>
    <w:r>
      <w:rPr>
        <w:rFonts w:ascii="Garamond" w:hAnsi="Garamond"/>
        <w:w w:val="70"/>
        <w:sz w:val="15"/>
        <w:szCs w:val="15"/>
      </w:rPr>
      <w:t>Princesa Isabel</w:t>
    </w:r>
    <w:r w:rsidRPr="00F121A0">
      <w:rPr>
        <w:rFonts w:ascii="Garamond" w:hAnsi="Garamond"/>
        <w:w w:val="70"/>
        <w:sz w:val="15"/>
        <w:szCs w:val="15"/>
      </w:rPr>
      <w:t>, 3</w:t>
    </w:r>
    <w:r>
      <w:rPr>
        <w:rFonts w:ascii="Garamond" w:hAnsi="Garamond"/>
        <w:w w:val="70"/>
        <w:sz w:val="15"/>
        <w:szCs w:val="15"/>
      </w:rPr>
      <w:t>95</w:t>
    </w:r>
    <w:r w:rsidRPr="00F121A0">
      <w:rPr>
        <w:rFonts w:ascii="Garamond" w:hAnsi="Garamond"/>
        <w:w w:val="70"/>
        <w:sz w:val="15"/>
        <w:szCs w:val="15"/>
      </w:rPr>
      <w:t xml:space="preserve"> - </w:t>
    </w:r>
    <w:r>
      <w:rPr>
        <w:rFonts w:ascii="Garamond" w:hAnsi="Garamond"/>
        <w:w w:val="70"/>
        <w:sz w:val="15"/>
        <w:szCs w:val="15"/>
      </w:rPr>
      <w:t>Condomínio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Itabuna Trade Center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611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Banco Raso</w:t>
    </w:r>
    <w:r w:rsidRPr="00F121A0">
      <w:rPr>
        <w:rFonts w:ascii="Garamond" w:hAnsi="Garamond"/>
        <w:w w:val="70"/>
        <w:sz w:val="15"/>
        <w:szCs w:val="15"/>
      </w:rPr>
      <w:t xml:space="preserve"> - Itabuna-B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4560</w:t>
    </w:r>
    <w:r>
      <w:rPr>
        <w:rFonts w:ascii="Garamond" w:hAnsi="Garamond"/>
        <w:w w:val="70"/>
        <w:sz w:val="15"/>
        <w:szCs w:val="15"/>
      </w:rPr>
      <w:t>7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291</w:t>
    </w:r>
    <w:r w:rsidRPr="00F121A0">
      <w:rPr>
        <w:rFonts w:ascii="Garamond" w:hAnsi="Garamond"/>
        <w:w w:val="70"/>
        <w:sz w:val="15"/>
        <w:szCs w:val="15"/>
      </w:rPr>
      <w:t xml:space="preserve"> - Tel.: (73) 3613.1317 - E-mail: </w:t>
    </w:r>
    <w:hyperlink r:id="rId4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itabuna@corebahia.org.br</w:t>
      </w:r>
    </w:hyperlink>
  </w:p>
  <w:p w14:paraId="328F76C4" w14:textId="77777777" w:rsidR="00CF4310" w:rsidRPr="00F121A0" w:rsidRDefault="00CF4310" w:rsidP="00CF4310">
    <w:pPr>
      <w:ind w:left="426" w:right="-711" w:hanging="1135"/>
      <w:rPr>
        <w:rFonts w:ascii="Garamond" w:hAnsi="Garamond"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Juazeiro:</w:t>
    </w:r>
    <w:r>
      <w:rPr>
        <w:rFonts w:ascii="Garamond" w:hAnsi="Garamond"/>
        <w:b/>
        <w:w w:val="70"/>
        <w:sz w:val="15"/>
        <w:szCs w:val="15"/>
      </w:rPr>
      <w:t xml:space="preserve"> </w:t>
    </w:r>
    <w:r w:rsidRPr="008677C2">
      <w:rPr>
        <w:rFonts w:ascii="Garamond" w:hAnsi="Garamond"/>
        <w:w w:val="70"/>
        <w:sz w:val="15"/>
        <w:szCs w:val="15"/>
      </w:rPr>
      <w:t>R</w:t>
    </w:r>
    <w:r w:rsidRPr="00F121A0">
      <w:rPr>
        <w:rFonts w:ascii="Garamond" w:hAnsi="Garamond"/>
        <w:w w:val="70"/>
        <w:sz w:val="15"/>
        <w:szCs w:val="15"/>
      </w:rPr>
      <w:t xml:space="preserve">ua do Paraíso, </w:t>
    </w:r>
    <w:r>
      <w:rPr>
        <w:rFonts w:ascii="Garamond" w:hAnsi="Garamond"/>
        <w:w w:val="70"/>
        <w:sz w:val="15"/>
        <w:szCs w:val="15"/>
      </w:rPr>
      <w:t>97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- Centro Médico e Empresarial Dr. Balbino de Oliveira</w:t>
    </w:r>
    <w:r w:rsidRPr="00F121A0">
      <w:rPr>
        <w:rFonts w:ascii="Garamond" w:hAnsi="Garamond"/>
        <w:w w:val="70"/>
        <w:sz w:val="15"/>
        <w:szCs w:val="15"/>
      </w:rPr>
      <w:t xml:space="preserve"> - Sala </w:t>
    </w:r>
    <w:r>
      <w:rPr>
        <w:rFonts w:ascii="Garamond" w:hAnsi="Garamond"/>
        <w:w w:val="70"/>
        <w:sz w:val="15"/>
        <w:szCs w:val="15"/>
      </w:rPr>
      <w:t>14</w:t>
    </w:r>
    <w:r w:rsidRPr="00F121A0">
      <w:rPr>
        <w:rFonts w:ascii="Garamond" w:hAnsi="Garamond"/>
        <w:w w:val="70"/>
        <w:sz w:val="15"/>
        <w:szCs w:val="15"/>
      </w:rPr>
      <w:t xml:space="preserve"> - Santo Antônio - Juazeiro-B</w:t>
    </w:r>
    <w:r>
      <w:rPr>
        <w:rFonts w:ascii="Garamond" w:hAnsi="Garamond"/>
        <w:w w:val="70"/>
        <w:sz w:val="15"/>
        <w:szCs w:val="15"/>
      </w:rPr>
      <w:t>A</w:t>
    </w:r>
    <w:r w:rsidRPr="00F121A0">
      <w:rPr>
        <w:rFonts w:ascii="Garamond" w:hAnsi="Garamond"/>
        <w:w w:val="70"/>
        <w:sz w:val="15"/>
        <w:szCs w:val="15"/>
      </w:rPr>
      <w:t xml:space="preserve"> - CEP: 48903-050 </w:t>
    </w:r>
    <w:r>
      <w:rPr>
        <w:rFonts w:ascii="Garamond" w:hAnsi="Garamond"/>
        <w:w w:val="70"/>
        <w:sz w:val="15"/>
        <w:szCs w:val="15"/>
      </w:rPr>
      <w:t>-</w:t>
    </w:r>
    <w:r w:rsidRPr="00F121A0">
      <w:rPr>
        <w:rFonts w:ascii="Garamond" w:hAnsi="Garamond"/>
        <w:w w:val="70"/>
        <w:sz w:val="15"/>
        <w:szCs w:val="15"/>
      </w:rPr>
      <w:t xml:space="preserve"> Tel.: (74) </w:t>
    </w:r>
    <w:r>
      <w:rPr>
        <w:rFonts w:ascii="Garamond" w:hAnsi="Garamond"/>
        <w:w w:val="70"/>
        <w:sz w:val="15"/>
        <w:szCs w:val="15"/>
      </w:rPr>
      <w:t>99816</w:t>
    </w:r>
    <w:r w:rsidRPr="00F121A0">
      <w:rPr>
        <w:rFonts w:ascii="Garamond" w:hAnsi="Garamond"/>
        <w:w w:val="70"/>
        <w:sz w:val="15"/>
        <w:szCs w:val="15"/>
      </w:rPr>
      <w:t>.</w:t>
    </w:r>
    <w:r>
      <w:rPr>
        <w:rFonts w:ascii="Garamond" w:hAnsi="Garamond"/>
        <w:w w:val="70"/>
        <w:sz w:val="15"/>
        <w:szCs w:val="15"/>
      </w:rPr>
      <w:t>5532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5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juazeiro@corebahia.org.br</w:t>
      </w:r>
    </w:hyperlink>
  </w:p>
  <w:p w14:paraId="44CC1C83" w14:textId="77777777" w:rsidR="006517E9" w:rsidRDefault="00CF4310" w:rsidP="00CF4310">
    <w:pPr>
      <w:ind w:left="426" w:right="-711" w:hanging="1135"/>
      <w:rPr>
        <w:rStyle w:val="Hyperlink"/>
        <w:rFonts w:ascii="Garamond" w:hAnsi="Garamond"/>
        <w:b/>
        <w:w w:val="70"/>
        <w:sz w:val="15"/>
        <w:szCs w:val="15"/>
      </w:rPr>
    </w:pPr>
    <w:r w:rsidRPr="00F121A0">
      <w:rPr>
        <w:rFonts w:ascii="Garamond" w:hAnsi="Garamond"/>
        <w:b/>
        <w:w w:val="70"/>
        <w:sz w:val="15"/>
        <w:szCs w:val="15"/>
      </w:rPr>
      <w:t>Seccional de Vitória da Conquista:</w:t>
    </w:r>
    <w:r>
      <w:rPr>
        <w:rFonts w:ascii="Garamond" w:hAnsi="Garamond"/>
        <w:w w:val="70"/>
        <w:sz w:val="15"/>
        <w:szCs w:val="15"/>
      </w:rPr>
      <w:t xml:space="preserve"> Avenida</w:t>
    </w:r>
    <w:r w:rsidRPr="00F121A0">
      <w:rPr>
        <w:rFonts w:ascii="Garamond" w:hAnsi="Garamond"/>
        <w:w w:val="70"/>
        <w:sz w:val="15"/>
        <w:szCs w:val="15"/>
      </w:rPr>
      <w:t xml:space="preserve"> </w:t>
    </w:r>
    <w:r>
      <w:rPr>
        <w:rFonts w:ascii="Garamond" w:hAnsi="Garamond"/>
        <w:w w:val="70"/>
        <w:sz w:val="15"/>
        <w:szCs w:val="15"/>
      </w:rPr>
      <w:t>Juracy Magalhães</w:t>
    </w:r>
    <w:r w:rsidRPr="00F121A0">
      <w:rPr>
        <w:rFonts w:ascii="Garamond" w:hAnsi="Garamond"/>
        <w:w w:val="70"/>
        <w:sz w:val="15"/>
        <w:szCs w:val="15"/>
      </w:rPr>
      <w:t xml:space="preserve">, </w:t>
    </w:r>
    <w:r>
      <w:rPr>
        <w:rFonts w:ascii="Garamond" w:hAnsi="Garamond"/>
        <w:w w:val="70"/>
        <w:sz w:val="15"/>
        <w:szCs w:val="15"/>
      </w:rPr>
      <w:t>3340 A</w:t>
    </w:r>
    <w:r w:rsidRPr="00F121A0">
      <w:rPr>
        <w:rFonts w:ascii="Garamond" w:hAnsi="Garamond"/>
        <w:w w:val="70"/>
        <w:sz w:val="15"/>
        <w:szCs w:val="15"/>
      </w:rPr>
      <w:t xml:space="preserve"> - Edifício </w:t>
    </w:r>
    <w:proofErr w:type="spellStart"/>
    <w:r>
      <w:rPr>
        <w:rFonts w:ascii="Garamond" w:hAnsi="Garamond"/>
        <w:w w:val="70"/>
        <w:sz w:val="15"/>
        <w:szCs w:val="15"/>
      </w:rPr>
      <w:t>Multiplace</w:t>
    </w:r>
    <w:proofErr w:type="spellEnd"/>
    <w:r>
      <w:rPr>
        <w:rFonts w:ascii="Garamond" w:hAnsi="Garamond"/>
        <w:w w:val="70"/>
        <w:sz w:val="15"/>
        <w:szCs w:val="15"/>
      </w:rPr>
      <w:t xml:space="preserve"> Conquista Sul</w:t>
    </w:r>
    <w:r w:rsidRPr="00F121A0">
      <w:rPr>
        <w:rFonts w:ascii="Garamond" w:hAnsi="Garamond"/>
        <w:w w:val="70"/>
        <w:sz w:val="15"/>
        <w:szCs w:val="15"/>
      </w:rPr>
      <w:t xml:space="preserve"> - Sala 20</w:t>
    </w:r>
    <w:r>
      <w:rPr>
        <w:rFonts w:ascii="Garamond" w:hAnsi="Garamond"/>
        <w:w w:val="70"/>
        <w:sz w:val="15"/>
        <w:szCs w:val="15"/>
      </w:rPr>
      <w:t>4</w:t>
    </w:r>
    <w:r w:rsidRPr="00F121A0">
      <w:rPr>
        <w:rFonts w:ascii="Garamond" w:hAnsi="Garamond"/>
        <w:w w:val="70"/>
        <w:sz w:val="15"/>
        <w:szCs w:val="15"/>
      </w:rPr>
      <w:t xml:space="preserve"> - </w:t>
    </w:r>
    <w:r>
      <w:rPr>
        <w:rFonts w:ascii="Garamond" w:hAnsi="Garamond"/>
        <w:w w:val="70"/>
        <w:sz w:val="15"/>
        <w:szCs w:val="15"/>
      </w:rPr>
      <w:t>Felícia</w:t>
    </w:r>
    <w:r w:rsidRPr="00F121A0">
      <w:rPr>
        <w:rFonts w:ascii="Garamond" w:hAnsi="Garamond"/>
        <w:w w:val="70"/>
        <w:sz w:val="15"/>
        <w:szCs w:val="15"/>
      </w:rPr>
      <w:t xml:space="preserve"> - Vitória da </w:t>
    </w:r>
    <w:proofErr w:type="spellStart"/>
    <w:r w:rsidRPr="00F121A0">
      <w:rPr>
        <w:rFonts w:ascii="Garamond" w:hAnsi="Garamond"/>
        <w:w w:val="70"/>
        <w:sz w:val="15"/>
        <w:szCs w:val="15"/>
      </w:rPr>
      <w:t>Conquista-B</w:t>
    </w:r>
    <w:r>
      <w:rPr>
        <w:rFonts w:ascii="Garamond" w:hAnsi="Garamond"/>
        <w:w w:val="70"/>
        <w:sz w:val="15"/>
        <w:szCs w:val="15"/>
      </w:rPr>
      <w:t>A</w:t>
    </w:r>
    <w:proofErr w:type="spellEnd"/>
    <w:r w:rsidRPr="00F121A0">
      <w:rPr>
        <w:rFonts w:ascii="Garamond" w:hAnsi="Garamond"/>
        <w:w w:val="70"/>
        <w:sz w:val="15"/>
        <w:szCs w:val="15"/>
      </w:rPr>
      <w:t xml:space="preserve"> - CEP: 450</w:t>
    </w:r>
    <w:r>
      <w:rPr>
        <w:rFonts w:ascii="Garamond" w:hAnsi="Garamond"/>
        <w:w w:val="70"/>
        <w:sz w:val="15"/>
        <w:szCs w:val="15"/>
      </w:rPr>
      <w:t>55</w:t>
    </w:r>
    <w:r w:rsidRPr="00F121A0">
      <w:rPr>
        <w:rFonts w:ascii="Garamond" w:hAnsi="Garamond"/>
        <w:w w:val="70"/>
        <w:sz w:val="15"/>
        <w:szCs w:val="15"/>
      </w:rPr>
      <w:t>-</w:t>
    </w:r>
    <w:r>
      <w:rPr>
        <w:rFonts w:ascii="Garamond" w:hAnsi="Garamond"/>
        <w:w w:val="70"/>
        <w:sz w:val="15"/>
        <w:szCs w:val="15"/>
      </w:rPr>
      <w:t>235</w:t>
    </w:r>
    <w:r w:rsidRPr="00F121A0">
      <w:rPr>
        <w:rFonts w:ascii="Garamond" w:hAnsi="Garamond"/>
        <w:w w:val="70"/>
        <w:sz w:val="15"/>
        <w:szCs w:val="15"/>
      </w:rPr>
      <w:t xml:space="preserve"> - Tel.: (77) 3</w:t>
    </w:r>
    <w:r>
      <w:rPr>
        <w:rFonts w:ascii="Garamond" w:hAnsi="Garamond"/>
        <w:w w:val="70"/>
        <w:sz w:val="15"/>
        <w:szCs w:val="15"/>
      </w:rPr>
      <w:t>017</w:t>
    </w:r>
    <w:r w:rsidRPr="00F121A0">
      <w:rPr>
        <w:rFonts w:ascii="Garamond" w:hAnsi="Garamond"/>
        <w:w w:val="70"/>
        <w:sz w:val="15"/>
        <w:szCs w:val="15"/>
      </w:rPr>
      <w:t>.3</w:t>
    </w:r>
    <w:r>
      <w:rPr>
        <w:rFonts w:ascii="Garamond" w:hAnsi="Garamond"/>
        <w:w w:val="70"/>
        <w:sz w:val="15"/>
        <w:szCs w:val="15"/>
      </w:rPr>
      <w:t>747</w:t>
    </w:r>
    <w:r w:rsidRPr="00F121A0">
      <w:rPr>
        <w:rFonts w:ascii="Garamond" w:hAnsi="Garamond"/>
        <w:w w:val="70"/>
        <w:sz w:val="15"/>
        <w:szCs w:val="15"/>
      </w:rPr>
      <w:t xml:space="preserve"> - E-mail: </w:t>
    </w:r>
    <w:hyperlink r:id="rId6" w:history="1">
      <w:r w:rsidRPr="00F121A0">
        <w:rPr>
          <w:rStyle w:val="Hyperlink"/>
          <w:rFonts w:ascii="Garamond" w:hAnsi="Garamond"/>
          <w:b/>
          <w:w w:val="70"/>
          <w:sz w:val="15"/>
          <w:szCs w:val="15"/>
        </w:rPr>
        <w:t>conquista@corebahia.org.br</w:t>
      </w:r>
    </w:hyperlink>
  </w:p>
  <w:p w14:paraId="656EA93A" w14:textId="77777777" w:rsidR="00AC5A0C" w:rsidRPr="002336BC" w:rsidRDefault="002336BC" w:rsidP="002336BC">
    <w:pPr>
      <w:ind w:right="-567"/>
      <w:jc w:val="right"/>
      <w:rPr>
        <w:rFonts w:ascii="Garamond" w:hAnsi="Garamond"/>
      </w:rPr>
    </w:pPr>
    <w:r w:rsidRPr="002336BC">
      <w:rPr>
        <w:rFonts w:ascii="Garamond" w:hAnsi="Garamond"/>
      </w:rPr>
      <w:t xml:space="preserve">Página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PAGE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1</w:t>
    </w:r>
    <w:r w:rsidRPr="002336BC">
      <w:rPr>
        <w:rFonts w:ascii="Garamond" w:hAnsi="Garamond"/>
      </w:rPr>
      <w:fldChar w:fldCharType="end"/>
    </w:r>
    <w:r w:rsidRPr="002336BC">
      <w:rPr>
        <w:rFonts w:ascii="Garamond" w:hAnsi="Garamond"/>
      </w:rPr>
      <w:t xml:space="preserve"> de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NUMPAGES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2</w:t>
    </w:r>
    <w:r w:rsidRPr="002336BC">
      <w:rPr>
        <w:rFonts w:ascii="Garamond" w:hAnsi="Garamond"/>
      </w:rPr>
      <w:fldChar w:fldCharType="end"/>
    </w:r>
  </w:p>
  <w:p w14:paraId="615EF587" w14:textId="77777777" w:rsidR="00C32AB8" w:rsidRPr="000047EB" w:rsidRDefault="006517E9" w:rsidP="00AC5A0C">
    <w:pPr>
      <w:ind w:left="-709" w:right="-284"/>
      <w:jc w:val="center"/>
      <w:rPr>
        <w:rFonts w:ascii="Garamond" w:hAnsi="Garamond"/>
        <w:b/>
        <w:w w:val="70"/>
      </w:rPr>
    </w:pPr>
    <w:r w:rsidRPr="000047EB">
      <w:rPr>
        <w:rFonts w:ascii="Garamond" w:hAnsi="Garamond"/>
        <w:b/>
        <w:w w:val="70"/>
      </w:rPr>
      <w:t xml:space="preserve">Site: </w:t>
    </w:r>
    <w:hyperlink r:id="rId7" w:history="1">
      <w:r w:rsidRPr="000047EB">
        <w:rPr>
          <w:rStyle w:val="Hyperlink"/>
          <w:rFonts w:ascii="Garamond" w:hAnsi="Garamond"/>
          <w:b/>
          <w:w w:val="70"/>
        </w:rPr>
        <w:t>www.corebahia.org.br</w:t>
      </w:r>
    </w:hyperlink>
  </w:p>
  <w:p w14:paraId="12FE259F" w14:textId="77777777" w:rsidR="00AC5A0C" w:rsidRDefault="00AC5A0C" w:rsidP="00AC5A0C">
    <w:pPr>
      <w:ind w:left="426" w:right="-711" w:hanging="426"/>
      <w:jc w:val="center"/>
      <w:rPr>
        <w:rFonts w:ascii="Garamond" w:hAnsi="Garamond"/>
        <w:b/>
        <w:w w:val="70"/>
        <w:sz w:val="15"/>
        <w:szCs w:val="15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7D42F" w14:textId="77777777" w:rsidR="00D75A7A" w:rsidRDefault="00D75A7A">
      <w:r>
        <w:separator/>
      </w:r>
    </w:p>
  </w:footnote>
  <w:footnote w:type="continuationSeparator" w:id="0">
    <w:p w14:paraId="31FFAB33" w14:textId="77777777" w:rsidR="00D75A7A" w:rsidRDefault="00D75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81924" w14:textId="77777777" w:rsidR="007526D2" w:rsidRDefault="00000000">
    <w:pPr>
      <w:pStyle w:val="Cabealho"/>
    </w:pPr>
    <w:r>
      <w:rPr>
        <w:noProof/>
      </w:rPr>
      <w:pict w14:anchorId="302711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4" o:spid="_x0000_s1038" type="#_x0000_t75" style="position:absolute;margin-left:0;margin-top:0;width:481.7pt;height:482.9pt;z-index:-251657728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6BFF" w14:textId="77777777" w:rsidR="00173552" w:rsidRPr="004A53CC" w:rsidRDefault="008211D5" w:rsidP="00C32AB8">
    <w:pPr>
      <w:widowControl w:val="0"/>
      <w:tabs>
        <w:tab w:val="left" w:pos="1701"/>
        <w:tab w:val="left" w:pos="2235"/>
        <w:tab w:val="left" w:pos="2410"/>
        <w:tab w:val="center" w:pos="3897"/>
      </w:tabs>
      <w:autoSpaceDE w:val="0"/>
      <w:autoSpaceDN w:val="0"/>
      <w:adjustRightInd w:val="0"/>
      <w:ind w:hanging="426"/>
      <w:rPr>
        <w:rFonts w:ascii="Arial" w:hAnsi="Arial" w:cs="Arial"/>
        <w:bCs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 wp14:anchorId="65DA6BC0" wp14:editId="076490CD">
              <wp:simplePos x="0" y="0"/>
              <wp:positionH relativeFrom="margin">
                <wp:align>right</wp:align>
              </wp:positionH>
              <wp:positionV relativeFrom="paragraph">
                <wp:posOffset>11430</wp:posOffset>
              </wp:positionV>
              <wp:extent cx="5029200" cy="609600"/>
              <wp:effectExtent l="0" t="0" r="0" b="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0F8D11" w14:textId="77777777" w:rsidR="00DA55C0" w:rsidRDefault="00173552" w:rsidP="00DA55C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A50684">
                            <w:rPr>
                              <w:b/>
                              <w:bCs/>
                            </w:rPr>
                            <w:t>CONSE</w:t>
                          </w:r>
                          <w:r w:rsidR="00DA55C0">
                            <w:rPr>
                              <w:b/>
                              <w:bCs/>
                            </w:rPr>
                            <w:t xml:space="preserve">LHO REGIONAL DOS REPRESENTANTES </w:t>
                          </w:r>
                          <w:r w:rsidRPr="00A50684">
                            <w:rPr>
                              <w:b/>
                              <w:bCs/>
                            </w:rPr>
                            <w:t>COMERCIAIS</w:t>
                          </w:r>
                          <w:r w:rsidR="008211D5">
                            <w:rPr>
                              <w:b/>
                              <w:bCs/>
                            </w:rPr>
                            <w:t xml:space="preserve"> </w:t>
                          </w:r>
                          <w:r w:rsidR="00DA55C0">
                            <w:rPr>
                              <w:b/>
                              <w:bCs/>
                            </w:rPr>
                            <w:t xml:space="preserve">NO ESTADO </w:t>
                          </w:r>
                          <w:r w:rsidRPr="00A50684">
                            <w:rPr>
                              <w:b/>
                              <w:bCs/>
                            </w:rPr>
                            <w:t>DA BAHIA</w:t>
                          </w:r>
                        </w:p>
                        <w:p w14:paraId="78A37A86" w14:textId="77777777" w:rsidR="0002538E" w:rsidRPr="00DA55C0" w:rsidRDefault="00DA55C0" w:rsidP="0002538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>CORE-BA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DA6B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44.8pt;margin-top:.9pt;width:396pt;height:48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" stroked="f">
              <v:textbox>
                <w:txbxContent>
                  <w:p w14:paraId="1D0F8D11" w14:textId="77777777" w:rsidR="00DA55C0" w:rsidRDefault="00173552" w:rsidP="00DA55C0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</w:rPr>
                    </w:pPr>
                    <w:r w:rsidRPr="00A50684">
                      <w:rPr>
                        <w:b/>
                        <w:bCs/>
                      </w:rPr>
                      <w:t>CONSE</w:t>
                    </w:r>
                    <w:r w:rsidR="00DA55C0">
                      <w:rPr>
                        <w:b/>
                        <w:bCs/>
                      </w:rPr>
                      <w:t xml:space="preserve">LHO REGIONAL DOS REPRESENTANTES </w:t>
                    </w:r>
                    <w:r w:rsidRPr="00A50684">
                      <w:rPr>
                        <w:b/>
                        <w:bCs/>
                      </w:rPr>
                      <w:t>COMERCIAIS</w:t>
                    </w:r>
                    <w:r w:rsidR="008211D5">
                      <w:rPr>
                        <w:b/>
                        <w:bCs/>
                      </w:rPr>
                      <w:t xml:space="preserve"> </w:t>
                    </w:r>
                    <w:r w:rsidR="00DA55C0">
                      <w:rPr>
                        <w:b/>
                        <w:bCs/>
                      </w:rPr>
                      <w:t xml:space="preserve">NO ESTADO </w:t>
                    </w:r>
                    <w:r w:rsidRPr="00A50684">
                      <w:rPr>
                        <w:b/>
                        <w:bCs/>
                      </w:rPr>
                      <w:t>DA BAHIA</w:t>
                    </w:r>
                  </w:p>
                  <w:p w14:paraId="78A37A86" w14:textId="77777777" w:rsidR="0002538E" w:rsidRPr="00DA55C0" w:rsidRDefault="00DA55C0" w:rsidP="0002538E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</w:rPr>
                      <w:t>CORE-BA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0000">
      <w:rPr>
        <w:noProof/>
        <w:szCs w:val="24"/>
      </w:rPr>
      <w:pict w14:anchorId="3813B9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5" o:spid="_x0000_s1039" type="#_x0000_t75" style="position:absolute;margin-left:-28.3pt;margin-top:91.5pt;width:481.7pt;height:482.9pt;z-index:-251656704;mso-position-horizontal-relative:margin;mso-position-vertical-relative:margin" o:allowincell="f">
          <v:imagedata r:id="rId1" o:title="395px-Coat_of_arms_of_Brazil" gain="19661f" blacklevel="22938f"/>
          <w10:wrap anchorx="margin" anchory="margin"/>
        </v:shape>
      </w:pict>
    </w:r>
    <w:r>
      <w:rPr>
        <w:noProof/>
      </w:rPr>
      <w:drawing>
        <wp:anchor distT="0" distB="0" distL="114300" distR="114300" simplePos="0" relativeHeight="251656704" behindDoc="0" locked="0" layoutInCell="1" allowOverlap="1" wp14:anchorId="67B0EFDD" wp14:editId="09EECDD3">
          <wp:simplePos x="0" y="0"/>
          <wp:positionH relativeFrom="column">
            <wp:posOffset>-542925</wp:posOffset>
          </wp:positionH>
          <wp:positionV relativeFrom="paragraph">
            <wp:posOffset>-198120</wp:posOffset>
          </wp:positionV>
          <wp:extent cx="1057275" cy="914400"/>
          <wp:effectExtent l="0" t="0" r="0" b="0"/>
          <wp:wrapNone/>
          <wp:docPr id="1053253819" name="Imagem 10532538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C725D" w14:textId="77777777" w:rsidR="007526D2" w:rsidRDefault="00000000">
    <w:pPr>
      <w:pStyle w:val="Cabealho"/>
    </w:pPr>
    <w:r>
      <w:rPr>
        <w:noProof/>
      </w:rPr>
      <w:pict w14:anchorId="295AD7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3" o:spid="_x0000_s1037" type="#_x0000_t75" style="position:absolute;margin-left:0;margin-top:0;width:481.7pt;height:482.9pt;z-index:-251658752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ED8375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E0D59"/>
    <w:multiLevelType w:val="multilevel"/>
    <w:tmpl w:val="02A6E42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DC82C74"/>
    <w:multiLevelType w:val="hybridMultilevel"/>
    <w:tmpl w:val="AE8002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2458B"/>
    <w:multiLevelType w:val="multilevel"/>
    <w:tmpl w:val="9E9A003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4" w15:restartNumberingAfterBreak="0">
    <w:nsid w:val="233B3659"/>
    <w:multiLevelType w:val="multilevel"/>
    <w:tmpl w:val="8C82F8A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5" w15:restartNumberingAfterBreak="0">
    <w:nsid w:val="2B1170CF"/>
    <w:multiLevelType w:val="hybridMultilevel"/>
    <w:tmpl w:val="DB38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6655"/>
    <w:multiLevelType w:val="hybridMultilevel"/>
    <w:tmpl w:val="9264A838"/>
    <w:lvl w:ilvl="0" w:tplc="381014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E5A9D"/>
    <w:multiLevelType w:val="multilevel"/>
    <w:tmpl w:val="3AE0225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3A202E6B"/>
    <w:multiLevelType w:val="multilevel"/>
    <w:tmpl w:val="417A3E2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333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A3F50A9"/>
    <w:multiLevelType w:val="multilevel"/>
    <w:tmpl w:val="392C99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3DE777E0"/>
    <w:multiLevelType w:val="hybridMultilevel"/>
    <w:tmpl w:val="39E472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70650"/>
    <w:multiLevelType w:val="multilevel"/>
    <w:tmpl w:val="0DC82C7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49A10E2"/>
    <w:multiLevelType w:val="multilevel"/>
    <w:tmpl w:val="129AF0B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3" w15:restartNumberingAfterBreak="0">
    <w:nsid w:val="4B9B4730"/>
    <w:multiLevelType w:val="multilevel"/>
    <w:tmpl w:val="55E2215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2%1.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67929D9"/>
    <w:multiLevelType w:val="multilevel"/>
    <w:tmpl w:val="75244A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69C739A"/>
    <w:multiLevelType w:val="multilevel"/>
    <w:tmpl w:val="01661B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78D7387"/>
    <w:multiLevelType w:val="multilevel"/>
    <w:tmpl w:val="95DA389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7" w15:restartNumberingAfterBreak="0">
    <w:nsid w:val="691F284C"/>
    <w:multiLevelType w:val="hybridMultilevel"/>
    <w:tmpl w:val="2F68F0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7912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141748">
    <w:abstractNumId w:val="0"/>
    <w:lvlOverride w:ilvl="0">
      <w:startOverride w:val="1"/>
    </w:lvlOverride>
  </w:num>
  <w:num w:numId="3" w16cid:durableId="1709377534">
    <w:abstractNumId w:val="14"/>
  </w:num>
  <w:num w:numId="4" w16cid:durableId="625357668">
    <w:abstractNumId w:val="8"/>
  </w:num>
  <w:num w:numId="5" w16cid:durableId="725881446">
    <w:abstractNumId w:val="11"/>
  </w:num>
  <w:num w:numId="6" w16cid:durableId="517429555">
    <w:abstractNumId w:val="7"/>
  </w:num>
  <w:num w:numId="7" w16cid:durableId="1061447624">
    <w:abstractNumId w:val="12"/>
  </w:num>
  <w:num w:numId="8" w16cid:durableId="784085273">
    <w:abstractNumId w:val="16"/>
  </w:num>
  <w:num w:numId="9" w16cid:durableId="2037267233">
    <w:abstractNumId w:val="3"/>
  </w:num>
  <w:num w:numId="10" w16cid:durableId="1551723780">
    <w:abstractNumId w:val="1"/>
  </w:num>
  <w:num w:numId="11" w16cid:durableId="1032656208">
    <w:abstractNumId w:val="4"/>
  </w:num>
  <w:num w:numId="12" w16cid:durableId="760217743">
    <w:abstractNumId w:val="9"/>
  </w:num>
  <w:num w:numId="13" w16cid:durableId="25303085">
    <w:abstractNumId w:val="15"/>
  </w:num>
  <w:num w:numId="14" w16cid:durableId="1557427262">
    <w:abstractNumId w:val="10"/>
  </w:num>
  <w:num w:numId="15" w16cid:durableId="893542544">
    <w:abstractNumId w:val="5"/>
  </w:num>
  <w:num w:numId="16" w16cid:durableId="1910848520">
    <w:abstractNumId w:val="6"/>
  </w:num>
  <w:num w:numId="17" w16cid:durableId="1197739016">
    <w:abstractNumId w:val="2"/>
  </w:num>
  <w:num w:numId="18" w16cid:durableId="1531645037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CE7"/>
    <w:rsid w:val="0000140C"/>
    <w:rsid w:val="000047EB"/>
    <w:rsid w:val="00005DAD"/>
    <w:rsid w:val="0001091E"/>
    <w:rsid w:val="000129C2"/>
    <w:rsid w:val="0001301A"/>
    <w:rsid w:val="00014906"/>
    <w:rsid w:val="000162B0"/>
    <w:rsid w:val="0001654A"/>
    <w:rsid w:val="00020EBE"/>
    <w:rsid w:val="000217C7"/>
    <w:rsid w:val="0002538E"/>
    <w:rsid w:val="00031BAF"/>
    <w:rsid w:val="00036CED"/>
    <w:rsid w:val="00042F22"/>
    <w:rsid w:val="00050EBD"/>
    <w:rsid w:val="00055548"/>
    <w:rsid w:val="0006004F"/>
    <w:rsid w:val="000671EA"/>
    <w:rsid w:val="00072463"/>
    <w:rsid w:val="0009141C"/>
    <w:rsid w:val="000A0D54"/>
    <w:rsid w:val="000A625D"/>
    <w:rsid w:val="000B7203"/>
    <w:rsid w:val="000B770B"/>
    <w:rsid w:val="000C2F48"/>
    <w:rsid w:val="000C4F37"/>
    <w:rsid w:val="000D026B"/>
    <w:rsid w:val="000D63F5"/>
    <w:rsid w:val="000E6190"/>
    <w:rsid w:val="000F3648"/>
    <w:rsid w:val="00101855"/>
    <w:rsid w:val="00102C74"/>
    <w:rsid w:val="00105017"/>
    <w:rsid w:val="00105139"/>
    <w:rsid w:val="00120880"/>
    <w:rsid w:val="001219A2"/>
    <w:rsid w:val="001235DB"/>
    <w:rsid w:val="001236D7"/>
    <w:rsid w:val="00134658"/>
    <w:rsid w:val="00135D28"/>
    <w:rsid w:val="00136AD7"/>
    <w:rsid w:val="00142566"/>
    <w:rsid w:val="001619E2"/>
    <w:rsid w:val="001621E2"/>
    <w:rsid w:val="001641CA"/>
    <w:rsid w:val="001676D1"/>
    <w:rsid w:val="001701AE"/>
    <w:rsid w:val="00173552"/>
    <w:rsid w:val="00195D9A"/>
    <w:rsid w:val="001A712F"/>
    <w:rsid w:val="001B3ACB"/>
    <w:rsid w:val="001B4527"/>
    <w:rsid w:val="001B6B04"/>
    <w:rsid w:val="001C32A0"/>
    <w:rsid w:val="001C5D3D"/>
    <w:rsid w:val="001D207D"/>
    <w:rsid w:val="001D4E60"/>
    <w:rsid w:val="001D6908"/>
    <w:rsid w:val="001E23B8"/>
    <w:rsid w:val="001E7F85"/>
    <w:rsid w:val="002052F5"/>
    <w:rsid w:val="00206677"/>
    <w:rsid w:val="002168A5"/>
    <w:rsid w:val="002201AE"/>
    <w:rsid w:val="00227C56"/>
    <w:rsid w:val="0023100F"/>
    <w:rsid w:val="002336BC"/>
    <w:rsid w:val="00233A32"/>
    <w:rsid w:val="00235FDE"/>
    <w:rsid w:val="00240144"/>
    <w:rsid w:val="00243E5B"/>
    <w:rsid w:val="00251D21"/>
    <w:rsid w:val="00253762"/>
    <w:rsid w:val="002621D1"/>
    <w:rsid w:val="00265EEE"/>
    <w:rsid w:val="0026614B"/>
    <w:rsid w:val="00270F9D"/>
    <w:rsid w:val="00271217"/>
    <w:rsid w:val="00271620"/>
    <w:rsid w:val="0027263D"/>
    <w:rsid w:val="00287C87"/>
    <w:rsid w:val="00292D0C"/>
    <w:rsid w:val="00296E08"/>
    <w:rsid w:val="002A0FFD"/>
    <w:rsid w:val="002A3EB0"/>
    <w:rsid w:val="002A4A24"/>
    <w:rsid w:val="002B19C4"/>
    <w:rsid w:val="002B34F8"/>
    <w:rsid w:val="002B777C"/>
    <w:rsid w:val="002C084E"/>
    <w:rsid w:val="002C34FE"/>
    <w:rsid w:val="002C6EFE"/>
    <w:rsid w:val="002C71A5"/>
    <w:rsid w:val="002C7791"/>
    <w:rsid w:val="002C7A2E"/>
    <w:rsid w:val="002E0CF5"/>
    <w:rsid w:val="002E71F1"/>
    <w:rsid w:val="002F65C2"/>
    <w:rsid w:val="0030249F"/>
    <w:rsid w:val="0030604D"/>
    <w:rsid w:val="0031233C"/>
    <w:rsid w:val="003131E8"/>
    <w:rsid w:val="00323BE9"/>
    <w:rsid w:val="00330876"/>
    <w:rsid w:val="00331511"/>
    <w:rsid w:val="00334A55"/>
    <w:rsid w:val="0034011A"/>
    <w:rsid w:val="00342673"/>
    <w:rsid w:val="003477CF"/>
    <w:rsid w:val="003638B2"/>
    <w:rsid w:val="00366194"/>
    <w:rsid w:val="00366CF2"/>
    <w:rsid w:val="00374CB4"/>
    <w:rsid w:val="00381E15"/>
    <w:rsid w:val="0038624A"/>
    <w:rsid w:val="003A6843"/>
    <w:rsid w:val="003A6C48"/>
    <w:rsid w:val="003B1724"/>
    <w:rsid w:val="003C0851"/>
    <w:rsid w:val="003C573D"/>
    <w:rsid w:val="003D10A9"/>
    <w:rsid w:val="003F1B04"/>
    <w:rsid w:val="00412446"/>
    <w:rsid w:val="00413788"/>
    <w:rsid w:val="00415E16"/>
    <w:rsid w:val="00417559"/>
    <w:rsid w:val="00424BFD"/>
    <w:rsid w:val="00425914"/>
    <w:rsid w:val="004326EC"/>
    <w:rsid w:val="00434DE4"/>
    <w:rsid w:val="00435A8B"/>
    <w:rsid w:val="00441DCE"/>
    <w:rsid w:val="004420D9"/>
    <w:rsid w:val="00447D92"/>
    <w:rsid w:val="004658BB"/>
    <w:rsid w:val="00470140"/>
    <w:rsid w:val="0047048C"/>
    <w:rsid w:val="00471179"/>
    <w:rsid w:val="00472729"/>
    <w:rsid w:val="0047465A"/>
    <w:rsid w:val="004759E9"/>
    <w:rsid w:val="0048032F"/>
    <w:rsid w:val="0048128F"/>
    <w:rsid w:val="00483C87"/>
    <w:rsid w:val="00484CF9"/>
    <w:rsid w:val="004913C4"/>
    <w:rsid w:val="0049192D"/>
    <w:rsid w:val="00495AC9"/>
    <w:rsid w:val="004A1FF0"/>
    <w:rsid w:val="004A4CE0"/>
    <w:rsid w:val="004A53CC"/>
    <w:rsid w:val="004B200A"/>
    <w:rsid w:val="004B3D32"/>
    <w:rsid w:val="004B4F90"/>
    <w:rsid w:val="004B694F"/>
    <w:rsid w:val="004C0ABE"/>
    <w:rsid w:val="004C7E5B"/>
    <w:rsid w:val="004D1443"/>
    <w:rsid w:val="004D2F10"/>
    <w:rsid w:val="004D2F61"/>
    <w:rsid w:val="004E4C2A"/>
    <w:rsid w:val="004E64A9"/>
    <w:rsid w:val="004F1902"/>
    <w:rsid w:val="004F401D"/>
    <w:rsid w:val="00504009"/>
    <w:rsid w:val="00524DA0"/>
    <w:rsid w:val="0052650E"/>
    <w:rsid w:val="00526564"/>
    <w:rsid w:val="005315F2"/>
    <w:rsid w:val="005325BC"/>
    <w:rsid w:val="005343AF"/>
    <w:rsid w:val="0053604F"/>
    <w:rsid w:val="00536953"/>
    <w:rsid w:val="00536CD4"/>
    <w:rsid w:val="00537E9F"/>
    <w:rsid w:val="00543124"/>
    <w:rsid w:val="00547C07"/>
    <w:rsid w:val="00566013"/>
    <w:rsid w:val="005761E9"/>
    <w:rsid w:val="005923B4"/>
    <w:rsid w:val="00594C0A"/>
    <w:rsid w:val="005962B2"/>
    <w:rsid w:val="00596849"/>
    <w:rsid w:val="005B6275"/>
    <w:rsid w:val="005B79EC"/>
    <w:rsid w:val="005D0894"/>
    <w:rsid w:val="005D3E0E"/>
    <w:rsid w:val="005E4D5E"/>
    <w:rsid w:val="005E5B84"/>
    <w:rsid w:val="00604EE3"/>
    <w:rsid w:val="006060F5"/>
    <w:rsid w:val="00607108"/>
    <w:rsid w:val="006101DB"/>
    <w:rsid w:val="00622F71"/>
    <w:rsid w:val="006259E4"/>
    <w:rsid w:val="00637D6E"/>
    <w:rsid w:val="006424DF"/>
    <w:rsid w:val="006517E9"/>
    <w:rsid w:val="00653D2D"/>
    <w:rsid w:val="00660C56"/>
    <w:rsid w:val="00666723"/>
    <w:rsid w:val="006703E1"/>
    <w:rsid w:val="00690274"/>
    <w:rsid w:val="00690C05"/>
    <w:rsid w:val="00694D20"/>
    <w:rsid w:val="006A3992"/>
    <w:rsid w:val="006A453B"/>
    <w:rsid w:val="006A5191"/>
    <w:rsid w:val="006A5AF3"/>
    <w:rsid w:val="006C3E0B"/>
    <w:rsid w:val="006C66AB"/>
    <w:rsid w:val="006C74B2"/>
    <w:rsid w:val="006D7D14"/>
    <w:rsid w:val="006E35C4"/>
    <w:rsid w:val="006E5897"/>
    <w:rsid w:val="006F75DE"/>
    <w:rsid w:val="00700A59"/>
    <w:rsid w:val="00703096"/>
    <w:rsid w:val="00703978"/>
    <w:rsid w:val="00713694"/>
    <w:rsid w:val="007168B4"/>
    <w:rsid w:val="007317AB"/>
    <w:rsid w:val="00732091"/>
    <w:rsid w:val="007363A4"/>
    <w:rsid w:val="0073696B"/>
    <w:rsid w:val="007379A6"/>
    <w:rsid w:val="007430C1"/>
    <w:rsid w:val="0074329E"/>
    <w:rsid w:val="00747812"/>
    <w:rsid w:val="00747A49"/>
    <w:rsid w:val="007526D2"/>
    <w:rsid w:val="007555D5"/>
    <w:rsid w:val="00763B86"/>
    <w:rsid w:val="00765885"/>
    <w:rsid w:val="00766C63"/>
    <w:rsid w:val="00774222"/>
    <w:rsid w:val="007807CB"/>
    <w:rsid w:val="00786DB0"/>
    <w:rsid w:val="00787167"/>
    <w:rsid w:val="007972D7"/>
    <w:rsid w:val="007A3C72"/>
    <w:rsid w:val="007A45C6"/>
    <w:rsid w:val="007A660D"/>
    <w:rsid w:val="007B1304"/>
    <w:rsid w:val="007B4710"/>
    <w:rsid w:val="007C74AD"/>
    <w:rsid w:val="007D00DD"/>
    <w:rsid w:val="007E1617"/>
    <w:rsid w:val="007E4EE0"/>
    <w:rsid w:val="007E7B31"/>
    <w:rsid w:val="007F0E44"/>
    <w:rsid w:val="007F2842"/>
    <w:rsid w:val="007F69C9"/>
    <w:rsid w:val="00800F37"/>
    <w:rsid w:val="0080174B"/>
    <w:rsid w:val="00805FE6"/>
    <w:rsid w:val="00807F60"/>
    <w:rsid w:val="008211D5"/>
    <w:rsid w:val="00821F8D"/>
    <w:rsid w:val="00822277"/>
    <w:rsid w:val="008232A6"/>
    <w:rsid w:val="00823A96"/>
    <w:rsid w:val="00823D22"/>
    <w:rsid w:val="008251B0"/>
    <w:rsid w:val="008252C7"/>
    <w:rsid w:val="00825964"/>
    <w:rsid w:val="008259E0"/>
    <w:rsid w:val="00825AC0"/>
    <w:rsid w:val="008278C1"/>
    <w:rsid w:val="008300D4"/>
    <w:rsid w:val="008306D2"/>
    <w:rsid w:val="00835DEB"/>
    <w:rsid w:val="008367EF"/>
    <w:rsid w:val="00836A70"/>
    <w:rsid w:val="00842899"/>
    <w:rsid w:val="00851992"/>
    <w:rsid w:val="00856C60"/>
    <w:rsid w:val="0086185B"/>
    <w:rsid w:val="0086197B"/>
    <w:rsid w:val="00863F8F"/>
    <w:rsid w:val="008677C2"/>
    <w:rsid w:val="00870374"/>
    <w:rsid w:val="0087069B"/>
    <w:rsid w:val="00870EA7"/>
    <w:rsid w:val="0087621F"/>
    <w:rsid w:val="0087675A"/>
    <w:rsid w:val="00881A41"/>
    <w:rsid w:val="008975E6"/>
    <w:rsid w:val="0089785B"/>
    <w:rsid w:val="008B1D20"/>
    <w:rsid w:val="008B5C70"/>
    <w:rsid w:val="008B724C"/>
    <w:rsid w:val="008D077B"/>
    <w:rsid w:val="008E1DF5"/>
    <w:rsid w:val="008E2148"/>
    <w:rsid w:val="008E3F59"/>
    <w:rsid w:val="008F7B23"/>
    <w:rsid w:val="009017E4"/>
    <w:rsid w:val="009135BE"/>
    <w:rsid w:val="00915105"/>
    <w:rsid w:val="0091574D"/>
    <w:rsid w:val="00916280"/>
    <w:rsid w:val="00931049"/>
    <w:rsid w:val="009366A3"/>
    <w:rsid w:val="009446C4"/>
    <w:rsid w:val="00945FDF"/>
    <w:rsid w:val="009626EC"/>
    <w:rsid w:val="009651C8"/>
    <w:rsid w:val="0098125C"/>
    <w:rsid w:val="00982E75"/>
    <w:rsid w:val="00985E38"/>
    <w:rsid w:val="009910ED"/>
    <w:rsid w:val="00994D15"/>
    <w:rsid w:val="009A4DB8"/>
    <w:rsid w:val="009A76AA"/>
    <w:rsid w:val="009B261D"/>
    <w:rsid w:val="009B2D07"/>
    <w:rsid w:val="009B560D"/>
    <w:rsid w:val="009B6966"/>
    <w:rsid w:val="009D06FC"/>
    <w:rsid w:val="009E3542"/>
    <w:rsid w:val="009F4D57"/>
    <w:rsid w:val="00A02165"/>
    <w:rsid w:val="00A13341"/>
    <w:rsid w:val="00A14851"/>
    <w:rsid w:val="00A16E2A"/>
    <w:rsid w:val="00A22DB0"/>
    <w:rsid w:val="00A2445F"/>
    <w:rsid w:val="00A24CB4"/>
    <w:rsid w:val="00A30D77"/>
    <w:rsid w:val="00A33C0A"/>
    <w:rsid w:val="00A36E58"/>
    <w:rsid w:val="00A401A6"/>
    <w:rsid w:val="00A50684"/>
    <w:rsid w:val="00A547B7"/>
    <w:rsid w:val="00A67554"/>
    <w:rsid w:val="00A7085F"/>
    <w:rsid w:val="00A74BFD"/>
    <w:rsid w:val="00A771A7"/>
    <w:rsid w:val="00A80830"/>
    <w:rsid w:val="00A80836"/>
    <w:rsid w:val="00A827DE"/>
    <w:rsid w:val="00A82BA3"/>
    <w:rsid w:val="00A86B37"/>
    <w:rsid w:val="00AA13BD"/>
    <w:rsid w:val="00AA4BA6"/>
    <w:rsid w:val="00AA51AE"/>
    <w:rsid w:val="00AB7B15"/>
    <w:rsid w:val="00AC5A0C"/>
    <w:rsid w:val="00AD340F"/>
    <w:rsid w:val="00AD3E06"/>
    <w:rsid w:val="00AE7A97"/>
    <w:rsid w:val="00AF3230"/>
    <w:rsid w:val="00AF34F5"/>
    <w:rsid w:val="00AF4747"/>
    <w:rsid w:val="00B103A7"/>
    <w:rsid w:val="00B219DE"/>
    <w:rsid w:val="00B313E3"/>
    <w:rsid w:val="00B342B2"/>
    <w:rsid w:val="00B37CA6"/>
    <w:rsid w:val="00B4117B"/>
    <w:rsid w:val="00B42167"/>
    <w:rsid w:val="00B51F32"/>
    <w:rsid w:val="00B54BB3"/>
    <w:rsid w:val="00B54C30"/>
    <w:rsid w:val="00B56154"/>
    <w:rsid w:val="00B62B5D"/>
    <w:rsid w:val="00B66E70"/>
    <w:rsid w:val="00B70CE0"/>
    <w:rsid w:val="00B71848"/>
    <w:rsid w:val="00B73C3C"/>
    <w:rsid w:val="00B74057"/>
    <w:rsid w:val="00B772A9"/>
    <w:rsid w:val="00B779EF"/>
    <w:rsid w:val="00B8075B"/>
    <w:rsid w:val="00B82535"/>
    <w:rsid w:val="00B877FE"/>
    <w:rsid w:val="00B90146"/>
    <w:rsid w:val="00B9378E"/>
    <w:rsid w:val="00BA6681"/>
    <w:rsid w:val="00BB1454"/>
    <w:rsid w:val="00BB5978"/>
    <w:rsid w:val="00BC6E2C"/>
    <w:rsid w:val="00BD0B0B"/>
    <w:rsid w:val="00BD1A08"/>
    <w:rsid w:val="00BD1A2A"/>
    <w:rsid w:val="00BD2713"/>
    <w:rsid w:val="00BD7F3F"/>
    <w:rsid w:val="00BE13C3"/>
    <w:rsid w:val="00BE3590"/>
    <w:rsid w:val="00BF0804"/>
    <w:rsid w:val="00BF4D82"/>
    <w:rsid w:val="00C13B75"/>
    <w:rsid w:val="00C2166E"/>
    <w:rsid w:val="00C32AB8"/>
    <w:rsid w:val="00C4139E"/>
    <w:rsid w:val="00C50B1F"/>
    <w:rsid w:val="00C515BE"/>
    <w:rsid w:val="00C55FDA"/>
    <w:rsid w:val="00C56194"/>
    <w:rsid w:val="00C6600C"/>
    <w:rsid w:val="00C765CD"/>
    <w:rsid w:val="00C8128E"/>
    <w:rsid w:val="00C85587"/>
    <w:rsid w:val="00C86186"/>
    <w:rsid w:val="00C864B6"/>
    <w:rsid w:val="00C86B12"/>
    <w:rsid w:val="00C90D6E"/>
    <w:rsid w:val="00C9573B"/>
    <w:rsid w:val="00CA4CC9"/>
    <w:rsid w:val="00CA5061"/>
    <w:rsid w:val="00CA650D"/>
    <w:rsid w:val="00CA6794"/>
    <w:rsid w:val="00CA6931"/>
    <w:rsid w:val="00CB0D8D"/>
    <w:rsid w:val="00CC1083"/>
    <w:rsid w:val="00CC4361"/>
    <w:rsid w:val="00CC6E44"/>
    <w:rsid w:val="00CD2CB8"/>
    <w:rsid w:val="00CD47F1"/>
    <w:rsid w:val="00CD53A1"/>
    <w:rsid w:val="00CE2173"/>
    <w:rsid w:val="00CE3632"/>
    <w:rsid w:val="00CF4310"/>
    <w:rsid w:val="00CF4E60"/>
    <w:rsid w:val="00D21A40"/>
    <w:rsid w:val="00D30B6B"/>
    <w:rsid w:val="00D33727"/>
    <w:rsid w:val="00D341AC"/>
    <w:rsid w:val="00D46489"/>
    <w:rsid w:val="00D75A7A"/>
    <w:rsid w:val="00D77586"/>
    <w:rsid w:val="00D831F3"/>
    <w:rsid w:val="00D854C5"/>
    <w:rsid w:val="00D872AA"/>
    <w:rsid w:val="00D908E0"/>
    <w:rsid w:val="00DA1834"/>
    <w:rsid w:val="00DA2633"/>
    <w:rsid w:val="00DA55C0"/>
    <w:rsid w:val="00DA6F8F"/>
    <w:rsid w:val="00DB16A3"/>
    <w:rsid w:val="00DC1A74"/>
    <w:rsid w:val="00DD3C84"/>
    <w:rsid w:val="00DD5671"/>
    <w:rsid w:val="00DF0379"/>
    <w:rsid w:val="00DF58DB"/>
    <w:rsid w:val="00E0780F"/>
    <w:rsid w:val="00E1079B"/>
    <w:rsid w:val="00E10DD6"/>
    <w:rsid w:val="00E13BB8"/>
    <w:rsid w:val="00E2051A"/>
    <w:rsid w:val="00E27A03"/>
    <w:rsid w:val="00E27F0A"/>
    <w:rsid w:val="00E343AE"/>
    <w:rsid w:val="00E36E01"/>
    <w:rsid w:val="00E45A15"/>
    <w:rsid w:val="00E45E5F"/>
    <w:rsid w:val="00E46750"/>
    <w:rsid w:val="00E54EBC"/>
    <w:rsid w:val="00E579C7"/>
    <w:rsid w:val="00E57A48"/>
    <w:rsid w:val="00E64EF6"/>
    <w:rsid w:val="00E76C0E"/>
    <w:rsid w:val="00E83BBC"/>
    <w:rsid w:val="00E865B5"/>
    <w:rsid w:val="00E86AA5"/>
    <w:rsid w:val="00E940C9"/>
    <w:rsid w:val="00EA7026"/>
    <w:rsid w:val="00EB1B6F"/>
    <w:rsid w:val="00EB60FC"/>
    <w:rsid w:val="00EC1354"/>
    <w:rsid w:val="00EC1442"/>
    <w:rsid w:val="00EC5814"/>
    <w:rsid w:val="00ED40D3"/>
    <w:rsid w:val="00EF4042"/>
    <w:rsid w:val="00EF50CB"/>
    <w:rsid w:val="00F02D2E"/>
    <w:rsid w:val="00F04126"/>
    <w:rsid w:val="00F121A0"/>
    <w:rsid w:val="00F13D13"/>
    <w:rsid w:val="00F14DBE"/>
    <w:rsid w:val="00F1764A"/>
    <w:rsid w:val="00F209D2"/>
    <w:rsid w:val="00F23CE7"/>
    <w:rsid w:val="00F305E1"/>
    <w:rsid w:val="00F4638C"/>
    <w:rsid w:val="00F51CE1"/>
    <w:rsid w:val="00F5417F"/>
    <w:rsid w:val="00F57190"/>
    <w:rsid w:val="00F642F6"/>
    <w:rsid w:val="00F64FFD"/>
    <w:rsid w:val="00F850B6"/>
    <w:rsid w:val="00F87DFD"/>
    <w:rsid w:val="00F92A6C"/>
    <w:rsid w:val="00F9567A"/>
    <w:rsid w:val="00FA0936"/>
    <w:rsid w:val="00FA3387"/>
    <w:rsid w:val="00FA4DD8"/>
    <w:rsid w:val="00FB5C4D"/>
    <w:rsid w:val="00FC0053"/>
    <w:rsid w:val="00FC209B"/>
    <w:rsid w:val="00FD4829"/>
    <w:rsid w:val="00FE2872"/>
    <w:rsid w:val="00FE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7B07228"/>
  <w15:chartTrackingRefBased/>
  <w15:docId w15:val="{66AC86F1-BA0A-4766-BFDE-805D4F63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List Number" w:uiPriority="99"/>
    <w:lsdException w:name="Title" w:qFormat="1"/>
    <w:lsdException w:name="Signature" w:uiPriority="99"/>
    <w:lsdException w:name="Body Text" w:uiPriority="1" w:qFormat="1"/>
    <w:lsdException w:name="Body Text Indent" w:uiPriority="99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3387"/>
  </w:style>
  <w:style w:type="paragraph" w:styleId="Ttulo1">
    <w:name w:val="heading 1"/>
    <w:aliases w:val="EMENTA,2 headline,H1,H11,H12"/>
    <w:basedOn w:val="Normal"/>
    <w:next w:val="Normal"/>
    <w:link w:val="Ttulo1Char"/>
    <w:uiPriority w:val="9"/>
    <w:qFormat/>
    <w:rsid w:val="008232A6"/>
    <w:pPr>
      <w:widowControl w:val="0"/>
      <w:numPr>
        <w:numId w:val="1"/>
      </w:numPr>
      <w:tabs>
        <w:tab w:val="clear" w:pos="360"/>
        <w:tab w:val="left" w:pos="425"/>
      </w:tabs>
      <w:suppressAutoHyphens/>
      <w:spacing w:after="200"/>
      <w:jc w:val="both"/>
      <w:outlineLvl w:val="0"/>
    </w:pPr>
    <w:rPr>
      <w:rFonts w:ascii="Ecofont Spranq eco sans" w:hAnsi="Ecofont Spranq eco sans" w:cs="Arial"/>
      <w:caps/>
      <w:noProof/>
      <w:lang w:eastAsia="en-US"/>
    </w:rPr>
  </w:style>
  <w:style w:type="paragraph" w:styleId="Ttulo2">
    <w:name w:val="heading 2"/>
    <w:aliases w:val="H2,h2,h,A,L2,Paragraaf"/>
    <w:basedOn w:val="Normal"/>
    <w:next w:val="Normal"/>
    <w:link w:val="Ttulo2Char"/>
    <w:unhideWhenUsed/>
    <w:qFormat/>
    <w:rsid w:val="0001301A"/>
    <w:pPr>
      <w:keepNext/>
      <w:ind w:firstLine="4395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232A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8232A6"/>
    <w:pPr>
      <w:keepLines/>
      <w:widowControl w:val="0"/>
      <w:tabs>
        <w:tab w:val="left" w:pos="142"/>
      </w:tabs>
      <w:suppressAutoHyphens/>
      <w:spacing w:after="120"/>
      <w:jc w:val="both"/>
      <w:outlineLvl w:val="3"/>
    </w:pPr>
    <w:rPr>
      <w:rFonts w:ascii="Ecofont Spranq eco sans" w:hAnsi="Ecofont Spranq eco sans"/>
      <w:bCs/>
      <w:noProof/>
      <w:lang w:eastAsia="en-US"/>
    </w:rPr>
  </w:style>
  <w:style w:type="paragraph" w:styleId="Ttulo5">
    <w:name w:val="heading 5"/>
    <w:aliases w:val="H5"/>
    <w:basedOn w:val="Normal"/>
    <w:next w:val="Normal"/>
    <w:link w:val="Ttulo5Char"/>
    <w:autoRedefine/>
    <w:uiPriority w:val="9"/>
    <w:qFormat/>
    <w:rsid w:val="008232A6"/>
    <w:pPr>
      <w:keepLines/>
      <w:widowControl w:val="0"/>
      <w:tabs>
        <w:tab w:val="left" w:pos="142"/>
        <w:tab w:val="left" w:pos="2268"/>
      </w:tabs>
      <w:suppressAutoHyphens/>
      <w:snapToGrid w:val="0"/>
      <w:spacing w:after="120"/>
      <w:jc w:val="both"/>
      <w:outlineLvl w:val="4"/>
    </w:pPr>
    <w:rPr>
      <w:rFonts w:ascii="Ecofont Spranq eco sans" w:hAnsi="Ecofont Spranq eco sans"/>
      <w:noProof/>
      <w:lang w:eastAsia="en-US"/>
    </w:rPr>
  </w:style>
  <w:style w:type="paragraph" w:styleId="Ttulo6">
    <w:name w:val="heading 6"/>
    <w:basedOn w:val="Normal"/>
    <w:next w:val="Normal"/>
    <w:link w:val="Ttulo6Char"/>
    <w:qFormat/>
    <w:rsid w:val="008232A6"/>
    <w:pPr>
      <w:keepNext/>
      <w:widowControl w:val="0"/>
      <w:tabs>
        <w:tab w:val="left" w:pos="142"/>
      </w:tabs>
      <w:suppressAutoHyphens/>
      <w:ind w:right="28"/>
      <w:jc w:val="center"/>
      <w:outlineLvl w:val="5"/>
    </w:pPr>
    <w:rPr>
      <w:rFonts w:ascii="Ecofont Spranq eco sans" w:hAnsi="Ecofont Spranq eco sans" w:cs="Tahoma"/>
      <w:b/>
      <w:noProof/>
      <w:szCs w:val="24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2A6"/>
    <w:pPr>
      <w:widowControl w:val="0"/>
      <w:tabs>
        <w:tab w:val="left" w:pos="142"/>
      </w:tabs>
      <w:suppressAutoHyphens/>
      <w:spacing w:before="240" w:after="60"/>
      <w:jc w:val="both"/>
      <w:outlineLvl w:val="6"/>
    </w:pPr>
    <w:rPr>
      <w:rFonts w:ascii="Cambria" w:hAnsi="Cambria"/>
      <w:noProof/>
      <w:sz w:val="24"/>
      <w:szCs w:val="24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2A6"/>
    <w:pPr>
      <w:tabs>
        <w:tab w:val="num" w:pos="5760"/>
      </w:tabs>
      <w:spacing w:before="240" w:after="60"/>
      <w:ind w:left="5760" w:hanging="720"/>
      <w:outlineLvl w:val="7"/>
    </w:pPr>
    <w:rPr>
      <w:rFonts w:ascii="Cambria" w:hAnsi="Cambria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2A6"/>
    <w:pPr>
      <w:tabs>
        <w:tab w:val="num" w:pos="6480"/>
      </w:tabs>
      <w:spacing w:before="240" w:after="60"/>
      <w:ind w:left="6480" w:hanging="720"/>
      <w:outlineLvl w:val="8"/>
    </w:pPr>
    <w:rPr>
      <w:rFonts w:ascii="Calibri" w:hAnsi="Calibr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character" w:styleId="Hyperlink">
    <w:name w:val="Hyperlink"/>
    <w:uiPriority w:val="99"/>
    <w:rsid w:val="00C855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aliases w:val="H2 Char1,h2 Char1,h Char1,A Char1,L2 Char1,Paragraaf Char1"/>
    <w:link w:val="Ttulo2"/>
    <w:rsid w:val="0001301A"/>
    <w:rPr>
      <w:sz w:val="24"/>
    </w:rPr>
  </w:style>
  <w:style w:type="character" w:customStyle="1" w:styleId="CabealhoChar">
    <w:name w:val="Cabeçalho Char"/>
    <w:link w:val="Cabealho"/>
    <w:rsid w:val="0001301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33C0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3C0A"/>
  </w:style>
  <w:style w:type="character" w:customStyle="1" w:styleId="Bodytext2">
    <w:name w:val="Body text (2)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0">
    <w:name w:val="Body text (2)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SmallCaps">
    <w:name w:val="Body text (2) + Small Caps"/>
    <w:rsid w:val="00E36E0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ing2">
    <w:name w:val="Heading #2_"/>
    <w:rsid w:val="00E36E0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erorfooter">
    <w:name w:val="Header or footer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Italic">
    <w:name w:val="Body text (2) + Italic"/>
    <w:rsid w:val="00E36E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3">
    <w:name w:val="Body text (3)_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w w:val="100"/>
      <w:sz w:val="32"/>
      <w:szCs w:val="32"/>
      <w:u w:val="none"/>
    </w:rPr>
  </w:style>
  <w:style w:type="character" w:customStyle="1" w:styleId="Bodytext30">
    <w:name w:val="Body text (3)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Bodytext2Exact">
    <w:name w:val="Body text (2) Exact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0">
    <w:name w:val="Heading #2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PargrafodaLista">
    <w:name w:val="List Paragraph"/>
    <w:basedOn w:val="Normal"/>
    <w:link w:val="PargrafodaListaChar"/>
    <w:uiPriority w:val="1"/>
    <w:qFormat/>
    <w:rsid w:val="005761E9"/>
    <w:pPr>
      <w:ind w:left="708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1D2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uiPriority w:val="9"/>
    <w:rsid w:val="008232A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1Char">
    <w:name w:val="Título 1 Char"/>
    <w:aliases w:val="EMENTA Char1,2 headline Char1,H1 Char1,H11 Char1,H12 Char1"/>
    <w:link w:val="Ttulo1"/>
    <w:uiPriority w:val="9"/>
    <w:rsid w:val="008232A6"/>
    <w:rPr>
      <w:rFonts w:ascii="Ecofont Spranq eco sans" w:hAnsi="Ecofont Spranq eco sans" w:cs="Arial"/>
      <w:caps/>
      <w:noProof/>
      <w:lang w:eastAsia="en-US"/>
    </w:rPr>
  </w:style>
  <w:style w:type="character" w:customStyle="1" w:styleId="Ttulo4Char">
    <w:name w:val="Título 4 Char"/>
    <w:link w:val="Ttulo4"/>
    <w:uiPriority w:val="9"/>
    <w:rsid w:val="008232A6"/>
    <w:rPr>
      <w:rFonts w:ascii="Ecofont Spranq eco sans" w:hAnsi="Ecofont Spranq eco sans"/>
      <w:bCs/>
      <w:noProof/>
      <w:lang w:eastAsia="en-US"/>
    </w:rPr>
  </w:style>
  <w:style w:type="character" w:customStyle="1" w:styleId="Ttulo5Char">
    <w:name w:val="Título 5 Char"/>
    <w:aliases w:val="H5 Char1"/>
    <w:link w:val="Ttulo5"/>
    <w:uiPriority w:val="9"/>
    <w:rsid w:val="008232A6"/>
    <w:rPr>
      <w:rFonts w:ascii="Ecofont Spranq eco sans" w:hAnsi="Ecofont Spranq eco sans"/>
      <w:noProof/>
      <w:lang w:eastAsia="en-US"/>
    </w:rPr>
  </w:style>
  <w:style w:type="character" w:customStyle="1" w:styleId="Ttulo6Char">
    <w:name w:val="Título 6 Char"/>
    <w:link w:val="Ttulo6"/>
    <w:rsid w:val="008232A6"/>
    <w:rPr>
      <w:rFonts w:ascii="Ecofont Spranq eco sans" w:hAnsi="Ecofont Spranq eco sans" w:cs="Tahoma"/>
      <w:b/>
      <w:noProof/>
      <w:szCs w:val="24"/>
      <w:lang w:eastAsia="en-US"/>
    </w:rPr>
  </w:style>
  <w:style w:type="character" w:customStyle="1" w:styleId="Ttulo7Char">
    <w:name w:val="Título 7 Char"/>
    <w:link w:val="Ttulo7"/>
    <w:uiPriority w:val="9"/>
    <w:semiHidden/>
    <w:rsid w:val="008232A6"/>
    <w:rPr>
      <w:rFonts w:ascii="Cambria" w:hAnsi="Cambria"/>
      <w:noProof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8232A6"/>
    <w:rPr>
      <w:rFonts w:ascii="Cambria" w:hAnsi="Cambria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8232A6"/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uiPriority w:val="99"/>
    <w:unhideWhenUsed/>
    <w:rsid w:val="008232A6"/>
    <w:rPr>
      <w:color w:val="800080"/>
      <w:u w:val="single"/>
    </w:rPr>
  </w:style>
  <w:style w:type="character" w:customStyle="1" w:styleId="Heading1Char">
    <w:name w:val="Heading 1 Char"/>
    <w:aliases w:val="EMENTA Char,2 headline Char,H1 Char,H11 Char,H12 Char"/>
    <w:uiPriority w:val="1"/>
    <w:rsid w:val="008232A6"/>
    <w:rPr>
      <w:rFonts w:ascii="Calibri" w:eastAsia="Times New Roman" w:hAnsi="Calibri" w:cs="Times New Roman"/>
      <w:b/>
      <w:bCs/>
      <w:noProof/>
      <w:color w:val="345A8A"/>
      <w:sz w:val="32"/>
      <w:szCs w:val="32"/>
    </w:rPr>
  </w:style>
  <w:style w:type="character" w:customStyle="1" w:styleId="Heading2Char">
    <w:name w:val="Heading 2 Char"/>
    <w:aliases w:val="H2 Char,h2 Char,h Char,A Char,L2 Char,Paragraaf Char"/>
    <w:uiPriority w:val="1"/>
    <w:rsid w:val="008232A6"/>
    <w:rPr>
      <w:rFonts w:ascii="Calibri" w:eastAsia="Times New Roman" w:hAnsi="Calibri" w:cs="Times New Roman"/>
      <w:b/>
      <w:bCs/>
      <w:noProof/>
      <w:color w:val="4F81BD"/>
      <w:sz w:val="26"/>
      <w:szCs w:val="26"/>
    </w:rPr>
  </w:style>
  <w:style w:type="character" w:customStyle="1" w:styleId="Heading5Char">
    <w:name w:val="Heading 5 Char"/>
    <w:aliases w:val="H5 Char"/>
    <w:uiPriority w:val="9"/>
    <w:rsid w:val="008232A6"/>
    <w:rPr>
      <w:rFonts w:ascii="Calibri" w:eastAsia="Times New Roman" w:hAnsi="Calibri" w:cs="Times New Roman"/>
      <w:noProof/>
      <w:color w:val="243F60"/>
      <w:szCs w:val="24"/>
    </w:rPr>
  </w:style>
  <w:style w:type="character" w:customStyle="1" w:styleId="RodapChar">
    <w:name w:val="Rodapé Char"/>
    <w:link w:val="Rodap"/>
    <w:uiPriority w:val="99"/>
    <w:locked/>
    <w:rsid w:val="008232A6"/>
    <w:rPr>
      <w:sz w:val="24"/>
      <w:szCs w:val="24"/>
    </w:rPr>
  </w:style>
  <w:style w:type="paragraph" w:styleId="Legenda">
    <w:name w:val="caption"/>
    <w:basedOn w:val="Normal"/>
    <w:next w:val="Normal"/>
    <w:uiPriority w:val="35"/>
    <w:qFormat/>
    <w:rsid w:val="008232A6"/>
    <w:pPr>
      <w:widowControl w:val="0"/>
      <w:tabs>
        <w:tab w:val="left" w:pos="142"/>
      </w:tabs>
      <w:suppressAutoHyphens/>
      <w:jc w:val="center"/>
    </w:pPr>
    <w:rPr>
      <w:rFonts w:ascii="Tahoma" w:hAnsi="Tahoma"/>
      <w:b/>
      <w:noProof/>
      <w:lang w:eastAsia="en-US"/>
    </w:rPr>
  </w:style>
  <w:style w:type="paragraph" w:styleId="Numerada">
    <w:name w:val="List Number"/>
    <w:basedOn w:val="Normal"/>
    <w:uiPriority w:val="99"/>
    <w:unhideWhenUsed/>
    <w:rsid w:val="008232A6"/>
    <w:pPr>
      <w:numPr>
        <w:numId w:val="2"/>
      </w:numPr>
      <w:jc w:val="both"/>
    </w:pPr>
    <w:rPr>
      <w:rFonts w:ascii="Ecofont Spranq eco sans" w:hAnsi="Ecofont Spranq eco sans"/>
      <w:noProof/>
      <w:lang w:eastAsia="en-US"/>
    </w:rPr>
  </w:style>
  <w:style w:type="paragraph" w:styleId="Ttulo">
    <w:name w:val="Title"/>
    <w:basedOn w:val="Normal"/>
    <w:link w:val="TtuloChar"/>
    <w:qFormat/>
    <w:rsid w:val="008232A6"/>
    <w:pPr>
      <w:widowControl w:val="0"/>
      <w:tabs>
        <w:tab w:val="left" w:pos="142"/>
      </w:tabs>
      <w:suppressAutoHyphens/>
      <w:jc w:val="center"/>
      <w:outlineLvl w:val="1"/>
    </w:pPr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character" w:customStyle="1" w:styleId="TtuloChar">
    <w:name w:val="Título Char"/>
    <w:link w:val="Ttulo"/>
    <w:rsid w:val="008232A6"/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paragraph" w:styleId="Assinatura">
    <w:name w:val="Signature"/>
    <w:basedOn w:val="Normal"/>
    <w:link w:val="AssinaturaChar"/>
    <w:uiPriority w:val="99"/>
    <w:unhideWhenUsed/>
    <w:rsid w:val="008232A6"/>
    <w:pPr>
      <w:widowControl w:val="0"/>
      <w:tabs>
        <w:tab w:val="left" w:pos="142"/>
      </w:tabs>
      <w:suppressAutoHyphens/>
      <w:ind w:left="4252"/>
      <w:jc w:val="both"/>
    </w:pPr>
    <w:rPr>
      <w:rFonts w:ascii="Ecofont Spranq eco sans" w:hAnsi="Ecofont Spranq eco sans"/>
      <w:noProof/>
      <w:lang w:eastAsia="en-US"/>
    </w:rPr>
  </w:style>
  <w:style w:type="character" w:customStyle="1" w:styleId="AssinaturaChar">
    <w:name w:val="Assinatura Char"/>
    <w:link w:val="Assinatura"/>
    <w:uiPriority w:val="99"/>
    <w:rsid w:val="008232A6"/>
    <w:rPr>
      <w:rFonts w:ascii="Ecofont Spranq eco sans" w:hAnsi="Ecofont Spranq eco sans"/>
      <w:noProof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232A6"/>
    <w:pPr>
      <w:widowControl w:val="0"/>
      <w:tabs>
        <w:tab w:val="left" w:pos="142"/>
      </w:tabs>
      <w:suppressAutoHyphens/>
      <w:spacing w:after="120"/>
      <w:jc w:val="both"/>
    </w:pPr>
    <w:rPr>
      <w:rFonts w:ascii="Ecofont Spranq eco sans" w:hAnsi="Ecofont Spranq eco sans"/>
      <w:noProof/>
      <w:szCs w:val="24"/>
      <w:lang w:eastAsia="en-US"/>
    </w:rPr>
  </w:style>
  <w:style w:type="character" w:customStyle="1" w:styleId="CorpodetextoChar">
    <w:name w:val="Corpo de texto Char"/>
    <w:link w:val="Corpodetexto"/>
    <w:uiPriority w:val="1"/>
    <w:rsid w:val="008232A6"/>
    <w:rPr>
      <w:rFonts w:ascii="Ecofont Spranq eco sans" w:hAnsi="Ecofont Spranq eco sans"/>
      <w:noProof/>
      <w:szCs w:val="24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232A6"/>
    <w:pPr>
      <w:widowControl w:val="0"/>
      <w:tabs>
        <w:tab w:val="left" w:pos="142"/>
      </w:tabs>
      <w:suppressAutoHyphens/>
      <w:ind w:left="284" w:firstLine="708"/>
      <w:jc w:val="both"/>
    </w:pPr>
    <w:rPr>
      <w:noProof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rsid w:val="008232A6"/>
    <w:rPr>
      <w:noProof/>
      <w:lang w:eastAsia="en-US"/>
    </w:rPr>
  </w:style>
  <w:style w:type="paragraph" w:styleId="MapadoDocumento">
    <w:name w:val="Document Map"/>
    <w:basedOn w:val="Normal"/>
    <w:link w:val="MapadoDocumentoChar"/>
    <w:uiPriority w:val="99"/>
    <w:unhideWhenUsed/>
    <w:rsid w:val="008232A6"/>
    <w:pPr>
      <w:widowControl w:val="0"/>
      <w:shd w:val="clear" w:color="auto" w:fill="000080"/>
      <w:tabs>
        <w:tab w:val="left" w:pos="142"/>
      </w:tabs>
      <w:suppressAutoHyphens/>
      <w:jc w:val="both"/>
    </w:pPr>
    <w:rPr>
      <w:rFonts w:ascii="Tahoma" w:hAnsi="Tahoma" w:cs="Tahoma"/>
      <w:noProof/>
      <w:szCs w:val="24"/>
      <w:lang w:eastAsia="en-US"/>
    </w:rPr>
  </w:style>
  <w:style w:type="character" w:customStyle="1" w:styleId="MapadoDocumentoChar">
    <w:name w:val="Mapa do Documento Char"/>
    <w:link w:val="MapadoDocumento"/>
    <w:uiPriority w:val="99"/>
    <w:rsid w:val="008232A6"/>
    <w:rPr>
      <w:rFonts w:ascii="Tahoma" w:hAnsi="Tahoma" w:cs="Tahoma"/>
      <w:noProof/>
      <w:szCs w:val="24"/>
      <w:shd w:val="clear" w:color="auto" w:fill="000080"/>
      <w:lang w:eastAsia="en-US"/>
    </w:rPr>
  </w:style>
  <w:style w:type="paragraph" w:customStyle="1" w:styleId="edital">
    <w:name w:val="edital"/>
    <w:basedOn w:val="Ttulo2"/>
    <w:rsid w:val="008232A6"/>
    <w:pPr>
      <w:keepNext w:val="0"/>
      <w:widowControl w:val="0"/>
      <w:numPr>
        <w:ilvl w:val="1"/>
      </w:numPr>
      <w:tabs>
        <w:tab w:val="left" w:pos="284"/>
        <w:tab w:val="num" w:pos="720"/>
      </w:tabs>
      <w:suppressAutoHyphens/>
      <w:ind w:firstLine="4395"/>
      <w:jc w:val="center"/>
      <w:outlineLvl w:val="9"/>
    </w:pPr>
    <w:rPr>
      <w:rFonts w:ascii="Ecofont Spranq eco sans" w:hAnsi="Ecofont Spranq eco sans"/>
      <w:b/>
      <w:i/>
      <w:noProof/>
      <w:sz w:val="20"/>
      <w:lang w:eastAsia="en-US"/>
    </w:rPr>
  </w:style>
  <w:style w:type="paragraph" w:customStyle="1" w:styleId="Assinatura01">
    <w:name w:val="Assinatura01"/>
    <w:basedOn w:val="Normal"/>
    <w:rsid w:val="008232A6"/>
    <w:pPr>
      <w:widowControl w:val="0"/>
      <w:tabs>
        <w:tab w:val="left" w:pos="142"/>
      </w:tabs>
      <w:suppressAutoHyphens/>
      <w:jc w:val="center"/>
    </w:pPr>
    <w:rPr>
      <w:rFonts w:ascii="Ecofont Spranq eco sans" w:hAnsi="Ecofont Spranq eco sans"/>
      <w:b/>
      <w:bCs/>
      <w:noProof/>
      <w:lang w:eastAsia="en-US"/>
    </w:rPr>
  </w:style>
  <w:style w:type="paragraph" w:customStyle="1" w:styleId="CABEALHO01">
    <w:name w:val="CABEÇALHO01"/>
    <w:rsid w:val="008232A6"/>
    <w:pPr>
      <w:jc w:val="center"/>
    </w:pPr>
    <w:rPr>
      <w:rFonts w:ascii="Ecofont Spranq eco sans" w:hAnsi="Ecofont Spranq eco sans" w:cs="Arial"/>
      <w:b/>
      <w:sz w:val="22"/>
    </w:rPr>
  </w:style>
  <w:style w:type="paragraph" w:customStyle="1" w:styleId="Marcao01">
    <w:name w:val="Marcação 01"/>
    <w:basedOn w:val="Normal"/>
    <w:autoRedefine/>
    <w:rsid w:val="008232A6"/>
    <w:pPr>
      <w:widowControl w:val="0"/>
      <w:shd w:val="clear" w:color="auto" w:fill="00FFFF"/>
      <w:tabs>
        <w:tab w:val="left" w:pos="142"/>
      </w:tabs>
      <w:suppressAutoHyphens/>
      <w:spacing w:after="120"/>
      <w:ind w:left="1260"/>
      <w:jc w:val="both"/>
    </w:pPr>
    <w:rPr>
      <w:rFonts w:ascii="Ecofont Spranq eco sans" w:hAnsi="Ecofont Spranq eco sans"/>
      <w:b/>
      <w:bCs/>
      <w:caps/>
      <w:noProof/>
      <w:color w:val="FF0000"/>
      <w:lang w:eastAsia="en-US"/>
    </w:rPr>
  </w:style>
  <w:style w:type="paragraph" w:customStyle="1" w:styleId="BodyTextIndent21">
    <w:name w:val="Body Text Indent 21"/>
    <w:basedOn w:val="Normal"/>
    <w:rsid w:val="008232A6"/>
    <w:pPr>
      <w:overflowPunct w:val="0"/>
      <w:autoSpaceDE w:val="0"/>
      <w:autoSpaceDN w:val="0"/>
      <w:adjustRightInd w:val="0"/>
      <w:ind w:firstLine="2694"/>
      <w:jc w:val="both"/>
    </w:pPr>
    <w:rPr>
      <w:rFonts w:ascii="CG Times" w:hAnsi="CG Times"/>
      <w:b/>
      <w:i/>
      <w:noProof/>
      <w:sz w:val="28"/>
      <w:lang w:eastAsia="en-US"/>
    </w:rPr>
  </w:style>
  <w:style w:type="paragraph" w:customStyle="1" w:styleId="TESTE5PT">
    <w:name w:val="TESTE 5 PT"/>
    <w:basedOn w:val="Normal"/>
    <w:rsid w:val="008232A6"/>
    <w:pPr>
      <w:spacing w:before="100" w:line="260" w:lineRule="exact"/>
      <w:jc w:val="both"/>
    </w:pPr>
    <w:rPr>
      <w:rFonts w:ascii="Arial" w:hAnsi="Arial"/>
      <w:b/>
      <w:noProof/>
      <w:lang w:eastAsia="en-US"/>
    </w:rPr>
  </w:style>
  <w:style w:type="paragraph" w:customStyle="1" w:styleId="Ttulo20">
    <w:name w:val="Título2"/>
    <w:basedOn w:val="Normal"/>
    <w:rsid w:val="008232A6"/>
    <w:pPr>
      <w:widowControl w:val="0"/>
      <w:suppressAutoHyphens/>
      <w:jc w:val="both"/>
      <w:outlineLvl w:val="1"/>
    </w:pPr>
    <w:rPr>
      <w:rFonts w:ascii="Ecofont Spranq eco sans" w:hAnsi="Ecofont Spranq eco sans"/>
      <w:b/>
      <w:noProof/>
      <w:lang w:eastAsia="en-US"/>
    </w:rPr>
  </w:style>
  <w:style w:type="paragraph" w:customStyle="1" w:styleId="TableParagraph">
    <w:name w:val="Table Paragraph"/>
    <w:basedOn w:val="Normal"/>
    <w:uiPriority w:val="1"/>
    <w:qFormat/>
    <w:rsid w:val="008232A6"/>
    <w:pPr>
      <w:widowControl w:val="0"/>
    </w:pPr>
    <w:rPr>
      <w:rFonts w:ascii="Palatino Linotype" w:eastAsia="Palatino Linotype" w:hAnsi="Palatino Linotype" w:cs="Palatino Linotype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232A6"/>
    <w:pPr>
      <w:widowControl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8232A6"/>
    <w:pPr>
      <w:widowControl w:val="0"/>
      <w:tabs>
        <w:tab w:val="left" w:pos="142"/>
      </w:tabs>
      <w:suppressAutoHyphens/>
      <w:spacing w:after="120"/>
      <w:ind w:left="283"/>
      <w:jc w:val="both"/>
    </w:pPr>
    <w:rPr>
      <w:rFonts w:ascii="Ecofont Spranq eco sans" w:hAnsi="Ecofont Spranq eco sans"/>
      <w:noProof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8232A6"/>
    <w:rPr>
      <w:rFonts w:ascii="Ecofont Spranq eco sans" w:hAnsi="Ecofont Spranq eco sans"/>
      <w:noProof/>
      <w:sz w:val="16"/>
      <w:szCs w:val="16"/>
      <w:lang w:eastAsia="en-US"/>
    </w:rPr>
  </w:style>
  <w:style w:type="paragraph" w:customStyle="1" w:styleId="Nome">
    <w:name w:val="Nome"/>
    <w:basedOn w:val="Normal"/>
    <w:rsid w:val="008232A6"/>
    <w:pPr>
      <w:tabs>
        <w:tab w:val="center" w:pos="6096"/>
      </w:tabs>
      <w:jc w:val="both"/>
    </w:pPr>
    <w:rPr>
      <w:rFonts w:ascii="Arial" w:hAnsi="Arial"/>
      <w:sz w:val="24"/>
    </w:rPr>
  </w:style>
  <w:style w:type="paragraph" w:customStyle="1" w:styleId="Default">
    <w:name w:val="Default"/>
    <w:rsid w:val="008232A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73696B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link w:val="Corpodetexto2"/>
    <w:rsid w:val="0073696B"/>
    <w:rPr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870374"/>
  </w:style>
  <w:style w:type="character" w:customStyle="1" w:styleId="TextodenotaderodapChar">
    <w:name w:val="Texto de nota de rodapé Char"/>
    <w:basedOn w:val="Fontepargpadro"/>
    <w:link w:val="Textodenotaderodap"/>
    <w:rsid w:val="00870374"/>
  </w:style>
  <w:style w:type="character" w:styleId="Refdenotaderodap">
    <w:name w:val="footnote reference"/>
    <w:unhideWhenUsed/>
    <w:rsid w:val="0087037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0162B0"/>
    <w:rPr>
      <w:color w:val="808080"/>
      <w:shd w:val="clear" w:color="auto" w:fill="E6E6E6"/>
    </w:rPr>
  </w:style>
  <w:style w:type="character" w:styleId="Nmerodepgina">
    <w:name w:val="page number"/>
    <w:basedOn w:val="Fontepargpadro"/>
    <w:rsid w:val="002336BC"/>
  </w:style>
  <w:style w:type="character" w:styleId="TextodoEspaoReservado">
    <w:name w:val="Placeholder Text"/>
    <w:basedOn w:val="Fontepargpadro"/>
    <w:uiPriority w:val="99"/>
    <w:semiHidden/>
    <w:rsid w:val="00DF0379"/>
    <w:rPr>
      <w:color w:val="666666"/>
    </w:rPr>
  </w:style>
  <w:style w:type="paragraph" w:customStyle="1" w:styleId="Padro">
    <w:name w:val="Padrão"/>
    <w:rsid w:val="00F51CE1"/>
    <w:pPr>
      <w:suppressAutoHyphens/>
      <w:overflowPunct w:val="0"/>
      <w:autoSpaceDN w:val="0"/>
      <w:spacing w:after="200" w:line="276" w:lineRule="auto"/>
      <w:textAlignment w:val="baseline"/>
    </w:pPr>
    <w:rPr>
      <w:rFonts w:ascii="Calibri" w:eastAsia="SimSun, 宋体" w:hAnsi="Calibri" w:cs="Calibri"/>
      <w:color w:val="00000A"/>
      <w:kern w:val="3"/>
      <w:sz w:val="22"/>
      <w:szCs w:val="22"/>
      <w:lang w:eastAsia="zh-CN"/>
    </w:rPr>
  </w:style>
  <w:style w:type="character" w:customStyle="1" w:styleId="PargrafodaListaChar">
    <w:name w:val="Parágrafo da Lista Char"/>
    <w:link w:val="PargrafodaLista"/>
    <w:uiPriority w:val="1"/>
    <w:rsid w:val="008975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feira@corebahia.org.br" TargetMode="External"/><Relationship Id="rId7" Type="http://schemas.openxmlformats.org/officeDocument/2006/relationships/hyperlink" Target="http://www.corebahia.org.br/" TargetMode="External"/><Relationship Id="rId2" Type="http://schemas.openxmlformats.org/officeDocument/2006/relationships/hyperlink" Target="mailto:barreiras@corebahia.org.br" TargetMode="External"/><Relationship Id="rId1" Type="http://schemas.openxmlformats.org/officeDocument/2006/relationships/hyperlink" Target="mailto:atendimento@corebahia.org.br" TargetMode="External"/><Relationship Id="rId6" Type="http://schemas.openxmlformats.org/officeDocument/2006/relationships/hyperlink" Target="mailto:conquista@corebahia.org.br" TargetMode="External"/><Relationship Id="rId5" Type="http://schemas.openxmlformats.org/officeDocument/2006/relationships/hyperlink" Target="mailto:juazeiro@corebahia.org.br" TargetMode="External"/><Relationship Id="rId4" Type="http://schemas.openxmlformats.org/officeDocument/2006/relationships/hyperlink" Target="mailto:itabuna@corebahia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imbrado%20(com%20p&#225;gina)%20(3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EB5601BEDB47758CBE8BAAD21E49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4CDCF3-FA1B-42CA-9E7B-37001B7F317D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  <w:docPart>
      <w:docPartPr>
        <w:name w:val="FF873C676CF04DC2A97B0B7688A10B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1106E6-1B84-4D33-93F6-CBB9386323D7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5B"/>
    <w:rsid w:val="000F6C5B"/>
    <w:rsid w:val="00227C56"/>
    <w:rsid w:val="00381E15"/>
    <w:rsid w:val="004953FC"/>
    <w:rsid w:val="004D1443"/>
    <w:rsid w:val="0050320C"/>
    <w:rsid w:val="00674710"/>
    <w:rsid w:val="006F1E59"/>
    <w:rsid w:val="007E29C3"/>
    <w:rsid w:val="008E3F59"/>
    <w:rsid w:val="00945FDF"/>
    <w:rsid w:val="009D428C"/>
    <w:rsid w:val="00AF30C9"/>
    <w:rsid w:val="00B779EF"/>
    <w:rsid w:val="00BD7F3F"/>
    <w:rsid w:val="00D95EB5"/>
    <w:rsid w:val="00DE1A5B"/>
    <w:rsid w:val="00EB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E1A5B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A978-1F13-4BF2-A559-2806FBF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(com página) (3)</Template>
  <TotalTime>2</TotalTime>
  <Pages>2</Pages>
  <Words>451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CONSELHO REGIONAL DOS REPRESENTANTES COMERCIAIS NO ESTADO DA BAHIA</vt:lpstr>
    </vt:vector>
  </TitlesOfParts>
  <Company>CONFERE</Company>
  <LinksUpToDate>false</LinksUpToDate>
  <CharactersWithSpaces>2885</CharactersWithSpaces>
  <SharedDoc>false</SharedDoc>
  <HLinks>
    <vt:vector size="48" baseType="variant">
      <vt:variant>
        <vt:i4>8257560</vt:i4>
      </vt:variant>
      <vt:variant>
        <vt:i4>21</vt:i4>
      </vt:variant>
      <vt:variant>
        <vt:i4>0</vt:i4>
      </vt:variant>
      <vt:variant>
        <vt:i4>5</vt:i4>
      </vt:variant>
      <vt:variant>
        <vt:lpwstr>mailto:atendimento@corebahia.org.br</vt:lpwstr>
      </vt:variant>
      <vt:variant>
        <vt:lpwstr/>
      </vt:variant>
      <vt:variant>
        <vt:i4>7864322</vt:i4>
      </vt:variant>
      <vt:variant>
        <vt:i4>18</vt:i4>
      </vt:variant>
      <vt:variant>
        <vt:i4>0</vt:i4>
      </vt:variant>
      <vt:variant>
        <vt:i4>5</vt:i4>
      </vt:variant>
      <vt:variant>
        <vt:lpwstr>mailto:coordenacao@corebahia.org.br</vt:lpwstr>
      </vt:variant>
      <vt:variant>
        <vt:lpwstr/>
      </vt:variant>
      <vt:variant>
        <vt:i4>6881304</vt:i4>
      </vt:variant>
      <vt:variant>
        <vt:i4>15</vt:i4>
      </vt:variant>
      <vt:variant>
        <vt:i4>0</vt:i4>
      </vt:variant>
      <vt:variant>
        <vt:i4>5</vt:i4>
      </vt:variant>
      <vt:variant>
        <vt:lpwstr>mailto:presidencia@corebahia.org.br</vt:lpwstr>
      </vt:variant>
      <vt:variant>
        <vt:lpwstr/>
      </vt:variant>
      <vt:variant>
        <vt:i4>1310802</vt:i4>
      </vt:variant>
      <vt:variant>
        <vt:i4>12</vt:i4>
      </vt:variant>
      <vt:variant>
        <vt:i4>0</vt:i4>
      </vt:variant>
      <vt:variant>
        <vt:i4>5</vt:i4>
      </vt:variant>
      <vt:variant>
        <vt:lpwstr>http://www.corebahia.org.br/</vt:lpwstr>
      </vt:variant>
      <vt:variant>
        <vt:lpwstr/>
      </vt:variant>
      <vt:variant>
        <vt:i4>1572985</vt:i4>
      </vt:variant>
      <vt:variant>
        <vt:i4>9</vt:i4>
      </vt:variant>
      <vt:variant>
        <vt:i4>0</vt:i4>
      </vt:variant>
      <vt:variant>
        <vt:i4>5</vt:i4>
      </vt:variant>
      <vt:variant>
        <vt:lpwstr>mailto:conquista@corebahia.org.br</vt:lpwstr>
      </vt:variant>
      <vt:variant>
        <vt:lpwstr/>
      </vt:variant>
      <vt:variant>
        <vt:i4>7208962</vt:i4>
      </vt:variant>
      <vt:variant>
        <vt:i4>6</vt:i4>
      </vt:variant>
      <vt:variant>
        <vt:i4>0</vt:i4>
      </vt:variant>
      <vt:variant>
        <vt:i4>5</vt:i4>
      </vt:variant>
      <vt:variant>
        <vt:lpwstr>mailto:itabuna@corebahia.org.br</vt:lpwstr>
      </vt:variant>
      <vt:variant>
        <vt:lpwstr/>
      </vt:variant>
      <vt:variant>
        <vt:i4>1835117</vt:i4>
      </vt:variant>
      <vt:variant>
        <vt:i4>3</vt:i4>
      </vt:variant>
      <vt:variant>
        <vt:i4>0</vt:i4>
      </vt:variant>
      <vt:variant>
        <vt:i4>5</vt:i4>
      </vt:variant>
      <vt:variant>
        <vt:lpwstr>mailto:feira@corebahia.org.br</vt:lpwstr>
      </vt:variant>
      <vt:variant>
        <vt:lpwstr/>
      </vt:variant>
      <vt:variant>
        <vt:i4>393313</vt:i4>
      </vt:variant>
      <vt:variant>
        <vt:i4>0</vt:i4>
      </vt:variant>
      <vt:variant>
        <vt:i4>0</vt:i4>
      </vt:variant>
      <vt:variant>
        <vt:i4>5</vt:i4>
      </vt:variant>
      <vt:variant>
        <vt:lpwstr>mailto:barreiras@corebahia.org.br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REGIONAL DOS REPRESENTANTES COMERCIAIS NO ESTADO DA BAHIA</dc:title>
  <dc:subject>12/2026</dc:subject>
  <dc:creator>Lívia Silva</dc:creator>
  <cp:keywords/>
  <dc:description/>
  <cp:lastModifiedBy>Karla Caribé</cp:lastModifiedBy>
  <cp:revision>9</cp:revision>
  <cp:lastPrinted>2021-06-01T23:48:00Z</cp:lastPrinted>
  <dcterms:created xsi:type="dcterms:W3CDTF">2026-04-30T13:52:00Z</dcterms:created>
  <dcterms:modified xsi:type="dcterms:W3CDTF">2026-06-05T14:46:00Z</dcterms:modified>
</cp:coreProperties>
</file>