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12BC6" w14:textId="77777777" w:rsidR="00892DFF" w:rsidRPr="00B151AA" w:rsidRDefault="00892DFF" w:rsidP="00892DFF">
      <w:pPr>
        <w:rPr>
          <w:rFonts w:cs="Arial"/>
          <w:sz w:val="22"/>
          <w:szCs w:val="22"/>
        </w:rPr>
      </w:pPr>
    </w:p>
    <w:p w14:paraId="07C90168" w14:textId="77777777" w:rsidR="00892DFF" w:rsidRDefault="00892DFF" w:rsidP="00892DFF">
      <w:pPr>
        <w:spacing w:after="120"/>
        <w:jc w:val="center"/>
        <w:rPr>
          <w:rFonts w:eastAsia="Arial" w:cs="Arial"/>
          <w:b/>
          <w:sz w:val="22"/>
          <w:szCs w:val="22"/>
        </w:rPr>
      </w:pPr>
      <w:r w:rsidRPr="00B151AA">
        <w:rPr>
          <w:rFonts w:eastAsia="Arial" w:cs="Arial"/>
          <w:b/>
          <w:sz w:val="22"/>
          <w:szCs w:val="22"/>
        </w:rPr>
        <w:t>AVISO DE JULGAMENTO DE IMPUGNAÇÃO E RETOMADA DO PRAZO</w:t>
      </w:r>
    </w:p>
    <w:p w14:paraId="5B62E82A" w14:textId="77777777" w:rsidR="00D9312C" w:rsidRDefault="00D9312C" w:rsidP="00892DFF">
      <w:pPr>
        <w:spacing w:after="120"/>
        <w:jc w:val="center"/>
        <w:rPr>
          <w:rFonts w:eastAsia="Arial" w:cs="Arial"/>
          <w:b/>
          <w:sz w:val="22"/>
          <w:szCs w:val="22"/>
        </w:rPr>
      </w:pPr>
    </w:p>
    <w:p w14:paraId="090D20EB" w14:textId="77777777" w:rsidR="007F1BA5" w:rsidRPr="00B151AA" w:rsidRDefault="007F1BA5" w:rsidP="00892DFF">
      <w:pPr>
        <w:spacing w:after="120"/>
        <w:jc w:val="center"/>
        <w:rPr>
          <w:rFonts w:cs="Arial"/>
          <w:sz w:val="22"/>
          <w:szCs w:val="22"/>
        </w:rPr>
      </w:pPr>
    </w:p>
    <w:p w14:paraId="4547A848" w14:textId="45E3A975" w:rsidR="00892DFF" w:rsidRPr="00B151AA" w:rsidRDefault="00892DFF" w:rsidP="00892DFF">
      <w:pPr>
        <w:spacing w:after="120"/>
        <w:jc w:val="center"/>
        <w:rPr>
          <w:rFonts w:cs="Arial"/>
          <w:sz w:val="22"/>
          <w:szCs w:val="22"/>
        </w:rPr>
      </w:pPr>
      <w:r w:rsidRPr="00B151AA">
        <w:rPr>
          <w:rFonts w:eastAsia="Arial" w:cs="Arial"/>
          <w:b/>
          <w:sz w:val="22"/>
          <w:szCs w:val="22"/>
        </w:rPr>
        <w:t xml:space="preserve">Dispensa de Licitação </w:t>
      </w:r>
      <w:r w:rsidR="00E1712A">
        <w:rPr>
          <w:rFonts w:eastAsia="Arial" w:cs="Arial"/>
          <w:b/>
          <w:sz w:val="22"/>
          <w:szCs w:val="22"/>
        </w:rPr>
        <w:t>n.º</w:t>
      </w:r>
      <w:r w:rsidRPr="00B151AA">
        <w:rPr>
          <w:rFonts w:eastAsia="Arial" w:cs="Arial"/>
          <w:b/>
          <w:sz w:val="22"/>
          <w:szCs w:val="22"/>
        </w:rPr>
        <w:t xml:space="preserve"> 0023/2026 – Processo Administrativo </w:t>
      </w:r>
      <w:r w:rsidR="00E1712A">
        <w:rPr>
          <w:rFonts w:eastAsia="Arial" w:cs="Arial"/>
          <w:b/>
          <w:sz w:val="22"/>
          <w:szCs w:val="22"/>
        </w:rPr>
        <w:t>n.º</w:t>
      </w:r>
      <w:r w:rsidRPr="00B151AA">
        <w:rPr>
          <w:rFonts w:eastAsia="Arial" w:cs="Arial"/>
          <w:b/>
          <w:sz w:val="22"/>
          <w:szCs w:val="22"/>
        </w:rPr>
        <w:t xml:space="preserve"> 0224/2026</w:t>
      </w:r>
    </w:p>
    <w:p w14:paraId="690FA028" w14:textId="004BA2A1" w:rsidR="00892DFF" w:rsidRPr="00B151AA" w:rsidRDefault="00892DFF" w:rsidP="00892DFF">
      <w:pPr>
        <w:spacing w:after="120" w:line="312" w:lineRule="auto"/>
        <w:ind w:firstLine="1134"/>
        <w:jc w:val="both"/>
        <w:rPr>
          <w:rFonts w:cs="Arial"/>
          <w:sz w:val="22"/>
          <w:szCs w:val="22"/>
        </w:rPr>
      </w:pPr>
      <w:r w:rsidRPr="00B151AA">
        <w:rPr>
          <w:rFonts w:eastAsia="Arial" w:cs="Arial"/>
          <w:sz w:val="22"/>
          <w:szCs w:val="22"/>
        </w:rPr>
        <w:t xml:space="preserve">O INSTITUTO DE PREVIDÊNCIA MUNICIPAL DE ITAPEVA – IPMI torna </w:t>
      </w:r>
      <w:r w:rsidRPr="00A2476C">
        <w:rPr>
          <w:rFonts w:eastAsia="Arial" w:cs="Arial"/>
          <w:sz w:val="22"/>
          <w:szCs w:val="22"/>
        </w:rPr>
        <w:t xml:space="preserve">público que, em decisão proferida em 22/10/2026, foi </w:t>
      </w:r>
      <w:r w:rsidRPr="00A2476C">
        <w:rPr>
          <w:rFonts w:eastAsia="Arial" w:cs="Arial"/>
          <w:b/>
          <w:sz w:val="22"/>
          <w:szCs w:val="22"/>
        </w:rPr>
        <w:t>conhecido e julgado improcedente</w:t>
      </w:r>
      <w:r w:rsidRPr="00A2476C">
        <w:rPr>
          <w:rFonts w:eastAsia="Arial" w:cs="Arial"/>
          <w:sz w:val="22"/>
          <w:szCs w:val="22"/>
        </w:rPr>
        <w:t xml:space="preserve"> o</w:t>
      </w:r>
      <w:r w:rsidRPr="00B151AA">
        <w:rPr>
          <w:rFonts w:eastAsia="Arial" w:cs="Arial"/>
          <w:sz w:val="22"/>
          <w:szCs w:val="22"/>
        </w:rPr>
        <w:t xml:space="preserve"> pedido de retificação apresentado por KANSAI CONSULTORES DE VALORES MOBILIÁRIOS LTDA. em face do Aviso de Dispensa de Licitação </w:t>
      </w:r>
      <w:r w:rsidR="00E1712A">
        <w:rPr>
          <w:rFonts w:eastAsia="Arial" w:cs="Arial"/>
          <w:sz w:val="22"/>
          <w:szCs w:val="22"/>
        </w:rPr>
        <w:t>n.º</w:t>
      </w:r>
      <w:r w:rsidRPr="00B151AA">
        <w:rPr>
          <w:rFonts w:eastAsia="Arial" w:cs="Arial"/>
          <w:sz w:val="22"/>
          <w:szCs w:val="22"/>
        </w:rPr>
        <w:t xml:space="preserve"> 0023/2026, cujo objeto é a contratação de empresa para prestação de serviços especializados de Consultoria de Valores Mobiliários. </w:t>
      </w:r>
      <w:r w:rsidRPr="00B151AA">
        <w:rPr>
          <w:rFonts w:eastAsia="Arial" w:cs="Arial"/>
          <w:b/>
          <w:sz w:val="22"/>
          <w:szCs w:val="22"/>
        </w:rPr>
        <w:t>Ficam mantidas integralmente as exigências de qualificação técnica do item 12.2 do Termo de Referência</w:t>
      </w:r>
      <w:r w:rsidRPr="00B151AA">
        <w:rPr>
          <w:rFonts w:eastAsia="Arial" w:cs="Arial"/>
          <w:sz w:val="22"/>
          <w:szCs w:val="22"/>
        </w:rPr>
        <w:t xml:space="preserve"> e as demais condições do aviso.</w:t>
      </w:r>
    </w:p>
    <w:p w14:paraId="177FFBBF" w14:textId="77777777" w:rsidR="00892DFF" w:rsidRPr="00B151AA" w:rsidRDefault="00892DFF" w:rsidP="00892DFF">
      <w:pPr>
        <w:spacing w:after="120" w:line="312" w:lineRule="auto"/>
        <w:ind w:firstLine="1134"/>
        <w:jc w:val="both"/>
        <w:rPr>
          <w:rFonts w:cs="Arial"/>
          <w:sz w:val="22"/>
          <w:szCs w:val="22"/>
        </w:rPr>
      </w:pPr>
      <w:r w:rsidRPr="00B151AA">
        <w:rPr>
          <w:rFonts w:eastAsia="Arial" w:cs="Arial"/>
          <w:sz w:val="22"/>
          <w:szCs w:val="22"/>
        </w:rPr>
        <w:t>Na mesma decisão, foram prestados esclarecimentos sobre a não cumulatividade das certificações por profissional e sobre o parâmetro de aferição da “entidade equivalente” (subitens 12.2.6 a 12.2.8), que vinculam a Administração e os interessados.</w:t>
      </w:r>
    </w:p>
    <w:p w14:paraId="23E9805E" w14:textId="3D54CC48" w:rsidR="00892DFF" w:rsidRPr="00B151AA" w:rsidRDefault="00892DFF" w:rsidP="00892DFF">
      <w:pPr>
        <w:spacing w:after="120" w:line="312" w:lineRule="auto"/>
        <w:ind w:firstLine="1134"/>
        <w:jc w:val="both"/>
        <w:rPr>
          <w:rFonts w:cs="Arial"/>
          <w:sz w:val="22"/>
          <w:szCs w:val="22"/>
        </w:rPr>
      </w:pPr>
      <w:r w:rsidRPr="00B151AA">
        <w:rPr>
          <w:rFonts w:eastAsia="Arial" w:cs="Arial"/>
          <w:sz w:val="22"/>
          <w:szCs w:val="22"/>
        </w:rPr>
        <w:t xml:space="preserve">Fica </w:t>
      </w:r>
      <w:r w:rsidRPr="00B151AA">
        <w:rPr>
          <w:rFonts w:eastAsia="Arial" w:cs="Arial"/>
          <w:b/>
          <w:sz w:val="22"/>
          <w:szCs w:val="22"/>
        </w:rPr>
        <w:t>retomado</w:t>
      </w:r>
      <w:r w:rsidRPr="00B151AA">
        <w:rPr>
          <w:rFonts w:eastAsia="Arial" w:cs="Arial"/>
          <w:sz w:val="22"/>
          <w:szCs w:val="22"/>
        </w:rPr>
        <w:t xml:space="preserve"> o procedimento, cujo prazo havia sido suspenso por aviso publicado no PNCP em 19/10/2026 e no Diário Oficial Eletrônico do Município </w:t>
      </w:r>
      <w:r w:rsidR="00E1712A">
        <w:rPr>
          <w:rFonts w:eastAsia="Arial" w:cs="Arial"/>
          <w:sz w:val="22"/>
          <w:szCs w:val="22"/>
        </w:rPr>
        <w:t>n.º</w:t>
      </w:r>
      <w:r w:rsidRPr="00B151AA">
        <w:rPr>
          <w:rFonts w:eastAsia="Arial" w:cs="Arial"/>
          <w:sz w:val="22"/>
          <w:szCs w:val="22"/>
        </w:rPr>
        <w:t xml:space="preserve"> 2997, de 20/10/2026. Superado o juízo preliminar mencionado naquele aviso, </w:t>
      </w:r>
      <w:r w:rsidRPr="00B151AA">
        <w:rPr>
          <w:rFonts w:eastAsia="Arial" w:cs="Arial"/>
          <w:b/>
          <w:sz w:val="22"/>
          <w:szCs w:val="22"/>
        </w:rPr>
        <w:t>não haverá retificação do Aviso de Dispensa nem do Termo de Referência</w:t>
      </w:r>
      <w:r w:rsidRPr="00B151AA">
        <w:rPr>
          <w:rFonts w:eastAsia="Arial" w:cs="Arial"/>
          <w:sz w:val="22"/>
          <w:szCs w:val="22"/>
        </w:rPr>
        <w:t xml:space="preserve">. As propostas deverão ser enviadas aos e-mails </w:t>
      </w:r>
      <w:hyperlink r:id="rId8" w:history="1">
        <w:r w:rsidR="00D77BDE" w:rsidRPr="004D79A9">
          <w:rPr>
            <w:rStyle w:val="Hyperlink"/>
            <w:rFonts w:eastAsia="Arial" w:cs="Arial"/>
            <w:sz w:val="22"/>
            <w:szCs w:val="22"/>
          </w:rPr>
          <w:t>contabilidade@ipmi.sp.gov.br</w:t>
        </w:r>
      </w:hyperlink>
      <w:r w:rsidR="00D77BDE">
        <w:rPr>
          <w:rFonts w:eastAsia="Arial" w:cs="Arial"/>
          <w:sz w:val="22"/>
          <w:szCs w:val="22"/>
        </w:rPr>
        <w:t xml:space="preserve"> </w:t>
      </w:r>
      <w:r w:rsidRPr="00B151AA">
        <w:rPr>
          <w:rFonts w:eastAsia="Arial" w:cs="Arial"/>
          <w:sz w:val="22"/>
          <w:szCs w:val="22"/>
        </w:rPr>
        <w:t xml:space="preserve">e </w:t>
      </w:r>
      <w:hyperlink r:id="rId9" w:history="1">
        <w:r w:rsidR="00D77BDE" w:rsidRPr="004D79A9">
          <w:rPr>
            <w:rStyle w:val="Hyperlink"/>
            <w:rFonts w:eastAsia="Arial" w:cs="Arial"/>
            <w:sz w:val="22"/>
            <w:szCs w:val="22"/>
          </w:rPr>
          <w:t>suporte_contabilidade@ipmi.sp.gov.br</w:t>
        </w:r>
      </w:hyperlink>
      <w:r w:rsidR="00D77BDE">
        <w:rPr>
          <w:rFonts w:eastAsia="Arial" w:cs="Arial"/>
          <w:sz w:val="22"/>
          <w:szCs w:val="22"/>
        </w:rPr>
        <w:t xml:space="preserve"> </w:t>
      </w:r>
      <w:r w:rsidRPr="00B151AA">
        <w:rPr>
          <w:rFonts w:eastAsia="Arial" w:cs="Arial"/>
          <w:b/>
          <w:sz w:val="22"/>
          <w:szCs w:val="22"/>
        </w:rPr>
        <w:t xml:space="preserve">até as 23h59min do dia </w:t>
      </w:r>
      <w:r w:rsidRPr="00D77BDE">
        <w:rPr>
          <w:rFonts w:eastAsia="Arial" w:cs="Arial"/>
          <w:b/>
          <w:sz w:val="22"/>
          <w:szCs w:val="22"/>
        </w:rPr>
        <w:t>2</w:t>
      </w:r>
      <w:r w:rsidR="00A820E4">
        <w:rPr>
          <w:rFonts w:eastAsia="Arial" w:cs="Arial"/>
          <w:b/>
          <w:sz w:val="22"/>
          <w:szCs w:val="22"/>
        </w:rPr>
        <w:t>9</w:t>
      </w:r>
      <w:r w:rsidRPr="00D77BDE">
        <w:rPr>
          <w:rFonts w:eastAsia="Arial" w:cs="Arial"/>
          <w:b/>
          <w:sz w:val="22"/>
          <w:szCs w:val="22"/>
        </w:rPr>
        <w:t>/10/2026</w:t>
      </w:r>
      <w:r w:rsidRPr="00D77BDE">
        <w:rPr>
          <w:rFonts w:eastAsia="Arial" w:cs="Arial"/>
          <w:sz w:val="22"/>
          <w:szCs w:val="22"/>
        </w:rPr>
        <w:t>.</w:t>
      </w:r>
      <w:r w:rsidRPr="00B151AA">
        <w:rPr>
          <w:rFonts w:eastAsia="Arial" w:cs="Arial"/>
          <w:sz w:val="22"/>
          <w:szCs w:val="22"/>
        </w:rPr>
        <w:t xml:space="preserve"> As propostas já enviadas poderão ser mantidas ou substituídas até essa data, prevalecendo a última recebida.</w:t>
      </w:r>
    </w:p>
    <w:p w14:paraId="4FEE4F8B" w14:textId="4582E114" w:rsidR="00892DFF" w:rsidRPr="00B151AA" w:rsidRDefault="00892DFF" w:rsidP="00892DFF">
      <w:pPr>
        <w:spacing w:after="120" w:line="312" w:lineRule="auto"/>
        <w:ind w:firstLine="1134"/>
        <w:jc w:val="both"/>
        <w:rPr>
          <w:rFonts w:cs="Arial"/>
          <w:sz w:val="22"/>
          <w:szCs w:val="22"/>
        </w:rPr>
      </w:pPr>
      <w:r w:rsidRPr="00B151AA">
        <w:rPr>
          <w:rFonts w:eastAsia="Arial" w:cs="Arial"/>
          <w:sz w:val="22"/>
          <w:szCs w:val="22"/>
        </w:rPr>
        <w:t xml:space="preserve">A íntegra da decisão está disponível no sítio eletrônico oficial do IPMI. Informações: </w:t>
      </w:r>
      <w:hyperlink r:id="rId10" w:history="1">
        <w:r w:rsidR="00192C6B" w:rsidRPr="004D79A9">
          <w:rPr>
            <w:rStyle w:val="Hyperlink"/>
            <w:rFonts w:eastAsia="Arial" w:cs="Arial"/>
            <w:sz w:val="22"/>
            <w:szCs w:val="22"/>
          </w:rPr>
          <w:t>contabilidade@ipmi.sp.gov.br</w:t>
        </w:r>
      </w:hyperlink>
      <w:r w:rsidRPr="00B151AA">
        <w:rPr>
          <w:rFonts w:eastAsia="Arial" w:cs="Arial"/>
          <w:sz w:val="22"/>
          <w:szCs w:val="22"/>
        </w:rPr>
        <w:t xml:space="preserve">, </w:t>
      </w:r>
      <w:hyperlink r:id="rId11" w:history="1">
        <w:r w:rsidR="00192C6B" w:rsidRPr="004D79A9">
          <w:rPr>
            <w:rStyle w:val="Hyperlink"/>
            <w:rFonts w:eastAsia="Arial" w:cs="Arial"/>
            <w:sz w:val="22"/>
            <w:szCs w:val="22"/>
          </w:rPr>
          <w:t>suporte_contabilidade@ipmi.sp.gov.br</w:t>
        </w:r>
      </w:hyperlink>
      <w:r w:rsidR="00192C6B">
        <w:rPr>
          <w:rFonts w:eastAsia="Arial" w:cs="Arial"/>
          <w:sz w:val="22"/>
          <w:szCs w:val="22"/>
        </w:rPr>
        <w:t xml:space="preserve"> </w:t>
      </w:r>
      <w:r w:rsidRPr="00B151AA">
        <w:rPr>
          <w:rFonts w:eastAsia="Arial" w:cs="Arial"/>
          <w:sz w:val="22"/>
          <w:szCs w:val="22"/>
        </w:rPr>
        <w:t>ou (15) 3524-9890.</w:t>
      </w:r>
    </w:p>
    <w:p w14:paraId="651DEB9F" w14:textId="77777777" w:rsidR="00192C6B" w:rsidRPr="00C026E0" w:rsidRDefault="00192C6B" w:rsidP="00192C6B">
      <w:pPr>
        <w:spacing w:after="120"/>
        <w:jc w:val="center"/>
        <w:rPr>
          <w:rFonts w:cs="Arial"/>
          <w:sz w:val="22"/>
          <w:szCs w:val="22"/>
        </w:rPr>
      </w:pPr>
      <w:r w:rsidRPr="00C026E0">
        <w:rPr>
          <w:rFonts w:eastAsia="Arial" w:cs="Arial"/>
          <w:sz w:val="22"/>
          <w:szCs w:val="22"/>
        </w:rPr>
        <w:t>Itapeva/SP, 22 de outubro de 2026.</w:t>
      </w:r>
    </w:p>
    <w:p w14:paraId="47E51D62" w14:textId="77777777" w:rsidR="00192C6B" w:rsidRPr="00C026E0" w:rsidRDefault="00192C6B" w:rsidP="00192C6B">
      <w:pPr>
        <w:rPr>
          <w:rFonts w:cs="Arial"/>
          <w:sz w:val="22"/>
          <w:szCs w:val="22"/>
        </w:rPr>
      </w:pPr>
    </w:p>
    <w:p w14:paraId="3BA524A6" w14:textId="77777777" w:rsidR="00192C6B" w:rsidRPr="00C026E0" w:rsidRDefault="00192C6B" w:rsidP="00192C6B">
      <w:pPr>
        <w:rPr>
          <w:rFonts w:cs="Arial"/>
          <w:sz w:val="22"/>
          <w:szCs w:val="22"/>
        </w:rPr>
      </w:pPr>
    </w:p>
    <w:p w14:paraId="497BCB4C" w14:textId="77777777" w:rsidR="00192C6B" w:rsidRDefault="00192C6B" w:rsidP="00192C6B">
      <w:pPr>
        <w:rPr>
          <w:rFonts w:cs="Arial"/>
          <w:sz w:val="22"/>
          <w:szCs w:val="22"/>
        </w:rPr>
      </w:pPr>
    </w:p>
    <w:p w14:paraId="2D32F807" w14:textId="77777777" w:rsidR="00192C6B" w:rsidRPr="00C026E0" w:rsidRDefault="00192C6B" w:rsidP="00192C6B">
      <w:pPr>
        <w:rPr>
          <w:rFonts w:cs="Arial"/>
          <w:sz w:val="22"/>
          <w:szCs w:val="22"/>
        </w:rPr>
      </w:pPr>
    </w:p>
    <w:p w14:paraId="17620115" w14:textId="77777777" w:rsidR="00192C6B" w:rsidRPr="00C026E0" w:rsidRDefault="00192C6B" w:rsidP="00192C6B">
      <w:pPr>
        <w:jc w:val="center"/>
        <w:rPr>
          <w:rFonts w:cs="Arial"/>
          <w:sz w:val="22"/>
          <w:szCs w:val="22"/>
        </w:rPr>
      </w:pPr>
      <w:r w:rsidRPr="00C026E0">
        <w:rPr>
          <w:rFonts w:cs="Arial"/>
          <w:sz w:val="22"/>
          <w:szCs w:val="22"/>
        </w:rPr>
        <w:t>______________________</w:t>
      </w:r>
    </w:p>
    <w:p w14:paraId="25D0429F" w14:textId="77777777" w:rsidR="00192C6B" w:rsidRPr="00C026E0" w:rsidRDefault="00192C6B" w:rsidP="00192C6B">
      <w:pPr>
        <w:jc w:val="center"/>
        <w:rPr>
          <w:rFonts w:cs="Arial"/>
          <w:sz w:val="22"/>
          <w:szCs w:val="22"/>
        </w:rPr>
      </w:pPr>
      <w:r w:rsidRPr="00C026E0">
        <w:rPr>
          <w:rFonts w:eastAsia="Arial" w:cs="Arial"/>
          <w:sz w:val="22"/>
          <w:szCs w:val="22"/>
        </w:rPr>
        <w:t>Edgar de Jesus Endo</w:t>
      </w:r>
    </w:p>
    <w:p w14:paraId="3C4644D8" w14:textId="419885E2" w:rsidR="00734E95" w:rsidRPr="00B151AA" w:rsidRDefault="00192C6B" w:rsidP="00192C6B">
      <w:pPr>
        <w:jc w:val="center"/>
        <w:rPr>
          <w:rFonts w:cs="Arial"/>
          <w:sz w:val="22"/>
          <w:szCs w:val="22"/>
        </w:rPr>
      </w:pPr>
      <w:r w:rsidRPr="00C026E0">
        <w:rPr>
          <w:rFonts w:eastAsia="Arial" w:cs="Arial"/>
          <w:sz w:val="22"/>
          <w:szCs w:val="22"/>
        </w:rPr>
        <w:t>Superintendente do IPMI</w:t>
      </w:r>
    </w:p>
    <w:sectPr w:rsidR="00734E95" w:rsidRPr="00B151AA" w:rsidSect="00562EE3">
      <w:headerReference w:type="even" r:id="rId12"/>
      <w:headerReference w:type="default" r:id="rId13"/>
      <w:pgSz w:w="11907" w:h="16840" w:code="9"/>
      <w:pgMar w:top="1701" w:right="1134" w:bottom="1134" w:left="1701" w:header="851" w:footer="851" w:gutter="0"/>
      <w:pgNumType w:start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675A5" w14:textId="77777777" w:rsidR="00443127" w:rsidRDefault="00443127">
      <w:r>
        <w:separator/>
      </w:r>
    </w:p>
  </w:endnote>
  <w:endnote w:type="continuationSeparator" w:id="0">
    <w:p w14:paraId="6F297F88" w14:textId="77777777" w:rsidR="00443127" w:rsidRDefault="00443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79338" w14:textId="77777777" w:rsidR="00443127" w:rsidRDefault="00443127">
      <w:r>
        <w:separator/>
      </w:r>
    </w:p>
  </w:footnote>
  <w:footnote w:type="continuationSeparator" w:id="0">
    <w:p w14:paraId="6F9EDE5B" w14:textId="77777777" w:rsidR="00443127" w:rsidRDefault="00443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0A561" w14:textId="77777777" w:rsidR="00334733" w:rsidRDefault="00334733" w:rsidP="00C504A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99</w:t>
    </w:r>
    <w:r>
      <w:rPr>
        <w:rStyle w:val="Nmerodepgina"/>
      </w:rPr>
      <w:fldChar w:fldCharType="end"/>
    </w:r>
  </w:p>
  <w:p w14:paraId="77E0A562" w14:textId="77777777" w:rsidR="00334733" w:rsidRDefault="00334733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942" w:type="pct"/>
      <w:tblInd w:w="108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4362"/>
      <w:gridCol w:w="4818"/>
    </w:tblGrid>
    <w:tr w:rsidR="00334733" w14:paraId="77E0A568" w14:textId="77777777" w:rsidTr="009D72FC">
      <w:trPr>
        <w:trHeight w:val="1247"/>
      </w:trPr>
      <w:tc>
        <w:tcPr>
          <w:tcW w:w="2376" w:type="pct"/>
          <w:vAlign w:val="center"/>
        </w:tcPr>
        <w:p w14:paraId="77E0A563" w14:textId="1BA40E00" w:rsidR="00334733" w:rsidRDefault="000E3A06" w:rsidP="009D50D1">
          <w:pPr>
            <w:pStyle w:val="Cabealho"/>
            <w:tabs>
              <w:tab w:val="clear" w:pos="4419"/>
              <w:tab w:val="clear" w:pos="8838"/>
            </w:tabs>
            <w:ind w:right="360"/>
            <w:jc w:val="center"/>
          </w:pPr>
          <w:r w:rsidRPr="000E3A06">
            <w:rPr>
              <w:noProof/>
            </w:rPr>
            <w:drawing>
              <wp:inline distT="0" distB="0" distL="0" distR="0" wp14:anchorId="4BD18FCB" wp14:editId="092ABB9F">
                <wp:extent cx="2486025" cy="763474"/>
                <wp:effectExtent l="0" t="0" r="0" b="0"/>
                <wp:docPr id="3" name="Imagem 3" descr="C:\Users\Cristiane\Desktop\LOGO PREVIDENCI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Cristiane\Desktop\LOGO PREVIDENCI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13469" cy="7719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4" w:type="pct"/>
          <w:vAlign w:val="center"/>
        </w:tcPr>
        <w:p w14:paraId="459D583D" w14:textId="334FD639" w:rsidR="00334733" w:rsidRDefault="00334733" w:rsidP="009D50D1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Rua </w:t>
          </w:r>
          <w:r w:rsidR="009D4CD2">
            <w:rPr>
              <w:rFonts w:ascii="Calibri" w:hAnsi="Calibri" w:cs="Calibri"/>
              <w:sz w:val="20"/>
            </w:rPr>
            <w:t>Ernesto de Camargo</w:t>
          </w:r>
          <w:r w:rsidRPr="008C6C04">
            <w:rPr>
              <w:rFonts w:ascii="Calibri" w:hAnsi="Calibri" w:cs="Calibri"/>
              <w:sz w:val="20"/>
            </w:rPr>
            <w:t xml:space="preserve">, </w:t>
          </w:r>
          <w:r>
            <w:rPr>
              <w:rFonts w:ascii="Calibri" w:hAnsi="Calibri" w:cs="Calibri"/>
              <w:sz w:val="20"/>
            </w:rPr>
            <w:t>5</w:t>
          </w:r>
          <w:r w:rsidR="009D4CD2">
            <w:rPr>
              <w:rFonts w:ascii="Calibri" w:hAnsi="Calibri" w:cs="Calibri"/>
              <w:sz w:val="20"/>
            </w:rPr>
            <w:t>26</w:t>
          </w:r>
          <w:r w:rsidRPr="008C6C04">
            <w:rPr>
              <w:rFonts w:ascii="Calibri" w:hAnsi="Calibri" w:cs="Calibri"/>
              <w:sz w:val="20"/>
            </w:rPr>
            <w:t xml:space="preserve"> – </w:t>
          </w:r>
          <w:r w:rsidR="009D4CD2">
            <w:rPr>
              <w:rFonts w:ascii="Calibri" w:hAnsi="Calibri" w:cs="Calibri"/>
              <w:sz w:val="20"/>
            </w:rPr>
            <w:t>Centro</w:t>
          </w:r>
          <w:r w:rsidRPr="008C6C04">
            <w:rPr>
              <w:rFonts w:ascii="Calibri" w:hAnsi="Calibri" w:cs="Calibri"/>
              <w:sz w:val="20"/>
            </w:rPr>
            <w:t xml:space="preserve"> – Itapeva/SP</w:t>
          </w:r>
        </w:p>
        <w:p w14:paraId="77E0A564" w14:textId="7F0DD471" w:rsidR="00334733" w:rsidRPr="008C6C04" w:rsidRDefault="00334733" w:rsidP="009D50D1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 CEP: 18</w:t>
          </w:r>
          <w:r w:rsidR="002218F2">
            <w:rPr>
              <w:rFonts w:ascii="Calibri" w:hAnsi="Calibri" w:cs="Calibri"/>
              <w:sz w:val="20"/>
            </w:rPr>
            <w:t>.</w:t>
          </w:r>
          <w:r w:rsidRPr="008C6C04">
            <w:rPr>
              <w:rFonts w:ascii="Calibri" w:hAnsi="Calibri" w:cs="Calibri"/>
              <w:sz w:val="20"/>
            </w:rPr>
            <w:t>400-</w:t>
          </w:r>
          <w:r w:rsidR="009D4CD2">
            <w:rPr>
              <w:rFonts w:ascii="Calibri" w:hAnsi="Calibri" w:cs="Calibri"/>
              <w:sz w:val="20"/>
            </w:rPr>
            <w:t>400</w:t>
          </w:r>
          <w:r>
            <w:rPr>
              <w:rFonts w:ascii="Calibri" w:hAnsi="Calibri" w:cs="Calibri"/>
              <w:sz w:val="20"/>
            </w:rPr>
            <w:t xml:space="preserve"> / fone: </w:t>
          </w:r>
          <w:r w:rsidR="002218F2">
            <w:rPr>
              <w:rFonts w:ascii="Calibri" w:hAnsi="Calibri" w:cs="Calibri"/>
              <w:sz w:val="20"/>
            </w:rPr>
            <w:t>(</w:t>
          </w:r>
          <w:r>
            <w:rPr>
              <w:rFonts w:ascii="Calibri" w:hAnsi="Calibri" w:cs="Calibri"/>
              <w:sz w:val="20"/>
            </w:rPr>
            <w:t>15</w:t>
          </w:r>
          <w:r w:rsidR="002218F2">
            <w:rPr>
              <w:rFonts w:ascii="Calibri" w:hAnsi="Calibri" w:cs="Calibri"/>
              <w:sz w:val="20"/>
            </w:rPr>
            <w:t xml:space="preserve">) </w:t>
          </w:r>
          <w:r>
            <w:rPr>
              <w:rFonts w:ascii="Calibri" w:hAnsi="Calibri" w:cs="Calibri"/>
              <w:sz w:val="20"/>
            </w:rPr>
            <w:t>3524</w:t>
          </w:r>
          <w:r w:rsidR="00047E06">
            <w:rPr>
              <w:rFonts w:ascii="Calibri" w:hAnsi="Calibri" w:cs="Calibri"/>
              <w:sz w:val="20"/>
            </w:rPr>
            <w:t>-</w:t>
          </w:r>
          <w:r>
            <w:rPr>
              <w:rFonts w:ascii="Calibri" w:hAnsi="Calibri" w:cs="Calibri"/>
              <w:sz w:val="20"/>
            </w:rPr>
            <w:t>9</w:t>
          </w:r>
          <w:r w:rsidRPr="008C6C04">
            <w:rPr>
              <w:rFonts w:ascii="Calibri" w:hAnsi="Calibri" w:cs="Calibri"/>
              <w:sz w:val="20"/>
            </w:rPr>
            <w:t>8</w:t>
          </w:r>
          <w:r>
            <w:rPr>
              <w:rFonts w:ascii="Calibri" w:hAnsi="Calibri" w:cs="Calibri"/>
              <w:sz w:val="20"/>
            </w:rPr>
            <w:t>90</w:t>
          </w:r>
        </w:p>
        <w:p w14:paraId="77E0A565" w14:textId="77777777" w:rsidR="00334733" w:rsidRPr="008C6C04" w:rsidRDefault="00334733" w:rsidP="009D50D1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>CNPJ: 15.224.648/0001-19</w:t>
          </w:r>
        </w:p>
        <w:p w14:paraId="77E0A566" w14:textId="11745381" w:rsidR="00334733" w:rsidRPr="008C6C04" w:rsidRDefault="00334733" w:rsidP="009D50D1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Endereço eletrônico: </w:t>
          </w:r>
          <w:hyperlink r:id="rId2" w:history="1">
            <w:r w:rsidR="00122603" w:rsidRPr="00C62EB9">
              <w:rPr>
                <w:rStyle w:val="Hyperlink"/>
                <w:rFonts w:ascii="Calibri" w:hAnsi="Calibri" w:cs="Calibri"/>
                <w:sz w:val="20"/>
              </w:rPr>
              <w:t>www.ipmi.sp.gov.br</w:t>
            </w:r>
          </w:hyperlink>
        </w:p>
        <w:p w14:paraId="77E0A567" w14:textId="1627CA32" w:rsidR="00334733" w:rsidRPr="008C6C04" w:rsidRDefault="00334733" w:rsidP="002218F2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e-mail: </w:t>
          </w:r>
          <w:hyperlink r:id="rId3" w:history="1">
            <w:r w:rsidR="00122603" w:rsidRPr="00C62EB9">
              <w:rPr>
                <w:rStyle w:val="Hyperlink"/>
                <w:rFonts w:ascii="Calibri" w:hAnsi="Calibri" w:cs="Calibri"/>
                <w:sz w:val="20"/>
              </w:rPr>
              <w:t>contato@ipmi.sp.gov.br</w:t>
            </w:r>
          </w:hyperlink>
          <w:r w:rsidR="002218F2">
            <w:rPr>
              <w:rFonts w:ascii="Calibri" w:hAnsi="Calibri" w:cs="Calibri"/>
              <w:sz w:val="20"/>
            </w:rPr>
            <w:t xml:space="preserve"> </w:t>
          </w:r>
        </w:p>
      </w:tc>
    </w:tr>
  </w:tbl>
  <w:p w14:paraId="77E0A569" w14:textId="77777777" w:rsidR="00334733" w:rsidRPr="00C1651F" w:rsidRDefault="00334733" w:rsidP="002605DB">
    <w:pPr>
      <w:pStyle w:val="Cabealho"/>
      <w:widowControl w:val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4D6449D"/>
    <w:multiLevelType w:val="hybridMultilevel"/>
    <w:tmpl w:val="4DE6CC5A"/>
    <w:lvl w:ilvl="0" w:tplc="2176254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EDD6061"/>
    <w:multiLevelType w:val="hybridMultilevel"/>
    <w:tmpl w:val="63FAFD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F0481"/>
    <w:multiLevelType w:val="hybridMultilevel"/>
    <w:tmpl w:val="797AD6A6"/>
    <w:lvl w:ilvl="0" w:tplc="A7CA6CB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14996D78"/>
    <w:multiLevelType w:val="hybridMultilevel"/>
    <w:tmpl w:val="D584DAAE"/>
    <w:lvl w:ilvl="0" w:tplc="F35E0C6E">
      <w:start w:val="1"/>
      <w:numFmt w:val="upperRoman"/>
      <w:lvlText w:val="%1."/>
      <w:lvlJc w:val="left"/>
      <w:pPr>
        <w:ind w:left="2149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2869" w:hanging="360"/>
      </w:pPr>
    </w:lvl>
    <w:lvl w:ilvl="2" w:tplc="0416001B" w:tentative="1">
      <w:start w:val="1"/>
      <w:numFmt w:val="lowerRoman"/>
      <w:lvlText w:val="%3."/>
      <w:lvlJc w:val="right"/>
      <w:pPr>
        <w:ind w:left="3589" w:hanging="180"/>
      </w:pPr>
    </w:lvl>
    <w:lvl w:ilvl="3" w:tplc="0416000F" w:tentative="1">
      <w:start w:val="1"/>
      <w:numFmt w:val="decimal"/>
      <w:lvlText w:val="%4."/>
      <w:lvlJc w:val="left"/>
      <w:pPr>
        <w:ind w:left="4309" w:hanging="360"/>
      </w:pPr>
    </w:lvl>
    <w:lvl w:ilvl="4" w:tplc="04160019" w:tentative="1">
      <w:start w:val="1"/>
      <w:numFmt w:val="lowerLetter"/>
      <w:lvlText w:val="%5."/>
      <w:lvlJc w:val="left"/>
      <w:pPr>
        <w:ind w:left="5029" w:hanging="360"/>
      </w:pPr>
    </w:lvl>
    <w:lvl w:ilvl="5" w:tplc="0416001B" w:tentative="1">
      <w:start w:val="1"/>
      <w:numFmt w:val="lowerRoman"/>
      <w:lvlText w:val="%6."/>
      <w:lvlJc w:val="right"/>
      <w:pPr>
        <w:ind w:left="5749" w:hanging="180"/>
      </w:pPr>
    </w:lvl>
    <w:lvl w:ilvl="6" w:tplc="0416000F" w:tentative="1">
      <w:start w:val="1"/>
      <w:numFmt w:val="decimal"/>
      <w:lvlText w:val="%7."/>
      <w:lvlJc w:val="left"/>
      <w:pPr>
        <w:ind w:left="6469" w:hanging="360"/>
      </w:pPr>
    </w:lvl>
    <w:lvl w:ilvl="7" w:tplc="04160019" w:tentative="1">
      <w:start w:val="1"/>
      <w:numFmt w:val="lowerLetter"/>
      <w:lvlText w:val="%8."/>
      <w:lvlJc w:val="left"/>
      <w:pPr>
        <w:ind w:left="7189" w:hanging="360"/>
      </w:pPr>
    </w:lvl>
    <w:lvl w:ilvl="8" w:tplc="0416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5CC788E"/>
    <w:multiLevelType w:val="hybridMultilevel"/>
    <w:tmpl w:val="478E681E"/>
    <w:lvl w:ilvl="0" w:tplc="F35E0C6E">
      <w:start w:val="1"/>
      <w:numFmt w:val="upperRoman"/>
      <w:lvlText w:val="%1."/>
      <w:lvlJc w:val="left"/>
      <w:pPr>
        <w:ind w:left="2149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2869" w:hanging="360"/>
      </w:pPr>
    </w:lvl>
    <w:lvl w:ilvl="2" w:tplc="0416001B" w:tentative="1">
      <w:start w:val="1"/>
      <w:numFmt w:val="lowerRoman"/>
      <w:lvlText w:val="%3."/>
      <w:lvlJc w:val="right"/>
      <w:pPr>
        <w:ind w:left="3589" w:hanging="180"/>
      </w:pPr>
    </w:lvl>
    <w:lvl w:ilvl="3" w:tplc="0416000F" w:tentative="1">
      <w:start w:val="1"/>
      <w:numFmt w:val="decimal"/>
      <w:lvlText w:val="%4."/>
      <w:lvlJc w:val="left"/>
      <w:pPr>
        <w:ind w:left="4309" w:hanging="360"/>
      </w:pPr>
    </w:lvl>
    <w:lvl w:ilvl="4" w:tplc="04160019" w:tentative="1">
      <w:start w:val="1"/>
      <w:numFmt w:val="lowerLetter"/>
      <w:lvlText w:val="%5."/>
      <w:lvlJc w:val="left"/>
      <w:pPr>
        <w:ind w:left="5029" w:hanging="360"/>
      </w:pPr>
    </w:lvl>
    <w:lvl w:ilvl="5" w:tplc="0416001B" w:tentative="1">
      <w:start w:val="1"/>
      <w:numFmt w:val="lowerRoman"/>
      <w:lvlText w:val="%6."/>
      <w:lvlJc w:val="right"/>
      <w:pPr>
        <w:ind w:left="5749" w:hanging="180"/>
      </w:pPr>
    </w:lvl>
    <w:lvl w:ilvl="6" w:tplc="0416000F" w:tentative="1">
      <w:start w:val="1"/>
      <w:numFmt w:val="decimal"/>
      <w:lvlText w:val="%7."/>
      <w:lvlJc w:val="left"/>
      <w:pPr>
        <w:ind w:left="6469" w:hanging="360"/>
      </w:pPr>
    </w:lvl>
    <w:lvl w:ilvl="7" w:tplc="04160019" w:tentative="1">
      <w:start w:val="1"/>
      <w:numFmt w:val="lowerLetter"/>
      <w:lvlText w:val="%8."/>
      <w:lvlJc w:val="left"/>
      <w:pPr>
        <w:ind w:left="7189" w:hanging="360"/>
      </w:pPr>
    </w:lvl>
    <w:lvl w:ilvl="8" w:tplc="0416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" w15:restartNumberingAfterBreak="0">
    <w:nsid w:val="16CA0A0E"/>
    <w:multiLevelType w:val="hybridMultilevel"/>
    <w:tmpl w:val="54CED486"/>
    <w:lvl w:ilvl="0" w:tplc="2782E978">
      <w:start w:val="1"/>
      <w:numFmt w:val="upperRoman"/>
      <w:lvlText w:val="%1."/>
      <w:lvlJc w:val="left"/>
      <w:pPr>
        <w:ind w:left="214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9" w:hanging="360"/>
      </w:pPr>
    </w:lvl>
    <w:lvl w:ilvl="2" w:tplc="0416001B" w:tentative="1">
      <w:start w:val="1"/>
      <w:numFmt w:val="lowerRoman"/>
      <w:lvlText w:val="%3."/>
      <w:lvlJc w:val="right"/>
      <w:pPr>
        <w:ind w:left="3229" w:hanging="180"/>
      </w:pPr>
    </w:lvl>
    <w:lvl w:ilvl="3" w:tplc="0416000F" w:tentative="1">
      <w:start w:val="1"/>
      <w:numFmt w:val="decimal"/>
      <w:lvlText w:val="%4."/>
      <w:lvlJc w:val="left"/>
      <w:pPr>
        <w:ind w:left="3949" w:hanging="360"/>
      </w:pPr>
    </w:lvl>
    <w:lvl w:ilvl="4" w:tplc="04160019" w:tentative="1">
      <w:start w:val="1"/>
      <w:numFmt w:val="lowerLetter"/>
      <w:lvlText w:val="%5."/>
      <w:lvlJc w:val="left"/>
      <w:pPr>
        <w:ind w:left="4669" w:hanging="360"/>
      </w:pPr>
    </w:lvl>
    <w:lvl w:ilvl="5" w:tplc="0416001B" w:tentative="1">
      <w:start w:val="1"/>
      <w:numFmt w:val="lowerRoman"/>
      <w:lvlText w:val="%6."/>
      <w:lvlJc w:val="right"/>
      <w:pPr>
        <w:ind w:left="5389" w:hanging="180"/>
      </w:pPr>
    </w:lvl>
    <w:lvl w:ilvl="6" w:tplc="0416000F" w:tentative="1">
      <w:start w:val="1"/>
      <w:numFmt w:val="decimal"/>
      <w:lvlText w:val="%7."/>
      <w:lvlJc w:val="left"/>
      <w:pPr>
        <w:ind w:left="6109" w:hanging="360"/>
      </w:pPr>
    </w:lvl>
    <w:lvl w:ilvl="7" w:tplc="04160019" w:tentative="1">
      <w:start w:val="1"/>
      <w:numFmt w:val="lowerLetter"/>
      <w:lvlText w:val="%8."/>
      <w:lvlJc w:val="left"/>
      <w:pPr>
        <w:ind w:left="6829" w:hanging="360"/>
      </w:pPr>
    </w:lvl>
    <w:lvl w:ilvl="8" w:tplc="0416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 w15:restartNumberingAfterBreak="0">
    <w:nsid w:val="1B4F640C"/>
    <w:multiLevelType w:val="hybridMultilevel"/>
    <w:tmpl w:val="E04431FC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1267651"/>
    <w:multiLevelType w:val="hybridMultilevel"/>
    <w:tmpl w:val="97E237F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03B34"/>
    <w:multiLevelType w:val="hybridMultilevel"/>
    <w:tmpl w:val="1DA252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A90B6E"/>
    <w:multiLevelType w:val="hybridMultilevel"/>
    <w:tmpl w:val="669498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81DD0"/>
    <w:multiLevelType w:val="hybridMultilevel"/>
    <w:tmpl w:val="F7C038C4"/>
    <w:lvl w:ilvl="0" w:tplc="04160013">
      <w:start w:val="1"/>
      <w:numFmt w:val="upperRoman"/>
      <w:lvlText w:val="%1."/>
      <w:lvlJc w:val="righ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CE04899"/>
    <w:multiLevelType w:val="hybridMultilevel"/>
    <w:tmpl w:val="8E8E80BE"/>
    <w:lvl w:ilvl="0" w:tplc="F35E0C6E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B3375D"/>
    <w:multiLevelType w:val="hybridMultilevel"/>
    <w:tmpl w:val="6A9C7604"/>
    <w:lvl w:ilvl="0" w:tplc="F35E0C6E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7A44CD"/>
    <w:multiLevelType w:val="hybridMultilevel"/>
    <w:tmpl w:val="65E21986"/>
    <w:lvl w:ilvl="0" w:tplc="F35E0C6E">
      <w:start w:val="1"/>
      <w:numFmt w:val="upperRoman"/>
      <w:lvlText w:val="%1."/>
      <w:lvlJc w:val="left"/>
      <w:pPr>
        <w:ind w:left="2149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2869" w:hanging="360"/>
      </w:pPr>
    </w:lvl>
    <w:lvl w:ilvl="2" w:tplc="0416001B" w:tentative="1">
      <w:start w:val="1"/>
      <w:numFmt w:val="lowerRoman"/>
      <w:lvlText w:val="%3."/>
      <w:lvlJc w:val="right"/>
      <w:pPr>
        <w:ind w:left="3589" w:hanging="180"/>
      </w:pPr>
    </w:lvl>
    <w:lvl w:ilvl="3" w:tplc="0416000F" w:tentative="1">
      <w:start w:val="1"/>
      <w:numFmt w:val="decimal"/>
      <w:lvlText w:val="%4."/>
      <w:lvlJc w:val="left"/>
      <w:pPr>
        <w:ind w:left="4309" w:hanging="360"/>
      </w:pPr>
    </w:lvl>
    <w:lvl w:ilvl="4" w:tplc="04160019" w:tentative="1">
      <w:start w:val="1"/>
      <w:numFmt w:val="lowerLetter"/>
      <w:lvlText w:val="%5."/>
      <w:lvlJc w:val="left"/>
      <w:pPr>
        <w:ind w:left="5029" w:hanging="360"/>
      </w:pPr>
    </w:lvl>
    <w:lvl w:ilvl="5" w:tplc="0416001B" w:tentative="1">
      <w:start w:val="1"/>
      <w:numFmt w:val="lowerRoman"/>
      <w:lvlText w:val="%6."/>
      <w:lvlJc w:val="right"/>
      <w:pPr>
        <w:ind w:left="5749" w:hanging="180"/>
      </w:pPr>
    </w:lvl>
    <w:lvl w:ilvl="6" w:tplc="0416000F" w:tentative="1">
      <w:start w:val="1"/>
      <w:numFmt w:val="decimal"/>
      <w:lvlText w:val="%7."/>
      <w:lvlJc w:val="left"/>
      <w:pPr>
        <w:ind w:left="6469" w:hanging="360"/>
      </w:pPr>
    </w:lvl>
    <w:lvl w:ilvl="7" w:tplc="04160019" w:tentative="1">
      <w:start w:val="1"/>
      <w:numFmt w:val="lowerLetter"/>
      <w:lvlText w:val="%8."/>
      <w:lvlJc w:val="left"/>
      <w:pPr>
        <w:ind w:left="7189" w:hanging="360"/>
      </w:pPr>
    </w:lvl>
    <w:lvl w:ilvl="8" w:tplc="0416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5" w15:restartNumberingAfterBreak="0">
    <w:nsid w:val="417617C9"/>
    <w:multiLevelType w:val="hybridMultilevel"/>
    <w:tmpl w:val="6426740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F764FC"/>
    <w:multiLevelType w:val="hybridMultilevel"/>
    <w:tmpl w:val="A57271DE"/>
    <w:lvl w:ilvl="0" w:tplc="76B0BCA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4AB37D1F"/>
    <w:multiLevelType w:val="hybridMultilevel"/>
    <w:tmpl w:val="B93E308E"/>
    <w:lvl w:ilvl="0" w:tplc="F35E0C6E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B209CF"/>
    <w:multiLevelType w:val="hybridMultilevel"/>
    <w:tmpl w:val="941C7DD4"/>
    <w:lvl w:ilvl="0" w:tplc="15B2D65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50B047F7"/>
    <w:multiLevelType w:val="hybridMultilevel"/>
    <w:tmpl w:val="33244C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0B2B05"/>
    <w:multiLevelType w:val="hybridMultilevel"/>
    <w:tmpl w:val="364C7746"/>
    <w:lvl w:ilvl="0" w:tplc="04160013">
      <w:start w:val="1"/>
      <w:numFmt w:val="upperRoman"/>
      <w:lvlText w:val="%1."/>
      <w:lvlJc w:val="right"/>
      <w:pPr>
        <w:ind w:left="1470" w:hanging="360"/>
      </w:pPr>
    </w:lvl>
    <w:lvl w:ilvl="1" w:tplc="04160019" w:tentative="1">
      <w:start w:val="1"/>
      <w:numFmt w:val="lowerLetter"/>
      <w:lvlText w:val="%2."/>
      <w:lvlJc w:val="left"/>
      <w:pPr>
        <w:ind w:left="2190" w:hanging="360"/>
      </w:pPr>
    </w:lvl>
    <w:lvl w:ilvl="2" w:tplc="0416001B" w:tentative="1">
      <w:start w:val="1"/>
      <w:numFmt w:val="lowerRoman"/>
      <w:lvlText w:val="%3."/>
      <w:lvlJc w:val="right"/>
      <w:pPr>
        <w:ind w:left="2910" w:hanging="180"/>
      </w:pPr>
    </w:lvl>
    <w:lvl w:ilvl="3" w:tplc="0416000F" w:tentative="1">
      <w:start w:val="1"/>
      <w:numFmt w:val="decimal"/>
      <w:lvlText w:val="%4."/>
      <w:lvlJc w:val="left"/>
      <w:pPr>
        <w:ind w:left="3630" w:hanging="360"/>
      </w:pPr>
    </w:lvl>
    <w:lvl w:ilvl="4" w:tplc="04160019" w:tentative="1">
      <w:start w:val="1"/>
      <w:numFmt w:val="lowerLetter"/>
      <w:lvlText w:val="%5."/>
      <w:lvlJc w:val="left"/>
      <w:pPr>
        <w:ind w:left="4350" w:hanging="360"/>
      </w:pPr>
    </w:lvl>
    <w:lvl w:ilvl="5" w:tplc="0416001B" w:tentative="1">
      <w:start w:val="1"/>
      <w:numFmt w:val="lowerRoman"/>
      <w:lvlText w:val="%6."/>
      <w:lvlJc w:val="right"/>
      <w:pPr>
        <w:ind w:left="5070" w:hanging="180"/>
      </w:pPr>
    </w:lvl>
    <w:lvl w:ilvl="6" w:tplc="0416000F" w:tentative="1">
      <w:start w:val="1"/>
      <w:numFmt w:val="decimal"/>
      <w:lvlText w:val="%7."/>
      <w:lvlJc w:val="left"/>
      <w:pPr>
        <w:ind w:left="5790" w:hanging="360"/>
      </w:pPr>
    </w:lvl>
    <w:lvl w:ilvl="7" w:tplc="04160019" w:tentative="1">
      <w:start w:val="1"/>
      <w:numFmt w:val="lowerLetter"/>
      <w:lvlText w:val="%8."/>
      <w:lvlJc w:val="left"/>
      <w:pPr>
        <w:ind w:left="6510" w:hanging="360"/>
      </w:pPr>
    </w:lvl>
    <w:lvl w:ilvl="8" w:tplc="0416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21" w15:restartNumberingAfterBreak="0">
    <w:nsid w:val="610415DC"/>
    <w:multiLevelType w:val="hybridMultilevel"/>
    <w:tmpl w:val="52B446F8"/>
    <w:lvl w:ilvl="0" w:tplc="F14802A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2B87035"/>
    <w:multiLevelType w:val="hybridMultilevel"/>
    <w:tmpl w:val="EDA0A5F6"/>
    <w:lvl w:ilvl="0" w:tplc="F35E0C6E">
      <w:start w:val="1"/>
      <w:numFmt w:val="upperRoman"/>
      <w:lvlText w:val="%1."/>
      <w:lvlJc w:val="left"/>
      <w:pPr>
        <w:ind w:left="2149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2869" w:hanging="360"/>
      </w:pPr>
    </w:lvl>
    <w:lvl w:ilvl="2" w:tplc="0416001B" w:tentative="1">
      <w:start w:val="1"/>
      <w:numFmt w:val="lowerRoman"/>
      <w:lvlText w:val="%3."/>
      <w:lvlJc w:val="right"/>
      <w:pPr>
        <w:ind w:left="3589" w:hanging="180"/>
      </w:pPr>
    </w:lvl>
    <w:lvl w:ilvl="3" w:tplc="0416000F" w:tentative="1">
      <w:start w:val="1"/>
      <w:numFmt w:val="decimal"/>
      <w:lvlText w:val="%4."/>
      <w:lvlJc w:val="left"/>
      <w:pPr>
        <w:ind w:left="4309" w:hanging="360"/>
      </w:pPr>
    </w:lvl>
    <w:lvl w:ilvl="4" w:tplc="04160019" w:tentative="1">
      <w:start w:val="1"/>
      <w:numFmt w:val="lowerLetter"/>
      <w:lvlText w:val="%5."/>
      <w:lvlJc w:val="left"/>
      <w:pPr>
        <w:ind w:left="5029" w:hanging="360"/>
      </w:pPr>
    </w:lvl>
    <w:lvl w:ilvl="5" w:tplc="0416001B" w:tentative="1">
      <w:start w:val="1"/>
      <w:numFmt w:val="lowerRoman"/>
      <w:lvlText w:val="%6."/>
      <w:lvlJc w:val="right"/>
      <w:pPr>
        <w:ind w:left="5749" w:hanging="180"/>
      </w:pPr>
    </w:lvl>
    <w:lvl w:ilvl="6" w:tplc="0416000F" w:tentative="1">
      <w:start w:val="1"/>
      <w:numFmt w:val="decimal"/>
      <w:lvlText w:val="%7."/>
      <w:lvlJc w:val="left"/>
      <w:pPr>
        <w:ind w:left="6469" w:hanging="360"/>
      </w:pPr>
    </w:lvl>
    <w:lvl w:ilvl="7" w:tplc="04160019" w:tentative="1">
      <w:start w:val="1"/>
      <w:numFmt w:val="lowerLetter"/>
      <w:lvlText w:val="%8."/>
      <w:lvlJc w:val="left"/>
      <w:pPr>
        <w:ind w:left="7189" w:hanging="360"/>
      </w:pPr>
    </w:lvl>
    <w:lvl w:ilvl="8" w:tplc="0416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3" w15:restartNumberingAfterBreak="0">
    <w:nsid w:val="69C6215C"/>
    <w:multiLevelType w:val="hybridMultilevel"/>
    <w:tmpl w:val="A8D8ED26"/>
    <w:lvl w:ilvl="0" w:tplc="6FE4D7A6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4" w15:restartNumberingAfterBreak="0">
    <w:nsid w:val="6AAD3974"/>
    <w:multiLevelType w:val="hybridMultilevel"/>
    <w:tmpl w:val="150CED72"/>
    <w:lvl w:ilvl="0" w:tplc="682CFD4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AE46CB9"/>
    <w:multiLevelType w:val="hybridMultilevel"/>
    <w:tmpl w:val="1FF45746"/>
    <w:lvl w:ilvl="0" w:tplc="1A8A80E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BD40334"/>
    <w:multiLevelType w:val="hybridMultilevel"/>
    <w:tmpl w:val="29F4E4E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EE1C8D"/>
    <w:multiLevelType w:val="hybridMultilevel"/>
    <w:tmpl w:val="41CC809A"/>
    <w:lvl w:ilvl="0" w:tplc="844CFA2E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407605186">
    <w:abstractNumId w:val="0"/>
  </w:num>
  <w:num w:numId="2" w16cid:durableId="1599562502">
    <w:abstractNumId w:val="2"/>
  </w:num>
  <w:num w:numId="3" w16cid:durableId="559362465">
    <w:abstractNumId w:val="10"/>
  </w:num>
  <w:num w:numId="4" w16cid:durableId="1278870649">
    <w:abstractNumId w:val="8"/>
  </w:num>
  <w:num w:numId="5" w16cid:durableId="1628317434">
    <w:abstractNumId w:val="26"/>
  </w:num>
  <w:num w:numId="6" w16cid:durableId="2145389846">
    <w:abstractNumId w:val="19"/>
  </w:num>
  <w:num w:numId="7" w16cid:durableId="216010966">
    <w:abstractNumId w:val="7"/>
  </w:num>
  <w:num w:numId="8" w16cid:durableId="1100905642">
    <w:abstractNumId w:val="20"/>
  </w:num>
  <w:num w:numId="9" w16cid:durableId="1191845389">
    <w:abstractNumId w:val="15"/>
  </w:num>
  <w:num w:numId="10" w16cid:durableId="1516109860">
    <w:abstractNumId w:val="11"/>
  </w:num>
  <w:num w:numId="11" w16cid:durableId="949046487">
    <w:abstractNumId w:val="22"/>
  </w:num>
  <w:num w:numId="12" w16cid:durableId="462118582">
    <w:abstractNumId w:val="4"/>
  </w:num>
  <w:num w:numId="13" w16cid:durableId="889271104">
    <w:abstractNumId w:val="5"/>
  </w:num>
  <w:num w:numId="14" w16cid:durableId="911281160">
    <w:abstractNumId w:val="14"/>
  </w:num>
  <w:num w:numId="15" w16cid:durableId="1049303886">
    <w:abstractNumId w:val="6"/>
  </w:num>
  <w:num w:numId="16" w16cid:durableId="981814224">
    <w:abstractNumId w:val="24"/>
  </w:num>
  <w:num w:numId="17" w16cid:durableId="414595524">
    <w:abstractNumId w:val="17"/>
  </w:num>
  <w:num w:numId="18" w16cid:durableId="2034306491">
    <w:abstractNumId w:val="12"/>
  </w:num>
  <w:num w:numId="19" w16cid:durableId="387806172">
    <w:abstractNumId w:val="13"/>
  </w:num>
  <w:num w:numId="20" w16cid:durableId="1373263743">
    <w:abstractNumId w:val="21"/>
  </w:num>
  <w:num w:numId="21" w16cid:durableId="1671450333">
    <w:abstractNumId w:val="25"/>
  </w:num>
  <w:num w:numId="22" w16cid:durableId="467473939">
    <w:abstractNumId w:val="18"/>
  </w:num>
  <w:num w:numId="23" w16cid:durableId="580259456">
    <w:abstractNumId w:val="27"/>
  </w:num>
  <w:num w:numId="24" w16cid:durableId="1817139294">
    <w:abstractNumId w:val="3"/>
  </w:num>
  <w:num w:numId="25" w16cid:durableId="242838779">
    <w:abstractNumId w:val="1"/>
  </w:num>
  <w:num w:numId="26" w16cid:durableId="1839808164">
    <w:abstractNumId w:val="16"/>
  </w:num>
  <w:num w:numId="27" w16cid:durableId="432825399">
    <w:abstractNumId w:val="9"/>
  </w:num>
  <w:num w:numId="28" w16cid:durableId="183056181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6890"/>
    <w:rsid w:val="00001292"/>
    <w:rsid w:val="00014EC3"/>
    <w:rsid w:val="000242CE"/>
    <w:rsid w:val="00026796"/>
    <w:rsid w:val="0003217E"/>
    <w:rsid w:val="00045AFF"/>
    <w:rsid w:val="00046FFD"/>
    <w:rsid w:val="00047E06"/>
    <w:rsid w:val="000563F3"/>
    <w:rsid w:val="00067449"/>
    <w:rsid w:val="00070BCF"/>
    <w:rsid w:val="00093B72"/>
    <w:rsid w:val="00094EBC"/>
    <w:rsid w:val="0009703D"/>
    <w:rsid w:val="00097636"/>
    <w:rsid w:val="000A3924"/>
    <w:rsid w:val="000B05A1"/>
    <w:rsid w:val="000B4895"/>
    <w:rsid w:val="000B5983"/>
    <w:rsid w:val="000C5CDB"/>
    <w:rsid w:val="000C5EFC"/>
    <w:rsid w:val="000D2BA5"/>
    <w:rsid w:val="000D4511"/>
    <w:rsid w:val="000D5083"/>
    <w:rsid w:val="000E00EA"/>
    <w:rsid w:val="000E0CAB"/>
    <w:rsid w:val="000E0EDF"/>
    <w:rsid w:val="000E2548"/>
    <w:rsid w:val="000E3A06"/>
    <w:rsid w:val="000F0110"/>
    <w:rsid w:val="000F21FB"/>
    <w:rsid w:val="000F4E98"/>
    <w:rsid w:val="000F64AE"/>
    <w:rsid w:val="00102408"/>
    <w:rsid w:val="00113C31"/>
    <w:rsid w:val="001144A7"/>
    <w:rsid w:val="00122603"/>
    <w:rsid w:val="00130052"/>
    <w:rsid w:val="00132BF5"/>
    <w:rsid w:val="00134FC7"/>
    <w:rsid w:val="00147128"/>
    <w:rsid w:val="00152828"/>
    <w:rsid w:val="001528EE"/>
    <w:rsid w:val="001616FA"/>
    <w:rsid w:val="001650E2"/>
    <w:rsid w:val="001762BD"/>
    <w:rsid w:val="00192C6B"/>
    <w:rsid w:val="00196436"/>
    <w:rsid w:val="001A6865"/>
    <w:rsid w:val="001B1D33"/>
    <w:rsid w:val="001B20D2"/>
    <w:rsid w:val="001B43FE"/>
    <w:rsid w:val="001B6248"/>
    <w:rsid w:val="001C1C57"/>
    <w:rsid w:val="001C29B5"/>
    <w:rsid w:val="001C5010"/>
    <w:rsid w:val="001C5772"/>
    <w:rsid w:val="001D4E48"/>
    <w:rsid w:val="001E34C3"/>
    <w:rsid w:val="001F15BB"/>
    <w:rsid w:val="001F30C5"/>
    <w:rsid w:val="001F62FF"/>
    <w:rsid w:val="0020009A"/>
    <w:rsid w:val="00203159"/>
    <w:rsid w:val="00205B24"/>
    <w:rsid w:val="00217100"/>
    <w:rsid w:val="002218F2"/>
    <w:rsid w:val="002249ED"/>
    <w:rsid w:val="00224F92"/>
    <w:rsid w:val="00225556"/>
    <w:rsid w:val="002260EA"/>
    <w:rsid w:val="00241C4E"/>
    <w:rsid w:val="00242542"/>
    <w:rsid w:val="0024579C"/>
    <w:rsid w:val="00250688"/>
    <w:rsid w:val="0025333D"/>
    <w:rsid w:val="0025486C"/>
    <w:rsid w:val="00254C8E"/>
    <w:rsid w:val="00255346"/>
    <w:rsid w:val="002605DB"/>
    <w:rsid w:val="00266FAD"/>
    <w:rsid w:val="00270802"/>
    <w:rsid w:val="002709BD"/>
    <w:rsid w:val="002744B8"/>
    <w:rsid w:val="00277A4A"/>
    <w:rsid w:val="00281B5C"/>
    <w:rsid w:val="00283693"/>
    <w:rsid w:val="002A1FE6"/>
    <w:rsid w:val="002A422B"/>
    <w:rsid w:val="002A707F"/>
    <w:rsid w:val="002B486F"/>
    <w:rsid w:val="002D67B7"/>
    <w:rsid w:val="002E2B10"/>
    <w:rsid w:val="002E2ED3"/>
    <w:rsid w:val="002E331C"/>
    <w:rsid w:val="002E6C02"/>
    <w:rsid w:val="002F79D5"/>
    <w:rsid w:val="0030019C"/>
    <w:rsid w:val="00302A89"/>
    <w:rsid w:val="00304A4F"/>
    <w:rsid w:val="00307AD2"/>
    <w:rsid w:val="00312196"/>
    <w:rsid w:val="00314DC6"/>
    <w:rsid w:val="00324A5A"/>
    <w:rsid w:val="00327A38"/>
    <w:rsid w:val="00333DA6"/>
    <w:rsid w:val="00334733"/>
    <w:rsid w:val="00342B86"/>
    <w:rsid w:val="00342F83"/>
    <w:rsid w:val="00347263"/>
    <w:rsid w:val="003505C4"/>
    <w:rsid w:val="00350C2C"/>
    <w:rsid w:val="00351E8B"/>
    <w:rsid w:val="00360513"/>
    <w:rsid w:val="00364EEF"/>
    <w:rsid w:val="00371894"/>
    <w:rsid w:val="0037192D"/>
    <w:rsid w:val="00372921"/>
    <w:rsid w:val="00380FD7"/>
    <w:rsid w:val="00381EAC"/>
    <w:rsid w:val="00384920"/>
    <w:rsid w:val="00387C3B"/>
    <w:rsid w:val="003911E9"/>
    <w:rsid w:val="0039626E"/>
    <w:rsid w:val="00396E21"/>
    <w:rsid w:val="003979B3"/>
    <w:rsid w:val="003A050C"/>
    <w:rsid w:val="003A7C3D"/>
    <w:rsid w:val="003C0C04"/>
    <w:rsid w:val="003C35B9"/>
    <w:rsid w:val="003C3C3A"/>
    <w:rsid w:val="003C652C"/>
    <w:rsid w:val="003C7ADF"/>
    <w:rsid w:val="003C7C8D"/>
    <w:rsid w:val="003D6EF7"/>
    <w:rsid w:val="003E44A7"/>
    <w:rsid w:val="003E5148"/>
    <w:rsid w:val="003F7F9A"/>
    <w:rsid w:val="004018FD"/>
    <w:rsid w:val="00406B66"/>
    <w:rsid w:val="00407969"/>
    <w:rsid w:val="00407B55"/>
    <w:rsid w:val="0041082E"/>
    <w:rsid w:val="00410A02"/>
    <w:rsid w:val="0041127E"/>
    <w:rsid w:val="004152FE"/>
    <w:rsid w:val="0041648B"/>
    <w:rsid w:val="0042238D"/>
    <w:rsid w:val="00424876"/>
    <w:rsid w:val="00426B5A"/>
    <w:rsid w:val="00426D9A"/>
    <w:rsid w:val="0043502A"/>
    <w:rsid w:val="00436471"/>
    <w:rsid w:val="004377AC"/>
    <w:rsid w:val="00443127"/>
    <w:rsid w:val="00443608"/>
    <w:rsid w:val="004439F0"/>
    <w:rsid w:val="00444B19"/>
    <w:rsid w:val="00447A02"/>
    <w:rsid w:val="00456472"/>
    <w:rsid w:val="00460C7E"/>
    <w:rsid w:val="004622D2"/>
    <w:rsid w:val="00462B9A"/>
    <w:rsid w:val="00463E10"/>
    <w:rsid w:val="00464AB0"/>
    <w:rsid w:val="00466B51"/>
    <w:rsid w:val="00481051"/>
    <w:rsid w:val="00483A63"/>
    <w:rsid w:val="004844D3"/>
    <w:rsid w:val="0049340C"/>
    <w:rsid w:val="00495B01"/>
    <w:rsid w:val="004A0C64"/>
    <w:rsid w:val="004B5E3D"/>
    <w:rsid w:val="004C1F1B"/>
    <w:rsid w:val="004C3CB8"/>
    <w:rsid w:val="004C6F26"/>
    <w:rsid w:val="004D1909"/>
    <w:rsid w:val="004D4A81"/>
    <w:rsid w:val="004D5EE2"/>
    <w:rsid w:val="004E5500"/>
    <w:rsid w:val="004E596D"/>
    <w:rsid w:val="004E66B6"/>
    <w:rsid w:val="004E7F15"/>
    <w:rsid w:val="005033B6"/>
    <w:rsid w:val="005050A6"/>
    <w:rsid w:val="005114A3"/>
    <w:rsid w:val="00511CD3"/>
    <w:rsid w:val="005168D5"/>
    <w:rsid w:val="00532421"/>
    <w:rsid w:val="00535589"/>
    <w:rsid w:val="00537EF4"/>
    <w:rsid w:val="0055257E"/>
    <w:rsid w:val="00562E6E"/>
    <w:rsid w:val="00562EE3"/>
    <w:rsid w:val="00563D07"/>
    <w:rsid w:val="005647AC"/>
    <w:rsid w:val="005801E0"/>
    <w:rsid w:val="00580C08"/>
    <w:rsid w:val="005844B9"/>
    <w:rsid w:val="005952A1"/>
    <w:rsid w:val="005964E0"/>
    <w:rsid w:val="005A2082"/>
    <w:rsid w:val="005A372D"/>
    <w:rsid w:val="005A7515"/>
    <w:rsid w:val="005C1D51"/>
    <w:rsid w:val="005C1EFD"/>
    <w:rsid w:val="005E1746"/>
    <w:rsid w:val="005F6871"/>
    <w:rsid w:val="005F7C1F"/>
    <w:rsid w:val="00600D75"/>
    <w:rsid w:val="00603AE4"/>
    <w:rsid w:val="006066BA"/>
    <w:rsid w:val="00614CE3"/>
    <w:rsid w:val="00616095"/>
    <w:rsid w:val="00635255"/>
    <w:rsid w:val="0063624A"/>
    <w:rsid w:val="00636551"/>
    <w:rsid w:val="00641245"/>
    <w:rsid w:val="00642769"/>
    <w:rsid w:val="00645B66"/>
    <w:rsid w:val="0064720C"/>
    <w:rsid w:val="006523B3"/>
    <w:rsid w:val="006523D0"/>
    <w:rsid w:val="0065513F"/>
    <w:rsid w:val="0067206D"/>
    <w:rsid w:val="0068455F"/>
    <w:rsid w:val="0068520A"/>
    <w:rsid w:val="00685D49"/>
    <w:rsid w:val="006A60BE"/>
    <w:rsid w:val="006B1D87"/>
    <w:rsid w:val="006B3624"/>
    <w:rsid w:val="006C3E66"/>
    <w:rsid w:val="006C6364"/>
    <w:rsid w:val="006D0A43"/>
    <w:rsid w:val="006D6FF4"/>
    <w:rsid w:val="006E3428"/>
    <w:rsid w:val="006E7C72"/>
    <w:rsid w:val="006F38A7"/>
    <w:rsid w:val="00702960"/>
    <w:rsid w:val="00705337"/>
    <w:rsid w:val="007168A7"/>
    <w:rsid w:val="00717D94"/>
    <w:rsid w:val="00723D27"/>
    <w:rsid w:val="0073146F"/>
    <w:rsid w:val="00734E95"/>
    <w:rsid w:val="0074435D"/>
    <w:rsid w:val="007519C2"/>
    <w:rsid w:val="00751ADD"/>
    <w:rsid w:val="00751ECA"/>
    <w:rsid w:val="00753447"/>
    <w:rsid w:val="00754171"/>
    <w:rsid w:val="0075459F"/>
    <w:rsid w:val="00760C4F"/>
    <w:rsid w:val="00761735"/>
    <w:rsid w:val="007637D5"/>
    <w:rsid w:val="00765805"/>
    <w:rsid w:val="007808E9"/>
    <w:rsid w:val="00790872"/>
    <w:rsid w:val="00797003"/>
    <w:rsid w:val="007A17C0"/>
    <w:rsid w:val="007A2337"/>
    <w:rsid w:val="007B1665"/>
    <w:rsid w:val="007B7E81"/>
    <w:rsid w:val="007C2CBB"/>
    <w:rsid w:val="007C6137"/>
    <w:rsid w:val="007C7CC2"/>
    <w:rsid w:val="007E1ED8"/>
    <w:rsid w:val="007E2E5C"/>
    <w:rsid w:val="007E4302"/>
    <w:rsid w:val="007F1BA5"/>
    <w:rsid w:val="007F312F"/>
    <w:rsid w:val="00800639"/>
    <w:rsid w:val="00804731"/>
    <w:rsid w:val="00812E41"/>
    <w:rsid w:val="008133C2"/>
    <w:rsid w:val="00815C6B"/>
    <w:rsid w:val="00817062"/>
    <w:rsid w:val="008237F0"/>
    <w:rsid w:val="00826D7B"/>
    <w:rsid w:val="008343F9"/>
    <w:rsid w:val="00837A5F"/>
    <w:rsid w:val="00841CB1"/>
    <w:rsid w:val="00843F68"/>
    <w:rsid w:val="00845D62"/>
    <w:rsid w:val="00847F1E"/>
    <w:rsid w:val="008539A1"/>
    <w:rsid w:val="00855F02"/>
    <w:rsid w:val="008578BA"/>
    <w:rsid w:val="008609A2"/>
    <w:rsid w:val="00865322"/>
    <w:rsid w:val="00867DFA"/>
    <w:rsid w:val="00872E11"/>
    <w:rsid w:val="00872FAD"/>
    <w:rsid w:val="00873953"/>
    <w:rsid w:val="00882C11"/>
    <w:rsid w:val="008836A6"/>
    <w:rsid w:val="00885EC5"/>
    <w:rsid w:val="00892DFF"/>
    <w:rsid w:val="0089331E"/>
    <w:rsid w:val="0089401A"/>
    <w:rsid w:val="00894934"/>
    <w:rsid w:val="00895966"/>
    <w:rsid w:val="008A22B1"/>
    <w:rsid w:val="008A64EF"/>
    <w:rsid w:val="008B12F0"/>
    <w:rsid w:val="008C1770"/>
    <w:rsid w:val="008C6185"/>
    <w:rsid w:val="008C695F"/>
    <w:rsid w:val="008D0221"/>
    <w:rsid w:val="008D1579"/>
    <w:rsid w:val="008D4DC4"/>
    <w:rsid w:val="008F5C92"/>
    <w:rsid w:val="008F62BA"/>
    <w:rsid w:val="008F71D4"/>
    <w:rsid w:val="009031B2"/>
    <w:rsid w:val="009100A1"/>
    <w:rsid w:val="009158F6"/>
    <w:rsid w:val="00915A18"/>
    <w:rsid w:val="00915DF1"/>
    <w:rsid w:val="0092334A"/>
    <w:rsid w:val="00925665"/>
    <w:rsid w:val="00927782"/>
    <w:rsid w:val="00942EC2"/>
    <w:rsid w:val="0094512B"/>
    <w:rsid w:val="009571C4"/>
    <w:rsid w:val="00975150"/>
    <w:rsid w:val="009849AF"/>
    <w:rsid w:val="009908EB"/>
    <w:rsid w:val="0099188E"/>
    <w:rsid w:val="009940D8"/>
    <w:rsid w:val="009A2109"/>
    <w:rsid w:val="009A7024"/>
    <w:rsid w:val="009C21D0"/>
    <w:rsid w:val="009C25CE"/>
    <w:rsid w:val="009C6928"/>
    <w:rsid w:val="009D4CD2"/>
    <w:rsid w:val="009D50D1"/>
    <w:rsid w:val="009D72FC"/>
    <w:rsid w:val="009F1EAA"/>
    <w:rsid w:val="009F3155"/>
    <w:rsid w:val="009F68C1"/>
    <w:rsid w:val="00A011DB"/>
    <w:rsid w:val="00A06D61"/>
    <w:rsid w:val="00A06DC8"/>
    <w:rsid w:val="00A07B62"/>
    <w:rsid w:val="00A124B0"/>
    <w:rsid w:val="00A12C37"/>
    <w:rsid w:val="00A2476C"/>
    <w:rsid w:val="00A30FDD"/>
    <w:rsid w:val="00A3114F"/>
    <w:rsid w:val="00A356AD"/>
    <w:rsid w:val="00A446E5"/>
    <w:rsid w:val="00A53563"/>
    <w:rsid w:val="00A55275"/>
    <w:rsid w:val="00A618B3"/>
    <w:rsid w:val="00A61DDF"/>
    <w:rsid w:val="00A71E6A"/>
    <w:rsid w:val="00A72E81"/>
    <w:rsid w:val="00A80016"/>
    <w:rsid w:val="00A820E4"/>
    <w:rsid w:val="00A834C3"/>
    <w:rsid w:val="00A9042E"/>
    <w:rsid w:val="00A94578"/>
    <w:rsid w:val="00A96F59"/>
    <w:rsid w:val="00A97F6E"/>
    <w:rsid w:val="00AA5F19"/>
    <w:rsid w:val="00AB0A7F"/>
    <w:rsid w:val="00AB398A"/>
    <w:rsid w:val="00AB4D3A"/>
    <w:rsid w:val="00AB790A"/>
    <w:rsid w:val="00AD471B"/>
    <w:rsid w:val="00AE5909"/>
    <w:rsid w:val="00AE5EA3"/>
    <w:rsid w:val="00AF5C3C"/>
    <w:rsid w:val="00B035AD"/>
    <w:rsid w:val="00B072A0"/>
    <w:rsid w:val="00B12B80"/>
    <w:rsid w:val="00B151AA"/>
    <w:rsid w:val="00B23760"/>
    <w:rsid w:val="00B3530A"/>
    <w:rsid w:val="00B40CA7"/>
    <w:rsid w:val="00B422BB"/>
    <w:rsid w:val="00B44BB9"/>
    <w:rsid w:val="00B548F5"/>
    <w:rsid w:val="00B56890"/>
    <w:rsid w:val="00B66754"/>
    <w:rsid w:val="00B6738A"/>
    <w:rsid w:val="00B70D9D"/>
    <w:rsid w:val="00B72526"/>
    <w:rsid w:val="00B84188"/>
    <w:rsid w:val="00B92E3A"/>
    <w:rsid w:val="00B92ED9"/>
    <w:rsid w:val="00B934B9"/>
    <w:rsid w:val="00B95821"/>
    <w:rsid w:val="00BA1AB2"/>
    <w:rsid w:val="00BA3694"/>
    <w:rsid w:val="00BA3EE3"/>
    <w:rsid w:val="00BB0082"/>
    <w:rsid w:val="00BB020E"/>
    <w:rsid w:val="00BB28E6"/>
    <w:rsid w:val="00BB4CDD"/>
    <w:rsid w:val="00BB6838"/>
    <w:rsid w:val="00BC1773"/>
    <w:rsid w:val="00BC6B21"/>
    <w:rsid w:val="00BC6E11"/>
    <w:rsid w:val="00BC7B2A"/>
    <w:rsid w:val="00BD5E42"/>
    <w:rsid w:val="00BE5BEC"/>
    <w:rsid w:val="00BE6112"/>
    <w:rsid w:val="00BF2D61"/>
    <w:rsid w:val="00BF3D3F"/>
    <w:rsid w:val="00C004E4"/>
    <w:rsid w:val="00C026E0"/>
    <w:rsid w:val="00C046B8"/>
    <w:rsid w:val="00C05B97"/>
    <w:rsid w:val="00C101EE"/>
    <w:rsid w:val="00C13710"/>
    <w:rsid w:val="00C1651F"/>
    <w:rsid w:val="00C22E16"/>
    <w:rsid w:val="00C23024"/>
    <w:rsid w:val="00C24C98"/>
    <w:rsid w:val="00C2511E"/>
    <w:rsid w:val="00C252BD"/>
    <w:rsid w:val="00C30758"/>
    <w:rsid w:val="00C32AD2"/>
    <w:rsid w:val="00C424CF"/>
    <w:rsid w:val="00C44684"/>
    <w:rsid w:val="00C504A8"/>
    <w:rsid w:val="00C53B44"/>
    <w:rsid w:val="00C61D68"/>
    <w:rsid w:val="00C66ACD"/>
    <w:rsid w:val="00C67833"/>
    <w:rsid w:val="00C72054"/>
    <w:rsid w:val="00C731C4"/>
    <w:rsid w:val="00C74A17"/>
    <w:rsid w:val="00C815AB"/>
    <w:rsid w:val="00C864FB"/>
    <w:rsid w:val="00CB228B"/>
    <w:rsid w:val="00CB4ED2"/>
    <w:rsid w:val="00CC0A2F"/>
    <w:rsid w:val="00CC180F"/>
    <w:rsid w:val="00CC2F04"/>
    <w:rsid w:val="00CC578E"/>
    <w:rsid w:val="00CC68A9"/>
    <w:rsid w:val="00CC7185"/>
    <w:rsid w:val="00CD0F02"/>
    <w:rsid w:val="00CD3C77"/>
    <w:rsid w:val="00CD5E26"/>
    <w:rsid w:val="00CE1D6C"/>
    <w:rsid w:val="00CE48DE"/>
    <w:rsid w:val="00D01423"/>
    <w:rsid w:val="00D02A53"/>
    <w:rsid w:val="00D04D61"/>
    <w:rsid w:val="00D05DE8"/>
    <w:rsid w:val="00D12690"/>
    <w:rsid w:val="00D12E14"/>
    <w:rsid w:val="00D20501"/>
    <w:rsid w:val="00D227D9"/>
    <w:rsid w:val="00D24358"/>
    <w:rsid w:val="00D24D8D"/>
    <w:rsid w:val="00D251CF"/>
    <w:rsid w:val="00D35800"/>
    <w:rsid w:val="00D36A40"/>
    <w:rsid w:val="00D36BC3"/>
    <w:rsid w:val="00D373D5"/>
    <w:rsid w:val="00D4371D"/>
    <w:rsid w:val="00D45A25"/>
    <w:rsid w:val="00D47E9C"/>
    <w:rsid w:val="00D60F7A"/>
    <w:rsid w:val="00D71560"/>
    <w:rsid w:val="00D73C9E"/>
    <w:rsid w:val="00D74474"/>
    <w:rsid w:val="00D761EF"/>
    <w:rsid w:val="00D768C2"/>
    <w:rsid w:val="00D77BDE"/>
    <w:rsid w:val="00D80F8A"/>
    <w:rsid w:val="00D8605F"/>
    <w:rsid w:val="00D87DA6"/>
    <w:rsid w:val="00D9312C"/>
    <w:rsid w:val="00DB0AB5"/>
    <w:rsid w:val="00DB0DD0"/>
    <w:rsid w:val="00DB7135"/>
    <w:rsid w:val="00DC3E7C"/>
    <w:rsid w:val="00DC69A6"/>
    <w:rsid w:val="00DD0A18"/>
    <w:rsid w:val="00DD1188"/>
    <w:rsid w:val="00DD1D2F"/>
    <w:rsid w:val="00DD46BF"/>
    <w:rsid w:val="00DE14CC"/>
    <w:rsid w:val="00DF0BE9"/>
    <w:rsid w:val="00E03D58"/>
    <w:rsid w:val="00E04EDA"/>
    <w:rsid w:val="00E059FB"/>
    <w:rsid w:val="00E06D22"/>
    <w:rsid w:val="00E07BD5"/>
    <w:rsid w:val="00E132E8"/>
    <w:rsid w:val="00E1655C"/>
    <w:rsid w:val="00E1712A"/>
    <w:rsid w:val="00E2209D"/>
    <w:rsid w:val="00E232C6"/>
    <w:rsid w:val="00E24DB2"/>
    <w:rsid w:val="00E318D8"/>
    <w:rsid w:val="00E33AAF"/>
    <w:rsid w:val="00E4040A"/>
    <w:rsid w:val="00E41A46"/>
    <w:rsid w:val="00E45640"/>
    <w:rsid w:val="00E53544"/>
    <w:rsid w:val="00E53B1E"/>
    <w:rsid w:val="00E57E62"/>
    <w:rsid w:val="00E64FB4"/>
    <w:rsid w:val="00E66CB6"/>
    <w:rsid w:val="00E71292"/>
    <w:rsid w:val="00E714CD"/>
    <w:rsid w:val="00E879EC"/>
    <w:rsid w:val="00E93AC8"/>
    <w:rsid w:val="00E96B6D"/>
    <w:rsid w:val="00EA358E"/>
    <w:rsid w:val="00EA4AF2"/>
    <w:rsid w:val="00EA4EA4"/>
    <w:rsid w:val="00EB251E"/>
    <w:rsid w:val="00EB2536"/>
    <w:rsid w:val="00EB367B"/>
    <w:rsid w:val="00EB467A"/>
    <w:rsid w:val="00EB6FFB"/>
    <w:rsid w:val="00EC49E6"/>
    <w:rsid w:val="00EC5736"/>
    <w:rsid w:val="00ED018D"/>
    <w:rsid w:val="00ED7EED"/>
    <w:rsid w:val="00EE2ADE"/>
    <w:rsid w:val="00EF2282"/>
    <w:rsid w:val="00EF2787"/>
    <w:rsid w:val="00EF5AFC"/>
    <w:rsid w:val="00EF6384"/>
    <w:rsid w:val="00EF6775"/>
    <w:rsid w:val="00F047ED"/>
    <w:rsid w:val="00F07B2B"/>
    <w:rsid w:val="00F13154"/>
    <w:rsid w:val="00F1327C"/>
    <w:rsid w:val="00F142EB"/>
    <w:rsid w:val="00F26945"/>
    <w:rsid w:val="00F269DF"/>
    <w:rsid w:val="00F27706"/>
    <w:rsid w:val="00F40D83"/>
    <w:rsid w:val="00F42A7D"/>
    <w:rsid w:val="00F44246"/>
    <w:rsid w:val="00F510A1"/>
    <w:rsid w:val="00F562C2"/>
    <w:rsid w:val="00F56640"/>
    <w:rsid w:val="00F608C7"/>
    <w:rsid w:val="00F7088F"/>
    <w:rsid w:val="00F7439D"/>
    <w:rsid w:val="00F74DDE"/>
    <w:rsid w:val="00F76175"/>
    <w:rsid w:val="00F81766"/>
    <w:rsid w:val="00F81B6A"/>
    <w:rsid w:val="00F84999"/>
    <w:rsid w:val="00F9127A"/>
    <w:rsid w:val="00F93011"/>
    <w:rsid w:val="00F93F0E"/>
    <w:rsid w:val="00F9594B"/>
    <w:rsid w:val="00FA5685"/>
    <w:rsid w:val="00FA76A1"/>
    <w:rsid w:val="00FA7CAD"/>
    <w:rsid w:val="00FB4251"/>
    <w:rsid w:val="00FB566D"/>
    <w:rsid w:val="00FB6C58"/>
    <w:rsid w:val="00FC2A2A"/>
    <w:rsid w:val="00FC3857"/>
    <w:rsid w:val="00FD3C4C"/>
    <w:rsid w:val="00FD5E59"/>
    <w:rsid w:val="00FD6496"/>
    <w:rsid w:val="00FE05C4"/>
    <w:rsid w:val="00FE2E3A"/>
    <w:rsid w:val="00FE3E96"/>
    <w:rsid w:val="00FF11F1"/>
    <w:rsid w:val="00FF4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E0A506"/>
  <w15:docId w15:val="{BE552191-B9F6-4018-8EC1-EC12FC0D9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Times New Roman" w:hAnsi="Times New Roman"/>
      <w:b/>
      <w:sz w:val="36"/>
    </w:rPr>
  </w:style>
  <w:style w:type="paragraph" w:styleId="Ttulo4">
    <w:name w:val="heading 4"/>
    <w:basedOn w:val="Normal"/>
    <w:next w:val="Normal"/>
    <w:link w:val="Ttulo4Char"/>
    <w:qFormat/>
    <w:pPr>
      <w:keepNext/>
      <w:jc w:val="right"/>
      <w:outlineLvl w:val="3"/>
    </w:pPr>
    <w:rPr>
      <w:b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sz w:val="20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Times New Roman" w:hAnsi="Times New Roman"/>
      <w:szCs w:val="24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Corpodetexto2">
    <w:name w:val="Body Text 2"/>
    <w:basedOn w:val="Normal"/>
    <w:pPr>
      <w:jc w:val="both"/>
    </w:pPr>
    <w:rPr>
      <w:b/>
    </w:rPr>
  </w:style>
  <w:style w:type="character" w:customStyle="1" w:styleId="CabealhoChar">
    <w:name w:val="Cabeçalho Char"/>
    <w:link w:val="Cabealho"/>
    <w:rsid w:val="002605DB"/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rsid w:val="002605D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2605DB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rsid w:val="002605DB"/>
    <w:rPr>
      <w:rFonts w:ascii="Arial" w:hAnsi="Arial"/>
      <w:sz w:val="24"/>
    </w:rPr>
  </w:style>
  <w:style w:type="character" w:customStyle="1" w:styleId="CharChar6">
    <w:name w:val="Char Char6"/>
    <w:locked/>
    <w:rsid w:val="000A3924"/>
    <w:rPr>
      <w:rFonts w:ascii="Arial" w:hAnsi="Arial"/>
      <w:sz w:val="24"/>
      <w:lang w:val="pt-BR" w:eastAsia="pt-BR" w:bidi="ar-SA"/>
    </w:rPr>
  </w:style>
  <w:style w:type="character" w:styleId="Hyperlink">
    <w:name w:val="Hyperlink"/>
    <w:rsid w:val="009D72FC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031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894934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Ttulo2Char">
    <w:name w:val="Título 2 Char"/>
    <w:link w:val="Ttulo2"/>
    <w:rsid w:val="002260EA"/>
    <w:rPr>
      <w:rFonts w:ascii="Arial" w:hAnsi="Arial"/>
      <w:b/>
      <w:sz w:val="24"/>
    </w:rPr>
  </w:style>
  <w:style w:type="character" w:customStyle="1" w:styleId="Ttulo4Char">
    <w:name w:val="Título 4 Char"/>
    <w:link w:val="Ttulo4"/>
    <w:rsid w:val="002260EA"/>
    <w:rPr>
      <w:rFonts w:ascii="Arial" w:hAnsi="Arial"/>
      <w:b/>
      <w:sz w:val="24"/>
    </w:rPr>
  </w:style>
  <w:style w:type="paragraph" w:styleId="Textodenotadefim">
    <w:name w:val="endnote text"/>
    <w:basedOn w:val="Normal"/>
    <w:link w:val="TextodenotadefimChar"/>
    <w:rsid w:val="00443608"/>
    <w:rPr>
      <w:sz w:val="20"/>
    </w:rPr>
  </w:style>
  <w:style w:type="character" w:customStyle="1" w:styleId="TextodenotadefimChar">
    <w:name w:val="Texto de nota de fim Char"/>
    <w:link w:val="Textodenotadefim"/>
    <w:rsid w:val="00443608"/>
    <w:rPr>
      <w:rFonts w:ascii="Arial" w:hAnsi="Arial"/>
    </w:rPr>
  </w:style>
  <w:style w:type="character" w:styleId="Refdenotadefim">
    <w:name w:val="endnote reference"/>
    <w:rsid w:val="00443608"/>
    <w:rPr>
      <w:vertAlign w:val="superscript"/>
    </w:rPr>
  </w:style>
  <w:style w:type="paragraph" w:styleId="Textodenotaderodap">
    <w:name w:val="footnote text"/>
    <w:basedOn w:val="Normal"/>
    <w:link w:val="TextodenotaderodapChar"/>
    <w:rsid w:val="00BB4CDD"/>
    <w:rPr>
      <w:sz w:val="20"/>
    </w:rPr>
  </w:style>
  <w:style w:type="character" w:customStyle="1" w:styleId="TextodenotaderodapChar">
    <w:name w:val="Texto de nota de rodapé Char"/>
    <w:link w:val="Textodenotaderodap"/>
    <w:rsid w:val="00BB4CDD"/>
    <w:rPr>
      <w:rFonts w:ascii="Arial" w:hAnsi="Arial"/>
    </w:rPr>
  </w:style>
  <w:style w:type="character" w:styleId="Refdenotaderodap">
    <w:name w:val="footnote reference"/>
    <w:rsid w:val="00BB4CDD"/>
    <w:rPr>
      <w:vertAlign w:val="superscript"/>
    </w:rPr>
  </w:style>
  <w:style w:type="paragraph" w:customStyle="1" w:styleId="SemEspaamento1">
    <w:name w:val="Sem Espaçamento1"/>
    <w:rsid w:val="00734E95"/>
    <w:rPr>
      <w:rFonts w:eastAsia="Calibri"/>
    </w:rPr>
  </w:style>
  <w:style w:type="table" w:styleId="Tabelacomgrade">
    <w:name w:val="Table Grid"/>
    <w:basedOn w:val="Tabelanormal"/>
    <w:uiPriority w:val="59"/>
    <w:rsid w:val="000D5083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D77B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3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bilidade@ipmi.sp.gov.br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uporte_contabilidade@ipmi.sp.gov.b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contabilidade@ipmi.sp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uporte_contabilidade@ipmi.sp.gov.br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to@ipmi.sp.gov.br" TargetMode="External"/><Relationship Id="rId2" Type="http://schemas.openxmlformats.org/officeDocument/2006/relationships/hyperlink" Target="http://www.ipmi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56723-FF29-47AF-9690-3DC0A9593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1</Pages>
  <Words>309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</vt:lpstr>
    </vt:vector>
  </TitlesOfParts>
  <Company>PMI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</dc:title>
  <dc:creator>Eduardo Yamaya</dc:creator>
  <cp:lastModifiedBy>IPMI OFFICE</cp:lastModifiedBy>
  <cp:revision>153</cp:revision>
  <cp:lastPrinted>2023-10-26T15:26:00Z</cp:lastPrinted>
  <dcterms:created xsi:type="dcterms:W3CDTF">2013-05-15T13:48:00Z</dcterms:created>
  <dcterms:modified xsi:type="dcterms:W3CDTF">2026-10-23T12:31:00Z</dcterms:modified>
</cp:coreProperties>
</file>